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PeakRank Digital</w:t>
      </w:r>
    </w:p>
    <w:p>
      <w:r>
        <w:t xml:space="preserve">[[DOCTYPE: contract]]</w:t>
      </w:r>
    </w:p>
    <w:p>
      <w:r>
        <w:t xml:space="preserve">[[VENDOR: PeakRank Digital]]</w:t>
      </w:r>
    </w:p>
    <w:p>
      <w:r>
        <w:t xml:space="preserve">Contract ID: MSA-PEAKRANK-DIGITAL</w:t>
      </w:r>
    </w:p>
    <w:p>
      <w:r>
        <w:t xml:space="preserve">Vendor: PeakRank Digital</w:t>
      </w:r>
    </w:p>
    <w:p>
      <w:r>
        <w:t xml:space="preserve">Vendor Aliases: PeakRank Digital, Inc.</w:t>
      </w:r>
    </w:p>
    <w:p>
      <w:r>
        <w:t xml:space="preserve">Customer: Northwind Logistics Group, Inc.</w:t>
      </w:r>
    </w:p>
    <w:p>
      <w:r>
        <w:t xml:space="preserve">Category: Marketing (media)</w:t>
      </w:r>
    </w:p>
    <w:p>
      <w:r>
        <w:t xml:space="preserve">Effective Date: 2025-01-01</w:t>
      </w:r>
    </w:p>
    <w:p>
      <w:r>
        <w:t xml:space="preserve">End Date: 2027-06-30</w:t>
      </w:r>
    </w:p>
    <w:p>
      <w:r>
        <w:t xml:space="preserve">Initial Term (Months): 30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$366,240.00</w:t>
      </w:r>
    </w:p>
    <w:p>
      <w:r>
        <w:t xml:space="preserve">Payment Terms: Net 30</w:t>
      </w:r>
    </w:p>
    <w:p>
      <w:r>
        <w:t xml:space="preserve">Capability Tags: Paid Media | SEM | Programmatic</w:t>
      </w:r>
    </w:p>
    <w:p>
      <w:r>
        <w:t xml:space="preserve">Fee % of Base: 12%</w:t>
      </w:r>
    </w:p>
    <w:p>
      <w:r>
        <w:t xml:space="preserve">Signed By: Nadia Cole</w:t>
      </w:r>
    </w:p>
    <w:p>
      <w:r>
        <w:t xml:space="preserve">Signatory Title: Director of Growth</w:t>
      </w:r>
    </w:p>
    <w:p>
      <w:r>
        <w:t xml:space="preserve">Signature Date: 2024-12-15</w:t>
      </w:r>
    </w:p>
    <w:p>
      <w:pPr>
        <w:pStyle w:val="Heading2"/>
      </w:pPr>
      <w:r>
        <w:t xml:space="preserve">1. Term and Renewal</w:t>
      </w:r>
    </w:p>
    <w:p>
      <w:r>
        <w:t xml:space="preserve">The initial term of this Agreement is 30 months, commencing on 2025-01-01 and continuing through 2027-06-30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2026-06-27T16:27:34.361Z</dcterms:created>
  <dcterms:modified xsi:type="dcterms:W3CDTF">2026-06-27T16:27:34.361Z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