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Supplier Quality Analysis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quality analysis in the manufacturing sector is essential to ensure the materials and components from suppliers meet required standards, as poor quality can lead to production delays, increased costs, and product defects. A data analyst focuses on metrics such as defect rate, on-time delivery, supplier lead time, cost of poor quality, and supplier responsiveness. These metrics help identify performance trends and areas for improvement in the supply chain. Analyzing this data aids in reducing waste, improving production efficiency, and maintaining product reliability. Ultimately, supplier quality analysis ensures operational continuity and customer satisfaction.</w:t>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Ensure Material and Component Quality:</w:t>
      </w:r>
      <w:r w:rsidDel="00000000" w:rsidR="00000000" w:rsidRPr="00000000">
        <w:rPr>
          <w:rFonts w:ascii="Times New Roman" w:cs="Times New Roman" w:eastAsia="Times New Roman" w:hAnsi="Times New Roman"/>
          <w:sz w:val="24"/>
          <w:szCs w:val="24"/>
          <w:rtl w:val="0"/>
        </w:rPr>
        <w:t xml:space="preserve"> Guarantee that all materials supplied meet product specifications and quality standards.</w:t>
      </w:r>
    </w:p>
    <w:p w:rsidR="00000000" w:rsidDel="00000000" w:rsidP="00000000" w:rsidRDefault="00000000" w:rsidRPr="00000000" w14:paraId="0000000C">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 Defect Rates:</w:t>
      </w:r>
      <w:r w:rsidDel="00000000" w:rsidR="00000000" w:rsidRPr="00000000">
        <w:rPr>
          <w:rFonts w:ascii="Times New Roman" w:cs="Times New Roman" w:eastAsia="Times New Roman" w:hAnsi="Times New Roman"/>
          <w:sz w:val="24"/>
          <w:szCs w:val="24"/>
          <w:rtl w:val="0"/>
        </w:rPr>
        <w:t xml:space="preserve"> Minimize the percentage of defective parts received from suppliers to improve production efficiency.</w:t>
      </w:r>
    </w:p>
    <w:p w:rsidR="00000000" w:rsidDel="00000000" w:rsidP="00000000" w:rsidRDefault="00000000" w:rsidRPr="00000000" w14:paraId="0000000D">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 Supplier Performance:</w:t>
      </w:r>
      <w:r w:rsidDel="00000000" w:rsidR="00000000" w:rsidRPr="00000000">
        <w:rPr>
          <w:rFonts w:ascii="Times New Roman" w:cs="Times New Roman" w:eastAsia="Times New Roman" w:hAnsi="Times New Roman"/>
          <w:sz w:val="24"/>
          <w:szCs w:val="24"/>
          <w:rtl w:val="0"/>
        </w:rPr>
        <w:t xml:space="preserve"> Enhance supplier reliability through better lead times, on-time delivery, and responsiveness to quality issues.</w:t>
      </w:r>
    </w:p>
    <w:p w:rsidR="00000000" w:rsidDel="00000000" w:rsidP="00000000" w:rsidRDefault="00000000" w:rsidRPr="00000000" w14:paraId="0000000E">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Lower Cost of Poor Quality (COPQ):</w:t>
      </w:r>
      <w:r w:rsidDel="00000000" w:rsidR="00000000" w:rsidRPr="00000000">
        <w:rPr>
          <w:rFonts w:ascii="Times New Roman" w:cs="Times New Roman" w:eastAsia="Times New Roman" w:hAnsi="Times New Roman"/>
          <w:sz w:val="24"/>
          <w:szCs w:val="24"/>
          <w:rtl w:val="0"/>
        </w:rPr>
        <w:t xml:space="preserve"> Reduce costs related to rework, scrap, and defective materials from suppliers.</w:t>
      </w:r>
    </w:p>
    <w:p w:rsidR="00000000" w:rsidDel="00000000" w:rsidP="00000000" w:rsidRDefault="00000000" w:rsidRPr="00000000" w14:paraId="0000000F">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Continuous Improvement:</w:t>
      </w:r>
      <w:r w:rsidDel="00000000" w:rsidR="00000000" w:rsidRPr="00000000">
        <w:rPr>
          <w:rFonts w:ascii="Times New Roman" w:cs="Times New Roman" w:eastAsia="Times New Roman" w:hAnsi="Times New Roman"/>
          <w:sz w:val="24"/>
          <w:szCs w:val="24"/>
          <w:rtl w:val="0"/>
        </w:rPr>
        <w:t xml:space="preserve"> Drive supplier quality improvements through data-driven insights, feedback, and corrective actions.</w:t>
      </w:r>
    </w:p>
    <w:p w:rsidR="00000000" w:rsidDel="00000000" w:rsidP="00000000" w:rsidRDefault="00000000" w:rsidRPr="00000000" w14:paraId="00000010">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Mitigate Supply Chain Risks:</w:t>
      </w:r>
      <w:r w:rsidDel="00000000" w:rsidR="00000000" w:rsidRPr="00000000">
        <w:rPr>
          <w:rFonts w:ascii="Times New Roman" w:cs="Times New Roman" w:eastAsia="Times New Roman" w:hAnsi="Times New Roman"/>
          <w:sz w:val="24"/>
          <w:szCs w:val="24"/>
          <w:rtl w:val="0"/>
        </w:rPr>
        <w:t xml:space="preserve"> Identify and address potential risks in the supply chain caused by poor supplier quality to avoid disruptions.</w:t>
      </w:r>
    </w:p>
    <w:p w:rsidR="00000000" w:rsidDel="00000000" w:rsidP="00000000" w:rsidRDefault="00000000" w:rsidRPr="00000000" w14:paraId="00000011">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Ensure Compliance and Standards:</w:t>
      </w:r>
      <w:r w:rsidDel="00000000" w:rsidR="00000000" w:rsidRPr="00000000">
        <w:rPr>
          <w:rFonts w:ascii="Times New Roman" w:cs="Times New Roman" w:eastAsia="Times New Roman" w:hAnsi="Times New Roman"/>
          <w:sz w:val="24"/>
          <w:szCs w:val="24"/>
          <w:rtl w:val="0"/>
        </w:rPr>
        <w:t xml:space="preserve"> Ensure suppliers comply with industry regulations and company-specific quality requirements.</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4">
      <w:pPr>
        <w:numPr>
          <w:ilvl w:val="0"/>
          <w:numId w:val="22"/>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Supplier Quality Analysis - Manufacturing Sector</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Details </w:t>
      </w:r>
    </w:p>
    <w:p w:rsidR="00000000" w:rsidDel="00000000" w:rsidP="00000000" w:rsidRDefault="00000000" w:rsidRPr="00000000" w14:paraId="00000017">
      <w:pPr>
        <w:numPr>
          <w:ilvl w:val="0"/>
          <w:numId w:val="10"/>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Task 24 : </w:t>
      </w:r>
      <w:r w:rsidDel="00000000" w:rsidR="00000000" w:rsidRPr="00000000">
        <w:rPr>
          <w:rFonts w:ascii="Times New Roman" w:cs="Times New Roman" w:eastAsia="Times New Roman" w:hAnsi="Times New Roman"/>
          <w:sz w:val="24"/>
          <w:szCs w:val="24"/>
          <w:rtl w:val="0"/>
        </w:rPr>
        <w:t xml:space="preserve">Supplier quality analysis ensures suppliers meet required standards in manufacturing. A data analyst tracks defect rates, delivery times, and performance metrics to improve supplier reliability, reduce costs, and maintain production efficiency.</w:t>
      </w:r>
    </w:p>
    <w:p w:rsidR="00000000" w:rsidDel="00000000" w:rsidP="00000000" w:rsidRDefault="00000000" w:rsidRPr="00000000" w14:paraId="00000018">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9">
      <w:pPr>
        <w:numPr>
          <w:ilvl w:val="0"/>
          <w:numId w:val="10"/>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 </w:t>
      </w:r>
      <w:r w:rsidDel="00000000" w:rsidR="00000000" w:rsidRPr="00000000">
        <w:rPr>
          <w:rtl w:val="0"/>
        </w:rPr>
      </w:r>
    </w:p>
    <w:p w:rsidR="00000000" w:rsidDel="00000000" w:rsidP="00000000" w:rsidRDefault="00000000" w:rsidRPr="00000000" w14:paraId="0000001A">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uses </w:t>
      </w:r>
      <w:r w:rsidDel="00000000" w:rsidR="00000000" w:rsidRPr="00000000">
        <w:rPr>
          <w:rFonts w:ascii="Times New Roman" w:cs="Times New Roman" w:eastAsia="Times New Roman" w:hAnsi="Times New Roman"/>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for data manipulation, </w:t>
      </w:r>
      <w:r w:rsidDel="00000000" w:rsidR="00000000" w:rsidRPr="00000000">
        <w:rPr>
          <w:rFonts w:ascii="Times New Roman" w:cs="Times New Roman" w:eastAsia="Times New Roman" w:hAnsi="Times New Roman"/>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for calculations, and </w:t>
      </w:r>
      <w:r w:rsidDel="00000000" w:rsidR="00000000" w:rsidRPr="00000000">
        <w:rPr>
          <w:rFonts w:ascii="Times New Roman" w:cs="Times New Roman" w:eastAsia="Times New Roman" w:hAnsi="Times New Roman"/>
          <w:sz w:val="24"/>
          <w:szCs w:val="24"/>
          <w:rtl w:val="0"/>
        </w:rPr>
        <w:t xml:space="preserve">matplotlib.pyplot</w:t>
      </w:r>
      <w:r w:rsidDel="00000000" w:rsidR="00000000" w:rsidRPr="00000000">
        <w:rPr>
          <w:rFonts w:ascii="Times New Roman" w:cs="Times New Roman" w:eastAsia="Times New Roman" w:hAnsi="Times New Roman"/>
          <w:sz w:val="24"/>
          <w:szCs w:val="24"/>
          <w:rtl w:val="0"/>
        </w:rPr>
        <w:t xml:space="preserve"> for visualizations.</w:t>
      </w:r>
    </w:p>
    <w:p w:rsidR="00000000" w:rsidDel="00000000" w:rsidP="00000000" w:rsidRDefault="00000000" w:rsidRPr="00000000" w14:paraId="0000001B">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Loading the Dataset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quality data is loaded from a CSV file, and the first few rows are displayed to understand the data structure.</w:t>
      </w:r>
    </w:p>
    <w:p w:rsidR="00000000" w:rsidDel="00000000" w:rsidP="00000000" w:rsidRDefault="00000000" w:rsidRPr="00000000" w14:paraId="0000001D">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Cleaning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 with missing values are removed to ensure accurate analysis.</w:t>
      </w:r>
    </w:p>
    <w:p w:rsidR="00000000" w:rsidDel="00000000" w:rsidP="00000000" w:rsidRDefault="00000000" w:rsidRPr="00000000" w14:paraId="0000001F">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Rate Conversion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Rate (%)</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On-Time Delivery (%)</w:t>
      </w:r>
      <w:r w:rsidDel="00000000" w:rsidR="00000000" w:rsidRPr="00000000">
        <w:rPr>
          <w:rFonts w:ascii="Times New Roman" w:cs="Times New Roman" w:eastAsia="Times New Roman" w:hAnsi="Times New Roman"/>
          <w:sz w:val="24"/>
          <w:szCs w:val="24"/>
          <w:rtl w:val="0"/>
        </w:rPr>
        <w:t xml:space="preserve"> are converted to decimals for easier calculations.</w:t>
      </w:r>
    </w:p>
    <w:p w:rsidR="00000000" w:rsidDel="00000000" w:rsidP="00000000" w:rsidRDefault="00000000" w:rsidRPr="00000000" w14:paraId="00000021">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Performance Score Calculation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A performance score is calculated using: Performance Score=(On-Time Delivery×10)−(Defect Rate×10)</w:t>
      </w:r>
    </w:p>
    <w:p w:rsidR="00000000" w:rsidDel="00000000" w:rsidP="00000000" w:rsidRDefault="00000000" w:rsidRPr="00000000" w14:paraId="00000023">
      <w:pPr>
        <w:numPr>
          <w:ilvl w:val="0"/>
          <w:numId w:val="14"/>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Supplier Classification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Suppliers are categorized as 'Excellent', 'Average', or 'Poor' based on their performance scores.</w:t>
      </w:r>
    </w:p>
    <w:p w:rsidR="00000000" w:rsidDel="00000000" w:rsidP="00000000" w:rsidRDefault="00000000" w:rsidRPr="00000000" w14:paraId="00000025">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Identifying Poor Performers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Suppliers categorized as "Poor" are extracted for further analysis.</w:t>
      </w:r>
    </w:p>
    <w:p w:rsidR="00000000" w:rsidDel="00000000" w:rsidP="00000000" w:rsidRDefault="00000000" w:rsidRPr="00000000" w14:paraId="00000027">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Visualizations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Displays performance scores with an average threshold line.</w:t>
      </w:r>
    </w:p>
    <w:p w:rsidR="00000000" w:rsidDel="00000000" w:rsidP="00000000" w:rsidRDefault="00000000" w:rsidRPr="00000000" w14:paraId="00000029">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Scatter Plot</w:t>
      </w:r>
      <w:r w:rsidDel="00000000" w:rsidR="00000000" w:rsidRPr="00000000">
        <w:rPr>
          <w:rFonts w:ascii="Times New Roman" w:cs="Times New Roman" w:eastAsia="Times New Roman" w:hAnsi="Times New Roman"/>
          <w:sz w:val="24"/>
          <w:szCs w:val="24"/>
          <w:rtl w:val="0"/>
        </w:rPr>
        <w:t xml:space="preserve">: Shows the relationship between defect rates and on-time delivery percentages, highlighting performance thresholds.</w:t>
      </w:r>
    </w:p>
    <w:p w:rsidR="00000000" w:rsidDel="00000000" w:rsidP="00000000" w:rsidRDefault="00000000" w:rsidRPr="00000000" w14:paraId="0000002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358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2688"/>
            <wp:effectExtent b="0" l="0" r="0" t="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4685"/>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96468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658"/>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0565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017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6063"/>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396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7839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91283"/>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99128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36">
      <w:pPr>
        <w:numPr>
          <w:ilvl w:val="0"/>
          <w:numId w:val="1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 </w:t>
      </w:r>
    </w:p>
    <w:p w:rsidR="00000000" w:rsidDel="00000000" w:rsidP="00000000" w:rsidRDefault="00000000" w:rsidRPr="00000000" w14:paraId="00000037">
      <w:pPr>
        <w:numPr>
          <w:ilvl w:val="0"/>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Acquisition:</w:t>
      </w:r>
      <w:r w:rsidDel="00000000" w:rsidR="00000000" w:rsidRPr="00000000">
        <w:rPr>
          <w:rFonts w:ascii="Times New Roman" w:cs="Times New Roman" w:eastAsia="Times New Roman" w:hAnsi="Times New Roman"/>
          <w:sz w:val="24"/>
          <w:szCs w:val="24"/>
          <w:rtl w:val="0"/>
        </w:rPr>
        <w:t xml:space="preserve"> Successfully collected and consolidated supplier quality data from multiple sources into a comprehensive dataset.</w:t>
      </w:r>
    </w:p>
    <w:p w:rsidR="00000000" w:rsidDel="00000000" w:rsidP="00000000" w:rsidRDefault="00000000" w:rsidRPr="00000000" w14:paraId="00000038">
      <w:pPr>
        <w:numPr>
          <w:ilvl w:val="0"/>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w:t>
      </w:r>
      <w:r w:rsidDel="00000000" w:rsidR="00000000" w:rsidRPr="00000000">
        <w:rPr>
          <w:rFonts w:ascii="Times New Roman" w:cs="Times New Roman" w:eastAsia="Times New Roman" w:hAnsi="Times New Roman"/>
          <w:sz w:val="24"/>
          <w:szCs w:val="24"/>
          <w:rtl w:val="0"/>
        </w:rPr>
        <w:t xml:space="preserve"> Implemented data cleaning processes to remove missing or inconsistent entries, ensuring the accuracy of the analysis.</w:t>
      </w:r>
    </w:p>
    <w:p w:rsidR="00000000" w:rsidDel="00000000" w:rsidP="00000000" w:rsidRDefault="00000000" w:rsidRPr="00000000" w14:paraId="00000039">
      <w:pPr>
        <w:numPr>
          <w:ilvl w:val="0"/>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Metric Development:</w:t>
      </w:r>
      <w:r w:rsidDel="00000000" w:rsidR="00000000" w:rsidRPr="00000000">
        <w:rPr>
          <w:rFonts w:ascii="Times New Roman" w:cs="Times New Roman" w:eastAsia="Times New Roman" w:hAnsi="Times New Roman"/>
          <w:sz w:val="24"/>
          <w:szCs w:val="24"/>
          <w:rtl w:val="0"/>
        </w:rPr>
        <w:t xml:space="preserve"> Developed a performance score metric that integrates defect rates and on-time delivery, providing a holistic view of supplier quality.</w:t>
      </w:r>
    </w:p>
    <w:p w:rsidR="00000000" w:rsidDel="00000000" w:rsidP="00000000" w:rsidRDefault="00000000" w:rsidRPr="00000000" w14:paraId="0000003A">
      <w:pPr>
        <w:numPr>
          <w:ilvl w:val="0"/>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Supplier Classification:</w:t>
      </w:r>
      <w:r w:rsidDel="00000000" w:rsidR="00000000" w:rsidRPr="00000000">
        <w:rPr>
          <w:rFonts w:ascii="Times New Roman" w:cs="Times New Roman" w:eastAsia="Times New Roman" w:hAnsi="Times New Roman"/>
          <w:sz w:val="24"/>
          <w:szCs w:val="24"/>
          <w:rtl w:val="0"/>
        </w:rPr>
        <w:t xml:space="preserve"> Categorized suppliers into 'Excellent', 'Average', and 'Poor' based on their performance scores, enabling targeted interventions.</w:t>
      </w:r>
    </w:p>
    <w:p w:rsidR="00000000" w:rsidDel="00000000" w:rsidP="00000000" w:rsidRDefault="00000000" w:rsidRPr="00000000" w14:paraId="0000003B">
      <w:pPr>
        <w:numPr>
          <w:ilvl w:val="0"/>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Visualization Creation:</w:t>
      </w:r>
      <w:r w:rsidDel="00000000" w:rsidR="00000000" w:rsidRPr="00000000">
        <w:rPr>
          <w:rFonts w:ascii="Times New Roman" w:cs="Times New Roman" w:eastAsia="Times New Roman" w:hAnsi="Times New Roman"/>
          <w:sz w:val="24"/>
          <w:szCs w:val="24"/>
          <w:rtl w:val="0"/>
        </w:rPr>
        <w:t xml:space="preserve"> Created clear visualizations, including bar charts and scatter plots, to effectively communicate supplier performance insights to stakeholders.</w:t>
      </w:r>
    </w:p>
    <w:p w:rsidR="00000000" w:rsidDel="00000000" w:rsidP="00000000" w:rsidRDefault="00000000" w:rsidRPr="00000000" w14:paraId="0000003C">
      <w:pPr>
        <w:numPr>
          <w:ilvl w:val="0"/>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Identification of Poor Performers: </w:t>
      </w:r>
      <w:r w:rsidDel="00000000" w:rsidR="00000000" w:rsidRPr="00000000">
        <w:rPr>
          <w:rFonts w:ascii="Times New Roman" w:cs="Times New Roman" w:eastAsia="Times New Roman" w:hAnsi="Times New Roman"/>
          <w:sz w:val="24"/>
          <w:szCs w:val="24"/>
          <w:rtl w:val="0"/>
        </w:rPr>
        <w:t xml:space="preserve">Identified and summarized suppliers with poor performance, facilitating focused quality improvement initiatives.</w:t>
      </w:r>
    </w:p>
    <w:p w:rsidR="00000000" w:rsidDel="00000000" w:rsidP="00000000" w:rsidRDefault="00000000" w:rsidRPr="00000000" w14:paraId="0000003D">
      <w:pPr>
        <w:numPr>
          <w:ilvl w:val="0"/>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Actionable Insights:</w:t>
      </w:r>
      <w:r w:rsidDel="00000000" w:rsidR="00000000" w:rsidRPr="00000000">
        <w:rPr>
          <w:rFonts w:ascii="Times New Roman" w:cs="Times New Roman" w:eastAsia="Times New Roman" w:hAnsi="Times New Roman"/>
          <w:sz w:val="24"/>
          <w:szCs w:val="24"/>
          <w:rtl w:val="0"/>
        </w:rPr>
        <w:t xml:space="preserve"> Generated actionable insights to enhance supplier relationships and improve overall operational efficiency in the manufacturing process.</w:t>
      </w:r>
    </w:p>
    <w:p w:rsidR="00000000" w:rsidDel="00000000" w:rsidP="00000000" w:rsidRDefault="00000000" w:rsidRPr="00000000" w14:paraId="0000003E">
      <w:pPr>
        <w:numPr>
          <w:ilvl w:val="0"/>
          <w:numId w:val="2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Strategic Decision Support:</w:t>
      </w:r>
      <w:r w:rsidDel="00000000" w:rsidR="00000000" w:rsidRPr="00000000">
        <w:rPr>
          <w:rFonts w:ascii="Times New Roman" w:cs="Times New Roman" w:eastAsia="Times New Roman" w:hAnsi="Times New Roman"/>
          <w:sz w:val="24"/>
          <w:szCs w:val="24"/>
          <w:rtl w:val="0"/>
        </w:rPr>
        <w:t xml:space="preserve"> Provided valuable data-driven insights to support strategic decision-making in supply chain management.</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41">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Defect Rate:</w:t>
      </w:r>
      <w:r w:rsidDel="00000000" w:rsidR="00000000" w:rsidRPr="00000000">
        <w:rPr>
          <w:rFonts w:ascii="Times New Roman" w:cs="Times New Roman" w:eastAsia="Times New Roman" w:hAnsi="Times New Roman"/>
          <w:sz w:val="24"/>
          <w:szCs w:val="24"/>
          <w:rtl w:val="0"/>
        </w:rPr>
        <w:t xml:space="preserve"> Measures the percentage of defective products received from suppliers, indicating quality issues.</w:t>
      </w:r>
    </w:p>
    <w:p w:rsidR="00000000" w:rsidDel="00000000" w:rsidP="00000000" w:rsidRDefault="00000000" w:rsidRPr="00000000" w14:paraId="00000042">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On-Time Delivery Performance:</w:t>
      </w:r>
      <w:r w:rsidDel="00000000" w:rsidR="00000000" w:rsidRPr="00000000">
        <w:rPr>
          <w:rFonts w:ascii="Times New Roman" w:cs="Times New Roman" w:eastAsia="Times New Roman" w:hAnsi="Times New Roman"/>
          <w:sz w:val="24"/>
          <w:szCs w:val="24"/>
          <w:rtl w:val="0"/>
        </w:rPr>
        <w:t xml:space="preserve"> Evaluates the percentage of orders delivered on time, reflecting supplier reliability.</w:t>
      </w:r>
    </w:p>
    <w:p w:rsidR="00000000" w:rsidDel="00000000" w:rsidP="00000000" w:rsidRDefault="00000000" w:rsidRPr="00000000" w14:paraId="00000043">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Lead Time Variability:</w:t>
      </w:r>
      <w:r w:rsidDel="00000000" w:rsidR="00000000" w:rsidRPr="00000000">
        <w:rPr>
          <w:rFonts w:ascii="Times New Roman" w:cs="Times New Roman" w:eastAsia="Times New Roman" w:hAnsi="Times New Roman"/>
          <w:sz w:val="24"/>
          <w:szCs w:val="24"/>
          <w:rtl w:val="0"/>
        </w:rPr>
        <w:t xml:space="preserve"> Assesses the consistency of supplier lead times; variability can indicate issues in supply chain management.</w:t>
      </w:r>
    </w:p>
    <w:p w:rsidR="00000000" w:rsidDel="00000000" w:rsidP="00000000" w:rsidRDefault="00000000" w:rsidRPr="00000000" w14:paraId="00000044">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Cost of Poor Quality (COPQ): </w:t>
      </w:r>
      <w:r w:rsidDel="00000000" w:rsidR="00000000" w:rsidRPr="00000000">
        <w:rPr>
          <w:rFonts w:ascii="Times New Roman" w:cs="Times New Roman" w:eastAsia="Times New Roman" w:hAnsi="Times New Roman"/>
          <w:sz w:val="24"/>
          <w:szCs w:val="24"/>
          <w:rtl w:val="0"/>
        </w:rPr>
        <w:t xml:space="preserve">Measures the costs associated with defects and failures, including rework and returns.</w:t>
      </w:r>
    </w:p>
    <w:p w:rsidR="00000000" w:rsidDel="00000000" w:rsidP="00000000" w:rsidRDefault="00000000" w:rsidRPr="00000000" w14:paraId="00000045">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Supplier Corrective Action Request (SCAR) Rate:</w:t>
      </w:r>
      <w:r w:rsidDel="00000000" w:rsidR="00000000" w:rsidRPr="00000000">
        <w:rPr>
          <w:rFonts w:ascii="Times New Roman" w:cs="Times New Roman" w:eastAsia="Times New Roman" w:hAnsi="Times New Roman"/>
          <w:sz w:val="24"/>
          <w:szCs w:val="24"/>
          <w:rtl w:val="0"/>
        </w:rPr>
        <w:t xml:space="preserve"> Tracks the frequency of corrective actions requested from suppliers due to quality issues.</w:t>
      </w:r>
    </w:p>
    <w:p w:rsidR="00000000" w:rsidDel="00000000" w:rsidP="00000000" w:rsidRDefault="00000000" w:rsidRPr="00000000" w14:paraId="00000046">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Supplier Responsiveness:</w:t>
      </w:r>
      <w:r w:rsidDel="00000000" w:rsidR="00000000" w:rsidRPr="00000000">
        <w:rPr>
          <w:rFonts w:ascii="Times New Roman" w:cs="Times New Roman" w:eastAsia="Times New Roman" w:hAnsi="Times New Roman"/>
          <w:sz w:val="24"/>
          <w:szCs w:val="24"/>
          <w:rtl w:val="0"/>
        </w:rPr>
        <w:t xml:space="preserve"> Evaluates how quickly suppliers respond to inquiries and issues, which impacts overall supplier performance.</w:t>
      </w:r>
    </w:p>
    <w:p w:rsidR="00000000" w:rsidDel="00000000" w:rsidP="00000000" w:rsidRDefault="00000000" w:rsidRPr="00000000" w14:paraId="00000047">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 Complaints:</w:t>
      </w:r>
      <w:r w:rsidDel="00000000" w:rsidR="00000000" w:rsidRPr="00000000">
        <w:rPr>
          <w:rFonts w:ascii="Times New Roman" w:cs="Times New Roman" w:eastAsia="Times New Roman" w:hAnsi="Times New Roman"/>
          <w:sz w:val="24"/>
          <w:szCs w:val="24"/>
          <w:rtl w:val="0"/>
        </w:rPr>
        <w:t xml:space="preserve"> Monitors the number of complaints related to supplier products, providing direct insight into quality perception.</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4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numPr>
          <w:ilvl w:val="0"/>
          <w:numId w:val="6"/>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4E">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different suppliers may be incomplete or inconsistent, affecting the accuracy of the analysis.</w:t>
      </w:r>
    </w:p>
    <w:p w:rsidR="00000000" w:rsidDel="00000000" w:rsidP="00000000" w:rsidRDefault="00000000" w:rsidRPr="00000000" w14:paraId="0000004F">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clear communication channels can lead to delays in addressing quality issues.</w:t>
      </w:r>
    </w:p>
    <w:p w:rsidR="00000000" w:rsidDel="00000000" w:rsidP="00000000" w:rsidRDefault="00000000" w:rsidRPr="00000000" w14:paraId="00000050">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variability in defect rates can make it difficult to pinpoint root causes of quality issues.</w:t>
      </w:r>
    </w:p>
    <w:p w:rsidR="00000000" w:rsidDel="00000000" w:rsidP="00000000" w:rsidRDefault="00000000" w:rsidRPr="00000000" w14:paraId="00000051">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response from suppliers to quality issues can disrupt production.</w:t>
      </w:r>
    </w:p>
    <w:p w:rsidR="00000000" w:rsidDel="00000000" w:rsidP="00000000" w:rsidRDefault="00000000" w:rsidRPr="00000000" w14:paraId="00000052">
      <w:pPr>
        <w:numPr>
          <w:ilvl w:val="0"/>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Unpredictable lead times from suppliers can affect production schedules and increase costs.</w:t>
      </w:r>
    </w:p>
    <w:p w:rsidR="00000000" w:rsidDel="00000000" w:rsidP="00000000" w:rsidRDefault="00000000" w:rsidRPr="00000000" w14:paraId="0000005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54">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Standardize data collection processes and perform regular data cleaning to ensure uniformity.</w:t>
      </w:r>
    </w:p>
    <w:p w:rsidR="00000000" w:rsidDel="00000000" w:rsidP="00000000" w:rsidRDefault="00000000" w:rsidRPr="00000000" w14:paraId="00000055">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clear and efficient communication protocols with suppliers for timely updates and corrective actions.</w:t>
      </w:r>
    </w:p>
    <w:p w:rsidR="00000000" w:rsidDel="00000000" w:rsidP="00000000" w:rsidRDefault="00000000" w:rsidRPr="00000000" w14:paraId="00000056">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defect monitoring systems to quickly identify and resolve quality deviations.</w:t>
      </w:r>
    </w:p>
    <w:p w:rsidR="00000000" w:rsidDel="00000000" w:rsidP="00000000" w:rsidRDefault="00000000" w:rsidRPr="00000000" w14:paraId="00000057">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performance benchmarks and include supplier responsiveness in contract agreements, ensuring timely resolution of issues.</w:t>
      </w:r>
    </w:p>
    <w:p w:rsidR="00000000" w:rsidDel="00000000" w:rsidP="00000000" w:rsidRDefault="00000000" w:rsidRPr="00000000" w14:paraId="00000058">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Collaborate with suppliers to streamline logistics and establish more accurate lead time forecasts.</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5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numPr>
          <w:ilvl w:val="0"/>
          <w:numId w:val="8"/>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To effectively face upcoming tasks, prioritize clear goals, break them into manageable steps, and maintain consistent communication with stakeholders.</w:t>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Break down the goals into actionable steps, prioritize tasks, and stay adaptable while tracking progress regularly.</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6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numPr>
          <w:ilvl w:val="0"/>
          <w:numId w:val="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Supplier quality analysis ensures that sourced materials meet required standards, improving product quality and reducing costs associated with defects. It involves continuous monitoring and collaboration with suppliers to maintain consistent performance.</w:t>
      </w:r>
    </w:p>
    <w:p w:rsidR="00000000" w:rsidDel="00000000" w:rsidP="00000000" w:rsidRDefault="00000000" w:rsidRPr="00000000" w14:paraId="00000063">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Acknowledgments: </w:t>
      </w:r>
      <w:r w:rsidDel="00000000" w:rsidR="00000000" w:rsidRPr="00000000">
        <w:rPr>
          <w:rFonts w:ascii="Times New Roman" w:cs="Times New Roman" w:eastAsia="Times New Roman" w:hAnsi="Times New Roman"/>
          <w:sz w:val="24"/>
          <w:szCs w:val="24"/>
          <w:rtl w:val="0"/>
        </w:rPr>
        <w:t xml:space="preserve">Thank you all for your time and attention, I truly appreciate your presence and engagement today.</w:t>
      </w:r>
    </w:p>
    <w:p w:rsidR="00000000" w:rsidDel="00000000" w:rsidP="00000000" w:rsidRDefault="00000000" w:rsidRPr="00000000" w14:paraId="00000064">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