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Ferchau Engineering</w:t>
      </w:r>
      <w:r>
        <w:rPr>
          <w:sz w:val="22"/>
          <w:szCs w:val="22"/>
        </w:rPr>
        <w:t xml:space="preserve"> </w:t>
      </w:r>
      <w:bookmarkEnd w:id="3"/>
    </w:p>
    <w:p>
      <w:pPr>
        <w:spacing w:line="280" w:lineRule="exact"/>
        <w:rPr>
          <w:sz w:val="22"/>
          <w:szCs w:val="22"/>
        </w:rPr>
      </w:pPr>
      <w:r>
        <w:rPr>
          <w:sz w:val="22"/>
          <w:szCs w:val="22"/>
        </w:rPr>
        <w:t xml:space="preserve">M.Engg</w:t>
      </w:r>
    </w:p>
    <w:p>
      <w:pPr>
        <w:spacing w:line="280" w:lineRule="exact"/>
        <w:rPr>
          <w:sz w:val="22"/>
          <w:szCs w:val="22"/>
        </w:rPr>
      </w:pPr>
      <w:r>
        <w:rPr>
          <w:sz w:val="22"/>
          <w:szCs w:val="22"/>
        </w:rPr>
        <w:t xml:space="preserve">Frontend</w:t>
      </w:r>
      <w:r>
        <w:rPr>
          <w:sz w:val="22"/>
          <w:szCs w:val="22"/>
        </w:rPr>
        <w:t xml:space="preserve"> </w:t>
      </w:r>
      <w:r>
        <w:rPr>
          <w:sz w:val="22"/>
          <w:szCs w:val="22"/>
        </w:rPr>
        <w:t xml:space="preserve">/</w:t>
      </w:r>
      <w:r>
        <w:rPr>
          <w:sz w:val="22"/>
          <w:szCs w:val="22"/>
        </w:rPr>
        <w:t xml:space="preserve"> </w:t>
      </w:r>
      <w:r>
        <w:rPr>
          <w:sz w:val="22"/>
          <w:szCs w:val="22"/>
        </w:rPr>
        <w:t xml:space="preserve">IT</w:t>
      </w:r>
    </w:p>
    <w:p>
      <w:pPr>
        <w:spacing w:line="280" w:lineRule="exact"/>
        <w:rPr>
          <w:sz w:val="22"/>
          <w:szCs w:val="22"/>
        </w:rPr>
      </w:pPr>
      <w:r>
        <w:rPr>
          <w:sz w:val="22"/>
          <w:szCs w:val="22"/>
        </w:rPr>
        <w:t xml:space="preserve">Herr. Gokul Rajan</w:t>
      </w:r>
    </w:p>
    <w:p>
      <w:pPr>
        <w:spacing w:line="280" w:lineRule="exact"/>
        <w:rPr>
          <w:sz w:val="22"/>
          <w:szCs w:val="22"/>
        </w:rPr>
      </w:pPr>
      <w:r>
        <w:rPr>
          <w:sz w:val="22"/>
          <w:szCs w:val="22"/>
        </w:rPr>
        <w:t xml:space="preserve">Edisonstrasse 32</w:t>
      </w:r>
    </w:p>
    <w:p>
      <w:pPr>
        <w:spacing w:line="280" w:lineRule="exact"/>
        <w:rPr>
          <w:sz w:val="22"/>
          <w:szCs w:val="22"/>
        </w:rPr>
      </w:pPr>
      <w:bookmarkStart w:id="4" w:name="KD_Ort"/>
      <w:r>
        <w:rPr>
          <w:sz w:val="22"/>
          <w:szCs w:val="22"/>
        </w:rPr>
        <w:t xml:space="preserve">74076</w:t>
      </w:r>
      <w:r>
        <w:rPr>
          <w:sz w:val="22"/>
          <w:szCs w:val="22"/>
        </w:rPr>
        <w:t xml:space="preserve"> </w:t>
      </w:r>
      <w:bookmarkEnd w:id="4"/>
      <w:r>
        <w:rPr>
          <w:sz w:val="22"/>
          <w:szCs w:val="22"/>
        </w:rPr>
        <w:t xml:space="preserve">Heilbronn</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23-03-2018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FER-23 ME-DB512</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Rajan</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Hr. Rudolf</w:t>
      </w:r>
      <w:bookmarkEnd w:id="6"/>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lang w:val="en-US"/>
        </w:rPr>
        <w:t xml:space="preserve">FERCHAU Engineering GmbH</w:t>
      </w:r>
    </w:p>
    <w:p>
      <w:pPr>
        <w:spacing/>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lang w:val="en-US"/>
        </w:rPr>
      </w:pPr>
    </w:p>
    <w:sdt>
      <w:sdtPr>
        <w:rPr>
          <w:sz w:val="22"/>
          <w:szCs w:val="22"/>
          <w:lang w:val="en-US"/>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lang w:val="en-US"/>
            </w:rPr>
          </w:pPr>
          <w:r>
            <w:rPr>
              <w:sz w:val="22"/>
              <w:szCs w:val="22"/>
              <w:lang w:val="en-US"/>
            </w:rPr>
            <w:t xml:space="preserve">i</w:t>
          </w:r>
          <w:r>
            <w:rPr>
              <w:sz w:val="22"/>
              <w:szCs w:val="22"/>
              <w:lang w:val="en-US"/>
            </w:rPr>
            <w:t xml:space="preserve">. V.</w:t>
          </w:r>
        </w:p>
      </w:sdtContent>
    </w:sdt>
    <w:p>
      <w:pPr>
        <w:spacing/>
        <w:ind w:right="-7"/>
        <w:rPr>
          <w:sz w:val="22"/>
          <w:szCs w:val="22"/>
          <w:lang w:val="en-US"/>
        </w:rPr>
      </w:pPr>
    </w:p>
    <w:p>
      <w:pPr>
        <w:spacing/>
        <w:ind w:right="-7"/>
        <w:rPr>
          <w:sz w:val="22"/>
          <w:szCs w:val="22"/>
        </w:rPr>
      </w:pPr>
      <w:r>
        <w:rPr>
          <w:sz w:val="22"/>
          <w:szCs w:val="22"/>
        </w:rPr>
        <w:t xml:space="preserve">Hr. Michael</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DBMS-Frontend</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Ein Desktop-Applikation für Dateiverwaltung</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DBMS-Frontend</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02-04-2018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02-04-2018</w:t>
      </w:r>
      <w:r>
        <w:rPr>
          <w:rStyle w:val="Hervorhebung"/>
          <w:i w:val="0"/>
          <w:iCs w:val="0"/>
          <w:color w:val="auto"/>
          <w:sz w:val="20"/>
        </w:rPr>
        <w:t xml:space="preserve">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DBMS-Frontend</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27-04-2018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Gokul Rajan</w:t>
      </w:r>
      <w:r>
        <w:rPr/>
        <w:t xml:space="preserve">,</w:t>
      </w:r>
      <w:r>
        <w:rPr/>
        <w:t xml:space="preserve"> </w:t>
      </w:r>
      <w:r>
        <w:rPr/>
        <w:tab/>
      </w:r>
      <w:bookmarkStart w:id="37" w:name="AP_Kunde_Art"/>
      <w:r>
        <w:rPr/>
        <w:t xml:space="preserve">Mail</w:t>
      </w:r>
      <w:bookmarkEnd w:id="37"/>
      <w:r>
        <w:rPr/>
        <w:t xml:space="preserve">: </w:t>
      </w:r>
      <w:r>
        <w:rPr/>
        <w:t xml:space="preserve">gokulrajan@ferchau.com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Hr. Müller</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Hr. Michael</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Hr. Rudolf</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DBMS-Frontend</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DBMS-Frontend</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120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25 €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3000 €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w:t>
            </w:r>
            <w:r>
              <w:rPr>
                <w:b/>
              </w:rPr>
              <w:t xml:space="preserve">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3000 €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ind w:left="426"/>
        <w:rPr/>
      </w:pPr>
      <w:bookmarkStart w:id="76" w:name="_GoBack"/>
      <w:bookmarkEnd w:id="76"/>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2000"/>
        <w:gridCol w:w="2000"/>
        <w:gridCol w:w="2000"/>
        <w:gridCol w:w="2000"/>
        <w:gridCol w:w="2000"/>
        <w:gridCol w:w="2000"/>
        <w:gridCol w:w="2000"/>
      </w:tblGrid>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r>
              <w:rPr>
                <w:rFonts w:ascii="Arial" w:eastAsia="Arial" w:hAnsi="Arial" w:cs="Arial"/>
                <w:color w:val="000000"/>
                <w:sz w:val="20"/>
              </w:rPr>
              <w:t xml:space="preserve">Angebot </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Pos.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Menge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Einheit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Einzelpreis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r>
              <w:rPr>
                <w:rFonts w:ascii="Arial" w:eastAsia="Arial" w:hAnsi="Arial" w:cs="Arial"/>
                <w:color w:val="000000"/>
                <w:sz w:val="16"/>
              </w:rPr>
              <w:t xml:space="preserve">Summe</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0</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0</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Angebotssumme (zzgl. gesetzlich gültiger USt.)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0</w:t>
            </w:r>
          </w:p>
        </w:tc>
      </w:tr>
    </w:tbl>
    <w:p>
      <w:pPr>
        <w:spacing/>
        <w:ind w:left="426"/>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Hr. Michael</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Hr. Michael</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4</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proofState w:grammar="clean"/>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2018-03-23T16:03:00Z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