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ample-markdown"/>
    <w:p>
      <w:pPr>
        <w:pStyle w:val="Heading1"/>
      </w:pPr>
      <w:r>
        <w:t xml:space="preserve">Sample Markdown</w:t>
      </w:r>
    </w:p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p>
      <w:pPr>
        <w:pStyle w:val="FirstParagraph"/>
      </w:pPr>
      <w:r>
        <w:rPr>
          <w:b/>
          <w:bCs/>
        </w:rPr>
        <w:t xml:space="preserve">bold text</w:t>
      </w:r>
    </w:p>
    <w:p>
      <w:pPr>
        <w:pStyle w:val="BlockText"/>
      </w:pPr>
      <w:r>
        <w:t xml:space="preserve">quoted line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'hi'</w:t>
      </w:r>
      <w:r>
        <w:rPr>
          <w:rStyle w:val="NormalTok"/>
        </w:rPr>
        <w:t xml:space="preserve">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2026-04-15T05:14:13Z</dcterms:created>
  <dcterms:modified xsi:type="dcterms:W3CDTF">2026-04-15T05:14:13Z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