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25F3F" w14:textId="77777777" w:rsidR="00B53BCD" w:rsidRDefault="00B53BCD">
      <w:pPr>
        <w:rPr>
          <w:rFonts w:eastAsia="Times New Roman"/>
          <w:szCs w:val="28"/>
          <w:lang w:val="uk-UA"/>
        </w:rPr>
      </w:pPr>
      <w:r>
        <w:rPr>
          <w:rFonts w:eastAsia="Times New Roman"/>
          <w:szCs w:val="28"/>
          <w:lang w:val="uk-UA"/>
        </w:rPr>
        <w:t>МІНІСТЕРСТВО ОСВІТИ І НАУКИ УКРАЇНИ</w:t>
      </w:r>
      <w:r>
        <w:rPr>
          <w:rFonts w:eastAsia="Times New Roman"/>
          <w:szCs w:val="28"/>
          <w:lang w:val="uk-UA"/>
        </w:rPr>
        <w:br/>
        <w:t>Національний університет «Львівська політехніка»</w:t>
      </w:r>
      <w:r>
        <w:rPr>
          <w:rFonts w:eastAsia="Times New Roman"/>
          <w:szCs w:val="28"/>
          <w:lang w:val="uk-UA"/>
        </w:rPr>
        <w:br/>
        <w:t>Інститут комп’ютерних наук та інформаційних технологій</w:t>
      </w:r>
      <w:r>
        <w:rPr>
          <w:rFonts w:eastAsia="Times New Roman"/>
          <w:szCs w:val="28"/>
          <w:lang w:val="uk-UA"/>
        </w:rPr>
        <w:br/>
        <w:t xml:space="preserve">Кафедра «Системи автоматизованого проектування» </w:t>
      </w:r>
    </w:p>
    <w:p w14:paraId="1E5CC45D" w14:textId="77777777" w:rsidR="00B53BCD" w:rsidRDefault="00B53BCD">
      <w:pPr>
        <w:ind w:firstLine="0"/>
        <w:jc w:val="center"/>
        <w:rPr>
          <w:rFonts w:eastAsia="Times New Roman"/>
          <w:szCs w:val="28"/>
          <w:lang w:val="uk-UA"/>
        </w:rPr>
      </w:pPr>
      <w:r>
        <w:rPr>
          <w:rFonts w:eastAsia="Times New Roman"/>
          <w:b/>
          <w:szCs w:val="28"/>
          <w:lang w:val="uk-UA"/>
        </w:rPr>
        <w:t xml:space="preserve">ЗВІТ З ПРАКТИКИ </w:t>
      </w:r>
    </w:p>
    <w:p w14:paraId="67E5DA68" w14:textId="77777777" w:rsidR="00B53BCD" w:rsidRDefault="00B53BCD">
      <w:pPr>
        <w:ind w:firstLine="0"/>
        <w:jc w:val="center"/>
        <w:rPr>
          <w:rFonts w:eastAsia="Times New Roman"/>
          <w:szCs w:val="28"/>
          <w:lang w:val="uk-UA"/>
        </w:rPr>
      </w:pPr>
      <w:r>
        <w:rPr>
          <w:rFonts w:eastAsia="Times New Roman"/>
          <w:szCs w:val="28"/>
          <w:lang w:val="uk-UA"/>
        </w:rPr>
        <w:t xml:space="preserve">як складова виконання курсової роботи на тему </w:t>
      </w:r>
    </w:p>
    <w:p w14:paraId="77F8B194" w14:textId="77777777" w:rsidR="00B53BCD" w:rsidRDefault="00B53BCD">
      <w:pPr>
        <w:ind w:firstLine="0"/>
        <w:jc w:val="center"/>
        <w:rPr>
          <w:rFonts w:eastAsia="Times New Roman"/>
          <w:szCs w:val="28"/>
          <w:lang w:val="uk-UA"/>
        </w:rPr>
      </w:pPr>
      <w:r>
        <w:rPr>
          <w:rStyle w:val="Strong"/>
          <w:rFonts w:eastAsia="Times New Roman"/>
          <w:b w:val="0"/>
          <w:szCs w:val="28"/>
          <w:lang w:val="uk-UA"/>
        </w:rPr>
        <w:t>«Проєктування та реалізація інтелектуальної вебплатформи адаптивного навчання»</w:t>
      </w:r>
      <w:r>
        <w:rPr>
          <w:rFonts w:eastAsia="Times New Roman"/>
          <w:szCs w:val="28"/>
          <w:lang w:val="uk-UA"/>
        </w:rPr>
        <w:t xml:space="preserve"> </w:t>
      </w:r>
    </w:p>
    <w:p w14:paraId="1AC166E4" w14:textId="77777777" w:rsidR="00B53BCD" w:rsidRDefault="00B53BCD">
      <w:pPr>
        <w:pStyle w:val="NormalWeb"/>
        <w:spacing w:after="0"/>
        <w:ind w:firstLine="0"/>
        <w:jc w:val="left"/>
        <w:rPr>
          <w:szCs w:val="28"/>
          <w:lang w:val="uk-UA"/>
        </w:rPr>
      </w:pPr>
      <w:r>
        <w:rPr>
          <w:rStyle w:val="Strong"/>
          <w:rFonts w:eastAsia="Times New Roman"/>
          <w:szCs w:val="28"/>
          <w:lang w:val="uk-UA"/>
        </w:rPr>
        <w:t>Спеціальність:</w:t>
      </w:r>
      <w:r>
        <w:rPr>
          <w:rFonts w:eastAsia="Times New Roman"/>
          <w:szCs w:val="28"/>
          <w:lang w:val="uk-UA"/>
        </w:rPr>
        <w:t xml:space="preserve"> 122 «Комп’ютерні науки»</w:t>
      </w:r>
      <w:r>
        <w:rPr>
          <w:rFonts w:eastAsia="Times New Roman"/>
          <w:szCs w:val="28"/>
          <w:lang w:val="uk-UA"/>
        </w:rPr>
        <w:br/>
      </w:r>
      <w:r>
        <w:rPr>
          <w:rStyle w:val="Strong"/>
          <w:rFonts w:eastAsia="Times New Roman"/>
          <w:szCs w:val="28"/>
          <w:lang w:val="uk-UA"/>
        </w:rPr>
        <w:t>База практики:</w:t>
      </w:r>
      <w:r>
        <w:rPr>
          <w:rFonts w:eastAsia="Times New Roman"/>
          <w:szCs w:val="28"/>
          <w:lang w:val="uk-UA"/>
        </w:rPr>
        <w:t xml:space="preserve"> навчально-дослідне виконання проєкту AI-Learn / TestGen AI</w:t>
      </w:r>
      <w:r>
        <w:rPr>
          <w:rFonts w:eastAsia="Times New Roman"/>
          <w:szCs w:val="28"/>
          <w:lang w:val="uk-UA"/>
        </w:rPr>
        <w:br/>
      </w:r>
      <w:r>
        <w:rPr>
          <w:rStyle w:val="Strong"/>
          <w:rFonts w:eastAsia="Times New Roman"/>
          <w:szCs w:val="28"/>
          <w:lang w:val="uk-UA"/>
        </w:rPr>
        <w:t>Виконав(ла):</w:t>
      </w:r>
      <w:r>
        <w:rPr>
          <w:rFonts w:eastAsia="Times New Roman"/>
          <w:szCs w:val="28"/>
          <w:lang w:val="uk-UA"/>
        </w:rPr>
        <w:t xml:space="preserve"> </w:t>
      </w:r>
      <w:r>
        <w:rPr>
          <w:rStyle w:val="Emphasis"/>
          <w:rFonts w:eastAsia="Times New Roman"/>
          <w:b/>
          <w:bCs/>
          <w:szCs w:val="28"/>
          <w:lang w:val="uk-UA"/>
        </w:rPr>
        <w:t>**_**</w:t>
      </w:r>
      <w:r>
        <w:rPr>
          <w:rFonts w:eastAsia="Times New Roman"/>
          <w:b/>
          <w:bCs/>
          <w:i/>
          <w:iCs/>
          <w:szCs w:val="28"/>
          <w:lang w:val="uk-UA"/>
        </w:rPr>
        <w:br/>
      </w:r>
      <w:r>
        <w:rPr>
          <w:rStyle w:val="Strong"/>
          <w:rFonts w:eastAsia="Times New Roman"/>
          <w:i/>
          <w:iCs/>
          <w:szCs w:val="28"/>
          <w:lang w:val="uk-UA"/>
        </w:rPr>
        <w:t>Група:</w:t>
      </w:r>
      <w:r>
        <w:rPr>
          <w:rStyle w:val="Emphasis"/>
          <w:rFonts w:eastAsia="Times New Roman"/>
          <w:b/>
          <w:bCs/>
          <w:szCs w:val="28"/>
          <w:lang w:val="uk-UA"/>
        </w:rPr>
        <w:t xml:space="preserve"> **</w:t>
      </w:r>
      <w:r>
        <w:rPr>
          <w:rFonts w:eastAsia="Times New Roman"/>
          <w:szCs w:val="28"/>
          <w:lang w:val="uk-UA"/>
        </w:rPr>
        <w:t>_</w:t>
      </w:r>
      <w:r>
        <w:rPr>
          <w:rStyle w:val="Emphasis"/>
          <w:rFonts w:eastAsia="Times New Roman"/>
          <w:b/>
          <w:bCs/>
          <w:szCs w:val="28"/>
          <w:lang w:val="uk-UA"/>
        </w:rPr>
        <w:t>**</w:t>
      </w:r>
      <w:r>
        <w:rPr>
          <w:rFonts w:eastAsia="Times New Roman"/>
          <w:szCs w:val="28"/>
          <w:lang w:val="uk-UA"/>
        </w:rPr>
        <w:br/>
      </w:r>
      <w:r>
        <w:rPr>
          <w:rStyle w:val="Strong"/>
          <w:rFonts w:eastAsia="Times New Roman"/>
          <w:szCs w:val="28"/>
          <w:lang w:val="uk-UA"/>
        </w:rPr>
        <w:t>Керівник практики:</w:t>
      </w:r>
      <w:r>
        <w:rPr>
          <w:rFonts w:eastAsia="Times New Roman"/>
          <w:szCs w:val="28"/>
          <w:lang w:val="uk-UA"/>
        </w:rPr>
        <w:t xml:space="preserve"> </w:t>
      </w:r>
      <w:r>
        <w:rPr>
          <w:rStyle w:val="Emphasis"/>
          <w:rFonts w:eastAsia="Times New Roman"/>
          <w:b/>
          <w:bCs/>
          <w:szCs w:val="28"/>
          <w:lang w:val="uk-UA"/>
        </w:rPr>
        <w:t>**</w:t>
      </w:r>
      <w:r>
        <w:rPr>
          <w:rFonts w:eastAsia="Times New Roman"/>
          <w:szCs w:val="28"/>
          <w:lang w:val="uk-UA"/>
        </w:rPr>
        <w:t>____</w:t>
      </w:r>
      <w:r>
        <w:rPr>
          <w:rStyle w:val="Emphasis"/>
          <w:rFonts w:eastAsia="Times New Roman"/>
          <w:b/>
          <w:bCs/>
          <w:szCs w:val="28"/>
          <w:lang w:val="uk-UA"/>
        </w:rPr>
        <w:t>**</w:t>
      </w:r>
      <w:r>
        <w:rPr>
          <w:rFonts w:eastAsia="Times New Roman"/>
          <w:szCs w:val="28"/>
          <w:lang w:val="uk-UA"/>
        </w:rPr>
        <w:t xml:space="preserve"> </w:t>
      </w:r>
    </w:p>
    <w:p w14:paraId="0894F081" w14:textId="77777777" w:rsidR="00B53BCD" w:rsidRDefault="00B53BCD">
      <w:pPr>
        <w:ind w:firstLine="0"/>
        <w:jc w:val="center"/>
        <w:rPr>
          <w:rFonts w:eastAsia="Times New Roman"/>
          <w:szCs w:val="28"/>
          <w:lang w:val="uk-UA"/>
        </w:rPr>
      </w:pPr>
      <w:r>
        <w:rPr>
          <w:rFonts w:eastAsia="Times New Roman"/>
          <w:szCs w:val="28"/>
          <w:lang w:val="uk-UA"/>
        </w:rPr>
        <w:t xml:space="preserve">Львів 2026 </w:t>
      </w:r>
    </w:p>
    <w:p w14:paraId="54DB36C4" w14:textId="77777777" w:rsidR="00B53BCD" w:rsidRDefault="00B53BCD">
      <w:pPr>
        <w:pStyle w:val="Heading1"/>
        <w:rPr>
          <w:rFonts w:eastAsia="Times New Roman"/>
          <w:lang w:val="uk-UA"/>
        </w:rPr>
      </w:pPr>
      <w:bookmarkStart w:id="0" w:name="_Toc230177776"/>
      <w:r>
        <w:rPr>
          <w:rFonts w:eastAsia="Times New Roman"/>
          <w:lang w:val="uk-UA"/>
        </w:rPr>
        <w:t>ІНДИВІДУАЛЬНЕ ЗАВДАННЯ НА ПРАКТИКУ</w:t>
      </w:r>
      <w:bookmarkEnd w:id="0"/>
    </w:p>
    <w:p w14:paraId="78D0D5FD" w14:textId="77777777" w:rsidR="00B53BCD" w:rsidRDefault="00B53BCD">
      <w:pPr>
        <w:pStyle w:val="NormalWeb"/>
        <w:spacing w:after="0"/>
        <w:ind w:firstLine="0"/>
        <w:jc w:val="left"/>
        <w:rPr>
          <w:szCs w:val="28"/>
          <w:lang w:val="uk-UA"/>
        </w:rPr>
      </w:pPr>
      <w:r>
        <w:rPr>
          <w:rStyle w:val="Strong"/>
          <w:rFonts w:eastAsia="Times New Roman"/>
          <w:szCs w:val="28"/>
          <w:lang w:val="uk-UA"/>
        </w:rPr>
        <w:t>Студент:</w:t>
      </w:r>
      <w:r>
        <w:rPr>
          <w:rFonts w:eastAsia="Times New Roman"/>
          <w:szCs w:val="28"/>
          <w:lang w:val="uk-UA"/>
        </w:rPr>
        <w:t xml:space="preserve"> </w:t>
      </w:r>
      <w:r>
        <w:rPr>
          <w:rStyle w:val="Emphasis"/>
          <w:rFonts w:eastAsia="Times New Roman"/>
          <w:b/>
          <w:bCs/>
          <w:szCs w:val="28"/>
          <w:lang w:val="uk-UA"/>
        </w:rPr>
        <w:t>**</w:t>
      </w:r>
      <w:r>
        <w:rPr>
          <w:rFonts w:eastAsia="Times New Roman"/>
          <w:szCs w:val="28"/>
          <w:lang w:val="uk-UA"/>
        </w:rPr>
        <w:t>____</w:t>
      </w:r>
      <w:r>
        <w:rPr>
          <w:rStyle w:val="Emphasis"/>
          <w:rFonts w:eastAsia="Times New Roman"/>
          <w:b/>
          <w:bCs/>
          <w:szCs w:val="28"/>
          <w:lang w:val="uk-UA"/>
        </w:rPr>
        <w:t>**</w:t>
      </w:r>
      <w:r>
        <w:rPr>
          <w:rFonts w:eastAsia="Times New Roman"/>
          <w:szCs w:val="28"/>
          <w:lang w:val="uk-UA"/>
        </w:rPr>
        <w:br/>
      </w:r>
      <w:r>
        <w:rPr>
          <w:rStyle w:val="Strong"/>
          <w:rFonts w:eastAsia="Times New Roman"/>
          <w:szCs w:val="28"/>
          <w:lang w:val="uk-UA"/>
        </w:rPr>
        <w:t>Спеціальність:</w:t>
      </w:r>
      <w:r>
        <w:rPr>
          <w:rFonts w:eastAsia="Times New Roman"/>
          <w:szCs w:val="28"/>
          <w:lang w:val="uk-UA"/>
        </w:rPr>
        <w:t xml:space="preserve"> 122 «Комп’ютерні науки»</w:t>
      </w:r>
      <w:r>
        <w:rPr>
          <w:rFonts w:eastAsia="Times New Roman"/>
          <w:szCs w:val="28"/>
          <w:lang w:val="uk-UA"/>
        </w:rPr>
        <w:br/>
      </w:r>
      <w:r>
        <w:rPr>
          <w:rStyle w:val="Strong"/>
          <w:rFonts w:eastAsia="Times New Roman"/>
          <w:szCs w:val="28"/>
          <w:lang w:val="uk-UA"/>
        </w:rPr>
        <w:t>Кафедра:</w:t>
      </w:r>
      <w:r>
        <w:rPr>
          <w:rFonts w:eastAsia="Times New Roman"/>
          <w:szCs w:val="28"/>
          <w:lang w:val="uk-UA"/>
        </w:rPr>
        <w:t xml:space="preserve"> «Системи автоматизованого проектування»</w:t>
      </w:r>
      <w:r>
        <w:rPr>
          <w:rFonts w:eastAsia="Times New Roman"/>
          <w:szCs w:val="28"/>
          <w:lang w:val="uk-UA"/>
        </w:rPr>
        <w:br/>
      </w:r>
      <w:r>
        <w:rPr>
          <w:rStyle w:val="Strong"/>
          <w:rFonts w:eastAsia="Times New Roman"/>
          <w:szCs w:val="28"/>
          <w:lang w:val="uk-UA"/>
        </w:rPr>
        <w:t>Тема практики:</w:t>
      </w:r>
      <w:r>
        <w:rPr>
          <w:rFonts w:eastAsia="Times New Roman"/>
          <w:szCs w:val="28"/>
          <w:lang w:val="uk-UA"/>
        </w:rPr>
        <w:t xml:space="preserve"> Виконання початкового етапу курсової роботи з проєктування та реалізації інтелектуальної вебплатформи адаптивного навчання </w:t>
      </w:r>
    </w:p>
    <w:p w14:paraId="7EAE547A" w14:textId="77777777" w:rsidR="00B53BCD" w:rsidRDefault="00B53BCD">
      <w:pPr>
        <w:pStyle w:val="NormalWeb"/>
        <w:spacing w:after="0"/>
        <w:rPr>
          <w:szCs w:val="28"/>
          <w:lang w:val="uk-UA"/>
        </w:rPr>
      </w:pPr>
      <w:r>
        <w:rPr>
          <w:rStyle w:val="Strong"/>
          <w:rFonts w:eastAsia="Times New Roman"/>
          <w:szCs w:val="28"/>
          <w:lang w:val="uk-UA"/>
        </w:rPr>
        <w:t>Зміст індивідуального завдання:</w:t>
      </w:r>
    </w:p>
    <w:p w14:paraId="00EBB90C" w14:textId="77777777" w:rsidR="00B53BCD" w:rsidRDefault="00B53BCD">
      <w:pPr>
        <w:numPr>
          <w:ilvl w:val="0"/>
          <w:numId w:val="1"/>
        </w:numPr>
        <w:spacing w:beforeAutospacing="1" w:afterAutospacing="1"/>
        <w:ind w:firstLine="709"/>
        <w:rPr>
          <w:rFonts w:eastAsia="Times New Roman"/>
          <w:szCs w:val="28"/>
          <w:lang w:val="uk-UA"/>
        </w:rPr>
      </w:pPr>
      <w:r>
        <w:rPr>
          <w:rFonts w:eastAsia="Times New Roman"/>
          <w:szCs w:val="28"/>
          <w:lang w:val="uk-UA"/>
        </w:rPr>
        <w:t>Проаналізувати предметну область адаптивного цифрового навчання та визначити місце програмної системи в навчальному процесі.</w:t>
      </w:r>
    </w:p>
    <w:p w14:paraId="6E26A40C" w14:textId="77777777" w:rsidR="00B53BCD" w:rsidRDefault="00B53BCD">
      <w:pPr>
        <w:numPr>
          <w:ilvl w:val="0"/>
          <w:numId w:val="1"/>
        </w:numPr>
        <w:spacing w:beforeAutospacing="1" w:afterAutospacing="1"/>
        <w:ind w:firstLine="709"/>
        <w:rPr>
          <w:rFonts w:eastAsia="Times New Roman"/>
          <w:szCs w:val="28"/>
          <w:lang w:val="uk-UA"/>
        </w:rPr>
      </w:pPr>
      <w:r>
        <w:rPr>
          <w:rFonts w:eastAsia="Times New Roman"/>
          <w:szCs w:val="28"/>
          <w:lang w:val="uk-UA"/>
        </w:rPr>
        <w:lastRenderedPageBreak/>
        <w:t>Сформувати теоретичну основу майбутньої курсової роботи: описати адаптивне навчання, генеративний ШІ в освітніх системах і роль архітектури в EdTech-проєктах.</w:t>
      </w:r>
    </w:p>
    <w:p w14:paraId="5B706462" w14:textId="77777777" w:rsidR="00B53BCD" w:rsidRDefault="00B53BCD">
      <w:pPr>
        <w:numPr>
          <w:ilvl w:val="0"/>
          <w:numId w:val="1"/>
        </w:numPr>
        <w:spacing w:beforeAutospacing="1" w:afterAutospacing="1"/>
        <w:ind w:firstLine="709"/>
        <w:rPr>
          <w:rFonts w:eastAsia="Times New Roman"/>
          <w:szCs w:val="28"/>
          <w:lang w:val="uk-UA"/>
        </w:rPr>
      </w:pPr>
      <w:r>
        <w:rPr>
          <w:rFonts w:eastAsia="Times New Roman"/>
          <w:szCs w:val="28"/>
          <w:lang w:val="uk-UA"/>
        </w:rPr>
        <w:t>Опрацювати архітектурний каркас системи AI-Learn / TestGen AI: клієнтську частину, серверну частину, модель даних і базовий потік взаємодії користувача із системою.</w:t>
      </w:r>
    </w:p>
    <w:p w14:paraId="01C7EAEF" w14:textId="77777777" w:rsidR="00B53BCD" w:rsidRDefault="00B53BCD">
      <w:pPr>
        <w:numPr>
          <w:ilvl w:val="0"/>
          <w:numId w:val="1"/>
        </w:numPr>
        <w:spacing w:beforeAutospacing="1" w:afterAutospacing="1"/>
        <w:ind w:firstLine="709"/>
        <w:rPr>
          <w:rFonts w:eastAsia="Times New Roman"/>
          <w:szCs w:val="28"/>
          <w:lang w:val="uk-UA"/>
        </w:rPr>
      </w:pPr>
      <w:r>
        <w:rPr>
          <w:rFonts w:eastAsia="Times New Roman"/>
          <w:szCs w:val="28"/>
          <w:lang w:val="uk-UA"/>
        </w:rPr>
        <w:t>Виділити та описати ту частину функціональності, яка була виконана або підготовлена під час практики: головна сторінка, навчальна панель, запуск сесії за темою, створення тесту, бібліотека тестів, сторінка результатів.</w:t>
      </w:r>
    </w:p>
    <w:p w14:paraId="6D8C7271" w14:textId="77777777" w:rsidR="00B53BCD" w:rsidRDefault="00B53BCD">
      <w:pPr>
        <w:numPr>
          <w:ilvl w:val="0"/>
          <w:numId w:val="1"/>
        </w:numPr>
        <w:spacing w:beforeAutospacing="1" w:afterAutospacing="1"/>
        <w:ind w:firstLine="709"/>
        <w:rPr>
          <w:rFonts w:eastAsia="Times New Roman"/>
          <w:szCs w:val="28"/>
          <w:lang w:val="uk-UA"/>
        </w:rPr>
      </w:pPr>
      <w:r>
        <w:rPr>
          <w:rFonts w:eastAsia="Times New Roman"/>
          <w:szCs w:val="28"/>
          <w:lang w:val="uk-UA"/>
        </w:rPr>
        <w:t>Провести проміжну перевірку працездатності реалізованих модулів за допомогою автоматизованих тестів і візуального аналізу інтерфейсу.</w:t>
      </w:r>
    </w:p>
    <w:p w14:paraId="400F4BEB" w14:textId="77777777" w:rsidR="00B53BCD" w:rsidRDefault="00B53BCD">
      <w:pPr>
        <w:numPr>
          <w:ilvl w:val="0"/>
          <w:numId w:val="1"/>
        </w:numPr>
        <w:spacing w:beforeAutospacing="1" w:afterAutospacing="1"/>
        <w:ind w:firstLine="709"/>
        <w:rPr>
          <w:rFonts w:eastAsia="Times New Roman"/>
          <w:szCs w:val="28"/>
          <w:lang w:val="uk-UA"/>
        </w:rPr>
      </w:pPr>
      <w:r>
        <w:rPr>
          <w:rFonts w:eastAsia="Times New Roman"/>
          <w:szCs w:val="28"/>
          <w:lang w:val="uk-UA"/>
        </w:rPr>
        <w:t>Підготувати звіт з практики як самодостатній документ, що відображає виконану частину більшої курсової роботи та окреслює логічне продовження на наступному етапі.</w:t>
      </w:r>
    </w:p>
    <w:p w14:paraId="25E0524F" w14:textId="77777777" w:rsidR="00B53BCD" w:rsidRDefault="00B53BCD">
      <w:pPr>
        <w:pStyle w:val="NormalWeb"/>
        <w:spacing w:after="0"/>
        <w:ind w:firstLine="0"/>
        <w:jc w:val="left"/>
        <w:rPr>
          <w:szCs w:val="28"/>
          <w:lang w:val="uk-UA"/>
        </w:rPr>
      </w:pPr>
      <w:r>
        <w:rPr>
          <w:rStyle w:val="Strong"/>
          <w:rFonts w:eastAsia="Times New Roman"/>
          <w:szCs w:val="28"/>
          <w:lang w:val="uk-UA"/>
        </w:rPr>
        <w:t>Очікуваний результат практики:</w:t>
      </w:r>
      <w:r>
        <w:rPr>
          <w:rFonts w:eastAsia="Times New Roman"/>
          <w:szCs w:val="28"/>
          <w:lang w:val="uk-UA"/>
        </w:rPr>
        <w:t xml:space="preserve"> готовий проміжний технічний звіт, у якому зафіксовано теоретичні передумови, архітектуру, реалізоване ядро системи, проміжні результати перевірки та межі подальшого розширення в межах повної курсової роботи. </w:t>
      </w:r>
    </w:p>
    <w:p w14:paraId="29C275AB" w14:textId="77777777" w:rsidR="00B53BCD" w:rsidRDefault="00B53BCD">
      <w:pPr>
        <w:pStyle w:val="NormalWeb"/>
        <w:spacing w:after="0"/>
        <w:ind w:firstLine="0"/>
        <w:jc w:val="left"/>
        <w:rPr>
          <w:szCs w:val="28"/>
          <w:lang w:val="uk-UA"/>
        </w:rPr>
      </w:pPr>
      <w:r>
        <w:rPr>
          <w:rStyle w:val="Strong"/>
          <w:rFonts w:eastAsia="Times New Roman"/>
          <w:szCs w:val="28"/>
          <w:lang w:val="uk-UA"/>
        </w:rPr>
        <w:t>Термін подання звіту:</w:t>
      </w:r>
      <w:r>
        <w:rPr>
          <w:rFonts w:eastAsia="Times New Roman"/>
          <w:szCs w:val="28"/>
          <w:lang w:val="uk-UA"/>
        </w:rPr>
        <w:t xml:space="preserve"> </w:t>
      </w:r>
      <w:r>
        <w:rPr>
          <w:rStyle w:val="Emphasis"/>
          <w:rFonts w:eastAsia="Times New Roman"/>
          <w:b/>
          <w:bCs/>
          <w:szCs w:val="28"/>
          <w:lang w:val="uk-UA"/>
        </w:rPr>
        <w:t>**_**</w:t>
      </w:r>
      <w:r>
        <w:rPr>
          <w:rFonts w:eastAsia="Times New Roman"/>
          <w:b/>
          <w:bCs/>
          <w:i/>
          <w:iCs/>
          <w:szCs w:val="28"/>
          <w:lang w:val="uk-UA"/>
        </w:rPr>
        <w:br/>
      </w:r>
      <w:r>
        <w:rPr>
          <w:rStyle w:val="Strong"/>
          <w:rFonts w:eastAsia="Times New Roman"/>
          <w:i/>
          <w:iCs/>
          <w:szCs w:val="28"/>
          <w:lang w:val="uk-UA"/>
        </w:rPr>
        <w:t>Дата видачі завдання:</w:t>
      </w:r>
      <w:r>
        <w:rPr>
          <w:rStyle w:val="Emphasis"/>
          <w:rFonts w:eastAsia="Times New Roman"/>
          <w:b/>
          <w:bCs/>
          <w:szCs w:val="28"/>
          <w:lang w:val="uk-UA"/>
        </w:rPr>
        <w:t xml:space="preserve"> **</w:t>
      </w:r>
      <w:r>
        <w:rPr>
          <w:rFonts w:eastAsia="Times New Roman"/>
          <w:szCs w:val="28"/>
          <w:lang w:val="uk-UA"/>
        </w:rPr>
        <w:t>_</w:t>
      </w:r>
      <w:r>
        <w:rPr>
          <w:rStyle w:val="Emphasis"/>
          <w:rFonts w:eastAsia="Times New Roman"/>
          <w:b/>
          <w:bCs/>
          <w:szCs w:val="28"/>
          <w:lang w:val="uk-UA"/>
        </w:rPr>
        <w:t>**</w:t>
      </w:r>
    </w:p>
    <w:p w14:paraId="2428FA36" w14:textId="77777777" w:rsidR="00B53BCD" w:rsidRDefault="00B53BCD">
      <w:pPr>
        <w:pStyle w:val="Heading1"/>
        <w:rPr>
          <w:rFonts w:eastAsia="Times New Roman"/>
          <w:lang w:val="uk-UA"/>
        </w:rPr>
      </w:pPr>
      <w:bookmarkStart w:id="1" w:name="_Toc230177777"/>
      <w:r>
        <w:rPr>
          <w:rFonts w:eastAsia="Times New Roman"/>
          <w:lang w:val="uk-UA"/>
        </w:rPr>
        <w:t>АНОТАЦІЯ</w:t>
      </w:r>
      <w:bookmarkEnd w:id="1"/>
    </w:p>
    <w:p w14:paraId="5313C255" w14:textId="77777777" w:rsidR="00B53BCD" w:rsidRDefault="00B53BCD">
      <w:pPr>
        <w:pStyle w:val="NormalWeb"/>
        <w:spacing w:after="0"/>
        <w:rPr>
          <w:szCs w:val="28"/>
          <w:lang w:val="uk-UA"/>
        </w:rPr>
      </w:pPr>
      <w:r>
        <w:rPr>
          <w:rFonts w:eastAsia="Times New Roman"/>
          <w:szCs w:val="28"/>
          <w:lang w:val="uk-UA"/>
        </w:rPr>
        <w:t xml:space="preserve">У звіті з практики подано опис виконання початкового етапу курсової роботи, присвяченої проєктуванню та реалізації інтелектуальної вебплатформи адаптивного навчання AI-Learn / TestGen AI. Практика розглядається як проміжний етап створення програмної системи, на якому </w:t>
      </w:r>
      <w:r>
        <w:rPr>
          <w:rFonts w:eastAsia="Times New Roman"/>
          <w:szCs w:val="28"/>
          <w:lang w:val="uk-UA"/>
        </w:rPr>
        <w:lastRenderedPageBreak/>
        <w:t>було виконано архітектурне опрацювання, аналіз предметної області та перевірку функціонального ядра продукту.</w:t>
      </w:r>
    </w:p>
    <w:p w14:paraId="3813131E" w14:textId="77777777" w:rsidR="00B53BCD" w:rsidRDefault="00B53BCD">
      <w:pPr>
        <w:pStyle w:val="NormalWeb"/>
        <w:spacing w:after="0"/>
        <w:rPr>
          <w:szCs w:val="28"/>
          <w:lang w:val="uk-UA"/>
        </w:rPr>
      </w:pPr>
      <w:r>
        <w:rPr>
          <w:rFonts w:eastAsia="Times New Roman"/>
          <w:szCs w:val="28"/>
          <w:lang w:val="uk-UA"/>
        </w:rPr>
        <w:t>Основну увагу зосереджено на тому фрагменті майбутньої курсової роботи, який доцільно вважати результатом проходження практики: формуванні теоретичної бази, описі архітектури, аналізі клієнтської й серверної частин, роботі навчальної панелі, запуску практики за темою, створенні тесту та перегляді результатів.</w:t>
      </w:r>
    </w:p>
    <w:p w14:paraId="4ED13060" w14:textId="77777777" w:rsidR="00B53BCD" w:rsidRDefault="00B53BCD">
      <w:pPr>
        <w:pStyle w:val="NormalWeb"/>
        <w:spacing w:after="0"/>
        <w:rPr>
          <w:szCs w:val="28"/>
          <w:lang w:val="uk-UA"/>
        </w:rPr>
      </w:pPr>
      <w:r>
        <w:rPr>
          <w:rFonts w:eastAsia="Times New Roman"/>
          <w:szCs w:val="28"/>
          <w:lang w:val="uk-UA"/>
        </w:rPr>
        <w:t>Звіт містить відібрані діаграми й скріншоти, що відображають саме цю частину виконаної роботи, а також коротку фіксацію проміжних результатів перевірки та меж подальшого розширення на етапі повної курсової роботи.</w:t>
      </w:r>
    </w:p>
    <w:p w14:paraId="4A39C1D8" w14:textId="77777777" w:rsidR="00B53BCD" w:rsidRDefault="00B53BCD">
      <w:pPr>
        <w:pStyle w:val="NormalWeb"/>
        <w:spacing w:after="0"/>
        <w:rPr>
          <w:szCs w:val="28"/>
          <w:lang w:val="uk-UA"/>
        </w:rPr>
      </w:pPr>
      <w:r>
        <w:rPr>
          <w:rStyle w:val="Strong"/>
          <w:rFonts w:eastAsia="Times New Roman"/>
          <w:szCs w:val="28"/>
          <w:lang w:val="uk-UA"/>
        </w:rPr>
        <w:t>Ключові слова:</w:t>
      </w:r>
      <w:r>
        <w:rPr>
          <w:rFonts w:eastAsia="Times New Roman"/>
          <w:szCs w:val="28"/>
          <w:lang w:val="uk-UA"/>
        </w:rPr>
        <w:t xml:space="preserve"> звіт з практики, адаптивне навчання, штучний інтелект, вебплатформа, React, Express, генерація тестів, навчальна панель, курсова робота.</w:t>
      </w:r>
    </w:p>
    <w:p w14:paraId="24CE55AF" w14:textId="77777777" w:rsidR="00B53BCD" w:rsidRDefault="00B53BCD">
      <w:pPr>
        <w:pStyle w:val="Heading1"/>
        <w:rPr>
          <w:rFonts w:eastAsia="Times New Roman"/>
          <w:lang w:val="uk-UA"/>
        </w:rPr>
      </w:pPr>
      <w:bookmarkStart w:id="2" w:name="_Toc230177778"/>
      <w:r>
        <w:rPr>
          <w:rFonts w:eastAsia="Times New Roman"/>
          <w:lang w:val="uk-UA"/>
        </w:rPr>
        <w:t>ЗМІСТ</w:t>
      </w:r>
      <w:bookmarkEnd w:id="2"/>
    </w:p>
    <w:p w14:paraId="3B1787C2" w14:textId="587582CF" w:rsidR="00F826BC" w:rsidRDefault="00B53BCD">
      <w:pPr>
        <w:pStyle w:val="TOC1"/>
        <w:tabs>
          <w:tab w:val="right" w:leader="dot" w:pos="9062"/>
        </w:tabs>
        <w:rPr>
          <w:rFonts w:asciiTheme="minorHAnsi" w:hAnsiTheme="minorHAnsi" w:cstheme="minorBidi"/>
          <w:noProof/>
          <w:kern w:val="2"/>
          <w:sz w:val="24"/>
          <w14:ligatures w14:val="standardContextual"/>
        </w:rPr>
      </w:pPr>
      <w:r>
        <w:rPr>
          <w:rFonts w:eastAsia="Times New Roman"/>
        </w:rPr>
        <w:fldChar w:fldCharType="begin"/>
      </w:r>
      <w:r>
        <w:rPr>
          <w:rFonts w:eastAsia="Times New Roman"/>
        </w:rPr>
        <w:instrText>TOC \\o "1-3" \\h \\z \\u</w:instrText>
      </w:r>
      <w:r>
        <w:rPr>
          <w:rFonts w:eastAsia="Times New Roman"/>
        </w:rPr>
        <w:fldChar w:fldCharType="separate"/>
      </w:r>
      <w:r w:rsidR="00F826BC" w:rsidRPr="00C04FE5">
        <w:rPr>
          <w:rFonts w:eastAsia="Times New Roman"/>
          <w:noProof/>
          <w:lang w:val="uk-UA"/>
        </w:rPr>
        <w:t>ІНДИВІДУАЛЬНЕ ЗАВДАННЯ НА ПРАКТИКУ</w:t>
      </w:r>
      <w:r w:rsidR="00F826BC">
        <w:rPr>
          <w:noProof/>
        </w:rPr>
        <w:tab/>
      </w:r>
      <w:r w:rsidR="00F826BC">
        <w:rPr>
          <w:noProof/>
        </w:rPr>
        <w:fldChar w:fldCharType="begin"/>
      </w:r>
      <w:r w:rsidR="00F826BC">
        <w:rPr>
          <w:noProof/>
        </w:rPr>
        <w:instrText xml:space="preserve"> PAGEREF _Toc230177776 \h </w:instrText>
      </w:r>
      <w:r w:rsidR="00F826BC">
        <w:rPr>
          <w:noProof/>
        </w:rPr>
      </w:r>
      <w:r w:rsidR="00F826BC">
        <w:rPr>
          <w:noProof/>
        </w:rPr>
        <w:fldChar w:fldCharType="separate"/>
      </w:r>
      <w:r w:rsidR="00F826BC">
        <w:rPr>
          <w:noProof/>
        </w:rPr>
        <w:t>1</w:t>
      </w:r>
      <w:r w:rsidR="00F826BC">
        <w:rPr>
          <w:noProof/>
        </w:rPr>
        <w:fldChar w:fldCharType="end"/>
      </w:r>
    </w:p>
    <w:p w14:paraId="10BFEF14" w14:textId="348B55CF" w:rsidR="00F826BC" w:rsidRDefault="00F826BC">
      <w:pPr>
        <w:pStyle w:val="TOC1"/>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АНОТАЦІЯ</w:t>
      </w:r>
      <w:r>
        <w:rPr>
          <w:noProof/>
        </w:rPr>
        <w:tab/>
      </w:r>
      <w:r>
        <w:rPr>
          <w:noProof/>
        </w:rPr>
        <w:fldChar w:fldCharType="begin"/>
      </w:r>
      <w:r>
        <w:rPr>
          <w:noProof/>
        </w:rPr>
        <w:instrText xml:space="preserve"> PAGEREF _Toc230177777 \h </w:instrText>
      </w:r>
      <w:r>
        <w:rPr>
          <w:noProof/>
        </w:rPr>
      </w:r>
      <w:r>
        <w:rPr>
          <w:noProof/>
        </w:rPr>
        <w:fldChar w:fldCharType="separate"/>
      </w:r>
      <w:r>
        <w:rPr>
          <w:noProof/>
        </w:rPr>
        <w:t>2</w:t>
      </w:r>
      <w:r>
        <w:rPr>
          <w:noProof/>
        </w:rPr>
        <w:fldChar w:fldCharType="end"/>
      </w:r>
    </w:p>
    <w:p w14:paraId="2E437E53" w14:textId="058D04D6" w:rsidR="00F826BC" w:rsidRDefault="00F826BC">
      <w:pPr>
        <w:pStyle w:val="TOC1"/>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ЗМІСТ</w:t>
      </w:r>
      <w:r>
        <w:rPr>
          <w:noProof/>
        </w:rPr>
        <w:tab/>
      </w:r>
      <w:r>
        <w:rPr>
          <w:noProof/>
        </w:rPr>
        <w:fldChar w:fldCharType="begin"/>
      </w:r>
      <w:r>
        <w:rPr>
          <w:noProof/>
        </w:rPr>
        <w:instrText xml:space="preserve"> PAGEREF _Toc230177778 \h </w:instrText>
      </w:r>
      <w:r>
        <w:rPr>
          <w:noProof/>
        </w:rPr>
      </w:r>
      <w:r>
        <w:rPr>
          <w:noProof/>
        </w:rPr>
        <w:fldChar w:fldCharType="separate"/>
      </w:r>
      <w:r>
        <w:rPr>
          <w:noProof/>
        </w:rPr>
        <w:t>3</w:t>
      </w:r>
      <w:r>
        <w:rPr>
          <w:noProof/>
        </w:rPr>
        <w:fldChar w:fldCharType="end"/>
      </w:r>
    </w:p>
    <w:p w14:paraId="6E52087F" w14:textId="14767D2E" w:rsidR="00F826BC" w:rsidRDefault="00F826BC">
      <w:pPr>
        <w:pStyle w:val="TOC1"/>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ПЕРЕЛІК УМОВНИХ ПОЗНАЧЕНЬ, СИМВОЛІВ, ОДИНИЦЬ, СКОРОЧЕНЬ І ТЕРМІНІВ</w:t>
      </w:r>
      <w:r>
        <w:rPr>
          <w:noProof/>
        </w:rPr>
        <w:tab/>
      </w:r>
      <w:r>
        <w:rPr>
          <w:noProof/>
        </w:rPr>
        <w:fldChar w:fldCharType="begin"/>
      </w:r>
      <w:r>
        <w:rPr>
          <w:noProof/>
        </w:rPr>
        <w:instrText xml:space="preserve"> PAGEREF _Toc230177779 \h </w:instrText>
      </w:r>
      <w:r>
        <w:rPr>
          <w:noProof/>
        </w:rPr>
      </w:r>
      <w:r>
        <w:rPr>
          <w:noProof/>
        </w:rPr>
        <w:fldChar w:fldCharType="separate"/>
      </w:r>
      <w:r>
        <w:rPr>
          <w:noProof/>
        </w:rPr>
        <w:t>5</w:t>
      </w:r>
      <w:r>
        <w:rPr>
          <w:noProof/>
        </w:rPr>
        <w:fldChar w:fldCharType="end"/>
      </w:r>
    </w:p>
    <w:p w14:paraId="5C1CE1E0" w14:textId="2AEA9F64" w:rsidR="00F826BC" w:rsidRDefault="00F826BC">
      <w:pPr>
        <w:pStyle w:val="TOC1"/>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ВСТУП</w:t>
      </w:r>
      <w:r>
        <w:rPr>
          <w:noProof/>
        </w:rPr>
        <w:tab/>
      </w:r>
      <w:r>
        <w:rPr>
          <w:noProof/>
        </w:rPr>
        <w:fldChar w:fldCharType="begin"/>
      </w:r>
      <w:r>
        <w:rPr>
          <w:noProof/>
        </w:rPr>
        <w:instrText xml:space="preserve"> PAGEREF _Toc230177780 \h </w:instrText>
      </w:r>
      <w:r>
        <w:rPr>
          <w:noProof/>
        </w:rPr>
      </w:r>
      <w:r>
        <w:rPr>
          <w:noProof/>
        </w:rPr>
        <w:fldChar w:fldCharType="separate"/>
      </w:r>
      <w:r>
        <w:rPr>
          <w:noProof/>
        </w:rPr>
        <w:t>6</w:t>
      </w:r>
      <w:r>
        <w:rPr>
          <w:noProof/>
        </w:rPr>
        <w:fldChar w:fldCharType="end"/>
      </w:r>
    </w:p>
    <w:p w14:paraId="5B124463" w14:textId="1F7704D7" w:rsidR="00F826BC" w:rsidRDefault="00F826BC">
      <w:pPr>
        <w:pStyle w:val="TOC1"/>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1. ТЕОРЕТИЧНА ОСНОВА ТА ПРЕДМЕТНА ОБЛАСТЬ ПРАКТИКИ</w:t>
      </w:r>
      <w:r>
        <w:rPr>
          <w:noProof/>
        </w:rPr>
        <w:tab/>
      </w:r>
      <w:r>
        <w:rPr>
          <w:noProof/>
        </w:rPr>
        <w:fldChar w:fldCharType="begin"/>
      </w:r>
      <w:r>
        <w:rPr>
          <w:noProof/>
        </w:rPr>
        <w:instrText xml:space="preserve"> PAGEREF _Toc230177781 \h </w:instrText>
      </w:r>
      <w:r>
        <w:rPr>
          <w:noProof/>
        </w:rPr>
      </w:r>
      <w:r>
        <w:rPr>
          <w:noProof/>
        </w:rPr>
        <w:fldChar w:fldCharType="separate"/>
      </w:r>
      <w:r>
        <w:rPr>
          <w:noProof/>
        </w:rPr>
        <w:t>7</w:t>
      </w:r>
      <w:r>
        <w:rPr>
          <w:noProof/>
        </w:rPr>
        <w:fldChar w:fldCharType="end"/>
      </w:r>
    </w:p>
    <w:p w14:paraId="66D66706" w14:textId="36156DC6"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1.1. Адаптивне навчання як основа майбутньої системи</w:t>
      </w:r>
      <w:r>
        <w:rPr>
          <w:noProof/>
        </w:rPr>
        <w:tab/>
      </w:r>
      <w:r>
        <w:rPr>
          <w:noProof/>
        </w:rPr>
        <w:fldChar w:fldCharType="begin"/>
      </w:r>
      <w:r>
        <w:rPr>
          <w:noProof/>
        </w:rPr>
        <w:instrText xml:space="preserve"> PAGEREF _Toc230177782 \h </w:instrText>
      </w:r>
      <w:r>
        <w:rPr>
          <w:noProof/>
        </w:rPr>
      </w:r>
      <w:r>
        <w:rPr>
          <w:noProof/>
        </w:rPr>
        <w:fldChar w:fldCharType="separate"/>
      </w:r>
      <w:r>
        <w:rPr>
          <w:noProof/>
        </w:rPr>
        <w:t>7</w:t>
      </w:r>
      <w:r>
        <w:rPr>
          <w:noProof/>
        </w:rPr>
        <w:fldChar w:fldCharType="end"/>
      </w:r>
    </w:p>
    <w:p w14:paraId="4A3B41F2" w14:textId="61FCFBE3"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1.2. Генеративний ШІ як механізм створення навчального контенту</w:t>
      </w:r>
      <w:r>
        <w:rPr>
          <w:noProof/>
        </w:rPr>
        <w:tab/>
      </w:r>
      <w:r>
        <w:rPr>
          <w:noProof/>
        </w:rPr>
        <w:fldChar w:fldCharType="begin"/>
      </w:r>
      <w:r>
        <w:rPr>
          <w:noProof/>
        </w:rPr>
        <w:instrText xml:space="preserve"> PAGEREF _Toc230177783 \h </w:instrText>
      </w:r>
      <w:r>
        <w:rPr>
          <w:noProof/>
        </w:rPr>
      </w:r>
      <w:r>
        <w:rPr>
          <w:noProof/>
        </w:rPr>
        <w:fldChar w:fldCharType="separate"/>
      </w:r>
      <w:r>
        <w:rPr>
          <w:noProof/>
        </w:rPr>
        <w:t>7</w:t>
      </w:r>
      <w:r>
        <w:rPr>
          <w:noProof/>
        </w:rPr>
        <w:fldChar w:fldCharType="end"/>
      </w:r>
    </w:p>
    <w:p w14:paraId="5E5DC8EA" w14:textId="6C985D43"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lastRenderedPageBreak/>
        <w:t>1.3. Чому практика охоплює лише частину повної курсової роботи</w:t>
      </w:r>
      <w:r>
        <w:rPr>
          <w:noProof/>
        </w:rPr>
        <w:tab/>
      </w:r>
      <w:r>
        <w:rPr>
          <w:noProof/>
        </w:rPr>
        <w:fldChar w:fldCharType="begin"/>
      </w:r>
      <w:r>
        <w:rPr>
          <w:noProof/>
        </w:rPr>
        <w:instrText xml:space="preserve"> PAGEREF _Toc230177784 \h </w:instrText>
      </w:r>
      <w:r>
        <w:rPr>
          <w:noProof/>
        </w:rPr>
      </w:r>
      <w:r>
        <w:rPr>
          <w:noProof/>
        </w:rPr>
        <w:fldChar w:fldCharType="separate"/>
      </w:r>
      <w:r>
        <w:rPr>
          <w:noProof/>
        </w:rPr>
        <w:t>8</w:t>
      </w:r>
      <w:r>
        <w:rPr>
          <w:noProof/>
        </w:rPr>
        <w:fldChar w:fldCharType="end"/>
      </w:r>
    </w:p>
    <w:p w14:paraId="4EF19758" w14:textId="7D247CD5"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1.4. Предметна область і ролі користувачів, які були опрацьовані під час практики</w:t>
      </w:r>
      <w:r>
        <w:rPr>
          <w:noProof/>
        </w:rPr>
        <w:tab/>
      </w:r>
      <w:r>
        <w:rPr>
          <w:noProof/>
        </w:rPr>
        <w:fldChar w:fldCharType="begin"/>
      </w:r>
      <w:r>
        <w:rPr>
          <w:noProof/>
        </w:rPr>
        <w:instrText xml:space="preserve"> PAGEREF _Toc230177785 \h </w:instrText>
      </w:r>
      <w:r>
        <w:rPr>
          <w:noProof/>
        </w:rPr>
      </w:r>
      <w:r>
        <w:rPr>
          <w:noProof/>
        </w:rPr>
        <w:fldChar w:fldCharType="separate"/>
      </w:r>
      <w:r>
        <w:rPr>
          <w:noProof/>
        </w:rPr>
        <w:t>8</w:t>
      </w:r>
      <w:r>
        <w:rPr>
          <w:noProof/>
        </w:rPr>
        <w:fldChar w:fldCharType="end"/>
      </w:r>
    </w:p>
    <w:p w14:paraId="2547D8BF" w14:textId="58D014BC" w:rsidR="00F826BC" w:rsidRDefault="00F826BC">
      <w:pPr>
        <w:pStyle w:val="TOC1"/>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2. ПОСТАНОВКА ЗАВДАННЯ ПРАКТИКИ ЯК ЧАСТИНИ КУРСОВОЇ РОБОТИ</w:t>
      </w:r>
      <w:r>
        <w:rPr>
          <w:noProof/>
        </w:rPr>
        <w:tab/>
      </w:r>
      <w:r>
        <w:rPr>
          <w:noProof/>
        </w:rPr>
        <w:fldChar w:fldCharType="begin"/>
      </w:r>
      <w:r>
        <w:rPr>
          <w:noProof/>
        </w:rPr>
        <w:instrText xml:space="preserve"> PAGEREF _Toc230177786 \h </w:instrText>
      </w:r>
      <w:r>
        <w:rPr>
          <w:noProof/>
        </w:rPr>
      </w:r>
      <w:r>
        <w:rPr>
          <w:noProof/>
        </w:rPr>
        <w:fldChar w:fldCharType="separate"/>
      </w:r>
      <w:r>
        <w:rPr>
          <w:noProof/>
        </w:rPr>
        <w:t>8</w:t>
      </w:r>
      <w:r>
        <w:rPr>
          <w:noProof/>
        </w:rPr>
        <w:fldChar w:fldCharType="end"/>
      </w:r>
    </w:p>
    <w:p w14:paraId="5052DFB1" w14:textId="5A8A3E23"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2.1. Межі практичного етапу</w:t>
      </w:r>
      <w:r>
        <w:rPr>
          <w:noProof/>
        </w:rPr>
        <w:tab/>
      </w:r>
      <w:r>
        <w:rPr>
          <w:noProof/>
        </w:rPr>
        <w:fldChar w:fldCharType="begin"/>
      </w:r>
      <w:r>
        <w:rPr>
          <w:noProof/>
        </w:rPr>
        <w:instrText xml:space="preserve"> PAGEREF _Toc230177787 \h </w:instrText>
      </w:r>
      <w:r>
        <w:rPr>
          <w:noProof/>
        </w:rPr>
      </w:r>
      <w:r>
        <w:rPr>
          <w:noProof/>
        </w:rPr>
        <w:fldChar w:fldCharType="separate"/>
      </w:r>
      <w:r>
        <w:rPr>
          <w:noProof/>
        </w:rPr>
        <w:t>8</w:t>
      </w:r>
      <w:r>
        <w:rPr>
          <w:noProof/>
        </w:rPr>
        <w:fldChar w:fldCharType="end"/>
      </w:r>
    </w:p>
    <w:p w14:paraId="165C6E02" w14:textId="0BF99834"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2.2. Виділена частина майбутньої курсової роботи</w:t>
      </w:r>
      <w:r>
        <w:rPr>
          <w:noProof/>
        </w:rPr>
        <w:tab/>
      </w:r>
      <w:r>
        <w:rPr>
          <w:noProof/>
        </w:rPr>
        <w:fldChar w:fldCharType="begin"/>
      </w:r>
      <w:r>
        <w:rPr>
          <w:noProof/>
        </w:rPr>
        <w:instrText xml:space="preserve"> PAGEREF _Toc230177788 \h </w:instrText>
      </w:r>
      <w:r>
        <w:rPr>
          <w:noProof/>
        </w:rPr>
      </w:r>
      <w:r>
        <w:rPr>
          <w:noProof/>
        </w:rPr>
        <w:fldChar w:fldCharType="separate"/>
      </w:r>
      <w:r>
        <w:rPr>
          <w:noProof/>
        </w:rPr>
        <w:t>9</w:t>
      </w:r>
      <w:r>
        <w:rPr>
          <w:noProof/>
        </w:rPr>
        <w:fldChar w:fldCharType="end"/>
      </w:r>
    </w:p>
    <w:p w14:paraId="72F4FAFF" w14:textId="1395E19D"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2.3. Користувацький сценарій як межа практичного результату</w:t>
      </w:r>
      <w:r>
        <w:rPr>
          <w:noProof/>
        </w:rPr>
        <w:tab/>
      </w:r>
      <w:r>
        <w:rPr>
          <w:noProof/>
        </w:rPr>
        <w:fldChar w:fldCharType="begin"/>
      </w:r>
      <w:r>
        <w:rPr>
          <w:noProof/>
        </w:rPr>
        <w:instrText xml:space="preserve"> PAGEREF _Toc230177789 \h </w:instrText>
      </w:r>
      <w:r>
        <w:rPr>
          <w:noProof/>
        </w:rPr>
      </w:r>
      <w:r>
        <w:rPr>
          <w:noProof/>
        </w:rPr>
        <w:fldChar w:fldCharType="separate"/>
      </w:r>
      <w:r>
        <w:rPr>
          <w:noProof/>
        </w:rPr>
        <w:t>10</w:t>
      </w:r>
      <w:r>
        <w:rPr>
          <w:noProof/>
        </w:rPr>
        <w:fldChar w:fldCharType="end"/>
      </w:r>
    </w:p>
    <w:p w14:paraId="3B4DF249" w14:textId="3E2BFFB6" w:rsidR="00F826BC" w:rsidRDefault="00F826BC">
      <w:pPr>
        <w:pStyle w:val="TOC1"/>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3. АРХІТЕКТУРА ТА ПРОЄКТНІ РІШЕННЯ, ОПРАЦЬОВАНІ ПІД ЧАС ПРАКТИКИ</w:t>
      </w:r>
      <w:r>
        <w:rPr>
          <w:noProof/>
        </w:rPr>
        <w:tab/>
      </w:r>
      <w:r>
        <w:rPr>
          <w:noProof/>
        </w:rPr>
        <w:fldChar w:fldCharType="begin"/>
      </w:r>
      <w:r>
        <w:rPr>
          <w:noProof/>
        </w:rPr>
        <w:instrText xml:space="preserve"> PAGEREF _Toc230177790 \h </w:instrText>
      </w:r>
      <w:r>
        <w:rPr>
          <w:noProof/>
        </w:rPr>
      </w:r>
      <w:r>
        <w:rPr>
          <w:noProof/>
        </w:rPr>
        <w:fldChar w:fldCharType="separate"/>
      </w:r>
      <w:r>
        <w:rPr>
          <w:noProof/>
        </w:rPr>
        <w:t>10</w:t>
      </w:r>
      <w:r>
        <w:rPr>
          <w:noProof/>
        </w:rPr>
        <w:fldChar w:fldCharType="end"/>
      </w:r>
    </w:p>
    <w:p w14:paraId="3854B8DB" w14:textId="7BF8EDFB"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3.1. Загальна архітектура системи</w:t>
      </w:r>
      <w:r>
        <w:rPr>
          <w:noProof/>
        </w:rPr>
        <w:tab/>
      </w:r>
      <w:r>
        <w:rPr>
          <w:noProof/>
        </w:rPr>
        <w:fldChar w:fldCharType="begin"/>
      </w:r>
      <w:r>
        <w:rPr>
          <w:noProof/>
        </w:rPr>
        <w:instrText xml:space="preserve"> PAGEREF _Toc230177791 \h </w:instrText>
      </w:r>
      <w:r>
        <w:rPr>
          <w:noProof/>
        </w:rPr>
      </w:r>
      <w:r>
        <w:rPr>
          <w:noProof/>
        </w:rPr>
        <w:fldChar w:fldCharType="separate"/>
      </w:r>
      <w:r>
        <w:rPr>
          <w:noProof/>
        </w:rPr>
        <w:t>10</w:t>
      </w:r>
      <w:r>
        <w:rPr>
          <w:noProof/>
        </w:rPr>
        <w:fldChar w:fldCharType="end"/>
      </w:r>
    </w:p>
    <w:p w14:paraId="25447756" w14:textId="6F1292E6"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3.2. Клієнтський рівень: інтерфейс і навігація</w:t>
      </w:r>
      <w:r>
        <w:rPr>
          <w:noProof/>
        </w:rPr>
        <w:tab/>
      </w:r>
      <w:r>
        <w:rPr>
          <w:noProof/>
        </w:rPr>
        <w:fldChar w:fldCharType="begin"/>
      </w:r>
      <w:r>
        <w:rPr>
          <w:noProof/>
        </w:rPr>
        <w:instrText xml:space="preserve"> PAGEREF _Toc230177792 \h </w:instrText>
      </w:r>
      <w:r>
        <w:rPr>
          <w:noProof/>
        </w:rPr>
      </w:r>
      <w:r>
        <w:rPr>
          <w:noProof/>
        </w:rPr>
        <w:fldChar w:fldCharType="separate"/>
      </w:r>
      <w:r>
        <w:rPr>
          <w:noProof/>
        </w:rPr>
        <w:t>11</w:t>
      </w:r>
      <w:r>
        <w:rPr>
          <w:noProof/>
        </w:rPr>
        <w:fldChar w:fldCharType="end"/>
      </w:r>
    </w:p>
    <w:p w14:paraId="4EA2E68C" w14:textId="612B98BE"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3.3. Серверний рівень і логіка модулів</w:t>
      </w:r>
      <w:r>
        <w:rPr>
          <w:noProof/>
        </w:rPr>
        <w:tab/>
      </w:r>
      <w:r>
        <w:rPr>
          <w:noProof/>
        </w:rPr>
        <w:fldChar w:fldCharType="begin"/>
      </w:r>
      <w:r>
        <w:rPr>
          <w:noProof/>
        </w:rPr>
        <w:instrText xml:space="preserve"> PAGEREF _Toc230177793 \h </w:instrText>
      </w:r>
      <w:r>
        <w:rPr>
          <w:noProof/>
        </w:rPr>
      </w:r>
      <w:r>
        <w:rPr>
          <w:noProof/>
        </w:rPr>
        <w:fldChar w:fldCharType="separate"/>
      </w:r>
      <w:r>
        <w:rPr>
          <w:noProof/>
        </w:rPr>
        <w:t>11</w:t>
      </w:r>
      <w:r>
        <w:rPr>
          <w:noProof/>
        </w:rPr>
        <w:fldChar w:fldCharType="end"/>
      </w:r>
    </w:p>
    <w:p w14:paraId="5A736D90" w14:textId="7DD7B191"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3.4. Модель даних як основа персоналізації</w:t>
      </w:r>
      <w:r>
        <w:rPr>
          <w:noProof/>
        </w:rPr>
        <w:tab/>
      </w:r>
      <w:r>
        <w:rPr>
          <w:noProof/>
        </w:rPr>
        <w:fldChar w:fldCharType="begin"/>
      </w:r>
      <w:r>
        <w:rPr>
          <w:noProof/>
        </w:rPr>
        <w:instrText xml:space="preserve"> PAGEREF _Toc230177794 \h </w:instrText>
      </w:r>
      <w:r>
        <w:rPr>
          <w:noProof/>
        </w:rPr>
      </w:r>
      <w:r>
        <w:rPr>
          <w:noProof/>
        </w:rPr>
        <w:fldChar w:fldCharType="separate"/>
      </w:r>
      <w:r>
        <w:rPr>
          <w:noProof/>
        </w:rPr>
        <w:t>12</w:t>
      </w:r>
      <w:r>
        <w:rPr>
          <w:noProof/>
        </w:rPr>
        <w:fldChar w:fldCharType="end"/>
      </w:r>
    </w:p>
    <w:p w14:paraId="193F0BF3" w14:textId="37838A87" w:rsidR="00F826BC" w:rsidRDefault="00F826BC">
      <w:pPr>
        <w:pStyle w:val="TOC1"/>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4. РЕЗУЛЬТАТИ ВИКОНАННЯ ПРАКТИКИ: РЕАЛІЗОВАНА ЧАСТИНА СИСТЕМИ</w:t>
      </w:r>
      <w:r>
        <w:rPr>
          <w:noProof/>
        </w:rPr>
        <w:tab/>
      </w:r>
      <w:r>
        <w:rPr>
          <w:noProof/>
        </w:rPr>
        <w:fldChar w:fldCharType="begin"/>
      </w:r>
      <w:r>
        <w:rPr>
          <w:noProof/>
        </w:rPr>
        <w:instrText xml:space="preserve"> PAGEREF _Toc230177795 \h </w:instrText>
      </w:r>
      <w:r>
        <w:rPr>
          <w:noProof/>
        </w:rPr>
      </w:r>
      <w:r>
        <w:rPr>
          <w:noProof/>
        </w:rPr>
        <w:fldChar w:fldCharType="separate"/>
      </w:r>
      <w:r>
        <w:rPr>
          <w:noProof/>
        </w:rPr>
        <w:t>12</w:t>
      </w:r>
      <w:r>
        <w:rPr>
          <w:noProof/>
        </w:rPr>
        <w:fldChar w:fldCharType="end"/>
      </w:r>
    </w:p>
    <w:p w14:paraId="22BA2C91" w14:textId="04A29853"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4.1. Публічна головна сторінка як точка входу до системи</w:t>
      </w:r>
      <w:r>
        <w:rPr>
          <w:noProof/>
        </w:rPr>
        <w:tab/>
      </w:r>
      <w:r>
        <w:rPr>
          <w:noProof/>
        </w:rPr>
        <w:fldChar w:fldCharType="begin"/>
      </w:r>
      <w:r>
        <w:rPr>
          <w:noProof/>
        </w:rPr>
        <w:instrText xml:space="preserve"> PAGEREF _Toc230177796 \h </w:instrText>
      </w:r>
      <w:r>
        <w:rPr>
          <w:noProof/>
        </w:rPr>
      </w:r>
      <w:r>
        <w:rPr>
          <w:noProof/>
        </w:rPr>
        <w:fldChar w:fldCharType="separate"/>
      </w:r>
      <w:r>
        <w:rPr>
          <w:noProof/>
        </w:rPr>
        <w:t>12</w:t>
      </w:r>
      <w:r>
        <w:rPr>
          <w:noProof/>
        </w:rPr>
        <w:fldChar w:fldCharType="end"/>
      </w:r>
    </w:p>
    <w:p w14:paraId="5B4C6E7F" w14:textId="463FCB4E"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4.2. Навчальна панель як центр практично реалізованого ядра</w:t>
      </w:r>
      <w:r>
        <w:rPr>
          <w:noProof/>
        </w:rPr>
        <w:tab/>
      </w:r>
      <w:r>
        <w:rPr>
          <w:noProof/>
        </w:rPr>
        <w:fldChar w:fldCharType="begin"/>
      </w:r>
      <w:r>
        <w:rPr>
          <w:noProof/>
        </w:rPr>
        <w:instrText xml:space="preserve"> PAGEREF _Toc230177797 \h </w:instrText>
      </w:r>
      <w:r>
        <w:rPr>
          <w:noProof/>
        </w:rPr>
      </w:r>
      <w:r>
        <w:rPr>
          <w:noProof/>
        </w:rPr>
        <w:fldChar w:fldCharType="separate"/>
      </w:r>
      <w:r>
        <w:rPr>
          <w:noProof/>
        </w:rPr>
        <w:t>12</w:t>
      </w:r>
      <w:r>
        <w:rPr>
          <w:noProof/>
        </w:rPr>
        <w:fldChar w:fldCharType="end"/>
      </w:r>
    </w:p>
    <w:p w14:paraId="1E37E457" w14:textId="4C7D9FE2"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4.3. Запуск сесії за темою та робота з власними нотатками</w:t>
      </w:r>
      <w:r>
        <w:rPr>
          <w:noProof/>
        </w:rPr>
        <w:tab/>
      </w:r>
      <w:r>
        <w:rPr>
          <w:noProof/>
        </w:rPr>
        <w:fldChar w:fldCharType="begin"/>
      </w:r>
      <w:r>
        <w:rPr>
          <w:noProof/>
        </w:rPr>
        <w:instrText xml:space="preserve"> PAGEREF _Toc230177798 \h </w:instrText>
      </w:r>
      <w:r>
        <w:rPr>
          <w:noProof/>
        </w:rPr>
      </w:r>
      <w:r>
        <w:rPr>
          <w:noProof/>
        </w:rPr>
        <w:fldChar w:fldCharType="separate"/>
      </w:r>
      <w:r>
        <w:rPr>
          <w:noProof/>
        </w:rPr>
        <w:t>14</w:t>
      </w:r>
      <w:r>
        <w:rPr>
          <w:noProof/>
        </w:rPr>
        <w:fldChar w:fldCharType="end"/>
      </w:r>
    </w:p>
    <w:p w14:paraId="613FAE27" w14:textId="58698072"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4.4. Створення тесту як керований сценарій генерації</w:t>
      </w:r>
      <w:r>
        <w:rPr>
          <w:noProof/>
        </w:rPr>
        <w:tab/>
      </w:r>
      <w:r>
        <w:rPr>
          <w:noProof/>
        </w:rPr>
        <w:fldChar w:fldCharType="begin"/>
      </w:r>
      <w:r>
        <w:rPr>
          <w:noProof/>
        </w:rPr>
        <w:instrText xml:space="preserve"> PAGEREF _Toc230177799 \h </w:instrText>
      </w:r>
      <w:r>
        <w:rPr>
          <w:noProof/>
        </w:rPr>
      </w:r>
      <w:r>
        <w:rPr>
          <w:noProof/>
        </w:rPr>
        <w:fldChar w:fldCharType="separate"/>
      </w:r>
      <w:r>
        <w:rPr>
          <w:noProof/>
        </w:rPr>
        <w:t>15</w:t>
      </w:r>
      <w:r>
        <w:rPr>
          <w:noProof/>
        </w:rPr>
        <w:fldChar w:fldCharType="end"/>
      </w:r>
    </w:p>
    <w:p w14:paraId="6308F21F" w14:textId="36BFCB86"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4.5. Бібліотека тестів як результат генерації, а не разова дія</w:t>
      </w:r>
      <w:r>
        <w:rPr>
          <w:noProof/>
        </w:rPr>
        <w:tab/>
      </w:r>
      <w:r>
        <w:rPr>
          <w:noProof/>
        </w:rPr>
        <w:fldChar w:fldCharType="begin"/>
      </w:r>
      <w:r>
        <w:rPr>
          <w:noProof/>
        </w:rPr>
        <w:instrText xml:space="preserve"> PAGEREF _Toc230177800 \h </w:instrText>
      </w:r>
      <w:r>
        <w:rPr>
          <w:noProof/>
        </w:rPr>
      </w:r>
      <w:r>
        <w:rPr>
          <w:noProof/>
        </w:rPr>
        <w:fldChar w:fldCharType="separate"/>
      </w:r>
      <w:r>
        <w:rPr>
          <w:noProof/>
        </w:rPr>
        <w:t>15</w:t>
      </w:r>
      <w:r>
        <w:rPr>
          <w:noProof/>
        </w:rPr>
        <w:fldChar w:fldCharType="end"/>
      </w:r>
    </w:p>
    <w:p w14:paraId="693D74F0" w14:textId="6459538E"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4.6. Результати проходження як завершення практичного контуру</w:t>
      </w:r>
      <w:r>
        <w:rPr>
          <w:noProof/>
        </w:rPr>
        <w:tab/>
      </w:r>
      <w:r>
        <w:rPr>
          <w:noProof/>
        </w:rPr>
        <w:fldChar w:fldCharType="begin"/>
      </w:r>
      <w:r>
        <w:rPr>
          <w:noProof/>
        </w:rPr>
        <w:instrText xml:space="preserve"> PAGEREF _Toc230177801 \h </w:instrText>
      </w:r>
      <w:r>
        <w:rPr>
          <w:noProof/>
        </w:rPr>
      </w:r>
      <w:r>
        <w:rPr>
          <w:noProof/>
        </w:rPr>
        <w:fldChar w:fldCharType="separate"/>
      </w:r>
      <w:r>
        <w:rPr>
          <w:noProof/>
        </w:rPr>
        <w:t>16</w:t>
      </w:r>
      <w:r>
        <w:rPr>
          <w:noProof/>
        </w:rPr>
        <w:fldChar w:fldCharType="end"/>
      </w:r>
    </w:p>
    <w:p w14:paraId="75BC07AE" w14:textId="338FAFB7" w:rsidR="00F826BC" w:rsidRDefault="00F826BC">
      <w:pPr>
        <w:pStyle w:val="TOC1"/>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lastRenderedPageBreak/>
        <w:t>5. ПЕРЕВІРКА ПРАЦЕЗДАТНОСТІ ТА МІСЦЕ ПРАКТИЧНОГО ЕТАПУ У ПОВНІЙ КУРСОВІЙ РОБОТІ</w:t>
      </w:r>
      <w:r>
        <w:rPr>
          <w:noProof/>
        </w:rPr>
        <w:tab/>
      </w:r>
      <w:r>
        <w:rPr>
          <w:noProof/>
        </w:rPr>
        <w:fldChar w:fldCharType="begin"/>
      </w:r>
      <w:r>
        <w:rPr>
          <w:noProof/>
        </w:rPr>
        <w:instrText xml:space="preserve"> PAGEREF _Toc230177802 \h </w:instrText>
      </w:r>
      <w:r>
        <w:rPr>
          <w:noProof/>
        </w:rPr>
      </w:r>
      <w:r>
        <w:rPr>
          <w:noProof/>
        </w:rPr>
        <w:fldChar w:fldCharType="separate"/>
      </w:r>
      <w:r>
        <w:rPr>
          <w:noProof/>
        </w:rPr>
        <w:t>18</w:t>
      </w:r>
      <w:r>
        <w:rPr>
          <w:noProof/>
        </w:rPr>
        <w:fldChar w:fldCharType="end"/>
      </w:r>
    </w:p>
    <w:p w14:paraId="497F9F03" w14:textId="12DA3F35"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5.1. Проміжна верифікація реалізованої частини</w:t>
      </w:r>
      <w:r>
        <w:rPr>
          <w:noProof/>
        </w:rPr>
        <w:tab/>
      </w:r>
      <w:r>
        <w:rPr>
          <w:noProof/>
        </w:rPr>
        <w:fldChar w:fldCharType="begin"/>
      </w:r>
      <w:r>
        <w:rPr>
          <w:noProof/>
        </w:rPr>
        <w:instrText xml:space="preserve"> PAGEREF _Toc230177803 \h </w:instrText>
      </w:r>
      <w:r>
        <w:rPr>
          <w:noProof/>
        </w:rPr>
      </w:r>
      <w:r>
        <w:rPr>
          <w:noProof/>
        </w:rPr>
        <w:fldChar w:fldCharType="separate"/>
      </w:r>
      <w:r>
        <w:rPr>
          <w:noProof/>
        </w:rPr>
        <w:t>18</w:t>
      </w:r>
      <w:r>
        <w:rPr>
          <w:noProof/>
        </w:rPr>
        <w:fldChar w:fldCharType="end"/>
      </w:r>
    </w:p>
    <w:p w14:paraId="40041938" w14:textId="7237D315"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5.2. Автоматизовані тести як підтвердження технічної коректності</w:t>
      </w:r>
      <w:r>
        <w:rPr>
          <w:noProof/>
        </w:rPr>
        <w:tab/>
      </w:r>
      <w:r>
        <w:rPr>
          <w:noProof/>
        </w:rPr>
        <w:fldChar w:fldCharType="begin"/>
      </w:r>
      <w:r>
        <w:rPr>
          <w:noProof/>
        </w:rPr>
        <w:instrText xml:space="preserve"> PAGEREF _Toc230177804 \h </w:instrText>
      </w:r>
      <w:r>
        <w:rPr>
          <w:noProof/>
        </w:rPr>
      </w:r>
      <w:r>
        <w:rPr>
          <w:noProof/>
        </w:rPr>
        <w:fldChar w:fldCharType="separate"/>
      </w:r>
      <w:r>
        <w:rPr>
          <w:noProof/>
        </w:rPr>
        <w:t>18</w:t>
      </w:r>
      <w:r>
        <w:rPr>
          <w:noProof/>
        </w:rPr>
        <w:fldChar w:fldCharType="end"/>
      </w:r>
    </w:p>
    <w:p w14:paraId="78485F18" w14:textId="27B392A9"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5.3. Що залишено на етап повної курсової роботи</w:t>
      </w:r>
      <w:r>
        <w:rPr>
          <w:noProof/>
        </w:rPr>
        <w:tab/>
      </w:r>
      <w:r>
        <w:rPr>
          <w:noProof/>
        </w:rPr>
        <w:fldChar w:fldCharType="begin"/>
      </w:r>
      <w:r>
        <w:rPr>
          <w:noProof/>
        </w:rPr>
        <w:instrText xml:space="preserve"> PAGEREF _Toc230177805 \h </w:instrText>
      </w:r>
      <w:r>
        <w:rPr>
          <w:noProof/>
        </w:rPr>
      </w:r>
      <w:r>
        <w:rPr>
          <w:noProof/>
        </w:rPr>
        <w:fldChar w:fldCharType="separate"/>
      </w:r>
      <w:r>
        <w:rPr>
          <w:noProof/>
        </w:rPr>
        <w:t>18</w:t>
      </w:r>
      <w:r>
        <w:rPr>
          <w:noProof/>
        </w:rPr>
        <w:fldChar w:fldCharType="end"/>
      </w:r>
    </w:p>
    <w:p w14:paraId="0B750F30" w14:textId="4E41B7CA" w:rsidR="00F826BC" w:rsidRDefault="00F826BC">
      <w:pPr>
        <w:pStyle w:val="TOC2"/>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5.4. Значення практичного етапу для завершення курсової роботи</w:t>
      </w:r>
      <w:r>
        <w:rPr>
          <w:noProof/>
        </w:rPr>
        <w:tab/>
      </w:r>
      <w:r>
        <w:rPr>
          <w:noProof/>
        </w:rPr>
        <w:fldChar w:fldCharType="begin"/>
      </w:r>
      <w:r>
        <w:rPr>
          <w:noProof/>
        </w:rPr>
        <w:instrText xml:space="preserve"> PAGEREF _Toc230177806 \h </w:instrText>
      </w:r>
      <w:r>
        <w:rPr>
          <w:noProof/>
        </w:rPr>
      </w:r>
      <w:r>
        <w:rPr>
          <w:noProof/>
        </w:rPr>
        <w:fldChar w:fldCharType="separate"/>
      </w:r>
      <w:r>
        <w:rPr>
          <w:noProof/>
        </w:rPr>
        <w:t>19</w:t>
      </w:r>
      <w:r>
        <w:rPr>
          <w:noProof/>
        </w:rPr>
        <w:fldChar w:fldCharType="end"/>
      </w:r>
    </w:p>
    <w:p w14:paraId="24D45478" w14:textId="5F5AEAE3" w:rsidR="00F826BC" w:rsidRDefault="00F826BC">
      <w:pPr>
        <w:pStyle w:val="TOC1"/>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ВИСНОВКИ</w:t>
      </w:r>
      <w:r>
        <w:rPr>
          <w:noProof/>
        </w:rPr>
        <w:tab/>
      </w:r>
      <w:r>
        <w:rPr>
          <w:noProof/>
        </w:rPr>
        <w:fldChar w:fldCharType="begin"/>
      </w:r>
      <w:r>
        <w:rPr>
          <w:noProof/>
        </w:rPr>
        <w:instrText xml:space="preserve"> PAGEREF _Toc230177807 \h </w:instrText>
      </w:r>
      <w:r>
        <w:rPr>
          <w:noProof/>
        </w:rPr>
      </w:r>
      <w:r>
        <w:rPr>
          <w:noProof/>
        </w:rPr>
        <w:fldChar w:fldCharType="separate"/>
      </w:r>
      <w:r>
        <w:rPr>
          <w:noProof/>
        </w:rPr>
        <w:t>19</w:t>
      </w:r>
      <w:r>
        <w:rPr>
          <w:noProof/>
        </w:rPr>
        <w:fldChar w:fldCharType="end"/>
      </w:r>
    </w:p>
    <w:p w14:paraId="00B943A2" w14:textId="03B83C31" w:rsidR="00F826BC" w:rsidRDefault="00F826BC">
      <w:pPr>
        <w:pStyle w:val="TOC1"/>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СПИСОК ВИКОРИСТАНИХ ДЖЕРЕЛ</w:t>
      </w:r>
      <w:r>
        <w:rPr>
          <w:noProof/>
        </w:rPr>
        <w:tab/>
      </w:r>
      <w:r>
        <w:rPr>
          <w:noProof/>
        </w:rPr>
        <w:fldChar w:fldCharType="begin"/>
      </w:r>
      <w:r>
        <w:rPr>
          <w:noProof/>
        </w:rPr>
        <w:instrText xml:space="preserve"> PAGEREF _Toc230177808 \h </w:instrText>
      </w:r>
      <w:r>
        <w:rPr>
          <w:noProof/>
        </w:rPr>
      </w:r>
      <w:r>
        <w:rPr>
          <w:noProof/>
        </w:rPr>
        <w:fldChar w:fldCharType="separate"/>
      </w:r>
      <w:r>
        <w:rPr>
          <w:noProof/>
        </w:rPr>
        <w:t>19</w:t>
      </w:r>
      <w:r>
        <w:rPr>
          <w:noProof/>
        </w:rPr>
        <w:fldChar w:fldCharType="end"/>
      </w:r>
    </w:p>
    <w:p w14:paraId="5E644EA1" w14:textId="1FD7A640" w:rsidR="00F826BC" w:rsidRDefault="00F826BC">
      <w:pPr>
        <w:pStyle w:val="TOC1"/>
        <w:tabs>
          <w:tab w:val="right" w:leader="dot" w:pos="9062"/>
        </w:tabs>
        <w:rPr>
          <w:rFonts w:asciiTheme="minorHAnsi" w:hAnsiTheme="minorHAnsi" w:cstheme="minorBidi"/>
          <w:noProof/>
          <w:kern w:val="2"/>
          <w:sz w:val="24"/>
          <w14:ligatures w14:val="standardContextual"/>
        </w:rPr>
      </w:pPr>
      <w:r w:rsidRPr="00C04FE5">
        <w:rPr>
          <w:rFonts w:eastAsia="Times New Roman"/>
          <w:noProof/>
          <w:lang w:val="uk-UA"/>
        </w:rPr>
        <w:t>ДОДАТОК А. ІЛЮСТРАЦІЇ, ВИКОРИСТАНІ У ЗВІТІ З ПРАКТИКИ</w:t>
      </w:r>
      <w:r>
        <w:rPr>
          <w:noProof/>
        </w:rPr>
        <w:tab/>
      </w:r>
      <w:r>
        <w:rPr>
          <w:noProof/>
        </w:rPr>
        <w:fldChar w:fldCharType="begin"/>
      </w:r>
      <w:r>
        <w:rPr>
          <w:noProof/>
        </w:rPr>
        <w:instrText xml:space="preserve"> PAGEREF _Toc230177809 \h </w:instrText>
      </w:r>
      <w:r>
        <w:rPr>
          <w:noProof/>
        </w:rPr>
      </w:r>
      <w:r>
        <w:rPr>
          <w:noProof/>
        </w:rPr>
        <w:fldChar w:fldCharType="separate"/>
      </w:r>
      <w:r>
        <w:rPr>
          <w:noProof/>
        </w:rPr>
        <w:t>21</w:t>
      </w:r>
      <w:r>
        <w:rPr>
          <w:noProof/>
        </w:rPr>
        <w:fldChar w:fldCharType="end"/>
      </w:r>
    </w:p>
    <w:p w14:paraId="1AB9E8BA" w14:textId="492959D8" w:rsidR="00B53BCD" w:rsidRDefault="00B53BCD">
      <w:pPr>
        <w:pStyle w:val="NormalWeb"/>
        <w:spacing w:after="0"/>
        <w:ind w:firstLine="0"/>
        <w:jc w:val="left"/>
        <w:rPr>
          <w:szCs w:val="28"/>
          <w:lang w:val="uk-UA"/>
        </w:rPr>
      </w:pPr>
      <w:r>
        <w:rPr>
          <w:rFonts w:eastAsia="Times New Roman"/>
        </w:rPr>
        <w:fldChar w:fldCharType="end"/>
      </w:r>
    </w:p>
    <w:p w14:paraId="6921EC5A" w14:textId="77777777" w:rsidR="00B53BCD" w:rsidRDefault="00B53BCD">
      <w:pPr>
        <w:pStyle w:val="Heading1"/>
        <w:rPr>
          <w:rFonts w:eastAsia="Times New Roman"/>
          <w:lang w:val="uk-UA"/>
        </w:rPr>
      </w:pPr>
      <w:bookmarkStart w:id="3" w:name="_Toc230177779"/>
      <w:r>
        <w:rPr>
          <w:rFonts w:eastAsia="Times New Roman"/>
          <w:lang w:val="uk-UA"/>
        </w:rPr>
        <w:t>ПЕРЕЛІК УМОВНИХ ПОЗНАЧЕНЬ, СИМВОЛІВ, ОДИНИЦЬ, СКОРОЧЕНЬ І ТЕРМІНІВ</w:t>
      </w:r>
      <w:bookmarkEnd w:id="3"/>
    </w:p>
    <w:tbl>
      <w:tblPr>
        <w:tblW w:w="5000" w:type="pct"/>
        <w:tblCellMar>
          <w:top w:w="15" w:type="dxa"/>
          <w:left w:w="15" w:type="dxa"/>
          <w:bottom w:w="15" w:type="dxa"/>
          <w:right w:w="15" w:type="dxa"/>
        </w:tblCellMar>
        <w:tblLook w:val="04A0" w:firstRow="1" w:lastRow="0" w:firstColumn="1" w:lastColumn="0" w:noHBand="0" w:noVBand="1"/>
      </w:tblPr>
      <w:tblGrid>
        <w:gridCol w:w="2254"/>
        <w:gridCol w:w="6802"/>
      </w:tblGrid>
      <w:tr w:rsidR="00AA699E" w14:paraId="6BB841AC"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5752F28" w14:textId="77777777" w:rsidR="00B53BCD" w:rsidRDefault="00B53BCD">
            <w:pPr>
              <w:ind w:firstLine="0"/>
              <w:jc w:val="center"/>
              <w:rPr>
                <w:rFonts w:eastAsia="Times New Roman"/>
                <w:b/>
                <w:bCs/>
                <w:szCs w:val="28"/>
              </w:rPr>
            </w:pPr>
            <w:r>
              <w:rPr>
                <w:rFonts w:eastAsia="Times New Roman"/>
                <w:b/>
                <w:bCs/>
                <w:szCs w:val="28"/>
              </w:rPr>
              <w:t>Скорочення</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B9EF20B" w14:textId="77777777" w:rsidR="00B53BCD" w:rsidRDefault="00B53BCD">
            <w:pPr>
              <w:ind w:firstLine="0"/>
              <w:jc w:val="center"/>
              <w:rPr>
                <w:rFonts w:eastAsia="Times New Roman"/>
                <w:b/>
                <w:bCs/>
                <w:szCs w:val="28"/>
              </w:rPr>
            </w:pPr>
            <w:r>
              <w:rPr>
                <w:rFonts w:eastAsia="Times New Roman"/>
                <w:b/>
                <w:bCs/>
                <w:szCs w:val="28"/>
              </w:rPr>
              <w:t>Значення</w:t>
            </w:r>
          </w:p>
        </w:tc>
      </w:tr>
      <w:tr w:rsidR="00AA699E" w14:paraId="5F164FD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6BC4DBC" w14:textId="77777777" w:rsidR="00B53BCD" w:rsidRDefault="00B53BCD">
            <w:pPr>
              <w:ind w:firstLine="0"/>
              <w:rPr>
                <w:rFonts w:eastAsia="Times New Roman"/>
                <w:szCs w:val="28"/>
              </w:rPr>
            </w:pPr>
            <w:r>
              <w:rPr>
                <w:rFonts w:eastAsia="Times New Roman"/>
                <w:szCs w:val="28"/>
              </w:rPr>
              <w:t>ШІ</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0FEEEA7" w14:textId="77777777" w:rsidR="00B53BCD" w:rsidRDefault="00B53BCD">
            <w:pPr>
              <w:ind w:firstLine="0"/>
              <w:rPr>
                <w:rFonts w:eastAsia="Times New Roman"/>
                <w:szCs w:val="28"/>
              </w:rPr>
            </w:pPr>
            <w:r>
              <w:rPr>
                <w:rFonts w:eastAsia="Times New Roman"/>
                <w:szCs w:val="28"/>
              </w:rPr>
              <w:t>Штучний інтелект</w:t>
            </w:r>
          </w:p>
        </w:tc>
      </w:tr>
      <w:tr w:rsidR="00AA699E" w14:paraId="64D09A1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601B668" w14:textId="77777777" w:rsidR="00B53BCD" w:rsidRDefault="00B53BCD">
            <w:pPr>
              <w:ind w:firstLine="0"/>
              <w:rPr>
                <w:rFonts w:eastAsia="Times New Roman"/>
                <w:szCs w:val="28"/>
              </w:rPr>
            </w:pPr>
            <w:r>
              <w:rPr>
                <w:rFonts w:eastAsia="Times New Roman"/>
                <w:szCs w:val="28"/>
              </w:rPr>
              <w:t>API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ABFA2AD" w14:textId="77777777" w:rsidR="00B53BCD" w:rsidRDefault="00B53BCD">
            <w:pPr>
              <w:ind w:firstLine="0"/>
              <w:rPr>
                <w:rFonts w:eastAsia="Times New Roman"/>
                <w:szCs w:val="28"/>
              </w:rPr>
            </w:pPr>
            <w:r>
              <w:rPr>
                <w:rFonts w:eastAsia="Times New Roman"/>
                <w:szCs w:val="28"/>
              </w:rPr>
              <w:t>Інтерфейс програмування застосунків</w:t>
            </w:r>
          </w:p>
        </w:tc>
      </w:tr>
      <w:tr w:rsidR="00AA699E" w14:paraId="5A9E4D3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1B45CFE" w14:textId="77777777" w:rsidR="00B53BCD" w:rsidRDefault="00B53BCD">
            <w:pPr>
              <w:ind w:firstLine="0"/>
              <w:rPr>
                <w:rFonts w:eastAsia="Times New Roman"/>
                <w:szCs w:val="28"/>
              </w:rPr>
            </w:pPr>
            <w:r>
              <w:rPr>
                <w:rFonts w:eastAsia="Times New Roman"/>
                <w:szCs w:val="28"/>
              </w:rPr>
              <w:t>SPA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F6040AE" w14:textId="77777777" w:rsidR="00B53BCD" w:rsidRDefault="00B53BCD">
            <w:pPr>
              <w:ind w:firstLine="0"/>
              <w:rPr>
                <w:rFonts w:eastAsia="Times New Roman"/>
                <w:szCs w:val="28"/>
              </w:rPr>
            </w:pPr>
            <w:r>
              <w:rPr>
                <w:rFonts w:eastAsia="Times New Roman"/>
                <w:szCs w:val="28"/>
              </w:rPr>
              <w:t>Односторінковий вебзастосунок</w:t>
            </w:r>
          </w:p>
        </w:tc>
      </w:tr>
      <w:tr w:rsidR="00AA699E" w14:paraId="730FABD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60445EB" w14:textId="77777777" w:rsidR="00B53BCD" w:rsidRDefault="00B53BCD">
            <w:pPr>
              <w:ind w:firstLine="0"/>
              <w:rPr>
                <w:rFonts w:eastAsia="Times New Roman"/>
                <w:szCs w:val="28"/>
              </w:rPr>
            </w:pPr>
            <w:r>
              <w:rPr>
                <w:rFonts w:eastAsia="Times New Roman"/>
                <w:szCs w:val="28"/>
              </w:rPr>
              <w:t>JWT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CFAF82C" w14:textId="77777777" w:rsidR="00B53BCD" w:rsidRDefault="00B53BCD">
            <w:pPr>
              <w:ind w:firstLine="0"/>
              <w:rPr>
                <w:rFonts w:eastAsia="Times New Roman"/>
                <w:szCs w:val="28"/>
              </w:rPr>
            </w:pPr>
            <w:r>
              <w:rPr>
                <w:rFonts w:eastAsia="Times New Roman"/>
                <w:szCs w:val="28"/>
              </w:rPr>
              <w:t>JSON Web Token</w:t>
            </w:r>
          </w:p>
        </w:tc>
      </w:tr>
      <w:tr w:rsidR="00AA699E" w14:paraId="7DB04A8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B403AB0" w14:textId="77777777" w:rsidR="00B53BCD" w:rsidRDefault="00B53BCD">
            <w:pPr>
              <w:ind w:firstLine="0"/>
              <w:rPr>
                <w:rFonts w:eastAsia="Times New Roman"/>
                <w:szCs w:val="28"/>
              </w:rPr>
            </w:pPr>
            <w:r>
              <w:rPr>
                <w:rFonts w:eastAsia="Times New Roman"/>
                <w:szCs w:val="28"/>
              </w:rPr>
              <w:t>REST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A1834DA" w14:textId="77777777" w:rsidR="00B53BCD" w:rsidRDefault="00B53BCD">
            <w:pPr>
              <w:ind w:firstLine="0"/>
              <w:rPr>
                <w:rFonts w:eastAsia="Times New Roman"/>
                <w:szCs w:val="28"/>
              </w:rPr>
            </w:pPr>
            <w:r>
              <w:rPr>
                <w:rFonts w:eastAsia="Times New Roman"/>
                <w:szCs w:val="28"/>
              </w:rPr>
              <w:t>Архітектурний стиль взаємодії через HTTP</w:t>
            </w:r>
          </w:p>
        </w:tc>
      </w:tr>
      <w:tr w:rsidR="00AA699E" w14:paraId="5CC8AE3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F286493" w14:textId="77777777" w:rsidR="00B53BCD" w:rsidRDefault="00B53BCD">
            <w:pPr>
              <w:ind w:firstLine="0"/>
              <w:rPr>
                <w:rFonts w:eastAsia="Times New Roman"/>
                <w:szCs w:val="28"/>
              </w:rPr>
            </w:pPr>
            <w:r>
              <w:rPr>
                <w:rFonts w:eastAsia="Times New Roman"/>
                <w:szCs w:val="28"/>
              </w:rPr>
              <w:t>БД</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BA75083" w14:textId="77777777" w:rsidR="00B53BCD" w:rsidRDefault="00B53BCD">
            <w:pPr>
              <w:ind w:firstLine="0"/>
              <w:rPr>
                <w:rFonts w:eastAsia="Times New Roman"/>
                <w:szCs w:val="28"/>
              </w:rPr>
            </w:pPr>
            <w:r>
              <w:rPr>
                <w:rFonts w:eastAsia="Times New Roman"/>
                <w:szCs w:val="28"/>
              </w:rPr>
              <w:t>База даних</w:t>
            </w:r>
          </w:p>
        </w:tc>
      </w:tr>
      <w:tr w:rsidR="00AA699E" w14:paraId="4F47ACB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9CF90B4" w14:textId="77777777" w:rsidR="00B53BCD" w:rsidRDefault="00B53BCD">
            <w:pPr>
              <w:ind w:firstLine="0"/>
              <w:rPr>
                <w:rFonts w:eastAsia="Times New Roman"/>
                <w:szCs w:val="28"/>
              </w:rPr>
            </w:pPr>
            <w:r>
              <w:rPr>
                <w:rFonts w:eastAsia="Times New Roman"/>
                <w:szCs w:val="28"/>
              </w:rPr>
              <w:t>UI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AEF0961" w14:textId="77777777" w:rsidR="00B53BCD" w:rsidRDefault="00B53BCD">
            <w:pPr>
              <w:ind w:firstLine="0"/>
              <w:rPr>
                <w:rFonts w:eastAsia="Times New Roman"/>
                <w:szCs w:val="28"/>
              </w:rPr>
            </w:pPr>
            <w:r>
              <w:rPr>
                <w:rFonts w:eastAsia="Times New Roman"/>
                <w:szCs w:val="28"/>
              </w:rPr>
              <w:t>Користувацький інтерфейс</w:t>
            </w:r>
          </w:p>
        </w:tc>
      </w:tr>
      <w:tr w:rsidR="00AA699E" w14:paraId="22DA909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BBA10EC" w14:textId="77777777" w:rsidR="00B53BCD" w:rsidRDefault="00B53BCD">
            <w:pPr>
              <w:ind w:firstLine="0"/>
              <w:rPr>
                <w:rFonts w:eastAsia="Times New Roman"/>
                <w:szCs w:val="28"/>
              </w:rPr>
            </w:pPr>
            <w:r>
              <w:rPr>
                <w:rFonts w:eastAsia="Times New Roman"/>
                <w:szCs w:val="28"/>
              </w:rPr>
              <w:t>UX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C27EDCB" w14:textId="77777777" w:rsidR="00B53BCD" w:rsidRDefault="00B53BCD">
            <w:pPr>
              <w:ind w:firstLine="0"/>
              <w:rPr>
                <w:rFonts w:eastAsia="Times New Roman"/>
                <w:szCs w:val="28"/>
              </w:rPr>
            </w:pPr>
            <w:r>
              <w:rPr>
                <w:rFonts w:eastAsia="Times New Roman"/>
                <w:szCs w:val="28"/>
              </w:rPr>
              <w:t>Користувацький досвід</w:t>
            </w:r>
          </w:p>
        </w:tc>
      </w:tr>
      <w:tr w:rsidR="00AA699E" w14:paraId="105A0F8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5E8BC0E" w14:textId="77777777" w:rsidR="00B53BCD" w:rsidRDefault="00B53BCD">
            <w:pPr>
              <w:ind w:firstLine="0"/>
              <w:rPr>
                <w:rFonts w:eastAsia="Times New Roman"/>
                <w:szCs w:val="28"/>
              </w:rPr>
            </w:pPr>
            <w:r>
              <w:rPr>
                <w:rFonts w:eastAsia="Times New Roman"/>
                <w:szCs w:val="28"/>
              </w:rPr>
              <w:lastRenderedPageBreak/>
              <w:t>LLM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C833376" w14:textId="77777777" w:rsidR="00B53BCD" w:rsidRDefault="00B53BCD">
            <w:pPr>
              <w:ind w:firstLine="0"/>
              <w:rPr>
                <w:rFonts w:eastAsia="Times New Roman"/>
                <w:szCs w:val="28"/>
              </w:rPr>
            </w:pPr>
            <w:r>
              <w:rPr>
                <w:rFonts w:eastAsia="Times New Roman"/>
                <w:szCs w:val="28"/>
              </w:rPr>
              <w:t>Велика мовна модель</w:t>
            </w:r>
          </w:p>
        </w:tc>
      </w:tr>
      <w:tr w:rsidR="00AA699E" w14:paraId="6BCB51B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A13A4AF" w14:textId="77777777" w:rsidR="00B53BCD" w:rsidRDefault="00B53BCD">
            <w:pPr>
              <w:ind w:firstLine="0"/>
              <w:rPr>
                <w:rFonts w:eastAsia="Times New Roman"/>
                <w:szCs w:val="28"/>
              </w:rPr>
            </w:pPr>
            <w:r>
              <w:rPr>
                <w:rFonts w:eastAsia="Times New Roman"/>
                <w:szCs w:val="28"/>
              </w:rPr>
              <w:t>SM-2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EA1AF36" w14:textId="77777777" w:rsidR="00B53BCD" w:rsidRDefault="00B53BCD">
            <w:pPr>
              <w:ind w:firstLine="0"/>
              <w:rPr>
                <w:rFonts w:eastAsia="Times New Roman"/>
                <w:szCs w:val="28"/>
              </w:rPr>
            </w:pPr>
            <w:r>
              <w:rPr>
                <w:rFonts w:eastAsia="Times New Roman"/>
                <w:szCs w:val="28"/>
              </w:rPr>
              <w:t>Алгоритм інтервального повторення</w:t>
            </w:r>
          </w:p>
        </w:tc>
      </w:tr>
      <w:tr w:rsidR="00AA699E" w14:paraId="6044008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20B45BA" w14:textId="77777777" w:rsidR="00B53BCD" w:rsidRDefault="00B53BCD">
            <w:pPr>
              <w:ind w:firstLine="0"/>
              <w:rPr>
                <w:rFonts w:eastAsia="Times New Roman"/>
                <w:szCs w:val="28"/>
              </w:rPr>
            </w:pPr>
            <w:r>
              <w:rPr>
                <w:rFonts w:eastAsia="Times New Roman"/>
                <w:szCs w:val="28"/>
              </w:rPr>
              <w:t>QA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57EE5D6" w14:textId="77777777" w:rsidR="00B53BCD" w:rsidRDefault="00B53BCD">
            <w:pPr>
              <w:ind w:firstLine="0"/>
              <w:rPr>
                <w:rFonts w:eastAsia="Times New Roman"/>
                <w:szCs w:val="28"/>
              </w:rPr>
            </w:pPr>
            <w:r>
              <w:rPr>
                <w:rFonts w:eastAsia="Times New Roman"/>
                <w:szCs w:val="28"/>
              </w:rPr>
              <w:t>Забезпечення якості</w:t>
            </w:r>
          </w:p>
        </w:tc>
      </w:tr>
    </w:tbl>
    <w:p w14:paraId="2BD6422C" w14:textId="77777777" w:rsidR="00B53BCD" w:rsidRDefault="00B53BCD">
      <w:pPr>
        <w:pStyle w:val="NormalWeb"/>
        <w:spacing w:after="0"/>
        <w:rPr>
          <w:szCs w:val="28"/>
          <w:lang w:val="uk-UA"/>
        </w:rPr>
      </w:pPr>
      <w:r>
        <w:rPr>
          <w:rFonts w:eastAsia="Times New Roman"/>
          <w:szCs w:val="28"/>
          <w:lang w:val="uk-UA"/>
        </w:rPr>
        <w:t xml:space="preserve">У звіті використовується подвійна назва системи. Позначення </w:t>
      </w:r>
      <w:r>
        <w:rPr>
          <w:rStyle w:val="Strong"/>
          <w:rFonts w:eastAsia="Times New Roman"/>
          <w:szCs w:val="28"/>
          <w:lang w:val="uk-UA"/>
        </w:rPr>
        <w:t>AI-Learn</w:t>
      </w:r>
      <w:r>
        <w:rPr>
          <w:rFonts w:eastAsia="Times New Roman"/>
          <w:szCs w:val="28"/>
          <w:lang w:val="uk-UA"/>
        </w:rPr>
        <w:t xml:space="preserve"> застосовується для опису репозиторію, програмної архітектури та внутрішніх модулів, тоді як </w:t>
      </w:r>
      <w:r>
        <w:rPr>
          <w:rStyle w:val="Strong"/>
          <w:rFonts w:eastAsia="Times New Roman"/>
          <w:szCs w:val="28"/>
          <w:lang w:val="uk-UA"/>
        </w:rPr>
        <w:t>TestGen AI</w:t>
      </w:r>
      <w:r>
        <w:rPr>
          <w:rFonts w:eastAsia="Times New Roman"/>
          <w:szCs w:val="28"/>
          <w:lang w:val="uk-UA"/>
        </w:rPr>
        <w:t xml:space="preserve"> використовується для позначення публічного інтерфейсу й бренду, який бачить користувач у браузері. В обох випадках ідеться про одну й ту саму систему.</w:t>
      </w:r>
    </w:p>
    <w:p w14:paraId="55B54BC1" w14:textId="77777777" w:rsidR="00B53BCD" w:rsidRDefault="00B53BCD">
      <w:pPr>
        <w:pStyle w:val="Heading1"/>
        <w:rPr>
          <w:rFonts w:eastAsia="Times New Roman"/>
          <w:lang w:val="uk-UA"/>
        </w:rPr>
      </w:pPr>
      <w:bookmarkStart w:id="4" w:name="_Toc230177780"/>
      <w:r>
        <w:rPr>
          <w:rFonts w:eastAsia="Times New Roman"/>
          <w:lang w:val="uk-UA"/>
        </w:rPr>
        <w:t>ВСТУП</w:t>
      </w:r>
      <w:bookmarkEnd w:id="4"/>
    </w:p>
    <w:p w14:paraId="272806AD" w14:textId="77777777" w:rsidR="00B53BCD" w:rsidRDefault="00B53BCD">
      <w:pPr>
        <w:pStyle w:val="NormalWeb"/>
        <w:spacing w:after="0"/>
        <w:rPr>
          <w:szCs w:val="28"/>
          <w:lang w:val="uk-UA"/>
        </w:rPr>
      </w:pPr>
      <w:r>
        <w:rPr>
          <w:rFonts w:eastAsia="Times New Roman"/>
          <w:szCs w:val="28"/>
          <w:lang w:val="uk-UA"/>
        </w:rPr>
        <w:t>Практика в межах підготовки фахівця з комп’ютерних наук є найбільш цінною тоді, коли вона перетворюється на реальний фрагмент великої інженерної роботи. Саме такий підхід покладено в основу цього звіту. На практиці було виконано ту частину майбутньої курсової роботи, яка формує її архітектурне та функціональне ядро.</w:t>
      </w:r>
    </w:p>
    <w:p w14:paraId="4594F357" w14:textId="77777777" w:rsidR="00B53BCD" w:rsidRDefault="00B53BCD">
      <w:pPr>
        <w:pStyle w:val="NormalWeb"/>
        <w:spacing w:after="0"/>
        <w:rPr>
          <w:szCs w:val="28"/>
          <w:lang w:val="uk-UA"/>
        </w:rPr>
      </w:pPr>
      <w:r>
        <w:rPr>
          <w:rFonts w:eastAsia="Times New Roman"/>
          <w:szCs w:val="28"/>
          <w:lang w:val="uk-UA"/>
        </w:rPr>
        <w:t>Повна курсова робота має охоплювати ширший матеріал: теоретичні засади адаптивного навчання, архітектуру системи, алгоритми, інтерфейс, модель даних, результати перевірки та висновки. Однак на етапі практики доцільно було зосередитися на фундаменті: аналізі предметної області, побудові архітектурного каркаса та перевірці мінімально завершеного користувацького сценарію.</w:t>
      </w:r>
    </w:p>
    <w:p w14:paraId="7E4817EF" w14:textId="77777777" w:rsidR="00B53BCD" w:rsidRDefault="00B53BCD">
      <w:pPr>
        <w:pStyle w:val="NormalWeb"/>
        <w:spacing w:after="0"/>
        <w:rPr>
          <w:szCs w:val="28"/>
          <w:lang w:val="uk-UA"/>
        </w:rPr>
      </w:pPr>
      <w:r>
        <w:rPr>
          <w:rFonts w:eastAsia="Times New Roman"/>
          <w:szCs w:val="28"/>
          <w:lang w:val="uk-UA"/>
        </w:rPr>
        <w:t>Таким ядром стали: навчальна панель, запуск практики за темою, форма створення тесту, бібліотека власних тестів і сторінка результатів. Разом із теоретичним і архітектурним описом вони утворюють логічно завершений проміжний результат, який природно продовжується в межах повної курсової роботи.</w:t>
      </w:r>
    </w:p>
    <w:p w14:paraId="2ECB2908" w14:textId="77777777" w:rsidR="00B53BCD" w:rsidRDefault="00B53BCD">
      <w:pPr>
        <w:pStyle w:val="NormalWeb"/>
        <w:spacing w:after="0"/>
        <w:rPr>
          <w:szCs w:val="28"/>
          <w:lang w:val="uk-UA"/>
        </w:rPr>
      </w:pPr>
      <w:r>
        <w:rPr>
          <w:rFonts w:eastAsia="Times New Roman"/>
          <w:szCs w:val="28"/>
          <w:lang w:val="uk-UA"/>
        </w:rPr>
        <w:lastRenderedPageBreak/>
        <w:t>Метою звіту з практики є зафіксувати виконану частину курсової роботи як самостійний проміжний етап із чіткими межами, архітектурним обґрунтуванням і підтвердженою працездатністю основних модулів.</w:t>
      </w:r>
    </w:p>
    <w:p w14:paraId="42F1DF77" w14:textId="77777777" w:rsidR="00B53BCD" w:rsidRDefault="00B53BCD">
      <w:pPr>
        <w:pStyle w:val="NormalWeb"/>
        <w:spacing w:after="0"/>
        <w:rPr>
          <w:szCs w:val="28"/>
          <w:lang w:val="uk-UA"/>
        </w:rPr>
      </w:pPr>
      <w:r>
        <w:rPr>
          <w:rFonts w:eastAsia="Times New Roman"/>
          <w:szCs w:val="28"/>
          <w:lang w:val="uk-UA"/>
        </w:rPr>
        <w:t>Для досягнення поставленої мети у звіті вирішуються такі завдання:</w:t>
      </w:r>
    </w:p>
    <w:p w14:paraId="54169D9D" w14:textId="77777777" w:rsidR="00B53BCD" w:rsidRDefault="00B53BCD">
      <w:pPr>
        <w:numPr>
          <w:ilvl w:val="0"/>
          <w:numId w:val="2"/>
        </w:numPr>
        <w:spacing w:beforeAutospacing="1" w:afterAutospacing="1"/>
        <w:ind w:firstLine="709"/>
        <w:rPr>
          <w:rFonts w:eastAsia="Times New Roman"/>
          <w:szCs w:val="28"/>
          <w:lang w:val="uk-UA"/>
        </w:rPr>
      </w:pPr>
      <w:r>
        <w:rPr>
          <w:rFonts w:eastAsia="Times New Roman"/>
          <w:szCs w:val="28"/>
          <w:lang w:val="uk-UA"/>
        </w:rPr>
        <w:t>Пояснити теоретичні засади, на яких будується майбутня система адаптивного навчання.</w:t>
      </w:r>
    </w:p>
    <w:p w14:paraId="02A97185" w14:textId="77777777" w:rsidR="00B53BCD" w:rsidRDefault="00B53BCD">
      <w:pPr>
        <w:numPr>
          <w:ilvl w:val="0"/>
          <w:numId w:val="2"/>
        </w:numPr>
        <w:spacing w:beforeAutospacing="1" w:afterAutospacing="1"/>
        <w:ind w:firstLine="709"/>
        <w:rPr>
          <w:rFonts w:eastAsia="Times New Roman"/>
          <w:szCs w:val="28"/>
          <w:lang w:val="uk-UA"/>
        </w:rPr>
      </w:pPr>
      <w:r>
        <w:rPr>
          <w:rFonts w:eastAsia="Times New Roman"/>
          <w:szCs w:val="28"/>
          <w:lang w:val="uk-UA"/>
        </w:rPr>
        <w:t>Окреслити предметну область і вибір саме тих підсистем, які були винесені на етап практики.</w:t>
      </w:r>
    </w:p>
    <w:p w14:paraId="3974BADB" w14:textId="77777777" w:rsidR="00B53BCD" w:rsidRDefault="00B53BCD">
      <w:pPr>
        <w:numPr>
          <w:ilvl w:val="0"/>
          <w:numId w:val="2"/>
        </w:numPr>
        <w:spacing w:beforeAutospacing="1" w:afterAutospacing="1"/>
        <w:ind w:firstLine="709"/>
        <w:rPr>
          <w:rFonts w:eastAsia="Times New Roman"/>
          <w:szCs w:val="28"/>
          <w:lang w:val="uk-UA"/>
        </w:rPr>
      </w:pPr>
      <w:r>
        <w:rPr>
          <w:rFonts w:eastAsia="Times New Roman"/>
          <w:szCs w:val="28"/>
          <w:lang w:val="uk-UA"/>
        </w:rPr>
        <w:t>Описати архітектурну побудову програмної системи й показати, чому вона є адекватною для EdTech-продукту.</w:t>
      </w:r>
    </w:p>
    <w:p w14:paraId="4E313E99" w14:textId="77777777" w:rsidR="00B53BCD" w:rsidRDefault="00B53BCD">
      <w:pPr>
        <w:numPr>
          <w:ilvl w:val="0"/>
          <w:numId w:val="2"/>
        </w:numPr>
        <w:spacing w:beforeAutospacing="1" w:afterAutospacing="1"/>
        <w:ind w:firstLine="709"/>
        <w:rPr>
          <w:rFonts w:eastAsia="Times New Roman"/>
          <w:szCs w:val="28"/>
          <w:lang w:val="uk-UA"/>
        </w:rPr>
      </w:pPr>
      <w:r>
        <w:rPr>
          <w:rFonts w:eastAsia="Times New Roman"/>
          <w:szCs w:val="28"/>
          <w:lang w:val="uk-UA"/>
        </w:rPr>
        <w:t>Зафіксувати функціональні модулі, які вже опрацьовані або перевірені на практиці.</w:t>
      </w:r>
    </w:p>
    <w:p w14:paraId="523B58A9" w14:textId="77777777" w:rsidR="00B53BCD" w:rsidRDefault="00B53BCD">
      <w:pPr>
        <w:numPr>
          <w:ilvl w:val="0"/>
          <w:numId w:val="2"/>
        </w:numPr>
        <w:spacing w:beforeAutospacing="1" w:afterAutospacing="1"/>
        <w:ind w:firstLine="709"/>
        <w:rPr>
          <w:rFonts w:eastAsia="Times New Roman"/>
          <w:szCs w:val="28"/>
          <w:lang w:val="uk-UA"/>
        </w:rPr>
      </w:pPr>
      <w:r>
        <w:rPr>
          <w:rFonts w:eastAsia="Times New Roman"/>
          <w:szCs w:val="28"/>
          <w:lang w:val="uk-UA"/>
        </w:rPr>
        <w:t>Продемонструвати результати через діаграми, таблиці та інформативні скріншоти.</w:t>
      </w:r>
    </w:p>
    <w:p w14:paraId="49C52682" w14:textId="77777777" w:rsidR="00B53BCD" w:rsidRDefault="00B53BCD">
      <w:pPr>
        <w:numPr>
          <w:ilvl w:val="0"/>
          <w:numId w:val="2"/>
        </w:numPr>
        <w:spacing w:beforeAutospacing="1" w:afterAutospacing="1"/>
        <w:ind w:firstLine="709"/>
        <w:rPr>
          <w:rFonts w:eastAsia="Times New Roman"/>
          <w:szCs w:val="28"/>
          <w:lang w:val="uk-UA"/>
        </w:rPr>
      </w:pPr>
      <w:r>
        <w:rPr>
          <w:rFonts w:eastAsia="Times New Roman"/>
          <w:szCs w:val="28"/>
          <w:lang w:val="uk-UA"/>
        </w:rPr>
        <w:t>Показати, які результати вже отримано та що залишено на наступний етап повної курсової роботи.</w:t>
      </w:r>
    </w:p>
    <w:p w14:paraId="2B631E46" w14:textId="77777777" w:rsidR="00B53BCD" w:rsidRDefault="00B53BCD">
      <w:pPr>
        <w:pStyle w:val="NormalWeb"/>
        <w:spacing w:after="0"/>
        <w:rPr>
          <w:szCs w:val="28"/>
          <w:lang w:val="uk-UA"/>
        </w:rPr>
      </w:pPr>
      <w:r>
        <w:rPr>
          <w:rFonts w:eastAsia="Times New Roman"/>
          <w:szCs w:val="28"/>
          <w:lang w:val="uk-UA"/>
        </w:rPr>
        <w:t>Практична цінність цього звіту полягає в тому, що він формалізує проміжний етап розробки та дослідження системи. Для викладача це доказ змістовної практики, для студента — зафіксований каркас майбутньої курсової, а для подальшої роботи — документ, який відділяє вже виконане ядро від наступних етапів розширення.</w:t>
      </w:r>
    </w:p>
    <w:p w14:paraId="148D1D21" w14:textId="77777777" w:rsidR="00B53BCD" w:rsidRDefault="00B53BCD">
      <w:pPr>
        <w:pStyle w:val="Heading1"/>
        <w:rPr>
          <w:rFonts w:eastAsia="Times New Roman"/>
          <w:lang w:val="uk-UA"/>
        </w:rPr>
      </w:pPr>
      <w:bookmarkStart w:id="5" w:name="_Toc230177781"/>
      <w:r>
        <w:rPr>
          <w:rFonts w:eastAsia="Times New Roman"/>
          <w:lang w:val="uk-UA"/>
        </w:rPr>
        <w:t>1. ТЕОРЕТИЧНА ОСНОВА ТА ПРЕДМЕТНА ОБЛАСТЬ ПРАКТИКИ</w:t>
      </w:r>
      <w:bookmarkEnd w:id="5"/>
    </w:p>
    <w:p w14:paraId="04A32939" w14:textId="77777777" w:rsidR="00B53BCD" w:rsidRDefault="00B53BCD">
      <w:pPr>
        <w:pStyle w:val="Heading2"/>
        <w:jc w:val="left"/>
        <w:rPr>
          <w:rFonts w:eastAsia="Times New Roman"/>
          <w:lang w:val="uk-UA"/>
        </w:rPr>
      </w:pPr>
      <w:bookmarkStart w:id="6" w:name="_Toc230177782"/>
      <w:r>
        <w:rPr>
          <w:rFonts w:eastAsia="Times New Roman"/>
          <w:lang w:val="uk-UA"/>
        </w:rPr>
        <w:t>1.1. Адаптивне навчання як основа майбутньої системи</w:t>
      </w:r>
      <w:bookmarkEnd w:id="6"/>
    </w:p>
    <w:p w14:paraId="027125F6" w14:textId="77777777" w:rsidR="00B53BCD" w:rsidRDefault="00B53BCD">
      <w:pPr>
        <w:pStyle w:val="NormalWeb"/>
        <w:spacing w:after="0"/>
        <w:rPr>
          <w:szCs w:val="28"/>
          <w:lang w:val="uk-UA"/>
        </w:rPr>
      </w:pPr>
      <w:r>
        <w:rPr>
          <w:rFonts w:eastAsia="Times New Roman"/>
          <w:szCs w:val="28"/>
          <w:lang w:val="uk-UA"/>
        </w:rPr>
        <w:t xml:space="preserve">Адаптивне навчання добре поєднується з цифровими системами, оскільки дозволяє змінювати складність, послідовність і частоту повторення залежно від поточного стану користувача. Для такої системи недостатньо </w:t>
      </w:r>
      <w:r>
        <w:rPr>
          <w:rFonts w:eastAsia="Times New Roman"/>
          <w:szCs w:val="28"/>
          <w:lang w:val="uk-UA"/>
        </w:rPr>
        <w:lastRenderedPageBreak/>
        <w:t>просто показати тест: вона має зберігати історію спроб, аналізувати прогрес і формувати наступний крок на основі вже накопичених даних.</w:t>
      </w:r>
    </w:p>
    <w:p w14:paraId="49C9EEF6" w14:textId="77777777" w:rsidR="00B53BCD" w:rsidRDefault="00B53BCD">
      <w:pPr>
        <w:pStyle w:val="NormalWeb"/>
        <w:spacing w:after="0"/>
        <w:rPr>
          <w:szCs w:val="28"/>
          <w:lang w:val="uk-UA"/>
        </w:rPr>
      </w:pPr>
      <w:r>
        <w:rPr>
          <w:rFonts w:eastAsia="Times New Roman"/>
          <w:szCs w:val="28"/>
          <w:lang w:val="uk-UA"/>
        </w:rPr>
        <w:t>Для практичного етапу це означало необхідність виділити саме те ядро, яке робить платформу адаптивною вже на початковому рівні. До нього належать навчальна панель, запуск практики за темою, збір результатів і повернення користувача до наступної дії на основі попереднього результату. Саме ця логіка зумовила відбір матеріалу для звіту.</w:t>
      </w:r>
    </w:p>
    <w:p w14:paraId="62E12DBB" w14:textId="77777777" w:rsidR="00B53BCD" w:rsidRDefault="00B53BCD">
      <w:pPr>
        <w:pStyle w:val="Heading2"/>
        <w:jc w:val="left"/>
        <w:rPr>
          <w:rFonts w:eastAsia="Times New Roman"/>
          <w:lang w:val="uk-UA"/>
        </w:rPr>
      </w:pPr>
      <w:bookmarkStart w:id="7" w:name="_Toc230177783"/>
      <w:r>
        <w:rPr>
          <w:rFonts w:eastAsia="Times New Roman"/>
          <w:lang w:val="uk-UA"/>
        </w:rPr>
        <w:t>1.2. Генеративний ШІ як механізм створення навчального контенту</w:t>
      </w:r>
      <w:bookmarkEnd w:id="7"/>
    </w:p>
    <w:p w14:paraId="73A45205" w14:textId="77777777" w:rsidR="00B53BCD" w:rsidRDefault="00B53BCD">
      <w:pPr>
        <w:pStyle w:val="NormalWeb"/>
        <w:spacing w:after="0"/>
        <w:rPr>
          <w:szCs w:val="28"/>
          <w:lang w:val="uk-UA"/>
        </w:rPr>
      </w:pPr>
      <w:r>
        <w:rPr>
          <w:rFonts w:eastAsia="Times New Roman"/>
          <w:szCs w:val="28"/>
          <w:lang w:val="uk-UA"/>
        </w:rPr>
        <w:t>Другим важливим теоретичним компонентом є використання генеративного ШІ для створення тестового контенту. У досліджуваній системі користувач може задати тему або власний матеріал, а система формує навчальну активність автоматично. Це відрізняє платформу від звичайних статичних тестових оболонок.</w:t>
      </w:r>
    </w:p>
    <w:p w14:paraId="01EB8A06" w14:textId="77777777" w:rsidR="00B53BCD" w:rsidRDefault="00B53BCD">
      <w:pPr>
        <w:pStyle w:val="NormalWeb"/>
        <w:spacing w:after="0"/>
        <w:rPr>
          <w:szCs w:val="28"/>
          <w:lang w:val="uk-UA"/>
        </w:rPr>
      </w:pPr>
      <w:r>
        <w:rPr>
          <w:rFonts w:eastAsia="Times New Roman"/>
          <w:szCs w:val="28"/>
          <w:lang w:val="uk-UA"/>
        </w:rPr>
        <w:t>Для практики важливим було не описати всі деталі взаємодії з моделлю, а зафіксувати каркас цього механізму: форму введення параметрів, шлях даних через API і ті екрани, де користувач отримує вже опрацьований результат. Саме цей рівень опрацювання є достатнім для проміжного звіту й логічно продовжується в повній курсовій роботі.</w:t>
      </w:r>
    </w:p>
    <w:p w14:paraId="441AB390" w14:textId="77777777" w:rsidR="00B53BCD" w:rsidRDefault="00B53BCD">
      <w:pPr>
        <w:pStyle w:val="Heading2"/>
        <w:jc w:val="left"/>
        <w:rPr>
          <w:rFonts w:eastAsia="Times New Roman"/>
          <w:lang w:val="uk-UA"/>
        </w:rPr>
      </w:pPr>
      <w:bookmarkStart w:id="8" w:name="_Toc230177784"/>
      <w:r>
        <w:rPr>
          <w:rFonts w:eastAsia="Times New Roman"/>
          <w:lang w:val="uk-UA"/>
        </w:rPr>
        <w:t>1.3. Чому практика охоплює лише частину повної курсової роботи</w:t>
      </w:r>
      <w:bookmarkEnd w:id="8"/>
    </w:p>
    <w:p w14:paraId="4F677BAC" w14:textId="77777777" w:rsidR="00B53BCD" w:rsidRDefault="00B53BCD">
      <w:pPr>
        <w:pStyle w:val="NormalWeb"/>
        <w:spacing w:after="0"/>
        <w:rPr>
          <w:szCs w:val="28"/>
          <w:lang w:val="uk-UA"/>
        </w:rPr>
      </w:pPr>
      <w:r>
        <w:rPr>
          <w:rFonts w:eastAsia="Times New Roman"/>
          <w:szCs w:val="28"/>
          <w:lang w:val="uk-UA"/>
        </w:rPr>
        <w:t>Повна курсова робота повинна містити значно ширший матеріал, ніж звіт з практики. Тому в межах практичного етапу було свідомо виділено завершений проміжний зріз: від предметної області та архітектури до перевірки мінімально завершеного користувацького циклу. Саме такий підхід робить практику змістовною і водночас не дублює повністю майбутню курсову.</w:t>
      </w:r>
    </w:p>
    <w:p w14:paraId="50005697" w14:textId="77777777" w:rsidR="00B53BCD" w:rsidRDefault="00B53BCD">
      <w:pPr>
        <w:pStyle w:val="Heading2"/>
        <w:jc w:val="left"/>
        <w:rPr>
          <w:rFonts w:eastAsia="Times New Roman"/>
          <w:lang w:val="uk-UA"/>
        </w:rPr>
      </w:pPr>
      <w:bookmarkStart w:id="9" w:name="_Toc230177785"/>
      <w:r>
        <w:rPr>
          <w:rFonts w:eastAsia="Times New Roman"/>
          <w:lang w:val="uk-UA"/>
        </w:rPr>
        <w:t>1.4. Предметна область і ролі користувачів, які були опрацьовані під час практики</w:t>
      </w:r>
      <w:bookmarkEnd w:id="9"/>
    </w:p>
    <w:p w14:paraId="3806C848" w14:textId="77777777" w:rsidR="00B53BCD" w:rsidRDefault="00B53BCD">
      <w:pPr>
        <w:pStyle w:val="NormalWeb"/>
        <w:spacing w:after="0"/>
        <w:rPr>
          <w:szCs w:val="28"/>
          <w:lang w:val="uk-UA"/>
        </w:rPr>
      </w:pPr>
      <w:r>
        <w:rPr>
          <w:rFonts w:eastAsia="Times New Roman"/>
          <w:szCs w:val="28"/>
          <w:lang w:val="uk-UA"/>
        </w:rPr>
        <w:t xml:space="preserve">Предметна область системи охоплює навчальний матеріал, тестування, персональний прогрес і рекомендації. Для звіту з практики було </w:t>
      </w:r>
      <w:r>
        <w:rPr>
          <w:rFonts w:eastAsia="Times New Roman"/>
          <w:szCs w:val="28"/>
          <w:lang w:val="uk-UA"/>
        </w:rPr>
        <w:lastRenderedPageBreak/>
        <w:t>виділено дві центральні ролі: самостійного користувача, який працює зі своєю темою, і власника тесту, який створює керовану активність. Цього достатньо, щоб показати життєвий цикл системи без охоплення всіх розширених модулів, які будуть деталізовані в повній курсовій роботі.</w:t>
      </w:r>
    </w:p>
    <w:p w14:paraId="773E3B6F" w14:textId="77777777" w:rsidR="00B53BCD" w:rsidRDefault="00B53BCD">
      <w:pPr>
        <w:pStyle w:val="Heading1"/>
        <w:rPr>
          <w:rFonts w:eastAsia="Times New Roman"/>
          <w:lang w:val="uk-UA"/>
        </w:rPr>
      </w:pPr>
      <w:bookmarkStart w:id="10" w:name="_Toc230177786"/>
      <w:r>
        <w:rPr>
          <w:rFonts w:eastAsia="Times New Roman"/>
          <w:lang w:val="uk-UA"/>
        </w:rPr>
        <w:t>2. ПОСТАНОВКА ЗАВДАННЯ ПРАКТИКИ ЯК ЧАСТИНИ КУРСОВОЇ РОБОТИ</w:t>
      </w:r>
      <w:bookmarkEnd w:id="10"/>
    </w:p>
    <w:p w14:paraId="297B03E4" w14:textId="77777777" w:rsidR="00B53BCD" w:rsidRDefault="00B53BCD">
      <w:pPr>
        <w:pStyle w:val="Heading2"/>
        <w:jc w:val="left"/>
        <w:rPr>
          <w:rFonts w:eastAsia="Times New Roman"/>
          <w:lang w:val="uk-UA"/>
        </w:rPr>
      </w:pPr>
      <w:bookmarkStart w:id="11" w:name="_Toc230177787"/>
      <w:r>
        <w:rPr>
          <w:rFonts w:eastAsia="Times New Roman"/>
          <w:lang w:val="uk-UA"/>
        </w:rPr>
        <w:t>2.1. Межі практичного етапу</w:t>
      </w:r>
      <w:bookmarkEnd w:id="11"/>
    </w:p>
    <w:p w14:paraId="6F511153" w14:textId="77777777" w:rsidR="00B53BCD" w:rsidRDefault="00B53BCD">
      <w:pPr>
        <w:pStyle w:val="NormalWeb"/>
        <w:spacing w:after="0"/>
        <w:rPr>
          <w:szCs w:val="28"/>
          <w:lang w:val="uk-UA"/>
        </w:rPr>
      </w:pPr>
      <w:r>
        <w:rPr>
          <w:rFonts w:eastAsia="Times New Roman"/>
          <w:szCs w:val="28"/>
          <w:lang w:val="uk-UA"/>
        </w:rPr>
        <w:t>На момент проходження практики було важливо визначити ту частину загальної курсової роботи, яку реально виконати якісно в обмежений термін. Тому в межі практики увійшли: аналіз предметної області, опрацювання архітектури, вивчення маршрутизації, моделі даних і перевірка центральних інтерфейсних сценаріїв. Саме ці елементи створюють базову завершеність системи й слугують основою для подальшого розширення.</w:t>
      </w:r>
    </w:p>
    <w:p w14:paraId="141292A5" w14:textId="77777777" w:rsidR="00B53BCD" w:rsidRDefault="00B53BCD">
      <w:pPr>
        <w:pStyle w:val="Heading2"/>
        <w:jc w:val="left"/>
        <w:rPr>
          <w:rFonts w:eastAsia="Times New Roman"/>
          <w:lang w:val="uk-UA"/>
        </w:rPr>
      </w:pPr>
      <w:bookmarkStart w:id="12" w:name="_Toc230177788"/>
      <w:r>
        <w:rPr>
          <w:rFonts w:eastAsia="Times New Roman"/>
          <w:lang w:val="uk-UA"/>
        </w:rPr>
        <w:t>2.2. Виділена частина майбутньої курсової роботи</w:t>
      </w:r>
      <w:bookmarkEnd w:id="12"/>
    </w:p>
    <w:p w14:paraId="2790703A" w14:textId="77777777" w:rsidR="00B53BCD" w:rsidRDefault="00B53BCD">
      <w:pPr>
        <w:pStyle w:val="NormalWeb"/>
        <w:spacing w:after="0"/>
        <w:rPr>
          <w:szCs w:val="28"/>
          <w:lang w:val="uk-UA"/>
        </w:rPr>
      </w:pPr>
      <w:r>
        <w:rPr>
          <w:rFonts w:eastAsia="Times New Roman"/>
          <w:szCs w:val="28"/>
          <w:lang w:val="uk-UA"/>
        </w:rPr>
        <w:t>Практичний етап можна описати як ядро користувацького та архітектурного каркаса курсової роботи. До нього увійшли такі результати:</w:t>
      </w:r>
    </w:p>
    <w:tbl>
      <w:tblPr>
        <w:tblW w:w="5000" w:type="pct"/>
        <w:tblCellMar>
          <w:top w:w="15" w:type="dxa"/>
          <w:left w:w="15" w:type="dxa"/>
          <w:bottom w:w="15" w:type="dxa"/>
          <w:right w:w="15" w:type="dxa"/>
        </w:tblCellMar>
        <w:tblLook w:val="04A0" w:firstRow="1" w:lastRow="0" w:firstColumn="1" w:lastColumn="0" w:noHBand="0" w:noVBand="1"/>
      </w:tblPr>
      <w:tblGrid>
        <w:gridCol w:w="1710"/>
        <w:gridCol w:w="3866"/>
        <w:gridCol w:w="3480"/>
      </w:tblGrid>
      <w:tr w:rsidR="00AA699E" w14:paraId="3BE3F680"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B2E21F5" w14:textId="77777777" w:rsidR="00B53BCD" w:rsidRDefault="00B53BCD">
            <w:pPr>
              <w:ind w:firstLine="0"/>
              <w:jc w:val="center"/>
              <w:rPr>
                <w:rFonts w:eastAsia="Times New Roman"/>
                <w:b/>
                <w:bCs/>
                <w:szCs w:val="28"/>
              </w:rPr>
            </w:pPr>
            <w:r>
              <w:rPr>
                <w:rFonts w:eastAsia="Times New Roman"/>
                <w:b/>
                <w:bCs/>
                <w:szCs w:val="28"/>
              </w:rPr>
              <w:t>Напрям</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3D99961" w14:textId="77777777" w:rsidR="00B53BCD" w:rsidRDefault="00B53BCD">
            <w:pPr>
              <w:ind w:firstLine="0"/>
              <w:jc w:val="center"/>
              <w:rPr>
                <w:rFonts w:eastAsia="Times New Roman"/>
                <w:b/>
                <w:bCs/>
                <w:szCs w:val="28"/>
              </w:rPr>
            </w:pPr>
            <w:r>
              <w:rPr>
                <w:rFonts w:eastAsia="Times New Roman"/>
                <w:b/>
                <w:bCs/>
                <w:szCs w:val="28"/>
              </w:rPr>
              <w:t>Що було виконано під час практики</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DDE154D" w14:textId="77777777" w:rsidR="00B53BCD" w:rsidRDefault="00B53BCD">
            <w:pPr>
              <w:ind w:firstLine="0"/>
              <w:jc w:val="center"/>
              <w:rPr>
                <w:rFonts w:eastAsia="Times New Roman"/>
                <w:b/>
                <w:bCs/>
                <w:szCs w:val="28"/>
              </w:rPr>
            </w:pPr>
            <w:r>
              <w:rPr>
                <w:rFonts w:eastAsia="Times New Roman"/>
                <w:b/>
                <w:bCs/>
                <w:szCs w:val="28"/>
              </w:rPr>
              <w:t>Що віднесено на повний етап курсової</w:t>
            </w:r>
          </w:p>
        </w:tc>
      </w:tr>
      <w:tr w:rsidR="00AA699E" w14:paraId="536B3D0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37469F0" w14:textId="77777777" w:rsidR="00B53BCD" w:rsidRDefault="00B53BCD">
            <w:pPr>
              <w:ind w:firstLine="0"/>
              <w:rPr>
                <w:rFonts w:eastAsia="Times New Roman"/>
                <w:szCs w:val="28"/>
              </w:rPr>
            </w:pPr>
            <w:r>
              <w:rPr>
                <w:rFonts w:eastAsia="Times New Roman"/>
                <w:szCs w:val="28"/>
              </w:rPr>
              <w:t>Теорія</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410E313" w14:textId="77777777" w:rsidR="00B53BCD" w:rsidRDefault="00B53BCD">
            <w:pPr>
              <w:ind w:firstLine="0"/>
              <w:rPr>
                <w:rFonts w:eastAsia="Times New Roman"/>
                <w:szCs w:val="28"/>
              </w:rPr>
            </w:pPr>
            <w:r>
              <w:rPr>
                <w:rFonts w:eastAsia="Times New Roman"/>
                <w:szCs w:val="28"/>
              </w:rPr>
              <w:t>Базові засади адаптивного навчання, генеративного ШІ, ролі архітектури</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6E3FCEF" w14:textId="77777777" w:rsidR="00B53BCD" w:rsidRDefault="00B53BCD">
            <w:pPr>
              <w:ind w:firstLine="0"/>
              <w:rPr>
                <w:rFonts w:eastAsia="Times New Roman"/>
                <w:szCs w:val="28"/>
              </w:rPr>
            </w:pPr>
            <w:r>
              <w:rPr>
                <w:rFonts w:eastAsia="Times New Roman"/>
                <w:szCs w:val="28"/>
              </w:rPr>
              <w:t>Поглиблений аналіз алгоритмів, додаткові педагогічні моделі</w:t>
            </w:r>
          </w:p>
        </w:tc>
      </w:tr>
      <w:tr w:rsidR="00AA699E" w14:paraId="2B81D7D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4113E70" w14:textId="77777777" w:rsidR="00B53BCD" w:rsidRDefault="00B53BCD">
            <w:pPr>
              <w:ind w:firstLine="0"/>
              <w:rPr>
                <w:rFonts w:eastAsia="Times New Roman"/>
                <w:szCs w:val="28"/>
              </w:rPr>
            </w:pPr>
            <w:r>
              <w:rPr>
                <w:rFonts w:eastAsia="Times New Roman"/>
                <w:szCs w:val="28"/>
              </w:rPr>
              <w:t>Архітектура</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495230F" w14:textId="77777777" w:rsidR="00B53BCD" w:rsidRDefault="00B53BCD">
            <w:pPr>
              <w:ind w:firstLine="0"/>
              <w:rPr>
                <w:rFonts w:eastAsia="Times New Roman"/>
                <w:szCs w:val="28"/>
              </w:rPr>
            </w:pPr>
            <w:r>
              <w:rPr>
                <w:rFonts w:eastAsia="Times New Roman"/>
                <w:szCs w:val="28"/>
              </w:rPr>
              <w:t>Загальна схема системи, клієнтський і серверний рівні, модель даних</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86EBE28" w14:textId="77777777" w:rsidR="00B53BCD" w:rsidRDefault="00B53BCD">
            <w:pPr>
              <w:ind w:firstLine="0"/>
              <w:rPr>
                <w:rFonts w:eastAsia="Times New Roman"/>
                <w:szCs w:val="28"/>
              </w:rPr>
            </w:pPr>
            <w:r>
              <w:rPr>
                <w:rFonts w:eastAsia="Times New Roman"/>
                <w:szCs w:val="28"/>
              </w:rPr>
              <w:t>Розширене формальне зіставлення архітектурних рішень</w:t>
            </w:r>
          </w:p>
        </w:tc>
      </w:tr>
      <w:tr w:rsidR="00AA699E" w14:paraId="0889E22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F429F70" w14:textId="77777777" w:rsidR="00B53BCD" w:rsidRDefault="00B53BCD">
            <w:pPr>
              <w:ind w:firstLine="0"/>
              <w:rPr>
                <w:rFonts w:eastAsia="Times New Roman"/>
                <w:szCs w:val="28"/>
              </w:rPr>
            </w:pPr>
            <w:r>
              <w:rPr>
                <w:rFonts w:eastAsia="Times New Roman"/>
                <w:szCs w:val="28"/>
              </w:rPr>
              <w:lastRenderedPageBreak/>
              <w:t>Інтерфейс</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9EB4BFA" w14:textId="77777777" w:rsidR="00B53BCD" w:rsidRDefault="00B53BCD">
            <w:pPr>
              <w:ind w:firstLine="0"/>
              <w:rPr>
                <w:rFonts w:eastAsia="Times New Roman"/>
                <w:szCs w:val="28"/>
              </w:rPr>
            </w:pPr>
            <w:r>
              <w:rPr>
                <w:rFonts w:eastAsia="Times New Roman"/>
                <w:szCs w:val="28"/>
              </w:rPr>
              <w:t>Головна сторінка, навчальна панель, запуск сесії, створення тесту, бібліотека тестів, результати</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2CE89D1" w14:textId="77777777" w:rsidR="00B53BCD" w:rsidRDefault="00B53BCD">
            <w:pPr>
              <w:ind w:firstLine="0"/>
              <w:rPr>
                <w:rFonts w:eastAsia="Times New Roman"/>
                <w:szCs w:val="28"/>
              </w:rPr>
            </w:pPr>
            <w:r>
              <w:rPr>
                <w:rFonts w:eastAsia="Times New Roman"/>
                <w:szCs w:val="28"/>
              </w:rPr>
              <w:t>Повний набір модулів: флешкарти, досягнення, розширена аналітика</w:t>
            </w:r>
          </w:p>
        </w:tc>
      </w:tr>
      <w:tr w:rsidR="00AA699E" w14:paraId="66CCADC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CB5DA18" w14:textId="77777777" w:rsidR="00B53BCD" w:rsidRDefault="00B53BCD">
            <w:pPr>
              <w:ind w:firstLine="0"/>
              <w:rPr>
                <w:rFonts w:eastAsia="Times New Roman"/>
                <w:szCs w:val="28"/>
              </w:rPr>
            </w:pPr>
            <w:r>
              <w:rPr>
                <w:rFonts w:eastAsia="Times New Roman"/>
                <w:szCs w:val="28"/>
              </w:rPr>
              <w:t>Логіка</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77CA216" w14:textId="77777777" w:rsidR="00B53BCD" w:rsidRDefault="00B53BCD">
            <w:pPr>
              <w:ind w:firstLine="0"/>
              <w:rPr>
                <w:rFonts w:eastAsia="Times New Roman"/>
                <w:szCs w:val="28"/>
              </w:rPr>
            </w:pPr>
            <w:r>
              <w:rPr>
                <w:rFonts w:eastAsia="Times New Roman"/>
                <w:szCs w:val="28"/>
              </w:rPr>
              <w:t>Базова генерація тестів, запуск навчальної активності, робота з результатами</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362F7E3" w14:textId="77777777" w:rsidR="00B53BCD" w:rsidRDefault="00B53BCD">
            <w:pPr>
              <w:ind w:firstLine="0"/>
              <w:rPr>
                <w:rFonts w:eastAsia="Times New Roman"/>
                <w:szCs w:val="28"/>
              </w:rPr>
            </w:pPr>
            <w:r>
              <w:rPr>
                <w:rFonts w:eastAsia="Times New Roman"/>
                <w:szCs w:val="28"/>
              </w:rPr>
              <w:t>Детальний розбір рекомендаційної системи й інтервального повторення</w:t>
            </w:r>
          </w:p>
        </w:tc>
      </w:tr>
      <w:tr w:rsidR="00AA699E" w14:paraId="1151851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532D3B3" w14:textId="77777777" w:rsidR="00B53BCD" w:rsidRDefault="00B53BCD">
            <w:pPr>
              <w:ind w:firstLine="0"/>
              <w:rPr>
                <w:rFonts w:eastAsia="Times New Roman"/>
                <w:szCs w:val="28"/>
              </w:rPr>
            </w:pPr>
            <w:r>
              <w:rPr>
                <w:rFonts w:eastAsia="Times New Roman"/>
                <w:szCs w:val="28"/>
              </w:rPr>
              <w:t>Перевірка</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9F06D45" w14:textId="77777777" w:rsidR="00B53BCD" w:rsidRDefault="00B53BCD">
            <w:pPr>
              <w:ind w:firstLine="0"/>
              <w:rPr>
                <w:rFonts w:eastAsia="Times New Roman"/>
                <w:szCs w:val="28"/>
              </w:rPr>
            </w:pPr>
            <w:r>
              <w:rPr>
                <w:rFonts w:eastAsia="Times New Roman"/>
                <w:szCs w:val="28"/>
              </w:rPr>
              <w:t>Візуальна верифікація і цільові автоматизовані тести</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79CB17B" w14:textId="77777777" w:rsidR="00B53BCD" w:rsidRDefault="00B53BCD">
            <w:pPr>
              <w:ind w:firstLine="0"/>
              <w:rPr>
                <w:rFonts w:eastAsia="Times New Roman"/>
                <w:szCs w:val="28"/>
              </w:rPr>
            </w:pPr>
            <w:r>
              <w:rPr>
                <w:rFonts w:eastAsia="Times New Roman"/>
                <w:szCs w:val="28"/>
              </w:rPr>
              <w:t>Розгорнута матриця ризиків, ручні сценарії в повному обсязі</w:t>
            </w:r>
          </w:p>
        </w:tc>
      </w:tr>
    </w:tbl>
    <w:p w14:paraId="7F6C83AC" w14:textId="77777777" w:rsidR="00B53BCD" w:rsidRDefault="00B53BCD">
      <w:pPr>
        <w:pStyle w:val="NormalWeb"/>
        <w:spacing w:after="0"/>
        <w:rPr>
          <w:szCs w:val="28"/>
          <w:lang w:val="uk-UA"/>
        </w:rPr>
      </w:pPr>
      <w:r>
        <w:rPr>
          <w:rFonts w:eastAsia="Times New Roman"/>
          <w:szCs w:val="28"/>
          <w:lang w:val="uk-UA"/>
        </w:rPr>
        <w:t>Така декомпозиція показує, що практика не дублює повністю майбутню курсову роботу. Вона покриває її базову, але вже вагому частину, на яку надалі можна спиратися без початку «з нуля».</w:t>
      </w:r>
    </w:p>
    <w:p w14:paraId="01044B09" w14:textId="77777777" w:rsidR="00B53BCD" w:rsidRDefault="00B53BCD">
      <w:pPr>
        <w:pStyle w:val="Heading2"/>
        <w:jc w:val="left"/>
        <w:rPr>
          <w:rFonts w:eastAsia="Times New Roman"/>
          <w:lang w:val="uk-UA"/>
        </w:rPr>
      </w:pPr>
      <w:bookmarkStart w:id="13" w:name="_Toc230177789"/>
      <w:r>
        <w:rPr>
          <w:rFonts w:eastAsia="Times New Roman"/>
          <w:lang w:val="uk-UA"/>
        </w:rPr>
        <w:t>2.3. Користувацький сценарій як межа практичного результату</w:t>
      </w:r>
      <w:bookmarkEnd w:id="13"/>
    </w:p>
    <w:p w14:paraId="1CBF3AF7" w14:textId="77777777" w:rsidR="00B53BCD" w:rsidRDefault="00B53BCD">
      <w:pPr>
        <w:pStyle w:val="NormalWeb"/>
        <w:spacing w:after="0"/>
        <w:rPr>
          <w:szCs w:val="28"/>
          <w:lang w:val="uk-UA"/>
        </w:rPr>
      </w:pPr>
      <w:r>
        <w:rPr>
          <w:rFonts w:eastAsia="Times New Roman"/>
          <w:szCs w:val="28"/>
          <w:lang w:val="uk-UA"/>
        </w:rPr>
        <w:t>Для практичного етапу було визначено мінімально завершений сценарій: користувач входить у систему, переходить на навчальну панель, запускає практику за темою або створює тест і врешті отримує результат, який можна аналізувати. Саме цього достатньо, щоб показати життєздатність ядра системи.</w:t>
      </w:r>
    </w:p>
    <w:p w14:paraId="6F45CD07" w14:textId="77777777" w:rsidR="00B53BCD" w:rsidRDefault="00B53BCD">
      <w:pPr>
        <w:pStyle w:val="NormalWeb"/>
        <w:spacing w:after="0"/>
        <w:rPr>
          <w:szCs w:val="28"/>
          <w:lang w:val="uk-UA"/>
        </w:rPr>
      </w:pPr>
      <w:r>
        <w:rPr>
          <w:rFonts w:eastAsia="Times New Roman"/>
          <w:szCs w:val="28"/>
          <w:lang w:val="uk-UA"/>
        </w:rPr>
        <w:t>Виділення цього сценарію дозволяє пов’язати теорію, архітектуру та інтерфейс у єдине ціле. Саме він є межею виконаної під час практики частини майбутньої курсової роботи.</w:t>
      </w:r>
    </w:p>
    <w:p w14:paraId="63D76CD4" w14:textId="77777777" w:rsidR="00B53BCD" w:rsidRDefault="00B53BCD">
      <w:pPr>
        <w:pStyle w:val="Heading1"/>
        <w:rPr>
          <w:rFonts w:eastAsia="Times New Roman"/>
          <w:lang w:val="uk-UA"/>
        </w:rPr>
      </w:pPr>
      <w:bookmarkStart w:id="14" w:name="_Toc230177790"/>
      <w:r>
        <w:rPr>
          <w:rFonts w:eastAsia="Times New Roman"/>
          <w:lang w:val="uk-UA"/>
        </w:rPr>
        <w:t>3. АРХІТЕКТУРА ТА ПРОЄКТНІ РІШЕННЯ, ОПРАЦЬОВАНІ ПІД ЧАС ПРАКТИКИ</w:t>
      </w:r>
      <w:bookmarkEnd w:id="14"/>
    </w:p>
    <w:p w14:paraId="5A76FD2C" w14:textId="77777777" w:rsidR="00B53BCD" w:rsidRDefault="00B53BCD">
      <w:pPr>
        <w:pStyle w:val="Heading2"/>
        <w:jc w:val="left"/>
        <w:rPr>
          <w:rFonts w:eastAsia="Times New Roman"/>
          <w:lang w:val="uk-UA"/>
        </w:rPr>
      </w:pPr>
      <w:bookmarkStart w:id="15" w:name="_Toc230177791"/>
      <w:r>
        <w:rPr>
          <w:rFonts w:eastAsia="Times New Roman"/>
          <w:lang w:val="uk-UA"/>
        </w:rPr>
        <w:t>3.1. Загальна архітектура системи</w:t>
      </w:r>
      <w:bookmarkEnd w:id="15"/>
    </w:p>
    <w:p w14:paraId="21DB5A00" w14:textId="77777777" w:rsidR="00B53BCD" w:rsidRDefault="00B53BCD">
      <w:pPr>
        <w:pStyle w:val="NormalWeb"/>
        <w:spacing w:after="0"/>
        <w:rPr>
          <w:szCs w:val="28"/>
          <w:lang w:val="uk-UA"/>
        </w:rPr>
      </w:pPr>
      <w:r>
        <w:rPr>
          <w:rFonts w:eastAsia="Times New Roman"/>
          <w:szCs w:val="28"/>
          <w:lang w:val="uk-UA"/>
        </w:rPr>
        <w:lastRenderedPageBreak/>
        <w:t>На етапі практики одним із ключових завдань було описати архітектуру системи як основу для подальшої курсової роботи. Платформа побудована за багатошаровим принципом: клієнтський шар реалізовано як React SPA, серверний — на Express, а зберігання даних організовано через SQLite на базі sql.js. Окремим зовнішнім компонентом виступає LLM-провайдер для генерації контенту.</w:t>
      </w:r>
    </w:p>
    <w:p w14:paraId="771883BE" w14:textId="77777777" w:rsidR="00B53BCD" w:rsidRDefault="00B53BCD">
      <w:pPr>
        <w:pStyle w:val="NormalWeb"/>
        <w:spacing w:after="0"/>
        <w:ind w:firstLine="0"/>
        <w:jc w:val="center"/>
        <w:rPr>
          <w:szCs w:val="28"/>
          <w:lang w:val="uk-UA"/>
        </w:rPr>
      </w:pPr>
      <w:r>
        <w:rPr>
          <w:rFonts w:eastAsia="Times New Roman"/>
          <w:noProof/>
          <w:szCs w:val="28"/>
          <w:lang w:val="uk-UA"/>
        </w:rPr>
        <w:drawing>
          <wp:inline distT="0" distB="0" distL="0" distR="0" wp14:anchorId="204EC397" wp14:editId="3B5AFE2F">
            <wp:extent cx="4320000" cy="3641934"/>
            <wp:effectExtent l="0" t="0" r="4445" b="0"/>
            <wp:docPr id="1" name="Picture 1" descr="Рисунок 1. Загальна архітектурна схема систе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исунок 1. Загальна архітектурна схема системи."/>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4320000" cy="3641934"/>
                    </a:xfrm>
                    <a:prstGeom prst="rect">
                      <a:avLst/>
                    </a:prstGeom>
                    <a:noFill/>
                    <a:ln>
                      <a:noFill/>
                    </a:ln>
                  </pic:spPr>
                </pic:pic>
              </a:graphicData>
            </a:graphic>
          </wp:inline>
        </w:drawing>
      </w:r>
    </w:p>
    <w:p w14:paraId="028316C0" w14:textId="77777777" w:rsidR="00B53BCD" w:rsidRDefault="00B53BCD">
      <w:pPr>
        <w:pStyle w:val="NormalWeb"/>
        <w:spacing w:after="0"/>
        <w:ind w:firstLine="0"/>
        <w:jc w:val="center"/>
        <w:rPr>
          <w:szCs w:val="28"/>
          <w:lang w:val="uk-UA"/>
        </w:rPr>
      </w:pPr>
      <w:r>
        <w:rPr>
          <w:rStyle w:val="Emphasis"/>
          <w:rFonts w:eastAsia="Times New Roman"/>
          <w:szCs w:val="28"/>
          <w:lang w:val="uk-UA"/>
        </w:rPr>
        <w:t>Рисунок 1. На практичному етапі було опрацьовано зв’язок між інтерфейсом, API, сервісним шаром, моделлю даних і зовнішньою ШІ-інтеграцією.</w:t>
      </w:r>
    </w:p>
    <w:p w14:paraId="7A0C67A3" w14:textId="77777777" w:rsidR="00B53BCD" w:rsidRDefault="00B53BCD">
      <w:pPr>
        <w:pStyle w:val="NormalWeb"/>
        <w:spacing w:after="0"/>
        <w:rPr>
          <w:szCs w:val="28"/>
          <w:lang w:val="uk-UA"/>
        </w:rPr>
      </w:pPr>
      <w:r>
        <w:rPr>
          <w:rFonts w:eastAsia="Times New Roman"/>
          <w:szCs w:val="28"/>
          <w:lang w:val="uk-UA"/>
        </w:rPr>
        <w:t>Ця схема показує, що система не проектувалась як набір розрізнених екранів. Уже на етапі практики видно чітке розділення відповідальності між інтерфейсом, серверною логікою та шаром збереження даних.</w:t>
      </w:r>
    </w:p>
    <w:p w14:paraId="48F0D8A5" w14:textId="77777777" w:rsidR="00B53BCD" w:rsidRDefault="00B53BCD">
      <w:pPr>
        <w:pStyle w:val="Heading2"/>
        <w:jc w:val="left"/>
        <w:rPr>
          <w:rFonts w:eastAsia="Times New Roman"/>
          <w:lang w:val="uk-UA"/>
        </w:rPr>
      </w:pPr>
      <w:bookmarkStart w:id="16" w:name="_Toc230177792"/>
      <w:r>
        <w:rPr>
          <w:rFonts w:eastAsia="Times New Roman"/>
          <w:lang w:val="uk-UA"/>
        </w:rPr>
        <w:t>3.2. Клієнтський рівень: інтерфейс і навігація</w:t>
      </w:r>
      <w:bookmarkEnd w:id="16"/>
    </w:p>
    <w:p w14:paraId="5AB4093B" w14:textId="77777777" w:rsidR="00B53BCD" w:rsidRDefault="00B53BCD">
      <w:pPr>
        <w:pStyle w:val="NormalWeb"/>
        <w:spacing w:after="0"/>
        <w:rPr>
          <w:szCs w:val="28"/>
          <w:lang w:val="uk-UA"/>
        </w:rPr>
      </w:pPr>
      <w:r>
        <w:rPr>
          <w:rFonts w:eastAsia="Times New Roman"/>
          <w:szCs w:val="28"/>
          <w:lang w:val="uk-UA"/>
        </w:rPr>
        <w:t xml:space="preserve">Клієнтська частина системи вже на практичному етапі демонструє ознаки зрілого SPA-застосунку. Маршрутизація пов’язує публічні та приватні екрани, а контексти стану централізують роботу з авторизацією, </w:t>
      </w:r>
      <w:r>
        <w:rPr>
          <w:rFonts w:eastAsia="Times New Roman"/>
          <w:szCs w:val="28"/>
          <w:lang w:val="uk-UA"/>
        </w:rPr>
        <w:lastRenderedPageBreak/>
        <w:t>навчальними даними та тестами. Для звіту з практики це важливо, бо дозволяє описати не окремі макети, а реальний зв’язний інтерфейс.</w:t>
      </w:r>
    </w:p>
    <w:p w14:paraId="47D30DBA" w14:textId="77777777" w:rsidR="00B53BCD" w:rsidRDefault="00B53BCD">
      <w:pPr>
        <w:pStyle w:val="Heading2"/>
        <w:jc w:val="left"/>
        <w:rPr>
          <w:rFonts w:eastAsia="Times New Roman"/>
          <w:lang w:val="uk-UA"/>
        </w:rPr>
      </w:pPr>
      <w:bookmarkStart w:id="17" w:name="_Toc230177793"/>
      <w:r>
        <w:rPr>
          <w:rFonts w:eastAsia="Times New Roman"/>
          <w:lang w:val="uk-UA"/>
        </w:rPr>
        <w:t>3.3. Серверний рівень і логіка модулів</w:t>
      </w:r>
      <w:bookmarkEnd w:id="17"/>
    </w:p>
    <w:p w14:paraId="06C264A0" w14:textId="77777777" w:rsidR="00B53BCD" w:rsidRDefault="00B53BCD">
      <w:pPr>
        <w:pStyle w:val="NormalWeb"/>
        <w:spacing w:after="0"/>
        <w:rPr>
          <w:szCs w:val="28"/>
          <w:lang w:val="uk-UA"/>
        </w:rPr>
      </w:pPr>
      <w:r>
        <w:rPr>
          <w:rFonts w:eastAsia="Times New Roman"/>
          <w:szCs w:val="28"/>
          <w:lang w:val="uk-UA"/>
        </w:rPr>
        <w:t>Серверний рівень системи організовано за предметними областями: автентифікація, навчання, тести, флешкарти, користувачі. Для практичного етапу було достатньо дослідити той зріз, який підтримує базовий сценарій: навчальну панель, створення тесту, бібліотеку власних тестів і перегляд результатів. Це дозволило зафіксувати головний висновок: система має не випадковий набір контролерів, а виразну сервісну логіку.</w:t>
      </w:r>
    </w:p>
    <w:p w14:paraId="6A9B0F9C" w14:textId="77777777" w:rsidR="00B53BCD" w:rsidRDefault="00B53BCD">
      <w:pPr>
        <w:pStyle w:val="Heading2"/>
        <w:jc w:val="left"/>
        <w:rPr>
          <w:rFonts w:eastAsia="Times New Roman"/>
          <w:lang w:val="uk-UA"/>
        </w:rPr>
      </w:pPr>
      <w:bookmarkStart w:id="18" w:name="_Toc230177794"/>
      <w:r>
        <w:rPr>
          <w:rFonts w:eastAsia="Times New Roman"/>
          <w:lang w:val="uk-UA"/>
        </w:rPr>
        <w:t>3.4. Модель даних як основа персоналізації</w:t>
      </w:r>
      <w:bookmarkEnd w:id="18"/>
    </w:p>
    <w:p w14:paraId="59B2CA6F" w14:textId="77777777" w:rsidR="00B53BCD" w:rsidRDefault="00B53BCD">
      <w:pPr>
        <w:pStyle w:val="NormalWeb"/>
        <w:spacing w:after="0"/>
        <w:rPr>
          <w:szCs w:val="28"/>
          <w:lang w:val="uk-UA"/>
        </w:rPr>
      </w:pPr>
      <w:r>
        <w:rPr>
          <w:rFonts w:eastAsia="Times New Roman"/>
          <w:szCs w:val="28"/>
          <w:lang w:val="uk-UA"/>
        </w:rPr>
        <w:t>Базова модель даних уже на етапі практики є принципово важливою, оскільки персоналізація можлива лише за наявності історії користувача: спроб, концептів, навчальних сесій і результатів. Для звіту цього достатньо, щоб показати: практика охопила не лише інтерфейс, а й стабільний шар збереження даних, який робить адаптивний сценарій технічно можливим.</w:t>
      </w:r>
    </w:p>
    <w:p w14:paraId="3B0CDA58" w14:textId="77777777" w:rsidR="00B53BCD" w:rsidRDefault="00B53BCD">
      <w:pPr>
        <w:pStyle w:val="Heading1"/>
        <w:rPr>
          <w:rFonts w:eastAsia="Times New Roman"/>
          <w:lang w:val="uk-UA"/>
        </w:rPr>
      </w:pPr>
      <w:bookmarkStart w:id="19" w:name="_Toc230177795"/>
      <w:r>
        <w:rPr>
          <w:rFonts w:eastAsia="Times New Roman"/>
          <w:lang w:val="uk-UA"/>
        </w:rPr>
        <w:t>4. РЕЗУЛЬТАТИ ВИКОНАННЯ ПРАКТИКИ: РЕАЛІЗОВАНА ЧАСТИНА СИСТЕМИ</w:t>
      </w:r>
      <w:bookmarkEnd w:id="19"/>
    </w:p>
    <w:p w14:paraId="77212986" w14:textId="77777777" w:rsidR="00B53BCD" w:rsidRDefault="00B53BCD">
      <w:pPr>
        <w:pStyle w:val="Heading2"/>
        <w:jc w:val="left"/>
        <w:rPr>
          <w:rFonts w:eastAsia="Times New Roman"/>
          <w:lang w:val="uk-UA"/>
        </w:rPr>
      </w:pPr>
      <w:bookmarkStart w:id="20" w:name="_Toc230177796"/>
      <w:r>
        <w:rPr>
          <w:rFonts w:eastAsia="Times New Roman"/>
          <w:lang w:val="uk-UA"/>
        </w:rPr>
        <w:t>4.1. Публічна головна сторінка як точка входу до системи</w:t>
      </w:r>
      <w:bookmarkEnd w:id="20"/>
    </w:p>
    <w:p w14:paraId="4E42E56D" w14:textId="77777777" w:rsidR="00B53BCD" w:rsidRDefault="00B53BCD">
      <w:pPr>
        <w:pStyle w:val="NormalWeb"/>
        <w:spacing w:after="0"/>
        <w:rPr>
          <w:szCs w:val="28"/>
          <w:lang w:val="uk-UA"/>
        </w:rPr>
      </w:pPr>
      <w:r>
        <w:rPr>
          <w:rFonts w:eastAsia="Times New Roman"/>
          <w:szCs w:val="28"/>
          <w:lang w:val="uk-UA"/>
        </w:rPr>
        <w:t>Першим видимим результатом практичного етапу є не стільки окремий публічний екран, скільки сформоване ядро приватної зони навчання. Саме тому в звіті з практики головний акцент переноситься з презентації системи на ті екрани, які демонструють уже виконану функціональну роботу.</w:t>
      </w:r>
    </w:p>
    <w:p w14:paraId="7768683A" w14:textId="77777777" w:rsidR="00B53BCD" w:rsidRDefault="00B53BCD">
      <w:pPr>
        <w:pStyle w:val="Heading2"/>
        <w:jc w:val="left"/>
        <w:rPr>
          <w:rFonts w:eastAsia="Times New Roman"/>
          <w:lang w:val="uk-UA"/>
        </w:rPr>
      </w:pPr>
      <w:bookmarkStart w:id="21" w:name="_Toc230177797"/>
      <w:r>
        <w:rPr>
          <w:rFonts w:eastAsia="Times New Roman"/>
          <w:lang w:val="uk-UA"/>
        </w:rPr>
        <w:t>4.2. Навчальна панель як центр практично реалізованого ядра</w:t>
      </w:r>
      <w:bookmarkEnd w:id="21"/>
    </w:p>
    <w:p w14:paraId="7B736CE8" w14:textId="77777777" w:rsidR="00B53BCD" w:rsidRDefault="00B53BCD">
      <w:pPr>
        <w:pStyle w:val="NormalWeb"/>
        <w:spacing w:after="0"/>
        <w:rPr>
          <w:szCs w:val="28"/>
          <w:lang w:val="uk-UA"/>
        </w:rPr>
      </w:pPr>
      <w:r>
        <w:rPr>
          <w:rFonts w:eastAsia="Times New Roman"/>
          <w:szCs w:val="28"/>
          <w:lang w:val="uk-UA"/>
        </w:rPr>
        <w:t>Навчальна панель є найважливішим результатом етапу практики. Саме вона концентрує персональний стан користувача: прогрес, рекомендації, перелік концептів і швидкі переходи до дій.</w:t>
      </w:r>
    </w:p>
    <w:p w14:paraId="1625F998" w14:textId="77777777" w:rsidR="00B53BCD" w:rsidRDefault="00B53BCD">
      <w:pPr>
        <w:pStyle w:val="NormalWeb"/>
        <w:spacing w:after="0"/>
        <w:ind w:firstLine="0"/>
        <w:jc w:val="center"/>
        <w:rPr>
          <w:szCs w:val="28"/>
          <w:lang w:val="uk-UA"/>
        </w:rPr>
      </w:pPr>
      <w:r>
        <w:rPr>
          <w:rFonts w:eastAsia="Times New Roman"/>
          <w:noProof/>
          <w:szCs w:val="28"/>
          <w:lang w:val="uk-UA"/>
        </w:rPr>
        <w:lastRenderedPageBreak/>
        <w:drawing>
          <wp:inline distT="0" distB="0" distL="0" distR="0" wp14:anchorId="36B0C7FE" wp14:editId="2C5665EB">
            <wp:extent cx="4320000" cy="41029145"/>
            <wp:effectExtent l="0" t="0" r="4445" b="5080"/>
            <wp:docPr id="2" name="Picture 2" descr="Рисунок 2. Навчальна панель користувач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Рисунок 2. Навчальна панель користувача."/>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4320000" cy="41029145"/>
                    </a:xfrm>
                    <a:prstGeom prst="rect">
                      <a:avLst/>
                    </a:prstGeom>
                    <a:noFill/>
                    <a:ln>
                      <a:noFill/>
                    </a:ln>
                  </pic:spPr>
                </pic:pic>
              </a:graphicData>
            </a:graphic>
          </wp:inline>
        </w:drawing>
      </w:r>
    </w:p>
    <w:p w14:paraId="49E4F2B1" w14:textId="77777777" w:rsidR="00B53BCD" w:rsidRDefault="00B53BCD">
      <w:pPr>
        <w:pStyle w:val="NormalWeb"/>
        <w:spacing w:after="0"/>
        <w:ind w:firstLine="0"/>
        <w:jc w:val="center"/>
        <w:rPr>
          <w:szCs w:val="28"/>
          <w:lang w:val="uk-UA"/>
        </w:rPr>
      </w:pPr>
      <w:r>
        <w:rPr>
          <w:rStyle w:val="Emphasis"/>
          <w:rFonts w:eastAsia="Times New Roman"/>
          <w:szCs w:val="28"/>
          <w:lang w:val="uk-UA"/>
        </w:rPr>
        <w:lastRenderedPageBreak/>
        <w:t>Рисунок 2. Навчальна панель демонструє інтеграцію аналітики та дій: користувач бачить прогрес і може одразу перейти до наступної активності.</w:t>
      </w:r>
    </w:p>
    <w:p w14:paraId="6F3F4C29" w14:textId="77777777" w:rsidR="00B53BCD" w:rsidRDefault="00B53BCD">
      <w:pPr>
        <w:pStyle w:val="NormalWeb"/>
        <w:spacing w:after="0"/>
        <w:rPr>
          <w:szCs w:val="28"/>
          <w:lang w:val="uk-UA"/>
        </w:rPr>
      </w:pPr>
      <w:r>
        <w:rPr>
          <w:rFonts w:eastAsia="Times New Roman"/>
          <w:szCs w:val="28"/>
          <w:lang w:val="uk-UA"/>
        </w:rPr>
        <w:t>Практичне значення цього модуля полягає у тому, що він не є декоративним: інтерфейс з’єднано з даними про навчальний стан користувача і перетворено на конкретні сценарії дій.</w:t>
      </w:r>
    </w:p>
    <w:p w14:paraId="6A59B542" w14:textId="77777777" w:rsidR="00B53BCD" w:rsidRDefault="00B53BCD">
      <w:pPr>
        <w:pStyle w:val="Heading2"/>
        <w:jc w:val="left"/>
        <w:rPr>
          <w:rFonts w:eastAsia="Times New Roman"/>
          <w:lang w:val="uk-UA"/>
        </w:rPr>
      </w:pPr>
      <w:bookmarkStart w:id="22" w:name="_Toc230177798"/>
      <w:r>
        <w:rPr>
          <w:rFonts w:eastAsia="Times New Roman"/>
          <w:lang w:val="uk-UA"/>
        </w:rPr>
        <w:t>4.3. Запуск сесії за темою та робота з власними нотатками</w:t>
      </w:r>
      <w:bookmarkEnd w:id="22"/>
    </w:p>
    <w:p w14:paraId="0E8B8244" w14:textId="77777777" w:rsidR="00B53BCD" w:rsidRDefault="00B53BCD">
      <w:pPr>
        <w:pStyle w:val="NormalWeb"/>
        <w:spacing w:after="0"/>
        <w:rPr>
          <w:szCs w:val="28"/>
          <w:lang w:val="uk-UA"/>
        </w:rPr>
      </w:pPr>
      <w:r>
        <w:rPr>
          <w:rFonts w:eastAsia="Times New Roman"/>
          <w:szCs w:val="28"/>
          <w:lang w:val="uk-UA"/>
        </w:rPr>
        <w:t>Окремим важливим результатом практики є сторінка запуску навчальної сесії за темою. Вона добре ілюструє, як система переходить від загальної ідеї адаптивного навчання до конкретного механізму роботи з користувацьким матеріалом.</w:t>
      </w:r>
    </w:p>
    <w:p w14:paraId="191123A7" w14:textId="77777777" w:rsidR="00B53BCD" w:rsidRDefault="00B53BCD">
      <w:pPr>
        <w:pStyle w:val="NormalWeb"/>
        <w:spacing w:after="0"/>
        <w:ind w:firstLine="0"/>
        <w:jc w:val="center"/>
        <w:rPr>
          <w:szCs w:val="28"/>
          <w:lang w:val="uk-UA"/>
        </w:rPr>
      </w:pPr>
      <w:r>
        <w:rPr>
          <w:rFonts w:eastAsia="Times New Roman"/>
          <w:noProof/>
          <w:szCs w:val="28"/>
          <w:lang w:val="uk-UA"/>
        </w:rPr>
        <w:drawing>
          <wp:inline distT="0" distB="0" distL="0" distR="0" wp14:anchorId="7462F4FA" wp14:editId="0F245E10">
            <wp:extent cx="4320000" cy="4611000"/>
            <wp:effectExtent l="0" t="0" r="4445" b="0"/>
            <wp:docPr id="3" name="Picture 3" descr="Рисунок 3. Сторінка запуску практики за темо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исунок 3. Сторінка запуску практики за темою."/>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4320000" cy="4611000"/>
                    </a:xfrm>
                    <a:prstGeom prst="rect">
                      <a:avLst/>
                    </a:prstGeom>
                    <a:noFill/>
                    <a:ln>
                      <a:noFill/>
                    </a:ln>
                  </pic:spPr>
                </pic:pic>
              </a:graphicData>
            </a:graphic>
          </wp:inline>
        </w:drawing>
      </w:r>
    </w:p>
    <w:p w14:paraId="419172F1" w14:textId="77777777" w:rsidR="00B53BCD" w:rsidRDefault="00B53BCD">
      <w:pPr>
        <w:pStyle w:val="NormalWeb"/>
        <w:spacing w:after="0"/>
        <w:ind w:firstLine="0"/>
        <w:jc w:val="center"/>
        <w:rPr>
          <w:szCs w:val="28"/>
          <w:lang w:val="uk-UA"/>
        </w:rPr>
      </w:pPr>
      <w:r>
        <w:rPr>
          <w:rStyle w:val="Emphasis"/>
          <w:rFonts w:eastAsia="Times New Roman"/>
          <w:szCs w:val="28"/>
          <w:lang w:val="uk-UA"/>
        </w:rPr>
        <w:lastRenderedPageBreak/>
        <w:t>Рисунок 3. Сторінка запуску сесії за темою показує, що система підтримує персоналізований вхідний матеріал, а не лише статичний набір питань.</w:t>
      </w:r>
    </w:p>
    <w:p w14:paraId="03F36703" w14:textId="77777777" w:rsidR="00B53BCD" w:rsidRDefault="00B53BCD">
      <w:pPr>
        <w:pStyle w:val="NormalWeb"/>
        <w:spacing w:after="0"/>
        <w:rPr>
          <w:szCs w:val="28"/>
          <w:lang w:val="uk-UA"/>
        </w:rPr>
      </w:pPr>
      <w:r>
        <w:rPr>
          <w:rFonts w:eastAsia="Times New Roman"/>
          <w:szCs w:val="28"/>
          <w:lang w:val="uk-UA"/>
        </w:rPr>
        <w:t>Для звіту з практики ця сторінка є важливою, бо поєднує теоретичну ідею персоналізації, архітектурний зв’язок із генерацією контенту та реальну взаємодію користувача з інтерфейсом.</w:t>
      </w:r>
    </w:p>
    <w:p w14:paraId="2BC3A14D" w14:textId="77777777" w:rsidR="00B53BCD" w:rsidRDefault="00B53BCD">
      <w:pPr>
        <w:pStyle w:val="Heading2"/>
        <w:jc w:val="left"/>
        <w:rPr>
          <w:rFonts w:eastAsia="Times New Roman"/>
          <w:lang w:val="uk-UA"/>
        </w:rPr>
      </w:pPr>
      <w:bookmarkStart w:id="23" w:name="_Toc230177799"/>
      <w:r>
        <w:rPr>
          <w:rFonts w:eastAsia="Times New Roman"/>
          <w:lang w:val="uk-UA"/>
        </w:rPr>
        <w:t>4.4. Створення тесту як керований сценарій генерації</w:t>
      </w:r>
      <w:bookmarkEnd w:id="23"/>
    </w:p>
    <w:p w14:paraId="0B0FDE31" w14:textId="77777777" w:rsidR="00B53BCD" w:rsidRDefault="00B53BCD">
      <w:pPr>
        <w:pStyle w:val="NormalWeb"/>
        <w:spacing w:after="0"/>
        <w:rPr>
          <w:szCs w:val="28"/>
          <w:lang w:val="uk-UA"/>
        </w:rPr>
      </w:pPr>
      <w:r>
        <w:rPr>
          <w:rFonts w:eastAsia="Times New Roman"/>
          <w:szCs w:val="28"/>
          <w:lang w:val="uk-UA"/>
        </w:rPr>
        <w:t>Якщо сторінка запуску сесії за темою орієнтована передусім на самонавчання, то форма створення тесту відображає інший аспект системи — керований сценарій генерації для подальшого використання іншими користувачами.</w:t>
      </w:r>
    </w:p>
    <w:p w14:paraId="7ACBC1C2" w14:textId="77777777" w:rsidR="00B53BCD" w:rsidRDefault="00B53BCD">
      <w:pPr>
        <w:pStyle w:val="NormalWeb"/>
        <w:spacing w:after="0"/>
        <w:ind w:firstLine="0"/>
        <w:jc w:val="center"/>
        <w:rPr>
          <w:szCs w:val="28"/>
          <w:lang w:val="uk-UA"/>
        </w:rPr>
      </w:pPr>
      <w:r>
        <w:rPr>
          <w:rFonts w:eastAsia="Times New Roman"/>
          <w:noProof/>
          <w:szCs w:val="28"/>
          <w:lang w:val="uk-UA"/>
        </w:rPr>
        <w:drawing>
          <wp:inline distT="0" distB="0" distL="0" distR="0" wp14:anchorId="7413BBD2" wp14:editId="0D885CB0">
            <wp:extent cx="4320000" cy="3246000"/>
            <wp:effectExtent l="0" t="0" r="4445" b="0"/>
            <wp:docPr id="4" name="Picture 4" descr="Рисунок 4. Форма створення тес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Рисунок 4. Форма створення тесту."/>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4320000" cy="3246000"/>
                    </a:xfrm>
                    <a:prstGeom prst="rect">
                      <a:avLst/>
                    </a:prstGeom>
                    <a:noFill/>
                    <a:ln>
                      <a:noFill/>
                    </a:ln>
                  </pic:spPr>
                </pic:pic>
              </a:graphicData>
            </a:graphic>
          </wp:inline>
        </w:drawing>
      </w:r>
    </w:p>
    <w:p w14:paraId="75D52603" w14:textId="77777777" w:rsidR="00B53BCD" w:rsidRDefault="00B53BCD">
      <w:pPr>
        <w:pStyle w:val="NormalWeb"/>
        <w:spacing w:after="0"/>
        <w:ind w:firstLine="0"/>
        <w:jc w:val="center"/>
        <w:rPr>
          <w:szCs w:val="28"/>
          <w:lang w:val="uk-UA"/>
        </w:rPr>
      </w:pPr>
      <w:r>
        <w:rPr>
          <w:rStyle w:val="Emphasis"/>
          <w:rFonts w:eastAsia="Times New Roman"/>
          <w:szCs w:val="28"/>
          <w:lang w:val="uk-UA"/>
        </w:rPr>
        <w:t>Рисунок 4. Екран створення тесту демонструє, як користувач задає тему, назву, параметри складності й додаткові інструкції для керованої генерації контенту.</w:t>
      </w:r>
    </w:p>
    <w:p w14:paraId="0D2028B8" w14:textId="77777777" w:rsidR="00B53BCD" w:rsidRDefault="00B53BCD">
      <w:pPr>
        <w:pStyle w:val="NormalWeb"/>
        <w:spacing w:after="0"/>
        <w:rPr>
          <w:szCs w:val="28"/>
          <w:lang w:val="uk-UA"/>
        </w:rPr>
      </w:pPr>
      <w:r>
        <w:rPr>
          <w:rFonts w:eastAsia="Times New Roman"/>
          <w:szCs w:val="28"/>
          <w:lang w:val="uk-UA"/>
        </w:rPr>
        <w:t>Цей модуль добре показує межу між інтерфейсом і серверною логікою: за формою стоять валідація параметрів, запит до моделі, отримання результату і його збереження.</w:t>
      </w:r>
    </w:p>
    <w:p w14:paraId="25C6D66A" w14:textId="77777777" w:rsidR="00B53BCD" w:rsidRDefault="00B53BCD">
      <w:pPr>
        <w:pStyle w:val="Heading2"/>
        <w:jc w:val="left"/>
        <w:rPr>
          <w:rFonts w:eastAsia="Times New Roman"/>
          <w:lang w:val="uk-UA"/>
        </w:rPr>
      </w:pPr>
      <w:bookmarkStart w:id="24" w:name="_Toc230177800"/>
      <w:r>
        <w:rPr>
          <w:rFonts w:eastAsia="Times New Roman"/>
          <w:lang w:val="uk-UA"/>
        </w:rPr>
        <w:t>4.5. Бібліотека тестів як результат генерації, а не разова дія</w:t>
      </w:r>
      <w:bookmarkEnd w:id="24"/>
    </w:p>
    <w:p w14:paraId="581C637E" w14:textId="77777777" w:rsidR="00B53BCD" w:rsidRDefault="00B53BCD">
      <w:pPr>
        <w:pStyle w:val="NormalWeb"/>
        <w:spacing w:after="0"/>
        <w:rPr>
          <w:szCs w:val="28"/>
          <w:lang w:val="uk-UA"/>
        </w:rPr>
      </w:pPr>
      <w:r>
        <w:rPr>
          <w:rFonts w:eastAsia="Times New Roman"/>
          <w:szCs w:val="28"/>
          <w:lang w:val="uk-UA"/>
        </w:rPr>
        <w:lastRenderedPageBreak/>
        <w:t>Після створення тесту система не завершує сценарій. У користувача з’являється бібліотека власних тестів, де кожний тест існує як окремий об’єкт із кодом доступу, статусом та переходами до подальших дій. Для практичного звіту достатньо зафіксувати сам принцип такого життєвого циклу без детального занурення в розширену аналітику цього модуля.</w:t>
      </w:r>
    </w:p>
    <w:p w14:paraId="5421C173" w14:textId="77777777" w:rsidR="00B53BCD" w:rsidRDefault="00B53BCD">
      <w:pPr>
        <w:pStyle w:val="Heading2"/>
        <w:jc w:val="left"/>
        <w:rPr>
          <w:rFonts w:eastAsia="Times New Roman"/>
          <w:lang w:val="uk-UA"/>
        </w:rPr>
      </w:pPr>
      <w:bookmarkStart w:id="25" w:name="_Toc230177801"/>
      <w:r>
        <w:rPr>
          <w:rFonts w:eastAsia="Times New Roman"/>
          <w:lang w:val="uk-UA"/>
        </w:rPr>
        <w:t>4.6. Результати проходження як завершення практичного контуру</w:t>
      </w:r>
      <w:bookmarkEnd w:id="25"/>
    </w:p>
    <w:p w14:paraId="2E07291A" w14:textId="77777777" w:rsidR="00B53BCD" w:rsidRDefault="00B53BCD">
      <w:pPr>
        <w:pStyle w:val="NormalWeb"/>
        <w:spacing w:after="0"/>
        <w:rPr>
          <w:szCs w:val="28"/>
          <w:lang w:val="uk-UA"/>
        </w:rPr>
      </w:pPr>
      <w:r>
        <w:rPr>
          <w:rFonts w:eastAsia="Times New Roman"/>
          <w:szCs w:val="28"/>
          <w:lang w:val="uk-UA"/>
        </w:rPr>
        <w:t>Логічним завершенням обраного практичного контуру є сторінка результатів. Вона показує, що після генерації та проходження активності система вміє не лише показати відсоток, а й повернути користувачу змістовний результат.</w:t>
      </w:r>
    </w:p>
    <w:p w14:paraId="63C0997E" w14:textId="77777777" w:rsidR="00B53BCD" w:rsidRDefault="00B53BCD">
      <w:pPr>
        <w:pStyle w:val="NormalWeb"/>
        <w:spacing w:after="0"/>
        <w:ind w:firstLine="0"/>
        <w:jc w:val="center"/>
        <w:rPr>
          <w:szCs w:val="28"/>
          <w:lang w:val="uk-UA"/>
        </w:rPr>
      </w:pPr>
      <w:r>
        <w:rPr>
          <w:rFonts w:eastAsia="Times New Roman"/>
          <w:noProof/>
          <w:szCs w:val="28"/>
          <w:lang w:val="uk-UA"/>
        </w:rPr>
        <w:lastRenderedPageBreak/>
        <w:drawing>
          <wp:inline distT="0" distB="0" distL="0" distR="0" wp14:anchorId="4B9BD601" wp14:editId="33035ADE">
            <wp:extent cx="4320000" cy="18673688"/>
            <wp:effectExtent l="0" t="0" r="4445" b="0"/>
            <wp:docPr id="5" name="Picture 5" descr="Рисунок 5. Сторінка результатів проход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Рисунок 5. Сторінка результатів проходження."/>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4320000" cy="18673688"/>
                    </a:xfrm>
                    <a:prstGeom prst="rect">
                      <a:avLst/>
                    </a:prstGeom>
                    <a:noFill/>
                    <a:ln>
                      <a:noFill/>
                    </a:ln>
                  </pic:spPr>
                </pic:pic>
              </a:graphicData>
            </a:graphic>
          </wp:inline>
        </w:drawing>
      </w:r>
    </w:p>
    <w:p w14:paraId="6ECD68D0" w14:textId="77777777" w:rsidR="00B53BCD" w:rsidRDefault="00B53BCD">
      <w:pPr>
        <w:pStyle w:val="NormalWeb"/>
        <w:spacing w:after="0"/>
        <w:ind w:firstLine="0"/>
        <w:jc w:val="center"/>
        <w:rPr>
          <w:szCs w:val="28"/>
          <w:lang w:val="uk-UA"/>
        </w:rPr>
      </w:pPr>
      <w:r>
        <w:rPr>
          <w:rStyle w:val="Emphasis"/>
          <w:rFonts w:eastAsia="Times New Roman"/>
          <w:szCs w:val="28"/>
          <w:lang w:val="uk-UA"/>
        </w:rPr>
        <w:lastRenderedPageBreak/>
        <w:t>Рисунок 5. Екран результатів завершує практично реалізований сценарій: користувач отримує оцінку, структуру відповідей і підставу для подальшої роботи.</w:t>
      </w:r>
    </w:p>
    <w:p w14:paraId="593ADEEF" w14:textId="77777777" w:rsidR="00B53BCD" w:rsidRDefault="00B53BCD">
      <w:pPr>
        <w:pStyle w:val="NormalWeb"/>
        <w:spacing w:after="0"/>
        <w:rPr>
          <w:szCs w:val="28"/>
          <w:lang w:val="uk-UA"/>
        </w:rPr>
      </w:pPr>
      <w:r>
        <w:rPr>
          <w:rFonts w:eastAsia="Times New Roman"/>
          <w:szCs w:val="28"/>
          <w:lang w:val="uk-UA"/>
        </w:rPr>
        <w:t>Наявність сторінки результатів означає, що реалізована частина системи вже утворює повний мінімальний цикл: старт, дія, збереження й повернення результату. Саме це і є тим проміжним результатом, який доцільно виносити в окремий звіт з практики.</w:t>
      </w:r>
    </w:p>
    <w:p w14:paraId="42875BE7" w14:textId="77777777" w:rsidR="00B53BCD" w:rsidRDefault="00B53BCD">
      <w:pPr>
        <w:pStyle w:val="Heading1"/>
        <w:rPr>
          <w:rFonts w:eastAsia="Times New Roman"/>
          <w:lang w:val="uk-UA"/>
        </w:rPr>
      </w:pPr>
      <w:bookmarkStart w:id="26" w:name="_Toc230177802"/>
      <w:r>
        <w:rPr>
          <w:rFonts w:eastAsia="Times New Roman"/>
          <w:lang w:val="uk-UA"/>
        </w:rPr>
        <w:t>5. ПЕРЕВІРКА ПРАЦЕЗДАТНОСТІ ТА МІСЦЕ ПРАКТИЧНОГО ЕТАПУ У ПОВНІЙ КУРСОВІЙ РОБОТІ</w:t>
      </w:r>
      <w:bookmarkEnd w:id="26"/>
    </w:p>
    <w:p w14:paraId="5DDD8807" w14:textId="77777777" w:rsidR="00B53BCD" w:rsidRDefault="00B53BCD">
      <w:pPr>
        <w:pStyle w:val="Heading2"/>
        <w:jc w:val="left"/>
        <w:rPr>
          <w:rFonts w:eastAsia="Times New Roman"/>
          <w:lang w:val="uk-UA"/>
        </w:rPr>
      </w:pPr>
      <w:bookmarkStart w:id="27" w:name="_Toc230177803"/>
      <w:r>
        <w:rPr>
          <w:rFonts w:eastAsia="Times New Roman"/>
          <w:lang w:val="uk-UA"/>
        </w:rPr>
        <w:t>5.1. Проміжна верифікація реалізованої частини</w:t>
      </w:r>
      <w:bookmarkEnd w:id="27"/>
    </w:p>
    <w:p w14:paraId="16B86FF4" w14:textId="77777777" w:rsidR="00B53BCD" w:rsidRDefault="00B53BCD">
      <w:pPr>
        <w:pStyle w:val="NormalWeb"/>
        <w:spacing w:after="0"/>
        <w:rPr>
          <w:szCs w:val="28"/>
          <w:lang w:val="uk-UA"/>
        </w:rPr>
      </w:pPr>
      <w:r>
        <w:rPr>
          <w:rFonts w:eastAsia="Times New Roman"/>
          <w:szCs w:val="28"/>
          <w:lang w:val="uk-UA"/>
        </w:rPr>
        <w:t>Практичний етап не може вважатися завершеним лише на підставі того, що окремі екрани виглядають переконливо. Для інженерного звіту важливо зафіксувати хоча б базову перевірку працездатності. У цьому проєкті для цього використано два рівні верифікації: перегляд працюючого застосунку та виконання релевантних автоматизованих тестів на бекенді.</w:t>
      </w:r>
    </w:p>
    <w:p w14:paraId="3CAB9D56" w14:textId="77777777" w:rsidR="00B53BCD" w:rsidRDefault="00B53BCD">
      <w:pPr>
        <w:pStyle w:val="Heading2"/>
        <w:jc w:val="left"/>
        <w:rPr>
          <w:rFonts w:eastAsia="Times New Roman"/>
          <w:lang w:val="uk-UA"/>
        </w:rPr>
      </w:pPr>
      <w:bookmarkStart w:id="28" w:name="_Toc230177804"/>
      <w:r>
        <w:rPr>
          <w:rFonts w:eastAsia="Times New Roman"/>
          <w:lang w:val="uk-UA"/>
        </w:rPr>
        <w:t>5.2. Автоматизовані тести як підтвердження технічної коректності</w:t>
      </w:r>
      <w:bookmarkEnd w:id="28"/>
    </w:p>
    <w:p w14:paraId="1EBFC0D7" w14:textId="77777777" w:rsidR="00B53BCD" w:rsidRDefault="00B53BCD">
      <w:pPr>
        <w:pStyle w:val="NormalWeb"/>
        <w:spacing w:after="0"/>
        <w:rPr>
          <w:szCs w:val="28"/>
          <w:lang w:val="uk-UA"/>
        </w:rPr>
      </w:pPr>
      <w:r>
        <w:rPr>
          <w:rFonts w:eastAsia="Times New Roman"/>
          <w:szCs w:val="28"/>
          <w:lang w:val="uk-UA"/>
        </w:rPr>
        <w:t>Під час підготовки матеріалів було виконано цільові автоматизовані тести для навчальних endpoint-ів і нових функціональних можливостей системи. Для звіту з практики цього достатньо, щоб зафіксувати зрілість ядра системи: архітектурну цілісність, перевірену поведінку та можливість подальшого розширення без руйнування базових механізмів.</w:t>
      </w:r>
    </w:p>
    <w:p w14:paraId="3D55AE5B" w14:textId="77777777" w:rsidR="00B53BCD" w:rsidRDefault="00B53BCD">
      <w:pPr>
        <w:pStyle w:val="Heading2"/>
        <w:jc w:val="left"/>
        <w:rPr>
          <w:rFonts w:eastAsia="Times New Roman"/>
          <w:lang w:val="uk-UA"/>
        </w:rPr>
      </w:pPr>
      <w:bookmarkStart w:id="29" w:name="_Toc230177805"/>
      <w:r>
        <w:rPr>
          <w:rFonts w:eastAsia="Times New Roman"/>
          <w:lang w:val="uk-UA"/>
        </w:rPr>
        <w:t>5.3. Що залишено на етап повної курсової роботи</w:t>
      </w:r>
      <w:bookmarkEnd w:id="29"/>
    </w:p>
    <w:p w14:paraId="1B0EA005" w14:textId="77777777" w:rsidR="00B53BCD" w:rsidRDefault="00B53BCD">
      <w:pPr>
        <w:pStyle w:val="NormalWeb"/>
        <w:spacing w:after="0"/>
        <w:rPr>
          <w:szCs w:val="28"/>
          <w:lang w:val="uk-UA"/>
        </w:rPr>
      </w:pPr>
      <w:r>
        <w:rPr>
          <w:rFonts w:eastAsia="Times New Roman"/>
          <w:szCs w:val="28"/>
          <w:lang w:val="uk-UA"/>
        </w:rPr>
        <w:t>Незважаючи на змістовність практичного етапу, він свідомо не охоплює всі модулі системи. До повної курсової роботи логічно віднесено: глибший аналіз рекомендаційної системи, модулі флешкарт і досягнень у ширшому обсязі, розширену аналітику власника тесту, повну матрицю ризиків і розгорнуті додатки. Отже, звіт з практики фіксує не фінальний стан усієї курсової роботи, а етап, на якому вже сформовано каркас майбутнього рішення.</w:t>
      </w:r>
    </w:p>
    <w:p w14:paraId="1B1D93D2" w14:textId="77777777" w:rsidR="00B53BCD" w:rsidRDefault="00B53BCD">
      <w:pPr>
        <w:pStyle w:val="Heading2"/>
        <w:jc w:val="left"/>
        <w:rPr>
          <w:rFonts w:eastAsia="Times New Roman"/>
          <w:lang w:val="uk-UA"/>
        </w:rPr>
      </w:pPr>
      <w:bookmarkStart w:id="30" w:name="_Toc230177806"/>
      <w:r>
        <w:rPr>
          <w:rFonts w:eastAsia="Times New Roman"/>
          <w:lang w:val="uk-UA"/>
        </w:rPr>
        <w:lastRenderedPageBreak/>
        <w:t>5.4. Значення практичного етапу для завершення курсової роботи</w:t>
      </w:r>
      <w:bookmarkEnd w:id="30"/>
    </w:p>
    <w:p w14:paraId="58BC9503" w14:textId="77777777" w:rsidR="00B53BCD" w:rsidRDefault="00B53BCD">
      <w:pPr>
        <w:pStyle w:val="NormalWeb"/>
        <w:spacing w:after="0"/>
        <w:rPr>
          <w:szCs w:val="28"/>
          <w:lang w:val="uk-UA"/>
        </w:rPr>
      </w:pPr>
      <w:r>
        <w:rPr>
          <w:rFonts w:eastAsia="Times New Roman"/>
          <w:szCs w:val="28"/>
          <w:lang w:val="uk-UA"/>
        </w:rPr>
        <w:t>Головна цінність цієї практики полягає у тому, що вона реально зменшує невизначеність подальшого дослідження. Після її завершення вже існує зрозуміла архітектура, перевірений мінімальний користувацький сценарій, добірка інформативних ілюстрацій і структурований набір висновків. У цьому сенсі практика виконує роль першої завершеної ітерації більшої курсової роботи.</w:t>
      </w:r>
    </w:p>
    <w:p w14:paraId="55AD76FF" w14:textId="77777777" w:rsidR="00B53BCD" w:rsidRDefault="00B53BCD">
      <w:pPr>
        <w:pStyle w:val="Heading1"/>
        <w:rPr>
          <w:rFonts w:eastAsia="Times New Roman"/>
          <w:lang w:val="uk-UA"/>
        </w:rPr>
      </w:pPr>
      <w:bookmarkStart w:id="31" w:name="_Toc230177807"/>
      <w:r>
        <w:rPr>
          <w:rFonts w:eastAsia="Times New Roman"/>
          <w:lang w:val="uk-UA"/>
        </w:rPr>
        <w:t>ВИСНОВКИ</w:t>
      </w:r>
      <w:bookmarkEnd w:id="31"/>
    </w:p>
    <w:p w14:paraId="7ABAE57B" w14:textId="77777777" w:rsidR="00B53BCD" w:rsidRDefault="00B53BCD">
      <w:pPr>
        <w:pStyle w:val="NormalWeb"/>
        <w:spacing w:after="0"/>
        <w:rPr>
          <w:szCs w:val="28"/>
          <w:lang w:val="uk-UA"/>
        </w:rPr>
      </w:pPr>
      <w:r>
        <w:rPr>
          <w:rFonts w:eastAsia="Times New Roman"/>
          <w:szCs w:val="28"/>
          <w:lang w:val="uk-UA"/>
        </w:rPr>
        <w:t>У звіті з практики зафіксовано виконання змістовної частини майбутньої курсової роботи, присвяченої проєктуванню та реалізації інтелектуальної вебплатформи адаптивного навчання AI-Learn / TestGen AI. Практика була організована як реальний проміжний етап розробки: із теоретичним обґрунтуванням, архітектурним аналізом, описом функціонального ядра та підтвердженням працездатності ключових сценаріїв.</w:t>
      </w:r>
    </w:p>
    <w:p w14:paraId="6F029F82" w14:textId="77777777" w:rsidR="00B53BCD" w:rsidRDefault="00B53BCD">
      <w:pPr>
        <w:pStyle w:val="NormalWeb"/>
        <w:spacing w:after="0"/>
        <w:rPr>
          <w:szCs w:val="28"/>
          <w:lang w:val="uk-UA"/>
        </w:rPr>
      </w:pPr>
      <w:r>
        <w:rPr>
          <w:rFonts w:eastAsia="Times New Roman"/>
          <w:szCs w:val="28"/>
          <w:lang w:val="uk-UA"/>
        </w:rPr>
        <w:t>У межах практики було виконано те, що доцільно вважати початковим, але вже завершеним зрізом повної курсової роботи: аналіз предметної області, опис ролі генеративного ШІ, архітектуру системи, дослідження клієнтської й серверної частин і фіксацію того користувацького контуру, який з’єднує старт роботи із системою, навчальну активність і перегляд результатів.</w:t>
      </w:r>
    </w:p>
    <w:p w14:paraId="52AE39EF" w14:textId="77777777" w:rsidR="00B53BCD" w:rsidRDefault="00B53BCD">
      <w:pPr>
        <w:pStyle w:val="NormalWeb"/>
        <w:spacing w:after="0"/>
        <w:rPr>
          <w:szCs w:val="28"/>
          <w:lang w:val="uk-UA"/>
        </w:rPr>
      </w:pPr>
      <w:r>
        <w:rPr>
          <w:rFonts w:eastAsia="Times New Roman"/>
          <w:szCs w:val="28"/>
          <w:lang w:val="uk-UA"/>
        </w:rPr>
        <w:t>Отже, звіт з практики є і самостійним підтвердженням виконаної роботи, і природною основою для завершення повної курсової роботи, де цей каркас буде розширено й поглиблено.</w:t>
      </w:r>
    </w:p>
    <w:p w14:paraId="00F15B79" w14:textId="77777777" w:rsidR="00B53BCD" w:rsidRDefault="00B53BCD">
      <w:pPr>
        <w:pStyle w:val="Heading1"/>
        <w:rPr>
          <w:rFonts w:eastAsia="Times New Roman"/>
          <w:lang w:val="uk-UA"/>
        </w:rPr>
      </w:pPr>
      <w:bookmarkStart w:id="32" w:name="_Toc230177808"/>
      <w:r>
        <w:rPr>
          <w:rFonts w:eastAsia="Times New Roman"/>
          <w:lang w:val="uk-UA"/>
        </w:rPr>
        <w:t>СПИСОК ВИКОРИСТАНИХ ДЖЕРЕЛ</w:t>
      </w:r>
      <w:bookmarkEnd w:id="32"/>
    </w:p>
    <w:p w14:paraId="464ED5AC" w14:textId="77777777" w:rsidR="00B53BCD" w:rsidRDefault="00B53BCD">
      <w:pPr>
        <w:numPr>
          <w:ilvl w:val="0"/>
          <w:numId w:val="3"/>
        </w:numPr>
        <w:spacing w:beforeAutospacing="1" w:afterAutospacing="1"/>
        <w:ind w:firstLine="709"/>
        <w:rPr>
          <w:rFonts w:eastAsia="Times New Roman"/>
          <w:szCs w:val="28"/>
          <w:lang w:val="uk-UA"/>
        </w:rPr>
      </w:pPr>
      <w:r>
        <w:rPr>
          <w:rFonts w:eastAsia="Times New Roman"/>
          <w:szCs w:val="28"/>
          <w:lang w:val="uk-UA"/>
        </w:rPr>
        <w:t>React Documentation. https://react.dev/</w:t>
      </w:r>
    </w:p>
    <w:p w14:paraId="59680179" w14:textId="77777777" w:rsidR="00B53BCD" w:rsidRDefault="00B53BCD">
      <w:pPr>
        <w:numPr>
          <w:ilvl w:val="0"/>
          <w:numId w:val="3"/>
        </w:numPr>
        <w:spacing w:beforeAutospacing="1" w:afterAutospacing="1"/>
        <w:ind w:firstLine="709"/>
        <w:rPr>
          <w:rFonts w:eastAsia="Times New Roman"/>
          <w:szCs w:val="28"/>
          <w:lang w:val="uk-UA"/>
        </w:rPr>
      </w:pPr>
      <w:r>
        <w:rPr>
          <w:rFonts w:eastAsia="Times New Roman"/>
          <w:szCs w:val="28"/>
          <w:lang w:val="uk-UA"/>
        </w:rPr>
        <w:t>Express Documentation. https://expressjs.com/</w:t>
      </w:r>
    </w:p>
    <w:p w14:paraId="060D6A09" w14:textId="77777777" w:rsidR="00B53BCD" w:rsidRDefault="00B53BCD">
      <w:pPr>
        <w:numPr>
          <w:ilvl w:val="0"/>
          <w:numId w:val="3"/>
        </w:numPr>
        <w:spacing w:beforeAutospacing="1" w:afterAutospacing="1"/>
        <w:ind w:firstLine="709"/>
        <w:rPr>
          <w:rFonts w:eastAsia="Times New Roman"/>
          <w:szCs w:val="28"/>
          <w:lang w:val="uk-UA"/>
        </w:rPr>
      </w:pPr>
      <w:r>
        <w:rPr>
          <w:rFonts w:eastAsia="Times New Roman"/>
          <w:szCs w:val="28"/>
          <w:lang w:val="uk-UA"/>
        </w:rPr>
        <w:t>SQLite Documentation. https://www.sqlite.org/docs.html</w:t>
      </w:r>
    </w:p>
    <w:p w14:paraId="4BA97E09" w14:textId="77777777" w:rsidR="00B53BCD" w:rsidRDefault="00B53BCD">
      <w:pPr>
        <w:numPr>
          <w:ilvl w:val="0"/>
          <w:numId w:val="3"/>
        </w:numPr>
        <w:spacing w:beforeAutospacing="1" w:afterAutospacing="1"/>
        <w:ind w:firstLine="709"/>
        <w:rPr>
          <w:rFonts w:eastAsia="Times New Roman"/>
          <w:szCs w:val="28"/>
          <w:lang w:val="uk-UA"/>
        </w:rPr>
      </w:pPr>
      <w:r>
        <w:rPr>
          <w:rFonts w:eastAsia="Times New Roman"/>
          <w:szCs w:val="28"/>
          <w:lang w:val="uk-UA"/>
        </w:rPr>
        <w:lastRenderedPageBreak/>
        <w:t>Zod Documentation. https://zod.dev/</w:t>
      </w:r>
    </w:p>
    <w:p w14:paraId="405503E6" w14:textId="77777777" w:rsidR="00B53BCD" w:rsidRDefault="00B53BCD">
      <w:pPr>
        <w:numPr>
          <w:ilvl w:val="0"/>
          <w:numId w:val="3"/>
        </w:numPr>
        <w:spacing w:beforeAutospacing="1" w:afterAutospacing="1"/>
        <w:ind w:firstLine="709"/>
        <w:rPr>
          <w:rFonts w:eastAsia="Times New Roman"/>
          <w:szCs w:val="28"/>
          <w:lang w:val="uk-UA"/>
        </w:rPr>
      </w:pPr>
      <w:r>
        <w:rPr>
          <w:rFonts w:eastAsia="Times New Roman"/>
          <w:szCs w:val="28"/>
          <w:lang w:val="uk-UA"/>
        </w:rPr>
        <w:t>Vite Documentation. https://vite.dev/</w:t>
      </w:r>
    </w:p>
    <w:p w14:paraId="18836639" w14:textId="77777777" w:rsidR="00B53BCD" w:rsidRDefault="00B53BCD">
      <w:pPr>
        <w:numPr>
          <w:ilvl w:val="0"/>
          <w:numId w:val="3"/>
        </w:numPr>
        <w:spacing w:beforeAutospacing="1" w:afterAutospacing="1"/>
        <w:ind w:firstLine="709"/>
        <w:rPr>
          <w:rFonts w:eastAsia="Times New Roman"/>
          <w:szCs w:val="28"/>
          <w:lang w:val="uk-UA"/>
        </w:rPr>
      </w:pPr>
      <w:r>
        <w:rPr>
          <w:rFonts w:eastAsia="Times New Roman"/>
          <w:szCs w:val="28"/>
          <w:lang w:val="uk-UA"/>
        </w:rPr>
        <w:t>OpenRouter Documentation. https://openrouter.ai/docs</w:t>
      </w:r>
    </w:p>
    <w:p w14:paraId="03F5601E" w14:textId="77777777" w:rsidR="00B53BCD" w:rsidRDefault="00B53BCD">
      <w:pPr>
        <w:numPr>
          <w:ilvl w:val="0"/>
          <w:numId w:val="3"/>
        </w:numPr>
        <w:spacing w:beforeAutospacing="1" w:afterAutospacing="1"/>
        <w:ind w:firstLine="709"/>
        <w:rPr>
          <w:rFonts w:eastAsia="Times New Roman"/>
          <w:szCs w:val="28"/>
          <w:lang w:val="uk-UA"/>
        </w:rPr>
      </w:pPr>
      <w:r>
        <w:rPr>
          <w:rFonts w:eastAsia="Times New Roman"/>
          <w:szCs w:val="28"/>
          <w:lang w:val="uk-UA"/>
        </w:rPr>
        <w:t>Bloom B. S. Learning for Mastery. Evaluation Comment, 1968.</w:t>
      </w:r>
    </w:p>
    <w:p w14:paraId="77751658" w14:textId="77777777" w:rsidR="00B53BCD" w:rsidRDefault="00B53BCD">
      <w:pPr>
        <w:numPr>
          <w:ilvl w:val="0"/>
          <w:numId w:val="3"/>
        </w:numPr>
        <w:spacing w:beforeAutospacing="1" w:afterAutospacing="1"/>
        <w:ind w:firstLine="709"/>
        <w:rPr>
          <w:rFonts w:eastAsia="Times New Roman"/>
          <w:szCs w:val="28"/>
          <w:lang w:val="uk-UA"/>
        </w:rPr>
      </w:pPr>
      <w:r>
        <w:rPr>
          <w:rFonts w:eastAsia="Times New Roman"/>
          <w:szCs w:val="28"/>
          <w:lang w:val="uk-UA"/>
        </w:rPr>
        <w:t>Ebbinghaus H. Memory: A Contribution to Experimental Psychology. 1885.</w:t>
      </w:r>
    </w:p>
    <w:p w14:paraId="61E717B1" w14:textId="77777777" w:rsidR="00B53BCD" w:rsidRDefault="00B53BCD">
      <w:pPr>
        <w:numPr>
          <w:ilvl w:val="0"/>
          <w:numId w:val="3"/>
        </w:numPr>
        <w:spacing w:beforeAutospacing="1" w:afterAutospacing="1"/>
        <w:ind w:firstLine="709"/>
        <w:rPr>
          <w:rFonts w:eastAsia="Times New Roman"/>
          <w:szCs w:val="28"/>
          <w:lang w:val="uk-UA"/>
        </w:rPr>
      </w:pPr>
      <w:r>
        <w:rPr>
          <w:rFonts w:eastAsia="Times New Roman"/>
          <w:szCs w:val="28"/>
          <w:lang w:val="uk-UA"/>
        </w:rPr>
        <w:t>Wozniak P. Principles of spaced repetition and SuperMemo materials.</w:t>
      </w:r>
    </w:p>
    <w:p w14:paraId="7984C687" w14:textId="77777777" w:rsidR="00B53BCD" w:rsidRDefault="00B53BCD">
      <w:pPr>
        <w:numPr>
          <w:ilvl w:val="0"/>
          <w:numId w:val="3"/>
        </w:numPr>
        <w:spacing w:beforeAutospacing="1" w:afterAutospacing="1"/>
        <w:ind w:firstLine="709"/>
        <w:rPr>
          <w:rFonts w:eastAsia="Times New Roman"/>
          <w:szCs w:val="28"/>
          <w:lang w:val="uk-UA"/>
        </w:rPr>
      </w:pPr>
      <w:r>
        <w:rPr>
          <w:rFonts w:eastAsia="Times New Roman"/>
          <w:szCs w:val="28"/>
          <w:lang w:val="uk-UA"/>
        </w:rPr>
        <w:t>Fowler M. Patterns of Enterprise Application Architecture.</w:t>
      </w:r>
    </w:p>
    <w:p w14:paraId="75C11217" w14:textId="77777777" w:rsidR="00B53BCD" w:rsidRDefault="00B53BCD">
      <w:pPr>
        <w:numPr>
          <w:ilvl w:val="0"/>
          <w:numId w:val="3"/>
        </w:numPr>
        <w:spacing w:beforeAutospacing="1" w:afterAutospacing="1"/>
        <w:ind w:firstLine="709"/>
        <w:rPr>
          <w:rFonts w:eastAsia="Times New Roman"/>
          <w:szCs w:val="28"/>
          <w:lang w:val="uk-UA"/>
        </w:rPr>
      </w:pPr>
      <w:r>
        <w:rPr>
          <w:rFonts w:eastAsia="Times New Roman"/>
          <w:szCs w:val="28"/>
          <w:lang w:val="uk-UA"/>
        </w:rPr>
        <w:t>Nielsen J. Usability Engineering.</w:t>
      </w:r>
    </w:p>
    <w:p w14:paraId="0ADFEFAC" w14:textId="77777777" w:rsidR="00B53BCD" w:rsidRDefault="00B53BCD">
      <w:pPr>
        <w:numPr>
          <w:ilvl w:val="0"/>
          <w:numId w:val="3"/>
        </w:numPr>
        <w:spacing w:beforeAutospacing="1" w:afterAutospacing="1"/>
        <w:ind w:firstLine="709"/>
        <w:rPr>
          <w:rFonts w:eastAsia="Times New Roman"/>
          <w:szCs w:val="28"/>
          <w:lang w:val="uk-UA"/>
        </w:rPr>
      </w:pPr>
      <w:r>
        <w:rPr>
          <w:rFonts w:eastAsia="Times New Roman"/>
          <w:szCs w:val="28"/>
          <w:lang w:val="uk-UA"/>
        </w:rPr>
        <w:t>OWASP Foundation. Web Application Security resources.</w:t>
      </w:r>
    </w:p>
    <w:p w14:paraId="4BFA61F1" w14:textId="77777777" w:rsidR="00B53BCD" w:rsidRDefault="00B53BCD">
      <w:pPr>
        <w:pStyle w:val="Heading1"/>
        <w:pageBreakBefore/>
        <w:rPr>
          <w:rFonts w:eastAsia="Times New Roman"/>
          <w:lang w:val="uk-UA"/>
        </w:rPr>
      </w:pPr>
      <w:bookmarkStart w:id="33" w:name="_Toc230177809"/>
      <w:r>
        <w:rPr>
          <w:rFonts w:eastAsia="Times New Roman"/>
          <w:lang w:val="uk-UA"/>
        </w:rPr>
        <w:lastRenderedPageBreak/>
        <w:t>ДОДАТОК А. ІЛЮСТРАЦІЇ, ВИКОРИСТАНІ У ЗВІТІ З ПРАКТИКИ</w:t>
      </w:r>
      <w:bookmarkEnd w:id="33"/>
    </w:p>
    <w:tbl>
      <w:tblPr>
        <w:tblW w:w="5000" w:type="pct"/>
        <w:tblCellMar>
          <w:top w:w="15" w:type="dxa"/>
          <w:left w:w="15" w:type="dxa"/>
          <w:bottom w:w="15" w:type="dxa"/>
          <w:right w:w="15" w:type="dxa"/>
        </w:tblCellMar>
        <w:tblLook w:val="04A0" w:firstRow="1" w:lastRow="0" w:firstColumn="1" w:lastColumn="0" w:noHBand="0" w:noVBand="1"/>
      </w:tblPr>
      <w:tblGrid>
        <w:gridCol w:w="3125"/>
        <w:gridCol w:w="5931"/>
      </w:tblGrid>
      <w:tr w:rsidR="00AA699E" w14:paraId="706AA52D"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F8C26D4" w14:textId="77777777" w:rsidR="00B53BCD" w:rsidRDefault="00B53BCD">
            <w:pPr>
              <w:ind w:firstLine="0"/>
              <w:jc w:val="center"/>
              <w:rPr>
                <w:rFonts w:eastAsia="Times New Roman"/>
                <w:b/>
                <w:bCs/>
                <w:szCs w:val="28"/>
              </w:rPr>
            </w:pPr>
            <w:r>
              <w:rPr>
                <w:rFonts w:eastAsia="Times New Roman"/>
                <w:b/>
                <w:bCs/>
                <w:szCs w:val="28"/>
              </w:rPr>
              <w:t>Ілюстрація</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EBA6969" w14:textId="77777777" w:rsidR="00B53BCD" w:rsidRDefault="00B53BCD">
            <w:pPr>
              <w:ind w:firstLine="0"/>
              <w:jc w:val="center"/>
              <w:rPr>
                <w:rFonts w:eastAsia="Times New Roman"/>
                <w:b/>
                <w:bCs/>
                <w:szCs w:val="28"/>
              </w:rPr>
            </w:pPr>
            <w:r>
              <w:rPr>
                <w:rFonts w:eastAsia="Times New Roman"/>
                <w:b/>
                <w:bCs/>
                <w:szCs w:val="28"/>
              </w:rPr>
              <w:t>Призначення у звіті</w:t>
            </w:r>
          </w:p>
        </w:tc>
      </w:tr>
      <w:tr w:rsidR="00AA699E" w14:paraId="184F776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64FACDA" w14:textId="77777777" w:rsidR="00B53BCD" w:rsidRDefault="00B53BCD">
            <w:pPr>
              <w:ind w:firstLine="0"/>
              <w:rPr>
                <w:rFonts w:eastAsia="Times New Roman"/>
                <w:szCs w:val="28"/>
              </w:rPr>
            </w:pPr>
            <w:r>
              <w:rPr>
                <w:rStyle w:val="HTMLCode"/>
                <w:rFonts w:ascii="Times New Roman" w:eastAsia="Times New Roman" w:hAnsi="Times New Roman"/>
                <w:sz w:val="28"/>
              </w:rPr>
              <w:t>ua-diagram-01-architecture.png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9A70A9F" w14:textId="77777777" w:rsidR="00B53BCD" w:rsidRDefault="00B53BCD">
            <w:pPr>
              <w:ind w:firstLine="0"/>
              <w:rPr>
                <w:rFonts w:eastAsia="Times New Roman"/>
                <w:szCs w:val="28"/>
              </w:rPr>
            </w:pPr>
            <w:r>
              <w:rPr>
                <w:rFonts w:eastAsia="Times New Roman"/>
                <w:szCs w:val="28"/>
              </w:rPr>
              <w:t>Пояснення загальної архітектури системи</w:t>
            </w:r>
          </w:p>
        </w:tc>
      </w:tr>
      <w:tr w:rsidR="00AA699E" w14:paraId="4DAF490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BA3F418" w14:textId="77777777" w:rsidR="00B53BCD" w:rsidRDefault="00B53BCD">
            <w:pPr>
              <w:ind w:firstLine="0"/>
              <w:rPr>
                <w:rFonts w:eastAsia="Times New Roman"/>
                <w:szCs w:val="28"/>
              </w:rPr>
            </w:pPr>
            <w:r>
              <w:rPr>
                <w:rStyle w:val="HTMLCode"/>
                <w:rFonts w:ascii="Times New Roman" w:eastAsia="Times New Roman" w:hAnsi="Times New Roman"/>
                <w:sz w:val="28"/>
              </w:rPr>
              <w:t>ua-final-02-dashboard.png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BD82279" w14:textId="77777777" w:rsidR="00B53BCD" w:rsidRDefault="00B53BCD">
            <w:pPr>
              <w:ind w:firstLine="0"/>
              <w:rPr>
                <w:rFonts w:eastAsia="Times New Roman"/>
                <w:szCs w:val="28"/>
              </w:rPr>
            </w:pPr>
            <w:r>
              <w:rPr>
                <w:rFonts w:eastAsia="Times New Roman"/>
                <w:szCs w:val="28"/>
              </w:rPr>
              <w:t>Показ центральної навчальної панелі</w:t>
            </w:r>
          </w:p>
        </w:tc>
      </w:tr>
      <w:tr w:rsidR="00AA699E" w14:paraId="6C18061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8929AC4" w14:textId="77777777" w:rsidR="00B53BCD" w:rsidRDefault="00B53BCD">
            <w:pPr>
              <w:ind w:firstLine="0"/>
              <w:rPr>
                <w:rFonts w:eastAsia="Times New Roman"/>
                <w:szCs w:val="28"/>
              </w:rPr>
            </w:pPr>
            <w:r>
              <w:rPr>
                <w:rStyle w:val="HTMLCode"/>
                <w:rFonts w:ascii="Times New Roman" w:eastAsia="Times New Roman" w:hAnsi="Times New Roman"/>
                <w:sz w:val="28"/>
              </w:rPr>
              <w:t>ua-final-03-topic-start.png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B4834A3" w14:textId="77777777" w:rsidR="00B53BCD" w:rsidRDefault="00B53BCD">
            <w:pPr>
              <w:ind w:firstLine="0"/>
              <w:rPr>
                <w:rFonts w:eastAsia="Times New Roman"/>
                <w:szCs w:val="28"/>
              </w:rPr>
            </w:pPr>
            <w:r>
              <w:rPr>
                <w:rFonts w:eastAsia="Times New Roman"/>
                <w:szCs w:val="28"/>
              </w:rPr>
              <w:t>Демонстрація старту практики за темою</w:t>
            </w:r>
          </w:p>
        </w:tc>
      </w:tr>
      <w:tr w:rsidR="00AA699E" w14:paraId="1EDF6ED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0AF6983" w14:textId="77777777" w:rsidR="00B53BCD" w:rsidRDefault="00B53BCD">
            <w:pPr>
              <w:ind w:firstLine="0"/>
              <w:rPr>
                <w:rFonts w:eastAsia="Times New Roman"/>
                <w:szCs w:val="28"/>
              </w:rPr>
            </w:pPr>
            <w:r>
              <w:rPr>
                <w:rStyle w:val="HTMLCode"/>
                <w:rFonts w:ascii="Times New Roman" w:eastAsia="Times New Roman" w:hAnsi="Times New Roman"/>
                <w:sz w:val="28"/>
              </w:rPr>
              <w:t>ua-final-04-create-test.png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46FC4D9" w14:textId="77777777" w:rsidR="00B53BCD" w:rsidRDefault="00B53BCD">
            <w:pPr>
              <w:ind w:firstLine="0"/>
              <w:rPr>
                <w:rFonts w:eastAsia="Times New Roman"/>
                <w:szCs w:val="28"/>
              </w:rPr>
            </w:pPr>
            <w:r>
              <w:rPr>
                <w:rFonts w:eastAsia="Times New Roman"/>
                <w:szCs w:val="28"/>
              </w:rPr>
              <w:t>Показ сценарію створення тесту</w:t>
            </w:r>
          </w:p>
        </w:tc>
      </w:tr>
      <w:tr w:rsidR="00AA699E" w14:paraId="6667B81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CAC9FF8" w14:textId="77777777" w:rsidR="00B53BCD" w:rsidRDefault="00B53BCD">
            <w:pPr>
              <w:ind w:firstLine="0"/>
              <w:rPr>
                <w:rFonts w:eastAsia="Times New Roman"/>
                <w:szCs w:val="28"/>
              </w:rPr>
            </w:pPr>
            <w:r>
              <w:rPr>
                <w:rStyle w:val="HTMLCode"/>
                <w:rFonts w:ascii="Times New Roman" w:eastAsia="Times New Roman" w:hAnsi="Times New Roman"/>
                <w:sz w:val="28"/>
              </w:rPr>
              <w:t>ua-final-12-results.png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581FA30" w14:textId="77777777" w:rsidR="00B53BCD" w:rsidRDefault="00B53BCD">
            <w:pPr>
              <w:ind w:firstLine="0"/>
              <w:rPr>
                <w:rFonts w:eastAsia="Times New Roman"/>
                <w:szCs w:val="28"/>
              </w:rPr>
            </w:pPr>
            <w:r>
              <w:rPr>
                <w:rFonts w:eastAsia="Times New Roman"/>
                <w:szCs w:val="28"/>
              </w:rPr>
              <w:t>Показ завершення практичного сценарію через сторінку результатів</w:t>
            </w:r>
          </w:p>
        </w:tc>
      </w:tr>
    </w:tbl>
    <w:p w14:paraId="340EFE9D" w14:textId="77777777" w:rsidR="00B53BCD" w:rsidRDefault="00B53BCD">
      <w:pPr>
        <w:pStyle w:val="NormalWeb"/>
        <w:spacing w:after="0"/>
        <w:rPr>
          <w:szCs w:val="28"/>
          <w:lang w:val="uk-UA"/>
        </w:rPr>
      </w:pPr>
      <w:r>
        <w:rPr>
          <w:rFonts w:eastAsia="Times New Roman"/>
          <w:szCs w:val="28"/>
          <w:lang w:val="uk-UA"/>
        </w:rPr>
        <w:t>Усі наведені ілюстрації відібрані як такі, що відображають саме практично опрацьовану частину майбутньої курсової роботи. До звіту свідомо включено лише кілька ключових діаграм і екранів, щоб показати окремий етап виконання, а не повний фінальний результат.</w:t>
      </w:r>
    </w:p>
    <w:sectPr w:rsidR="00B53BCD">
      <w:headerReference w:type="default" r:id="rId12"/>
      <w:headerReference w:type="first" r:id="rId13"/>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EC56D" w14:textId="77777777" w:rsidR="00663808" w:rsidRDefault="00663808">
      <w:pPr>
        <w:spacing w:line="240" w:lineRule="auto"/>
      </w:pPr>
      <w:r>
        <w:separator/>
      </w:r>
    </w:p>
  </w:endnote>
  <w:endnote w:type="continuationSeparator" w:id="0">
    <w:p w14:paraId="326C0240" w14:textId="77777777" w:rsidR="00663808" w:rsidRDefault="006638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E6144" w14:textId="77777777" w:rsidR="00663808" w:rsidRDefault="00663808">
      <w:pPr>
        <w:spacing w:line="240" w:lineRule="auto"/>
      </w:pPr>
      <w:r>
        <w:separator/>
      </w:r>
    </w:p>
  </w:footnote>
  <w:footnote w:type="continuationSeparator" w:id="0">
    <w:p w14:paraId="6CE6A80E" w14:textId="77777777" w:rsidR="00663808" w:rsidRDefault="006638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A163F" w14:textId="77777777" w:rsidR="00AA699E" w:rsidRDefault="00663808">
    <w:pPr>
      <w:jc w:val="right"/>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1</w:t>
    </w:r>
    <w:r>
      <w:rPr>
        <w:rFonts w:eastAsia="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74510" w14:textId="77777777" w:rsidR="00AA699E" w:rsidRDefault="00AA69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22B10"/>
    <w:multiLevelType w:val="multilevel"/>
    <w:tmpl w:val="75D87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2F23F5"/>
    <w:multiLevelType w:val="multilevel"/>
    <w:tmpl w:val="6906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E13E4A"/>
    <w:multiLevelType w:val="multilevel"/>
    <w:tmpl w:val="95F0B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0022770">
    <w:abstractNumId w:val="0"/>
  </w:num>
  <w:num w:numId="2" w16cid:durableId="1837185607">
    <w:abstractNumId w:val="2"/>
  </w:num>
  <w:num w:numId="3" w16cid:durableId="1258903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AE6"/>
    <w:rsid w:val="00373325"/>
    <w:rsid w:val="00663808"/>
    <w:rsid w:val="00891D5C"/>
    <w:rsid w:val="00985AE6"/>
    <w:rsid w:val="00AA699E"/>
    <w:rsid w:val="00B53BCD"/>
    <w:rsid w:val="00F82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DF107E"/>
  <w15:chartTrackingRefBased/>
  <w15:docId w15:val="{F7D6D93C-50BC-4066-92F1-A309F8B6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09"/>
      <w:jc w:val="both"/>
    </w:pPr>
    <w:rPr>
      <w:rFonts w:eastAsiaTheme="minorEastAsia"/>
      <w:sz w:val="28"/>
      <w:szCs w:val="24"/>
    </w:rPr>
  </w:style>
  <w:style w:type="paragraph" w:styleId="Heading1">
    <w:name w:val="heading 1"/>
    <w:basedOn w:val="Normal"/>
    <w:link w:val="Heading1Char"/>
    <w:uiPriority w:val="9"/>
    <w:qFormat/>
    <w:pPr>
      <w:ind w:firstLine="0"/>
      <w:jc w:val="center"/>
      <w:outlineLvl w:val="0"/>
    </w:pPr>
    <w:rPr>
      <w:b/>
      <w:bCs/>
      <w:kern w:val="36"/>
      <w:szCs w:val="28"/>
    </w:rPr>
  </w:style>
  <w:style w:type="paragraph" w:styleId="Heading2">
    <w:name w:val="heading 2"/>
    <w:basedOn w:val="Normal"/>
    <w:link w:val="Heading2Char"/>
    <w:uiPriority w:val="9"/>
    <w:qFormat/>
    <w:pPr>
      <w:ind w:firstLine="0"/>
      <w:outlineLvl w:val="1"/>
    </w:pPr>
    <w:rPr>
      <w:b/>
      <w:bCs/>
      <w:szCs w:val="28"/>
    </w:rPr>
  </w:style>
  <w:style w:type="paragraph" w:styleId="Heading3">
    <w:name w:val="heading 3"/>
    <w:basedOn w:val="Normal"/>
    <w:link w:val="Heading3Char"/>
    <w:uiPriority w:val="9"/>
    <w:qFormat/>
    <w:pPr>
      <w:ind w:firstLine="0"/>
      <w:outlineLvl w:val="2"/>
    </w:pPr>
    <w:rPr>
      <w:b/>
      <w:bCs/>
      <w:szCs w:val="28"/>
    </w:rPr>
  </w:style>
  <w:style w:type="paragraph" w:styleId="Heading4">
    <w:name w:val="heading 4"/>
    <w:basedOn w:val="Normal"/>
    <w:link w:val="Heading4Char"/>
    <w:uiPriority w:val="9"/>
    <w:qFormat/>
    <w:pPr>
      <w:ind w:firstLine="0"/>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after="200"/>
    </w:pPr>
  </w:style>
  <w:style w:type="paragraph" w:styleId="NormalWeb">
    <w:name w:val="Normal (Web)"/>
    <w:basedOn w:val="Normal"/>
    <w:uiPriority w:val="99"/>
    <w:semiHidden/>
    <w:unhideWhenUsed/>
    <w:pPr>
      <w:spacing w:after="20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TOC1">
    <w:name w:val="toc 1"/>
    <w:basedOn w:val="Normal"/>
    <w:next w:val="Normal"/>
    <w:autoRedefine/>
    <w:uiPriority w:val="39"/>
    <w:unhideWhenUsed/>
    <w:rsid w:val="00F826BC"/>
    <w:pPr>
      <w:spacing w:after="100"/>
    </w:pPr>
  </w:style>
  <w:style w:type="paragraph" w:styleId="TOC2">
    <w:name w:val="toc 2"/>
    <w:basedOn w:val="Normal"/>
    <w:next w:val="Normal"/>
    <w:autoRedefine/>
    <w:uiPriority w:val="39"/>
    <w:unhideWhenUsed/>
    <w:rsid w:val="00F826BC"/>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storage\projs\ailearn\coursework_assets\ua-final-02-dashboard.png"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file:///C:\storage\projs\ailearn\coursework_assets\ua-diagram-01-architecture.png"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file:///C:\storage\projs\ailearn\coursework_assets\ua-final-12-results.p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file:///C:\storage\projs\ailearn\coursework_assets\ua-final-04-create-test.png" TargetMode="External"/><Relationship Id="rId4" Type="http://schemas.openxmlformats.org/officeDocument/2006/relationships/webSettings" Target="webSettings.xml"/><Relationship Id="rId9" Type="http://schemas.openxmlformats.org/officeDocument/2006/relationships/image" Target="file:///C:\storage\projs\ailearn\coursework_assets\ua-final-03-topic-start.p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2792</Words>
  <Characters>18896</Characters>
  <Application>Microsoft Office Word</Application>
  <DocSecurity>0</DocSecurity>
  <Lines>470</Lines>
  <Paragraphs>206</Paragraphs>
  <ScaleCrop>false</ScaleCrop>
  <Company/>
  <LinksUpToDate>false</LinksUpToDate>
  <CharactersWithSpaces>21494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2026-05-20T10:55:00Z</dcterms:created>
  <dcterms:modified xsi:type="dcterms:W3CDTF">2026-05-20T10:55:00Z</dcterms:modified>
</cp:coreProperties>
</file>