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76E" w:rsidRDefault="009469FD">
      <w:pPr>
        <w:pStyle w:val="Ttulo"/>
        <w:spacing w:before="142" w:line="487" w:lineRule="auto"/>
        <w:ind w:right="844"/>
      </w:pPr>
      <w:r>
        <w:rPr>
          <w:spacing w:val="-2"/>
          <w:w w:val="110"/>
        </w:rPr>
        <w:t>==========================================</w:t>
      </w:r>
      <w:r>
        <w:rPr>
          <w:spacing w:val="80"/>
          <w:w w:val="150"/>
        </w:rPr>
        <w:t xml:space="preserve">        </w:t>
      </w:r>
      <w:bookmarkStart w:id="0" w:name="GTK_(GOLD_TOKEN)_-_DOCUMENTAÇÃO_COMPLETA"/>
      <w:bookmarkEnd w:id="0"/>
      <w:r>
        <w:rPr>
          <w:w w:val="110"/>
        </w:rPr>
        <w:t>GTK (GOLD TOKEN) - DOCUMENTAÇÃO COMPLETA</w:t>
      </w:r>
    </w:p>
    <w:p w:rsidR="00CE076E" w:rsidRDefault="009469FD">
      <w:pPr>
        <w:pStyle w:val="Ttulo"/>
      </w:pPr>
      <w:bookmarkStart w:id="1" w:name="Sistema_Bancário_com_Moeda_Lastreada_em_"/>
      <w:bookmarkEnd w:id="1"/>
      <w:r>
        <w:rPr>
          <w:spacing w:val="-2"/>
        </w:rPr>
        <w:t>Sistema</w:t>
      </w:r>
      <w:r>
        <w:t xml:space="preserve"> </w:t>
      </w:r>
      <w:r>
        <w:rPr>
          <w:spacing w:val="-2"/>
        </w:rPr>
        <w:t>Bancário</w:t>
      </w:r>
      <w:r>
        <w:rPr>
          <w:spacing w:val="1"/>
        </w:rPr>
        <w:t xml:space="preserve"> </w:t>
      </w:r>
      <w:r>
        <w:rPr>
          <w:spacing w:val="-2"/>
        </w:rPr>
        <w:t>com</w:t>
      </w:r>
      <w:r>
        <w:rPr>
          <w:spacing w:val="1"/>
        </w:rPr>
        <w:t xml:space="preserve"> </w:t>
      </w:r>
      <w:r>
        <w:rPr>
          <w:spacing w:val="-2"/>
        </w:rPr>
        <w:t>Moeda</w:t>
      </w:r>
      <w:r>
        <w:rPr>
          <w:spacing w:val="1"/>
        </w:rPr>
        <w:t xml:space="preserve"> </w:t>
      </w:r>
      <w:r>
        <w:rPr>
          <w:spacing w:val="-2"/>
        </w:rPr>
        <w:t>Lastreada</w:t>
      </w:r>
      <w:r>
        <w:rPr>
          <w:spacing w:val="1"/>
        </w:rPr>
        <w:t xml:space="preserve"> </w:t>
      </w:r>
      <w:r>
        <w:rPr>
          <w:spacing w:val="-2"/>
        </w:rPr>
        <w:t>em</w:t>
      </w:r>
      <w:r>
        <w:rPr>
          <w:spacing w:val="1"/>
        </w:rPr>
        <w:t xml:space="preserve"> </w:t>
      </w:r>
      <w:r>
        <w:rPr>
          <w:spacing w:val="-2"/>
        </w:rPr>
        <w:t>Ouro</w:t>
      </w:r>
      <w:r>
        <w:rPr>
          <w:spacing w:val="1"/>
        </w:rPr>
        <w:t xml:space="preserve"> </w:t>
      </w:r>
      <w:r>
        <w:rPr>
          <w:spacing w:val="-2"/>
        </w:rPr>
        <w:t>Físico</w:t>
      </w:r>
    </w:p>
    <w:p w:rsidR="00CE076E" w:rsidRDefault="00CE076E">
      <w:pPr>
        <w:pStyle w:val="Corpodetexto"/>
        <w:spacing w:before="9"/>
        <w:rPr>
          <w:rFonts w:ascii="Georgia"/>
          <w:b/>
          <w:sz w:val="28"/>
        </w:rPr>
      </w:pPr>
    </w:p>
    <w:p w:rsidR="00CE076E" w:rsidRDefault="009469FD">
      <w:pPr>
        <w:ind w:left="142" w:right="-58"/>
        <w:rPr>
          <w:rFonts w:ascii="Georgia"/>
          <w:b/>
          <w:sz w:val="28"/>
        </w:rPr>
      </w:pPr>
      <w:bookmarkStart w:id="2" w:name="========================================"/>
      <w:bookmarkEnd w:id="2"/>
      <w:r>
        <w:rPr>
          <w:rFonts w:ascii="Georgia"/>
          <w:b/>
          <w:spacing w:val="-2"/>
          <w:w w:val="125"/>
          <w:sz w:val="28"/>
        </w:rPr>
        <w:t>==========================================</w:t>
      </w: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spacing w:before="265"/>
        <w:ind w:left="470" w:hanging="328"/>
      </w:pPr>
      <w:bookmarkStart w:id="3" w:name="1._VISÃO_GERAL_DO_PROJETO"/>
      <w:bookmarkEnd w:id="3"/>
      <w:r>
        <w:rPr>
          <w:w w:val="105"/>
        </w:rPr>
        <w:t>VISÃO</w:t>
      </w:r>
      <w:r>
        <w:rPr>
          <w:spacing w:val="14"/>
          <w:w w:val="105"/>
        </w:rPr>
        <w:t xml:space="preserve"> </w:t>
      </w:r>
      <w:r>
        <w:rPr>
          <w:w w:val="105"/>
        </w:rPr>
        <w:t>GERAL</w:t>
      </w:r>
      <w:r>
        <w:rPr>
          <w:spacing w:val="14"/>
          <w:w w:val="105"/>
        </w:rPr>
        <w:t xml:space="preserve"> </w:t>
      </w:r>
      <w:r>
        <w:rPr>
          <w:w w:val="105"/>
        </w:rPr>
        <w:t>DO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PROJETO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2"/>
        <w:ind w:left="510" w:hanging="368"/>
      </w:pPr>
      <w:bookmarkStart w:id="4" w:name="1.1_Conceito"/>
      <w:bookmarkEnd w:id="4"/>
      <w:r>
        <w:rPr>
          <w:spacing w:val="-2"/>
        </w:rPr>
        <w:t>Conceito</w:t>
      </w:r>
    </w:p>
    <w:p w:rsidR="00CE076E" w:rsidRDefault="009469FD">
      <w:pPr>
        <w:pStyle w:val="Corpodetexto"/>
        <w:spacing w:before="197" w:line="312" w:lineRule="auto"/>
        <w:ind w:left="142" w:right="1382"/>
        <w:jc w:val="both"/>
      </w:pPr>
      <w:r>
        <w:rPr>
          <w:w w:val="105"/>
        </w:rPr>
        <w:t>O GTK (Gold Token) é uma moeda</w:t>
      </w:r>
      <w:r>
        <w:rPr>
          <w:w w:val="105"/>
        </w:rPr>
        <w:t xml:space="preserve"> digital lastreada 1:1 em ouro físico de alta pureza (99.99%), ar- mazenado em cofres auditados internacionalmente.</w:t>
      </w:r>
      <w:r>
        <w:rPr>
          <w:spacing w:val="40"/>
          <w:w w:val="105"/>
        </w:rPr>
        <w:t xml:space="preserve"> </w:t>
      </w:r>
      <w:r>
        <w:rPr>
          <w:w w:val="105"/>
        </w:rPr>
        <w:t>Cada token GTK representa 1 grama de ouro físico, podendo ser fracionado até 18 casas decimais.</w:t>
      </w:r>
    </w:p>
    <w:p w:rsidR="00CE076E" w:rsidRDefault="00CE076E">
      <w:pPr>
        <w:pStyle w:val="Corpodetexto"/>
        <w:spacing w:before="52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5" w:name="1.2_Fluxo_Operacional"/>
      <w:bookmarkEnd w:id="5"/>
      <w:r>
        <w:t>Fluxo</w:t>
      </w:r>
      <w:r>
        <w:rPr>
          <w:spacing w:val="6"/>
        </w:rPr>
        <w:t xml:space="preserve"> </w:t>
      </w:r>
      <w:r>
        <w:rPr>
          <w:spacing w:val="-2"/>
        </w:rPr>
        <w:t>Operacional</w:t>
      </w:r>
    </w:p>
    <w:p w:rsidR="00CE076E" w:rsidRDefault="00CE076E">
      <w:pPr>
        <w:pStyle w:val="Corpodetexto"/>
        <w:spacing w:before="9"/>
        <w:rPr>
          <w:rFonts w:ascii="Georgia"/>
          <w:b/>
          <w:sz w:val="8"/>
        </w:rPr>
      </w:pPr>
      <w:r w:rsidRPr="00CE076E">
        <w:rPr>
          <w:rFonts w:ascii="Georgia"/>
          <w:b/>
          <w:sz w:val="8"/>
        </w:rPr>
        <w:pict>
          <v:group id="docshapegroup2" o:spid="_x0000_s1054" style="position:absolute;margin-left:70.85pt;margin-top:6.2pt;width:453.55pt;height:143.8pt;z-index:-15728640;mso-wrap-distance-left:0;mso-wrap-distance-right:0;mso-position-horizontal-relative:page" coordorigin="1417,124" coordsize="9071,2876">
            <v:shape id="docshape3" o:spid="_x0000_s1056" style="position:absolute;left:1417;top:127;width:9071;height:2868" coordorigin="1417,128" coordsize="9071,2868" o:spt="100" adj="0,,0" path="m1417,128r9071,m1421,192r,-60m10484,192r,-60m1421,471r,-279m10484,471r,-279m1421,740r,-279m10484,740r,-279m1421,1014r,-279m10484,1014r,-279m1421,1288r,-279m10484,1288r,-279m1421,1562r,-279m10484,1562r,-279m1421,1835r,-278m10484,1835r,-278m1421,2109r,-278m10484,2109r,-278m1421,2383r,-279m10484,2383r,-279m1421,2657r,-279m10484,2657r,-279m1421,2931r,-279m10484,2931r,-279m1421,2991r,-60m10484,2991r,-60m1417,2995r9071,e" filled="f" strokecolor="#ccc" strokeweight=".14058mm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55" type="#_x0000_t202" style="position:absolute;left:1485;top:191;width:8936;height:2740" fillcolor="#f2f2f2" stroked="f">
              <v:textbox inset="0,0,0,0">
                <w:txbxContent>
                  <w:p w:rsidR="00CE076E" w:rsidRDefault="009469FD">
                    <w:pPr>
                      <w:spacing w:before="75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pacing w:val="-2"/>
                        <w:sz w:val="14"/>
                      </w:rPr>
                      <w:t>CLIENTE</w:t>
                    </w:r>
                  </w:p>
                  <w:p w:rsidR="00CE076E" w:rsidRDefault="009469FD">
                    <w:pPr>
                      <w:spacing w:before="110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↓</w:t>
                    </w:r>
                    <w:r>
                      <w:rPr>
                        <w:rFonts w:ascii="Courier New" w:hAnsi="Courier New"/>
                        <w:color w:val="000000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PIX</w:t>
                    </w:r>
                    <w:r>
                      <w:rPr>
                        <w:rFonts w:ascii="Courier New" w:hAnsi="Courier New"/>
                        <w:color w:val="000000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(BRL)</w:t>
                    </w:r>
                  </w:p>
                  <w:p w:rsidR="00CE076E" w:rsidRDefault="009469FD">
                    <w:pPr>
                      <w:spacing w:before="116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GATEWAY</w:t>
                    </w:r>
                    <w:r>
                      <w:rPr>
                        <w:rFonts w:ascii="Courier New"/>
                        <w:color w:val="000000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DE</w:t>
                    </w:r>
                    <w:r>
                      <w:rPr>
                        <w:rFonts w:ascii="Courier New"/>
                        <w:color w:val="000000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PAGAMENTO</w:t>
                    </w:r>
                    <w:r>
                      <w:rPr>
                        <w:rFonts w:ascii="Courier New"/>
                        <w:color w:val="000000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pacing w:val="-2"/>
                        <w:sz w:val="14"/>
                      </w:rPr>
                      <w:t>BRASILEIRO</w:t>
                    </w:r>
                  </w:p>
                  <w:p w:rsidR="00CE076E" w:rsidRDefault="009469FD">
                    <w:pPr>
                      <w:spacing w:before="115" w:line="415" w:lineRule="auto"/>
                      <w:ind w:right="6509" w:firstLine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↓ Conversão BRL → USDT GTK BANK (Offshore)</w:t>
                    </w:r>
                  </w:p>
                  <w:p w:rsidR="00CE076E" w:rsidRDefault="009469FD">
                    <w:pPr>
                      <w:spacing w:line="415" w:lineRule="auto"/>
                      <w:ind w:right="6097" w:firstLine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↓ Oráculo de Preço do Ouro SMART CONTRACT GTK</w:t>
                    </w:r>
                  </w:p>
                  <w:p w:rsidR="00CE076E" w:rsidRDefault="009469FD">
                    <w:pPr>
                      <w:spacing w:line="415" w:lineRule="auto"/>
                      <w:ind w:right="6097" w:firstLine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↓</w:t>
                    </w:r>
                    <w:r>
                      <w:rPr>
                        <w:rFonts w:ascii="Courier New" w:hAnsi="Courier New"/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Mint</w:t>
                    </w:r>
                    <w:r>
                      <w:rPr>
                        <w:rFonts w:ascii="Courier New" w:hAnsi="Courier New"/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de</w:t>
                    </w:r>
                    <w:r>
                      <w:rPr>
                        <w:rFonts w:ascii="Courier New" w:hAnsi="Courier New"/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Tokens CARTEIRA DO CLIENTE (Blockchain)</w:t>
                    </w:r>
                  </w:p>
                  <w:p w:rsidR="00CE076E" w:rsidRDefault="009469FD">
                    <w:pPr>
                      <w:spacing w:line="158" w:lineRule="exact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↓</w:t>
                    </w:r>
                    <w:r>
                      <w:rPr>
                        <w:rFonts w:ascii="Courier New" w:hAnsi="Courier New"/>
                        <w:color w:val="000000"/>
                        <w:spacing w:val="17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Operações</w:t>
                    </w:r>
                    <w:r>
                      <w:rPr>
                        <w:rFonts w:ascii="Courier New" w:hAnsi="Courier New"/>
                        <w:color w:val="000000"/>
                        <w:spacing w:val="18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(transferências,</w:t>
                    </w:r>
                    <w:r>
                      <w:rPr>
                        <w:rFonts w:ascii="Courier New" w:hAnsi="Courier New"/>
                        <w:color w:val="000000"/>
                        <w:spacing w:val="17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pagamentos,</w:t>
                    </w:r>
                    <w:r>
                      <w:rPr>
                        <w:rFonts w:ascii="Courier New" w:hAnsi="Courier New"/>
                        <w:color w:val="000000"/>
                        <w:spacing w:val="18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resgates)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E076E" w:rsidRDefault="00CE076E">
      <w:pPr>
        <w:pStyle w:val="Corpodetexto"/>
        <w:spacing w:before="167"/>
        <w:rPr>
          <w:rFonts w:ascii="Georgia"/>
          <w:b/>
        </w:rPr>
      </w:pP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0"/>
        <w:ind w:left="510" w:hanging="368"/>
        <w:rPr>
          <w:rFonts w:ascii="Georgia"/>
          <w:b/>
          <w:sz w:val="20"/>
        </w:rPr>
      </w:pPr>
      <w:bookmarkStart w:id="6" w:name="1.3_Diferenciais_Competitivos"/>
      <w:bookmarkEnd w:id="6"/>
      <w:r>
        <w:rPr>
          <w:rFonts w:ascii="Georgia"/>
          <w:b/>
          <w:spacing w:val="-7"/>
          <w:sz w:val="20"/>
        </w:rPr>
        <w:t>Diferenciais</w:t>
      </w:r>
      <w:r>
        <w:rPr>
          <w:rFonts w:ascii="Georgia"/>
          <w:b/>
          <w:spacing w:val="20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Competitivos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Lastro</w:t>
      </w:r>
      <w:r>
        <w:rPr>
          <w:rFonts w:ascii="Georgia" w:hAnsi="Georgia"/>
          <w:b/>
          <w:spacing w:val="27"/>
          <w:sz w:val="20"/>
        </w:rPr>
        <w:t xml:space="preserve"> </w:t>
      </w:r>
      <w:r>
        <w:rPr>
          <w:rFonts w:ascii="Georgia" w:hAnsi="Georgia"/>
          <w:b/>
          <w:sz w:val="20"/>
        </w:rPr>
        <w:t>Real</w:t>
      </w:r>
      <w:r>
        <w:rPr>
          <w:sz w:val="20"/>
        </w:rPr>
        <w:t>:</w:t>
      </w:r>
      <w:r>
        <w:rPr>
          <w:spacing w:val="42"/>
          <w:sz w:val="20"/>
        </w:rPr>
        <w:t xml:space="preserve"> </w:t>
      </w:r>
      <w:r>
        <w:rPr>
          <w:sz w:val="20"/>
        </w:rPr>
        <w:t>Ouro</w:t>
      </w:r>
      <w:r>
        <w:rPr>
          <w:spacing w:val="18"/>
          <w:sz w:val="20"/>
        </w:rPr>
        <w:t xml:space="preserve"> </w:t>
      </w:r>
      <w:r>
        <w:rPr>
          <w:sz w:val="20"/>
        </w:rPr>
        <w:t>físico</w:t>
      </w:r>
      <w:r>
        <w:rPr>
          <w:spacing w:val="18"/>
          <w:sz w:val="20"/>
        </w:rPr>
        <w:t xml:space="preserve"> </w:t>
      </w:r>
      <w:r>
        <w:rPr>
          <w:sz w:val="20"/>
        </w:rPr>
        <w:t>LBMA</w:t>
      </w:r>
      <w:r>
        <w:rPr>
          <w:spacing w:val="19"/>
          <w:sz w:val="20"/>
        </w:rPr>
        <w:t xml:space="preserve"> </w:t>
      </w:r>
      <w:r>
        <w:rPr>
          <w:sz w:val="20"/>
        </w:rPr>
        <w:t>em</w:t>
      </w:r>
      <w:r>
        <w:rPr>
          <w:spacing w:val="18"/>
          <w:sz w:val="20"/>
        </w:rPr>
        <w:t xml:space="preserve"> </w:t>
      </w:r>
      <w:r>
        <w:rPr>
          <w:sz w:val="20"/>
        </w:rPr>
        <w:t>cofres</w:t>
      </w:r>
      <w:r>
        <w:rPr>
          <w:spacing w:val="19"/>
          <w:sz w:val="20"/>
        </w:rPr>
        <w:t xml:space="preserve"> </w:t>
      </w:r>
      <w:r>
        <w:rPr>
          <w:sz w:val="20"/>
        </w:rPr>
        <w:t>de</w:t>
      </w:r>
      <w:r>
        <w:rPr>
          <w:spacing w:val="18"/>
          <w:sz w:val="20"/>
        </w:rPr>
        <w:t xml:space="preserve"> </w:t>
      </w:r>
      <w:r>
        <w:rPr>
          <w:sz w:val="20"/>
        </w:rPr>
        <w:t>classe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mundial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Auditoria</w:t>
      </w:r>
      <w:r>
        <w:rPr>
          <w:rFonts w:ascii="Georgia" w:hAnsi="Georgia"/>
          <w:b/>
          <w:spacing w:val="3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Contínua</w:t>
      </w:r>
      <w:r>
        <w:rPr>
          <w:w w:val="105"/>
          <w:sz w:val="20"/>
        </w:rPr>
        <w:t>: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Prova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reservas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tempo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blockchain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Resgate</w:t>
      </w:r>
      <w:r>
        <w:rPr>
          <w:rFonts w:ascii="Georgia" w:hAnsi="Georgia"/>
          <w:b/>
          <w:spacing w:val="5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Físico</w:t>
      </w:r>
      <w:r>
        <w:rPr>
          <w:w w:val="105"/>
          <w:sz w:val="20"/>
        </w:rPr>
        <w:t>: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Possibilidade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resgatar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físico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(mínimo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100g)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Cross-Border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Operações</w:t>
      </w:r>
      <w:r>
        <w:rPr>
          <w:spacing w:val="17"/>
          <w:sz w:val="20"/>
        </w:rPr>
        <w:t xml:space="preserve"> </w:t>
      </w:r>
      <w:r>
        <w:rPr>
          <w:sz w:val="20"/>
        </w:rPr>
        <w:t>globais</w:t>
      </w:r>
      <w:r>
        <w:rPr>
          <w:spacing w:val="16"/>
          <w:sz w:val="20"/>
        </w:rPr>
        <w:t xml:space="preserve"> </w:t>
      </w:r>
      <w:r>
        <w:rPr>
          <w:sz w:val="20"/>
        </w:rPr>
        <w:t>sem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fronteiras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Compliance</w:t>
      </w:r>
      <w:r>
        <w:rPr>
          <w:rFonts w:ascii="Georgia" w:hAnsi="Georgia"/>
          <w:b/>
          <w:spacing w:val="7"/>
          <w:w w:val="105"/>
          <w:sz w:val="20"/>
        </w:rPr>
        <w:t xml:space="preserve"> </w:t>
      </w:r>
      <w:r>
        <w:rPr>
          <w:rFonts w:ascii="Georgia" w:hAnsi="Georgia"/>
          <w:b/>
          <w:spacing w:val="-2"/>
          <w:w w:val="105"/>
          <w:sz w:val="20"/>
        </w:rPr>
        <w:t>Integrado</w:t>
      </w:r>
      <w:r>
        <w:rPr>
          <w:spacing w:val="-2"/>
          <w:w w:val="105"/>
          <w:sz w:val="20"/>
        </w:rPr>
        <w:t>: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KYC/AML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nativo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smart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contract</w:t>
      </w:r>
    </w:p>
    <w:p w:rsidR="00CE076E" w:rsidRDefault="009469FD">
      <w:pPr>
        <w:pStyle w:val="PargrafodaLista"/>
        <w:numPr>
          <w:ilvl w:val="0"/>
          <w:numId w:val="13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Governança</w:t>
      </w:r>
      <w:r>
        <w:rPr>
          <w:rFonts w:ascii="Georgia" w:hAnsi="Georgia"/>
          <w:b/>
          <w:spacing w:val="44"/>
          <w:sz w:val="20"/>
        </w:rPr>
        <w:t xml:space="preserve"> </w:t>
      </w:r>
      <w:r>
        <w:rPr>
          <w:rFonts w:ascii="Georgia" w:hAnsi="Georgia"/>
          <w:b/>
          <w:sz w:val="20"/>
        </w:rPr>
        <w:t>DAO</w:t>
      </w:r>
      <w:r>
        <w:rPr>
          <w:sz w:val="20"/>
        </w:rPr>
        <w:t>:</w:t>
      </w:r>
      <w:r>
        <w:rPr>
          <w:spacing w:val="33"/>
          <w:sz w:val="20"/>
        </w:rPr>
        <w:t xml:space="preserve"> </w:t>
      </w:r>
      <w:r>
        <w:rPr>
          <w:sz w:val="20"/>
        </w:rPr>
        <w:t>Decisões</w:t>
      </w:r>
      <w:r>
        <w:rPr>
          <w:spacing w:val="33"/>
          <w:sz w:val="20"/>
        </w:rPr>
        <w:t xml:space="preserve"> </w:t>
      </w:r>
      <w:r>
        <w:rPr>
          <w:sz w:val="20"/>
        </w:rPr>
        <w:t>importantes</w:t>
      </w:r>
      <w:r>
        <w:rPr>
          <w:spacing w:val="33"/>
          <w:sz w:val="20"/>
        </w:rPr>
        <w:t xml:space="preserve"> </w:t>
      </w:r>
      <w:r>
        <w:rPr>
          <w:sz w:val="20"/>
        </w:rPr>
        <w:t>via</w:t>
      </w:r>
      <w:r>
        <w:rPr>
          <w:spacing w:val="32"/>
          <w:sz w:val="20"/>
        </w:rPr>
        <w:t xml:space="preserve"> </w:t>
      </w:r>
      <w:r>
        <w:rPr>
          <w:sz w:val="20"/>
        </w:rPr>
        <w:t>votação</w:t>
      </w:r>
      <w:r>
        <w:rPr>
          <w:spacing w:val="33"/>
          <w:sz w:val="20"/>
        </w:rPr>
        <w:t xml:space="preserve"> </w:t>
      </w:r>
      <w:r>
        <w:rPr>
          <w:sz w:val="20"/>
        </w:rPr>
        <w:t>dos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holders</w:t>
      </w:r>
    </w:p>
    <w:p w:rsidR="00CE076E" w:rsidRDefault="00CE076E">
      <w:pPr>
        <w:pStyle w:val="Corpodetexto"/>
        <w:spacing w:before="133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spacing w:before="1"/>
        <w:ind w:left="470" w:hanging="328"/>
      </w:pPr>
      <w:bookmarkStart w:id="7" w:name="2._ARQUITETURA_TÉCNICA"/>
      <w:bookmarkEnd w:id="7"/>
      <w:r>
        <w:rPr>
          <w:w w:val="105"/>
        </w:rPr>
        <w:t>ARQUITETURA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TÉCNICA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1"/>
        <w:ind w:left="510" w:hanging="368"/>
      </w:pPr>
      <w:bookmarkStart w:id="8" w:name="2.1_Stack_Tecnológico"/>
      <w:bookmarkEnd w:id="8"/>
      <w:r>
        <w:t>Stack</w:t>
      </w:r>
      <w:r>
        <w:rPr>
          <w:spacing w:val="2"/>
        </w:rPr>
        <w:t xml:space="preserve"> </w:t>
      </w:r>
      <w:r>
        <w:rPr>
          <w:spacing w:val="-2"/>
        </w:rPr>
        <w:t>Tecnológico</w:t>
      </w:r>
    </w:p>
    <w:p w:rsidR="00CE076E" w:rsidRDefault="00CE076E">
      <w:pPr>
        <w:pStyle w:val="Corpodetexto"/>
        <w:spacing w:before="1"/>
        <w:rPr>
          <w:rFonts w:ascii="Georgia"/>
          <w:b/>
        </w:rPr>
      </w:pPr>
      <w:r w:rsidRPr="00CE076E">
        <w:rPr>
          <w:rFonts w:ascii="Georgia"/>
          <w:b/>
        </w:rPr>
        <w:pict>
          <v:shape id="docshape5" o:spid="_x0000_s1053" style="position:absolute;margin-left:70.85pt;margin-top:12.65pt;width:453.55pt;height:.1pt;z-index:-15728128;mso-wrap-distance-left:0;mso-wrap-distance-right:0;mso-position-horizontal-relative:page" coordorigin="1417,253" coordsize="9071,0" path="m1417,253r9071,e" filled="f" strokeweight=".28117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05"/>
        </w:rPr>
        <w:t>Camada</w:t>
      </w:r>
      <w:r>
        <w:tab/>
      </w:r>
      <w:r>
        <w:rPr>
          <w:spacing w:val="-2"/>
          <w:w w:val="105"/>
        </w:rPr>
        <w:t>Tecnologia</w:t>
      </w:r>
    </w:p>
    <w:p w:rsidR="00CE076E" w:rsidRDefault="00CE076E">
      <w:pPr>
        <w:pStyle w:val="Corpodetexto"/>
        <w:spacing w:before="4"/>
        <w:rPr>
          <w:sz w:val="5"/>
        </w:rPr>
      </w:pPr>
      <w:r w:rsidRPr="00CE076E">
        <w:rPr>
          <w:sz w:val="5"/>
        </w:rPr>
        <w:pict>
          <v:shape id="docshape6" o:spid="_x0000_s1052" style="position:absolute;margin-left:70.85pt;margin-top:4.3pt;width:453.55pt;height:.1pt;z-index:-15727616;mso-wrap-distance-left:0;mso-wrap-distance-right:0;mso-position-horizontal-relative:page" coordorigin="1417,86" coordsize="9071,0" path="m1417,86r9071,e" filled="f" strokeweight=".17575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15"/>
        </w:rPr>
        <w:t>Blockchain</w:t>
      </w:r>
      <w:r>
        <w:tab/>
      </w:r>
      <w:r>
        <w:rPr>
          <w:w w:val="115"/>
        </w:rPr>
        <w:t>Ethereum</w:t>
      </w:r>
      <w:r>
        <w:rPr>
          <w:spacing w:val="-15"/>
          <w:w w:val="115"/>
        </w:rPr>
        <w:t xml:space="preserve"> </w:t>
      </w:r>
      <w:r>
        <w:rPr>
          <w:w w:val="115"/>
        </w:rPr>
        <w:t>(L1)</w:t>
      </w:r>
      <w:r>
        <w:rPr>
          <w:spacing w:val="-14"/>
          <w:w w:val="115"/>
        </w:rPr>
        <w:t xml:space="preserve"> </w:t>
      </w:r>
      <w:r>
        <w:rPr>
          <w:w w:val="135"/>
        </w:rPr>
        <w:t>/</w:t>
      </w:r>
      <w:r>
        <w:rPr>
          <w:spacing w:val="-17"/>
          <w:w w:val="135"/>
        </w:rPr>
        <w:t xml:space="preserve"> </w:t>
      </w:r>
      <w:r>
        <w:rPr>
          <w:w w:val="115"/>
        </w:rPr>
        <w:t>Arbitrum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(L2)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10"/>
        </w:rPr>
        <w:t>Smart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Contracts</w:t>
      </w:r>
      <w:r>
        <w:tab/>
      </w:r>
      <w:r>
        <w:rPr>
          <w:w w:val="110"/>
        </w:rPr>
        <w:t>Solidity</w:t>
      </w:r>
      <w:r>
        <w:rPr>
          <w:spacing w:val="-7"/>
          <w:w w:val="110"/>
        </w:rPr>
        <w:t xml:space="preserve"> </w:t>
      </w:r>
      <w:r>
        <w:rPr>
          <w:w w:val="110"/>
        </w:rPr>
        <w:t>0.8.20</w:t>
      </w:r>
      <w:r>
        <w:rPr>
          <w:spacing w:val="-6"/>
          <w:w w:val="110"/>
        </w:rPr>
        <w:t xml:space="preserve"> </w:t>
      </w:r>
      <w:r>
        <w:rPr>
          <w:w w:val="110"/>
        </w:rPr>
        <w:t>+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OpenZeppelin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spacing w:val="-2"/>
          <w:w w:val="110"/>
        </w:rPr>
        <w:t>Oráculos</w:t>
      </w:r>
      <w:r>
        <w:tab/>
      </w:r>
      <w:r>
        <w:rPr>
          <w:w w:val="110"/>
        </w:rPr>
        <w:t>Chainlink</w:t>
      </w:r>
      <w:r>
        <w:rPr>
          <w:spacing w:val="-2"/>
          <w:w w:val="110"/>
        </w:rPr>
        <w:t xml:space="preserve"> </w:t>
      </w:r>
      <w:r>
        <w:rPr>
          <w:w w:val="110"/>
        </w:rPr>
        <w:t>XAU/USD</w:t>
      </w:r>
      <w:r>
        <w:rPr>
          <w:spacing w:val="-1"/>
          <w:w w:val="110"/>
        </w:rPr>
        <w:t xml:space="preserve"> </w:t>
      </w:r>
      <w:r>
        <w:rPr>
          <w:w w:val="110"/>
        </w:rPr>
        <w:t>+</w:t>
      </w:r>
      <w:r>
        <w:rPr>
          <w:spacing w:val="-1"/>
          <w:w w:val="110"/>
        </w:rPr>
        <w:t xml:space="preserve"> </w:t>
      </w:r>
      <w:r>
        <w:rPr>
          <w:w w:val="110"/>
        </w:rPr>
        <w:t>Oráculos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Customizados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spacing w:val="-2"/>
          <w:w w:val="115"/>
        </w:rPr>
        <w:t>Backend</w:t>
      </w:r>
      <w:r>
        <w:tab/>
      </w:r>
      <w:r>
        <w:rPr>
          <w:w w:val="115"/>
        </w:rPr>
        <w:t>Node.js</w:t>
      </w:r>
      <w:r>
        <w:rPr>
          <w:spacing w:val="-10"/>
          <w:w w:val="115"/>
        </w:rPr>
        <w:t xml:space="preserve"> </w:t>
      </w:r>
      <w:r>
        <w:rPr>
          <w:w w:val="115"/>
        </w:rPr>
        <w:t>+</w:t>
      </w:r>
      <w:r>
        <w:rPr>
          <w:spacing w:val="-10"/>
          <w:w w:val="115"/>
        </w:rPr>
        <w:t xml:space="preserve"> </w:t>
      </w:r>
      <w:r>
        <w:rPr>
          <w:w w:val="115"/>
        </w:rPr>
        <w:t>Express</w:t>
      </w:r>
      <w:r>
        <w:rPr>
          <w:spacing w:val="-10"/>
          <w:w w:val="115"/>
        </w:rPr>
        <w:t xml:space="preserve"> </w:t>
      </w:r>
      <w:r>
        <w:rPr>
          <w:w w:val="115"/>
        </w:rPr>
        <w:t>+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Ethers.js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spacing w:val="-2"/>
          <w:w w:val="115"/>
        </w:rPr>
        <w:t>Frontend</w:t>
      </w:r>
      <w:r>
        <w:tab/>
      </w:r>
      <w:r>
        <w:rPr>
          <w:w w:val="115"/>
        </w:rPr>
        <w:t>React</w:t>
      </w:r>
      <w:r>
        <w:rPr>
          <w:spacing w:val="7"/>
          <w:w w:val="115"/>
        </w:rPr>
        <w:t xml:space="preserve"> </w:t>
      </w:r>
      <w:r>
        <w:rPr>
          <w:w w:val="115"/>
        </w:rPr>
        <w:t>+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Web3React</w:t>
      </w:r>
    </w:p>
    <w:p w:rsidR="00CE076E" w:rsidRDefault="009469FD">
      <w:pPr>
        <w:pStyle w:val="Corpodetexto"/>
        <w:tabs>
          <w:tab w:val="left" w:pos="4797"/>
        </w:tabs>
        <w:spacing w:before="68"/>
        <w:ind w:left="261"/>
      </w:pPr>
      <w:r>
        <w:rPr>
          <w:spacing w:val="-2"/>
          <w:w w:val="120"/>
        </w:rPr>
        <w:t>Custódia</w:t>
      </w:r>
      <w:r>
        <w:tab/>
      </w:r>
      <w:r>
        <w:rPr>
          <w:w w:val="115"/>
        </w:rPr>
        <w:t>Brink</w:t>
      </w:r>
      <w:r>
        <w:rPr>
          <w:w w:val="115"/>
          <w:sz w:val="16"/>
        </w:rPr>
        <w:t>’</w:t>
      </w:r>
      <w:r>
        <w:rPr>
          <w:w w:val="115"/>
        </w:rPr>
        <w:t>s</w:t>
      </w:r>
      <w:r>
        <w:rPr>
          <w:spacing w:val="8"/>
          <w:w w:val="115"/>
        </w:rPr>
        <w:t xml:space="preserve"> </w:t>
      </w:r>
      <w:r>
        <w:rPr>
          <w:w w:val="115"/>
        </w:rPr>
        <w:t>/</w:t>
      </w:r>
      <w:r>
        <w:rPr>
          <w:spacing w:val="8"/>
          <w:w w:val="115"/>
        </w:rPr>
        <w:t xml:space="preserve"> </w:t>
      </w:r>
      <w:r>
        <w:rPr>
          <w:w w:val="115"/>
        </w:rPr>
        <w:t>Loomis</w:t>
      </w:r>
      <w:r>
        <w:rPr>
          <w:spacing w:val="8"/>
          <w:w w:val="115"/>
        </w:rPr>
        <w:t xml:space="preserve"> </w:t>
      </w:r>
      <w:r>
        <w:rPr>
          <w:w w:val="115"/>
        </w:rPr>
        <w:t>/</w:t>
      </w:r>
      <w:r>
        <w:rPr>
          <w:spacing w:val="8"/>
          <w:w w:val="115"/>
        </w:rPr>
        <w:t xml:space="preserve"> </w:t>
      </w:r>
      <w:r>
        <w:rPr>
          <w:w w:val="115"/>
        </w:rPr>
        <w:t>Malca-</w:t>
      </w:r>
      <w:r>
        <w:rPr>
          <w:spacing w:val="-4"/>
          <w:w w:val="115"/>
        </w:rPr>
        <w:t>Amit</w:t>
      </w:r>
    </w:p>
    <w:p w:rsidR="00CE076E" w:rsidRDefault="00CE076E">
      <w:pPr>
        <w:pStyle w:val="Corpodetexto"/>
        <w:sectPr w:rsidR="00CE076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200" w:right="0" w:bottom="1040" w:left="1275" w:header="0" w:footer="844" w:gutter="0"/>
          <w:pgNumType w:start="1"/>
          <w:cols w:space="720"/>
        </w:sectPr>
      </w:pPr>
    </w:p>
    <w:p w:rsidR="00CE076E" w:rsidRDefault="00CE076E">
      <w:pPr>
        <w:pStyle w:val="Corpodetexto"/>
        <w:spacing w:before="122"/>
        <w:ind w:right="1272"/>
        <w:jc w:val="center"/>
      </w:pPr>
      <w:r w:rsidRPr="00CE076E">
        <w:lastRenderedPageBreak/>
        <w:pict>
          <v:shape id="docshape7" o:spid="_x0000_s1051" style="position:absolute;left:0;text-align:left;margin-left:70.85pt;margin-top:20.3pt;width:453.55pt;height:.1pt;z-index:-15727104;mso-wrap-distance-left:0;mso-wrap-distance-right:0;mso-position-horizontal-relative:page" coordorigin="1417,406" coordsize="9071,0" path="m1417,406r9071,e" filled="f" strokeweight=".28117mm">
            <v:path arrowok="t"/>
            <w10:wrap type="topAndBottom" anchorx="page"/>
          </v:shape>
        </w:pict>
      </w:r>
      <w:r w:rsidR="009469FD">
        <w:rPr>
          <w:w w:val="105"/>
        </w:rPr>
        <w:t>Table</w:t>
      </w:r>
      <w:r w:rsidR="009469FD">
        <w:rPr>
          <w:spacing w:val="9"/>
          <w:w w:val="105"/>
        </w:rPr>
        <w:t xml:space="preserve"> </w:t>
      </w:r>
      <w:r w:rsidR="009469FD">
        <w:rPr>
          <w:w w:val="105"/>
        </w:rPr>
        <w:t>1</w:t>
      </w:r>
      <w:r w:rsidR="009469FD">
        <w:rPr>
          <w:spacing w:val="10"/>
          <w:w w:val="105"/>
        </w:rPr>
        <w:t xml:space="preserve"> </w:t>
      </w:r>
      <w:r w:rsidR="009469FD">
        <w:rPr>
          <w:w w:val="105"/>
        </w:rPr>
        <w:t>–</w:t>
      </w:r>
      <w:r w:rsidR="009469FD">
        <w:rPr>
          <w:spacing w:val="10"/>
          <w:w w:val="105"/>
        </w:rPr>
        <w:t xml:space="preserve"> </w:t>
      </w:r>
      <w:r w:rsidR="009469FD">
        <w:rPr>
          <w:spacing w:val="-2"/>
          <w:w w:val="105"/>
        </w:rPr>
        <w:t>continued</w: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05"/>
        </w:rPr>
        <w:t>Camada</w:t>
      </w:r>
      <w:r>
        <w:tab/>
      </w:r>
      <w:r>
        <w:rPr>
          <w:spacing w:val="-2"/>
          <w:w w:val="105"/>
        </w:rPr>
        <w:t>Tecnologia</w:t>
      </w:r>
    </w:p>
    <w:p w:rsidR="00CE076E" w:rsidRDefault="00CE076E">
      <w:pPr>
        <w:pStyle w:val="Corpodetexto"/>
        <w:spacing w:before="4"/>
        <w:rPr>
          <w:sz w:val="5"/>
        </w:rPr>
      </w:pPr>
      <w:r w:rsidRPr="00CE076E">
        <w:rPr>
          <w:sz w:val="5"/>
        </w:rPr>
        <w:pict>
          <v:shape id="docshape8" o:spid="_x0000_s1050" style="position:absolute;margin-left:70.85pt;margin-top:4.3pt;width:453.55pt;height:.1pt;z-index:-15726592;mso-wrap-distance-left:0;mso-wrap-distance-right:0;mso-position-horizontal-relative:page" coordorigin="1417,86" coordsize="9071,0" path="m1417,86r9071,e" filled="f" strokeweight=".17575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10"/>
        </w:rPr>
        <w:t>Gateway</w:t>
      </w:r>
      <w:r>
        <w:rPr>
          <w:spacing w:val="-4"/>
          <w:w w:val="115"/>
        </w:rPr>
        <w:t xml:space="preserve"> </w:t>
      </w:r>
      <w:r>
        <w:rPr>
          <w:spacing w:val="-5"/>
          <w:w w:val="115"/>
        </w:rPr>
        <w:t>PIX</w:t>
      </w:r>
      <w:r>
        <w:tab/>
      </w:r>
      <w:r>
        <w:rPr>
          <w:spacing w:val="-2"/>
          <w:w w:val="115"/>
        </w:rPr>
        <w:t>Cielo</w:t>
      </w:r>
      <w:r>
        <w:rPr>
          <w:spacing w:val="-5"/>
          <w:w w:val="115"/>
        </w:rPr>
        <w:t xml:space="preserve"> </w:t>
      </w:r>
      <w:r>
        <w:rPr>
          <w:spacing w:val="-2"/>
          <w:w w:val="130"/>
        </w:rPr>
        <w:t>/</w:t>
      </w:r>
      <w:r>
        <w:rPr>
          <w:spacing w:val="-12"/>
          <w:w w:val="130"/>
        </w:rPr>
        <w:t xml:space="preserve"> </w:t>
      </w:r>
      <w:r>
        <w:rPr>
          <w:spacing w:val="-2"/>
          <w:w w:val="115"/>
        </w:rPr>
        <w:t>PagSeguro</w:t>
      </w:r>
      <w:r>
        <w:rPr>
          <w:spacing w:val="-5"/>
          <w:w w:val="115"/>
        </w:rPr>
        <w:t xml:space="preserve"> </w:t>
      </w:r>
      <w:r>
        <w:rPr>
          <w:spacing w:val="-2"/>
          <w:w w:val="130"/>
        </w:rPr>
        <w:t>/</w:t>
      </w:r>
      <w:r>
        <w:rPr>
          <w:spacing w:val="-12"/>
          <w:w w:val="130"/>
        </w:rPr>
        <w:t xml:space="preserve"> </w:t>
      </w:r>
      <w:r>
        <w:rPr>
          <w:spacing w:val="-2"/>
          <w:w w:val="115"/>
        </w:rPr>
        <w:t>Asaas</w:t>
      </w:r>
    </w:p>
    <w:p w:rsidR="00CE076E" w:rsidRDefault="00CE076E">
      <w:pPr>
        <w:pStyle w:val="Corpodetexto"/>
        <w:spacing w:before="7"/>
        <w:rPr>
          <w:sz w:val="5"/>
        </w:rPr>
      </w:pPr>
      <w:r w:rsidRPr="00CE076E">
        <w:rPr>
          <w:sz w:val="5"/>
        </w:rPr>
        <w:pict>
          <v:shape id="docshape9" o:spid="_x0000_s1049" style="position:absolute;margin-left:70.85pt;margin-top:4.45pt;width:453.55pt;height:.1pt;z-index:-15726080;mso-wrap-distance-left:0;mso-wrap-distance-right:0;mso-position-horizontal-relative:page" coordorigin="1417,89" coordsize="9071,0" path="m1417,89r9071,e" filled="f" strokeweight=".28117mm">
            <v:path arrowok="t"/>
            <w10:wrap type="topAndBottom" anchorx="page"/>
          </v:shape>
        </w:pict>
      </w:r>
    </w:p>
    <w:p w:rsidR="00CE076E" w:rsidRDefault="00CE076E">
      <w:pPr>
        <w:pStyle w:val="Corpodetexto"/>
        <w:spacing w:before="0"/>
      </w:pPr>
    </w:p>
    <w:p w:rsidR="00CE076E" w:rsidRDefault="00CE076E">
      <w:pPr>
        <w:pStyle w:val="Corpodetexto"/>
        <w:spacing w:before="14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9" w:name="2.2_Contratos_Inteligentes"/>
      <w:bookmarkEnd w:id="9"/>
      <w:r>
        <w:rPr>
          <w:spacing w:val="-2"/>
        </w:rPr>
        <w:t>Contratos</w:t>
      </w:r>
      <w:r>
        <w:rPr>
          <w:spacing w:val="7"/>
        </w:rPr>
        <w:t xml:space="preserve"> </w:t>
      </w:r>
      <w:r>
        <w:rPr>
          <w:spacing w:val="-2"/>
        </w:rPr>
        <w:t>Inteligentes</w:t>
      </w:r>
    </w:p>
    <w:p w:rsidR="00CE076E" w:rsidRDefault="009469FD">
      <w:pPr>
        <w:pStyle w:val="PargrafodaLista"/>
        <w:numPr>
          <w:ilvl w:val="2"/>
          <w:numId w:val="14"/>
        </w:numPr>
        <w:tabs>
          <w:tab w:val="left" w:pos="688"/>
        </w:tabs>
        <w:spacing w:before="197"/>
        <w:ind w:left="688" w:hanging="546"/>
        <w:rPr>
          <w:sz w:val="20"/>
        </w:rPr>
      </w:pPr>
      <w:r>
        <w:rPr>
          <w:rFonts w:ascii="Georgia"/>
          <w:b/>
          <w:w w:val="105"/>
          <w:sz w:val="20"/>
        </w:rPr>
        <w:t>GTKToken.sol</w:t>
      </w:r>
      <w:r>
        <w:rPr>
          <w:rFonts w:ascii="Georgia"/>
          <w:b/>
          <w:spacing w:val="42"/>
          <w:w w:val="105"/>
          <w:sz w:val="20"/>
        </w:rPr>
        <w:t xml:space="preserve">  </w:t>
      </w:r>
      <w:r>
        <w:rPr>
          <w:w w:val="105"/>
          <w:sz w:val="20"/>
        </w:rPr>
        <w:t>Contrato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principal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token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ERC-20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upgradeable</w:t>
      </w:r>
      <w:r>
        <w:rPr>
          <w:spacing w:val="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com: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Emissão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controlada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(mint)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verificação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reservas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10"/>
          <w:sz w:val="20"/>
        </w:rPr>
        <w:t>Queima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(burn)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resgates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Sistema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blacklist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compliance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KYC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integrado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Pausa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emergência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Upgradeabilidade</w:t>
      </w:r>
      <w:r>
        <w:rPr>
          <w:spacing w:val="4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UUPS</w:t>
      </w:r>
    </w:p>
    <w:p w:rsidR="00CE076E" w:rsidRDefault="00CE076E">
      <w:pPr>
        <w:pStyle w:val="Corpodetexto"/>
        <w:spacing w:before="118"/>
      </w:pPr>
    </w:p>
    <w:p w:rsidR="00CE076E" w:rsidRDefault="009469FD">
      <w:pPr>
        <w:pStyle w:val="PargrafodaLista"/>
        <w:numPr>
          <w:ilvl w:val="2"/>
          <w:numId w:val="14"/>
        </w:numPr>
        <w:tabs>
          <w:tab w:val="left" w:pos="688"/>
        </w:tabs>
        <w:spacing w:before="0"/>
        <w:ind w:left="688" w:hanging="546"/>
        <w:rPr>
          <w:sz w:val="20"/>
        </w:rPr>
      </w:pPr>
      <w:r>
        <w:rPr>
          <w:rFonts w:ascii="Georgia" w:hAnsi="Georgia"/>
          <w:b/>
          <w:sz w:val="20"/>
        </w:rPr>
        <w:t>GTKPriceOracle.sol</w:t>
      </w:r>
      <w:r>
        <w:rPr>
          <w:rFonts w:ascii="Georgia" w:hAnsi="Georgia"/>
          <w:b/>
          <w:spacing w:val="60"/>
          <w:sz w:val="20"/>
        </w:rPr>
        <w:t xml:space="preserve">  </w:t>
      </w:r>
      <w:r>
        <w:rPr>
          <w:sz w:val="20"/>
        </w:rPr>
        <w:t>Sistema</w:t>
      </w:r>
      <w:r>
        <w:rPr>
          <w:spacing w:val="25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preços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dual: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Primário:</w:t>
      </w:r>
      <w:r>
        <w:rPr>
          <w:spacing w:val="58"/>
          <w:w w:val="105"/>
          <w:sz w:val="20"/>
        </w:rPr>
        <w:t xml:space="preserve"> </w:t>
      </w:r>
      <w:r>
        <w:rPr>
          <w:w w:val="105"/>
          <w:sz w:val="20"/>
        </w:rPr>
        <w:t>Chainlink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XAU/USD</w:t>
      </w:r>
      <w:r>
        <w:rPr>
          <w:spacing w:val="3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feed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Secundário: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Oráculo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multi-</w:t>
      </w:r>
      <w:r>
        <w:rPr>
          <w:spacing w:val="-5"/>
          <w:w w:val="105"/>
          <w:sz w:val="20"/>
        </w:rPr>
        <w:t>sig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Conversão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automática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oz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grama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2"/>
        </w:tabs>
        <w:spacing w:before="188"/>
        <w:ind w:left="632" w:hanging="247"/>
        <w:rPr>
          <w:sz w:val="20"/>
        </w:rPr>
      </w:pPr>
      <w:r>
        <w:rPr>
          <w:w w:val="105"/>
          <w:sz w:val="20"/>
        </w:rPr>
        <w:t>Threshold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desvio:</w:t>
      </w:r>
      <w:r>
        <w:rPr>
          <w:spacing w:val="3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2%</w:t>
      </w:r>
    </w:p>
    <w:p w:rsidR="00CE076E" w:rsidRDefault="00CE076E">
      <w:pPr>
        <w:pStyle w:val="Corpodetexto"/>
        <w:spacing w:before="118"/>
      </w:pPr>
    </w:p>
    <w:p w:rsidR="00CE076E" w:rsidRDefault="009469FD">
      <w:pPr>
        <w:pStyle w:val="PargrafodaLista"/>
        <w:numPr>
          <w:ilvl w:val="2"/>
          <w:numId w:val="14"/>
        </w:numPr>
        <w:tabs>
          <w:tab w:val="left" w:pos="688"/>
        </w:tabs>
        <w:spacing w:before="0"/>
        <w:ind w:left="688" w:hanging="546"/>
        <w:rPr>
          <w:sz w:val="20"/>
        </w:rPr>
      </w:pPr>
      <w:r>
        <w:rPr>
          <w:rFonts w:ascii="Georgia"/>
          <w:b/>
          <w:w w:val="105"/>
          <w:sz w:val="20"/>
        </w:rPr>
        <w:t>GTKBank.sol</w:t>
      </w:r>
      <w:r>
        <w:rPr>
          <w:rFonts w:ascii="Georgia"/>
          <w:b/>
          <w:spacing w:val="45"/>
          <w:w w:val="105"/>
          <w:sz w:val="20"/>
        </w:rPr>
        <w:t xml:space="preserve">  </w:t>
      </w:r>
      <w:r>
        <w:rPr>
          <w:w w:val="105"/>
          <w:sz w:val="20"/>
        </w:rPr>
        <w:t>Ponte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entre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sistema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tradicional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blockchain: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Processamento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depósitos</w:t>
      </w:r>
      <w:r>
        <w:rPr>
          <w:spacing w:val="2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PIX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Conversão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USDT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GTK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Processamento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saques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Gestão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fees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Limites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diários</w:t>
      </w:r>
    </w:p>
    <w:p w:rsidR="00CE076E" w:rsidRDefault="00CE076E">
      <w:pPr>
        <w:pStyle w:val="Corpodetexto"/>
        <w:spacing w:before="118"/>
      </w:pPr>
    </w:p>
    <w:p w:rsidR="00CE076E" w:rsidRDefault="009469FD">
      <w:pPr>
        <w:pStyle w:val="PargrafodaLista"/>
        <w:numPr>
          <w:ilvl w:val="2"/>
          <w:numId w:val="14"/>
        </w:numPr>
        <w:tabs>
          <w:tab w:val="left" w:pos="688"/>
        </w:tabs>
        <w:spacing w:before="0"/>
        <w:ind w:left="688" w:hanging="546"/>
        <w:rPr>
          <w:sz w:val="20"/>
        </w:rPr>
      </w:pPr>
      <w:r>
        <w:rPr>
          <w:rFonts w:ascii="Georgia" w:hAnsi="Georgia"/>
          <w:b/>
          <w:w w:val="105"/>
          <w:sz w:val="20"/>
        </w:rPr>
        <w:t>GTKGovernance.sol</w:t>
      </w:r>
      <w:r>
        <w:rPr>
          <w:rFonts w:ascii="Georgia" w:hAnsi="Georgia"/>
          <w:b/>
          <w:spacing w:val="77"/>
          <w:w w:val="105"/>
          <w:sz w:val="20"/>
        </w:rPr>
        <w:t xml:space="preserve"> </w:t>
      </w:r>
      <w:r>
        <w:rPr>
          <w:w w:val="105"/>
          <w:sz w:val="20"/>
        </w:rPr>
        <w:t>Sistema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governança: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Criação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propostas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2"/>
        </w:tabs>
        <w:spacing w:before="188"/>
        <w:ind w:left="632" w:hanging="247"/>
        <w:rPr>
          <w:sz w:val="20"/>
        </w:rPr>
      </w:pPr>
      <w:r>
        <w:rPr>
          <w:w w:val="110"/>
          <w:sz w:val="20"/>
        </w:rPr>
        <w:t>Votação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por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tokens</w:t>
      </w:r>
      <w:r>
        <w:rPr>
          <w:spacing w:val="-1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GTK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sz w:val="20"/>
        </w:rPr>
        <w:t>Execução</w:t>
      </w:r>
      <w:r>
        <w:rPr>
          <w:spacing w:val="54"/>
          <w:sz w:val="20"/>
        </w:rPr>
        <w:t xml:space="preserve"> </w:t>
      </w:r>
      <w:r>
        <w:rPr>
          <w:spacing w:val="-2"/>
          <w:sz w:val="20"/>
        </w:rPr>
        <w:t>automatizada</w:t>
      </w:r>
    </w:p>
    <w:p w:rsidR="00CE076E" w:rsidRDefault="009469FD">
      <w:pPr>
        <w:pStyle w:val="PargrafodaLista"/>
        <w:numPr>
          <w:ilvl w:val="3"/>
          <w:numId w:val="14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Quorum</w:t>
      </w:r>
      <w:r>
        <w:rPr>
          <w:spacing w:val="3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mínimo</w:t>
      </w:r>
    </w:p>
    <w:p w:rsidR="00CE076E" w:rsidRDefault="00CE076E">
      <w:pPr>
        <w:pStyle w:val="Corpodetexto"/>
        <w:spacing w:before="135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10" w:name="3._ESTRUTURA_JURÍDICA_E_REGULATÓRIA"/>
      <w:bookmarkEnd w:id="10"/>
      <w:r>
        <w:rPr>
          <w:w w:val="105"/>
        </w:rPr>
        <w:t>ESTRUTURA</w:t>
      </w:r>
      <w:r>
        <w:rPr>
          <w:spacing w:val="15"/>
          <w:w w:val="105"/>
        </w:rPr>
        <w:t xml:space="preserve"> </w:t>
      </w:r>
      <w:r>
        <w:rPr>
          <w:w w:val="105"/>
        </w:rPr>
        <w:t>JURÍDICA</w:t>
      </w:r>
      <w:r>
        <w:rPr>
          <w:spacing w:val="15"/>
          <w:w w:val="105"/>
        </w:rPr>
        <w:t xml:space="preserve"> </w:t>
      </w:r>
      <w:r>
        <w:rPr>
          <w:w w:val="105"/>
        </w:rPr>
        <w:t>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REGULATÓRIA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1" w:line="451" w:lineRule="auto"/>
        <w:ind w:left="142" w:right="5874" w:firstLine="0"/>
      </w:pPr>
      <w:bookmarkStart w:id="11" w:name="3.1_Jurisdição_Recomendada:_Cayman_Islan"/>
      <w:bookmarkEnd w:id="11"/>
      <w:r>
        <w:rPr>
          <w:spacing w:val="-4"/>
        </w:rPr>
        <w:t>Jurisdição</w:t>
      </w:r>
      <w:r>
        <w:rPr>
          <w:spacing w:val="-3"/>
        </w:rPr>
        <w:t xml:space="preserve"> </w:t>
      </w:r>
      <w:r>
        <w:rPr>
          <w:spacing w:val="-4"/>
        </w:rPr>
        <w:t>Recomendada:</w:t>
      </w:r>
      <w:r>
        <w:rPr>
          <w:spacing w:val="16"/>
        </w:rPr>
        <w:t xml:space="preserve"> </w:t>
      </w:r>
      <w:r>
        <w:rPr>
          <w:spacing w:val="-4"/>
        </w:rPr>
        <w:t>Cayman</w:t>
      </w:r>
      <w:r>
        <w:rPr>
          <w:spacing w:val="-2"/>
        </w:rPr>
        <w:t xml:space="preserve"> </w:t>
      </w:r>
      <w:r>
        <w:rPr>
          <w:spacing w:val="-4"/>
        </w:rPr>
        <w:t xml:space="preserve">Islands </w:t>
      </w:r>
      <w:r>
        <w:t>Por que Cayman Islands?</w:t>
      </w:r>
    </w:p>
    <w:p w:rsidR="00CE076E" w:rsidRDefault="009469FD">
      <w:pPr>
        <w:pStyle w:val="PargrafodaLista"/>
        <w:numPr>
          <w:ilvl w:val="0"/>
          <w:numId w:val="12"/>
        </w:numPr>
        <w:tabs>
          <w:tab w:val="left" w:pos="639"/>
        </w:tabs>
        <w:spacing w:before="0" w:line="218" w:lineRule="exact"/>
        <w:ind w:left="639" w:hanging="254"/>
        <w:rPr>
          <w:sz w:val="20"/>
        </w:rPr>
      </w:pPr>
      <w:r>
        <w:rPr>
          <w:w w:val="110"/>
          <w:sz w:val="20"/>
        </w:rPr>
        <w:t>Framework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regulatório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maduro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ativos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digitais</w:t>
      </w:r>
    </w:p>
    <w:p w:rsidR="00CE076E" w:rsidRDefault="00CE076E">
      <w:pPr>
        <w:pStyle w:val="PargrafodaLista"/>
        <w:spacing w:line="218" w:lineRule="exact"/>
        <w:rPr>
          <w:sz w:val="20"/>
        </w:rPr>
        <w:sectPr w:rsidR="00CE076E">
          <w:pgSz w:w="11910" w:h="16840"/>
          <w:pgMar w:top="1300" w:right="0" w:bottom="1040" w:left="1275" w:header="0" w:footer="844" w:gutter="0"/>
          <w:cols w:space="720"/>
        </w:sectPr>
      </w:pPr>
    </w:p>
    <w:p w:rsidR="00CE076E" w:rsidRDefault="009469FD">
      <w:pPr>
        <w:pStyle w:val="PargrafodaLista"/>
        <w:numPr>
          <w:ilvl w:val="0"/>
          <w:numId w:val="12"/>
        </w:numPr>
        <w:tabs>
          <w:tab w:val="left" w:pos="639"/>
        </w:tabs>
        <w:spacing w:before="112"/>
        <w:ind w:left="639" w:hanging="254"/>
        <w:rPr>
          <w:sz w:val="20"/>
        </w:rPr>
      </w:pPr>
      <w:r>
        <w:rPr>
          <w:w w:val="105"/>
          <w:sz w:val="20"/>
        </w:rPr>
        <w:lastRenderedPageBreak/>
        <w:t>Isenção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fiscal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estruturas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offshore</w:t>
      </w:r>
    </w:p>
    <w:p w:rsidR="00CE076E" w:rsidRDefault="009469FD">
      <w:pPr>
        <w:pStyle w:val="PargrafodaLista"/>
        <w:numPr>
          <w:ilvl w:val="0"/>
          <w:numId w:val="12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Reconhecimento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internacional</w:t>
      </w:r>
    </w:p>
    <w:p w:rsidR="00CE076E" w:rsidRDefault="009469FD">
      <w:pPr>
        <w:pStyle w:val="PargrafodaLista"/>
        <w:numPr>
          <w:ilvl w:val="0"/>
          <w:numId w:val="12"/>
        </w:numPr>
        <w:tabs>
          <w:tab w:val="left" w:pos="639"/>
        </w:tabs>
        <w:spacing w:before="189"/>
        <w:ind w:left="639" w:hanging="254"/>
        <w:rPr>
          <w:sz w:val="20"/>
        </w:rPr>
      </w:pPr>
      <w:r>
        <w:rPr>
          <w:w w:val="105"/>
          <w:sz w:val="20"/>
        </w:rPr>
        <w:t>Custódia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facilitada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12" w:name="3.2_Estrutura_Corporativa"/>
      <w:bookmarkEnd w:id="12"/>
      <w:r>
        <w:rPr>
          <w:spacing w:val="-2"/>
        </w:rPr>
        <w:t>Estrutura</w:t>
      </w:r>
      <w:r>
        <w:rPr>
          <w:spacing w:val="11"/>
        </w:rPr>
        <w:t xml:space="preserve"> </w:t>
      </w:r>
      <w:r>
        <w:rPr>
          <w:spacing w:val="-2"/>
        </w:rPr>
        <w:t>Corporativa</w:t>
      </w:r>
    </w:p>
    <w:p w:rsidR="00CE076E" w:rsidRDefault="00CE076E">
      <w:pPr>
        <w:pStyle w:val="Corpodetexto"/>
        <w:spacing w:before="9"/>
        <w:rPr>
          <w:rFonts w:ascii="Georgia"/>
          <w:b/>
          <w:sz w:val="8"/>
        </w:rPr>
      </w:pPr>
      <w:r w:rsidRPr="00CE076E">
        <w:rPr>
          <w:rFonts w:ascii="Georgia"/>
          <w:b/>
          <w:sz w:val="8"/>
        </w:rPr>
        <w:pict>
          <v:group id="docshapegroup10" o:spid="_x0000_s1046" style="position:absolute;margin-left:70.85pt;margin-top:6.2pt;width:453.55pt;height:75.3pt;z-index:-15725568;mso-wrap-distance-left:0;mso-wrap-distance-right:0;mso-position-horizontal-relative:page" coordorigin="1417,124" coordsize="9071,1506">
            <v:shape id="docshape11" o:spid="_x0000_s1048" style="position:absolute;left:1417;top:127;width:9071;height:1498" coordorigin="1417,128" coordsize="9071,1498" o:spt="100" adj="0,,0" path="m1417,128r9071,m1421,192r,-60m10484,192r,-60m1421,471r,-279m10484,471r,-279m1421,740r,-279m10484,740r,-279m1421,1014r,-279m10484,1014r,-279m1421,1288r,-279m10484,1288r,-279m1421,1562r,-279m10484,1562r,-279m1421,1621r,-59m10484,1621r,-59m1417,1625r9071,e" filled="f" strokecolor="#ccc" strokeweight=".14058mm">
              <v:stroke joinstyle="round"/>
              <v:formulas/>
              <v:path arrowok="t" o:connecttype="segments"/>
            </v:shape>
            <v:shape id="docshape12" o:spid="_x0000_s1047" type="#_x0000_t202" style="position:absolute;left:1485;top:191;width:8936;height:1370" fillcolor="#f2f2f2" stroked="f">
              <v:textbox inset="0,0,0,0">
                <w:txbxContent>
                  <w:p w:rsidR="00CE076E" w:rsidRDefault="009469FD">
                    <w:pPr>
                      <w:spacing w:before="75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HOLDINGS</w:t>
                    </w:r>
                    <w:r>
                      <w:rPr>
                        <w:rFonts w:ascii="Courier New"/>
                        <w:color w:val="000000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LTD</w:t>
                    </w:r>
                    <w:r>
                      <w:rPr>
                        <w:rFonts w:ascii="Courier New"/>
                        <w:color w:val="000000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(Cayman</w:t>
                    </w:r>
                    <w:r>
                      <w:rPr>
                        <w:rFonts w:ascii="Courier New"/>
                        <w:color w:val="000000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pacing w:val="-2"/>
                        <w:sz w:val="14"/>
                      </w:rPr>
                      <w:t>Islands)</w:t>
                    </w:r>
                  </w:p>
                  <w:p w:rsidR="00CE076E" w:rsidRDefault="009469FD">
                    <w:pPr>
                      <w:spacing w:before="110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TOKEN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ISSUER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LTD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(Emissora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do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Token)</w:t>
                    </w:r>
                  </w:p>
                  <w:p w:rsidR="00CE076E" w:rsidRDefault="009469FD">
                    <w:pPr>
                      <w:spacing w:before="116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CUSTODY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LTD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(Custódia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de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Ouro)</w:t>
                    </w:r>
                  </w:p>
                  <w:p w:rsidR="00CE076E" w:rsidRDefault="009469FD">
                    <w:pPr>
                      <w:spacing w:before="115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├──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BANK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LTD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(Operações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Bancárias)</w:t>
                    </w:r>
                  </w:p>
                  <w:p w:rsidR="00CE076E" w:rsidRDefault="009469FD">
                    <w:pPr>
                      <w:spacing w:before="115"/>
                      <w:ind w:left="346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└──</w:t>
                    </w:r>
                    <w:r>
                      <w:rPr>
                        <w:rFonts w:ascii="Courier New" w:hAnsi="Courier New"/>
                        <w:color w:val="000000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TECHNOLOGY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LTD</w:t>
                    </w:r>
                    <w:r>
                      <w:rPr>
                        <w:rFonts w:ascii="Courier New" w:hAnsi="Courier New"/>
                        <w:color w:val="000000"/>
                        <w:spacing w:val="10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(Desenvolvimento)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E076E" w:rsidRDefault="00CE076E">
      <w:pPr>
        <w:pStyle w:val="Corpodetexto"/>
        <w:spacing w:before="167"/>
        <w:rPr>
          <w:rFonts w:ascii="Georgia"/>
          <w:b/>
        </w:rPr>
      </w:pP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0"/>
        <w:ind w:left="510" w:hanging="368"/>
        <w:rPr>
          <w:rFonts w:ascii="Georgia" w:hAnsi="Georgia"/>
          <w:b/>
          <w:sz w:val="20"/>
        </w:rPr>
      </w:pPr>
      <w:bookmarkStart w:id="13" w:name="3.3_Licenciamentos_Necessários"/>
      <w:bookmarkEnd w:id="13"/>
      <w:r>
        <w:rPr>
          <w:rFonts w:ascii="Georgia" w:hAnsi="Georgia"/>
          <w:b/>
          <w:spacing w:val="-8"/>
          <w:sz w:val="20"/>
        </w:rPr>
        <w:t>Licenciamentos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Necessários</w:t>
      </w:r>
    </w:p>
    <w:p w:rsidR="00CE076E" w:rsidRDefault="009469FD">
      <w:pPr>
        <w:pStyle w:val="PargrafodaLista"/>
        <w:numPr>
          <w:ilvl w:val="0"/>
          <w:numId w:val="11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/>
          <w:b/>
          <w:w w:val="105"/>
          <w:sz w:val="20"/>
        </w:rPr>
        <w:t>VASP</w:t>
      </w:r>
      <w:r>
        <w:rPr>
          <w:rFonts w:ascii="Georgia"/>
          <w:b/>
          <w:spacing w:val="6"/>
          <w:w w:val="105"/>
          <w:sz w:val="20"/>
        </w:rPr>
        <w:t xml:space="preserve"> </w:t>
      </w:r>
      <w:r>
        <w:rPr>
          <w:rFonts w:ascii="Georgia"/>
          <w:b/>
          <w:w w:val="105"/>
          <w:sz w:val="20"/>
        </w:rPr>
        <w:t>License</w:t>
      </w:r>
      <w:r>
        <w:rPr>
          <w:rFonts w:ascii="Georgia"/>
          <w:b/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(Virtual Asset Service </w:t>
      </w:r>
      <w:r>
        <w:rPr>
          <w:spacing w:val="-2"/>
          <w:w w:val="105"/>
          <w:sz w:val="20"/>
        </w:rPr>
        <w:t>Provider)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8"/>
        </w:tabs>
        <w:spacing w:before="68"/>
        <w:ind w:hanging="254"/>
        <w:rPr>
          <w:sz w:val="20"/>
        </w:rPr>
      </w:pPr>
      <w:r>
        <w:rPr>
          <w:w w:val="105"/>
          <w:sz w:val="20"/>
        </w:rPr>
        <w:t>Requerido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sob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FATF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guidelines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1"/>
        </w:tabs>
        <w:ind w:left="1071" w:hanging="247"/>
        <w:rPr>
          <w:sz w:val="20"/>
        </w:rPr>
      </w:pPr>
      <w:r>
        <w:rPr>
          <w:w w:val="105"/>
          <w:sz w:val="20"/>
        </w:rPr>
        <w:t>Aplicação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CIMA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(Cayman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Islands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Monetary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Authority)</w:t>
      </w:r>
    </w:p>
    <w:p w:rsidR="00CE076E" w:rsidRDefault="009469FD">
      <w:pPr>
        <w:pStyle w:val="Heading2"/>
        <w:numPr>
          <w:ilvl w:val="0"/>
          <w:numId w:val="11"/>
        </w:numPr>
        <w:tabs>
          <w:tab w:val="left" w:pos="639"/>
        </w:tabs>
        <w:spacing w:before="69"/>
        <w:ind w:left="639" w:hanging="254"/>
      </w:pPr>
      <w:r>
        <w:t>Custody</w:t>
      </w:r>
      <w:r>
        <w:rPr>
          <w:spacing w:val="26"/>
        </w:rPr>
        <w:t xml:space="preserve"> </w:t>
      </w:r>
      <w:r>
        <w:rPr>
          <w:spacing w:val="-2"/>
        </w:rPr>
        <w:t>License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8"/>
        </w:tabs>
        <w:ind w:hanging="254"/>
        <w:rPr>
          <w:sz w:val="20"/>
        </w:rPr>
      </w:pPr>
      <w:r>
        <w:rPr>
          <w:w w:val="105"/>
          <w:sz w:val="20"/>
        </w:rPr>
        <w:t>Para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armazenamento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físico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8"/>
        </w:tabs>
        <w:spacing w:before="68"/>
        <w:ind w:hanging="254"/>
        <w:rPr>
          <w:sz w:val="20"/>
        </w:rPr>
      </w:pPr>
      <w:r>
        <w:rPr>
          <w:w w:val="105"/>
          <w:sz w:val="20"/>
        </w:rPr>
        <w:t>Parceria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custodiante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licenciado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(Brink’s,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etc.)</w:t>
      </w:r>
    </w:p>
    <w:p w:rsidR="00CE076E" w:rsidRDefault="009469FD">
      <w:pPr>
        <w:pStyle w:val="Heading2"/>
        <w:numPr>
          <w:ilvl w:val="0"/>
          <w:numId w:val="11"/>
        </w:numPr>
        <w:tabs>
          <w:tab w:val="left" w:pos="639"/>
        </w:tabs>
        <w:spacing w:before="69"/>
        <w:ind w:left="639" w:hanging="254"/>
      </w:pPr>
      <w:r>
        <w:rPr>
          <w:spacing w:val="-2"/>
        </w:rPr>
        <w:t>Money</w:t>
      </w:r>
      <w:r>
        <w:rPr>
          <w:spacing w:val="2"/>
        </w:rPr>
        <w:t xml:space="preserve"> </w:t>
      </w:r>
      <w:r>
        <w:rPr>
          <w:spacing w:val="-2"/>
        </w:rPr>
        <w:t>Transmitter</w:t>
      </w:r>
      <w:r>
        <w:rPr>
          <w:spacing w:val="2"/>
        </w:rPr>
        <w:t xml:space="preserve"> </w:t>
      </w:r>
      <w:r>
        <w:rPr>
          <w:spacing w:val="-2"/>
        </w:rPr>
        <w:t>License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8"/>
        </w:tabs>
        <w:ind w:hanging="254"/>
        <w:rPr>
          <w:sz w:val="20"/>
        </w:rPr>
      </w:pPr>
      <w:r>
        <w:rPr>
          <w:w w:val="105"/>
          <w:sz w:val="20"/>
        </w:rPr>
        <w:t>Para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operações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cross-</w:t>
      </w:r>
      <w:r>
        <w:rPr>
          <w:spacing w:val="-2"/>
          <w:w w:val="105"/>
          <w:sz w:val="20"/>
        </w:rPr>
        <w:t>border</w:t>
      </w:r>
    </w:p>
    <w:p w:rsidR="00CE076E" w:rsidRDefault="009469FD">
      <w:pPr>
        <w:pStyle w:val="PargrafodaLista"/>
        <w:numPr>
          <w:ilvl w:val="1"/>
          <w:numId w:val="11"/>
        </w:numPr>
        <w:tabs>
          <w:tab w:val="left" w:pos="1078"/>
        </w:tabs>
        <w:ind w:hanging="254"/>
        <w:rPr>
          <w:sz w:val="20"/>
        </w:rPr>
      </w:pPr>
      <w:r>
        <w:rPr>
          <w:w w:val="105"/>
          <w:sz w:val="20"/>
        </w:rPr>
        <w:t>Registro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múltiplas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jurisdições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conforme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necessário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14" w:name="3.4_Compliance_Framework"/>
      <w:bookmarkEnd w:id="14"/>
      <w:r>
        <w:rPr>
          <w:spacing w:val="-5"/>
        </w:rPr>
        <w:t>Compliance</w:t>
      </w:r>
      <w:r>
        <w:rPr>
          <w:spacing w:val="12"/>
        </w:rPr>
        <w:t xml:space="preserve"> </w:t>
      </w:r>
      <w:r>
        <w:rPr>
          <w:spacing w:val="-2"/>
        </w:rPr>
        <w:t>Framework</w:t>
      </w:r>
    </w:p>
    <w:p w:rsidR="00CE076E" w:rsidRDefault="009469FD">
      <w:pPr>
        <w:pStyle w:val="PargrafodaLista"/>
        <w:numPr>
          <w:ilvl w:val="0"/>
          <w:numId w:val="10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KYC</w:t>
      </w:r>
      <w:r>
        <w:rPr>
          <w:w w:val="105"/>
          <w:sz w:val="20"/>
        </w:rPr>
        <w:t>: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Verificação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identidade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(Jumio,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Onfido,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SumSub)</w:t>
      </w:r>
    </w:p>
    <w:p w:rsidR="00CE076E" w:rsidRDefault="009469FD">
      <w:pPr>
        <w:pStyle w:val="PargrafodaLista"/>
        <w:numPr>
          <w:ilvl w:val="0"/>
          <w:numId w:val="10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AML</w:t>
      </w:r>
      <w:r>
        <w:rPr>
          <w:w w:val="105"/>
          <w:sz w:val="20"/>
        </w:rPr>
        <w:t>: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Monitoramento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transações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(Chainalysis,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Elliptic)</w:t>
      </w:r>
    </w:p>
    <w:p w:rsidR="00CE076E" w:rsidRDefault="009469FD">
      <w:pPr>
        <w:pStyle w:val="PargrafodaLista"/>
        <w:numPr>
          <w:ilvl w:val="0"/>
          <w:numId w:val="10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Sanctions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z w:val="20"/>
        </w:rPr>
        <w:t>Screening</w:t>
      </w:r>
      <w:r>
        <w:rPr>
          <w:sz w:val="20"/>
        </w:rPr>
        <w:t>:</w:t>
      </w:r>
      <w:r>
        <w:rPr>
          <w:spacing w:val="17"/>
          <w:sz w:val="20"/>
        </w:rPr>
        <w:t xml:space="preserve"> </w:t>
      </w:r>
      <w:r>
        <w:rPr>
          <w:sz w:val="20"/>
        </w:rPr>
        <w:t>OFAC,</w:t>
      </w:r>
      <w:r>
        <w:rPr>
          <w:spacing w:val="1"/>
          <w:sz w:val="20"/>
        </w:rPr>
        <w:t xml:space="preserve"> </w:t>
      </w:r>
      <w:r>
        <w:rPr>
          <w:sz w:val="20"/>
        </w:rPr>
        <w:t>UN, EU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lists</w:t>
      </w:r>
    </w:p>
    <w:p w:rsidR="00CE076E" w:rsidRDefault="009469FD">
      <w:pPr>
        <w:pStyle w:val="PargrafodaLista"/>
        <w:numPr>
          <w:ilvl w:val="0"/>
          <w:numId w:val="10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Transaction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sz w:val="20"/>
        </w:rPr>
        <w:t>Monitoring</w:t>
      </w:r>
      <w:r>
        <w:rPr>
          <w:sz w:val="20"/>
        </w:rPr>
        <w:t>:</w:t>
      </w:r>
      <w:r>
        <w:rPr>
          <w:spacing w:val="30"/>
          <w:sz w:val="20"/>
        </w:rPr>
        <w:t xml:space="preserve"> </w:t>
      </w:r>
      <w:r>
        <w:rPr>
          <w:sz w:val="20"/>
        </w:rPr>
        <w:t>Limites</w:t>
      </w:r>
      <w:r>
        <w:rPr>
          <w:spacing w:val="10"/>
          <w:sz w:val="20"/>
        </w:rPr>
        <w:t xml:space="preserve"> </w:t>
      </w:r>
      <w:r>
        <w:rPr>
          <w:sz w:val="20"/>
        </w:rPr>
        <w:t>por</w:t>
      </w:r>
      <w:r>
        <w:rPr>
          <w:spacing w:val="10"/>
          <w:sz w:val="20"/>
        </w:rPr>
        <w:t xml:space="preserve"> </w:t>
      </w:r>
      <w:r>
        <w:rPr>
          <w:sz w:val="20"/>
        </w:rPr>
        <w:t>tier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cliente</w:t>
      </w:r>
    </w:p>
    <w:p w:rsidR="00CE076E" w:rsidRDefault="009469FD">
      <w:pPr>
        <w:pStyle w:val="PargrafodaLista"/>
        <w:numPr>
          <w:ilvl w:val="0"/>
          <w:numId w:val="10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Reporting</w:t>
      </w:r>
      <w:r>
        <w:rPr>
          <w:w w:val="105"/>
          <w:sz w:val="20"/>
        </w:rPr>
        <w:t>: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STR/SAR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autoridades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competentes</w:t>
      </w:r>
    </w:p>
    <w:p w:rsidR="00CE076E" w:rsidRDefault="00CE076E">
      <w:pPr>
        <w:pStyle w:val="Corpodetexto"/>
        <w:spacing w:before="134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15" w:name="4._CUSTÓDIA_DE_OURO_FÍSICO"/>
      <w:bookmarkEnd w:id="15"/>
      <w:r>
        <w:rPr>
          <w:w w:val="105"/>
        </w:rPr>
        <w:t>CUSTÓDIA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w w:val="105"/>
        </w:rPr>
        <w:t>OURO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FÍSICO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2"/>
        <w:ind w:left="510" w:hanging="368"/>
      </w:pPr>
      <w:bookmarkStart w:id="16" w:name="4.1_Padrões_de_Ouro"/>
      <w:bookmarkEnd w:id="16"/>
      <w:r>
        <w:rPr>
          <w:spacing w:val="-2"/>
        </w:rPr>
        <w:t>Padrões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3"/>
        </w:rPr>
        <w:t xml:space="preserve"> </w:t>
      </w:r>
      <w:r>
        <w:rPr>
          <w:spacing w:val="-4"/>
        </w:rPr>
        <w:t>Ouro</w:t>
      </w:r>
    </w:p>
    <w:p w:rsidR="00CE076E" w:rsidRDefault="009469FD">
      <w:pPr>
        <w:pStyle w:val="PargrafodaLista"/>
        <w:numPr>
          <w:ilvl w:val="0"/>
          <w:numId w:val="9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Purity</w:t>
      </w:r>
      <w:r>
        <w:rPr>
          <w:w w:val="105"/>
          <w:sz w:val="20"/>
        </w:rPr>
        <w:t>: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99.99%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(24k)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ou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99.9%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(22k)</w:t>
      </w:r>
    </w:p>
    <w:p w:rsidR="00CE076E" w:rsidRDefault="009469FD">
      <w:pPr>
        <w:pStyle w:val="PargrafodaLista"/>
        <w:numPr>
          <w:ilvl w:val="0"/>
          <w:numId w:val="9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Standard</w:t>
      </w:r>
      <w:r>
        <w:rPr>
          <w:w w:val="105"/>
          <w:sz w:val="20"/>
        </w:rPr>
        <w:t>: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London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Good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(LGD)</w:t>
      </w:r>
      <w:r>
        <w:rPr>
          <w:spacing w:val="-4"/>
          <w:w w:val="105"/>
          <w:sz w:val="20"/>
        </w:rPr>
        <w:t xml:space="preserve"> bars</w:t>
      </w:r>
    </w:p>
    <w:p w:rsidR="00CE076E" w:rsidRDefault="009469FD">
      <w:pPr>
        <w:pStyle w:val="PargrafodaLista"/>
        <w:numPr>
          <w:ilvl w:val="0"/>
          <w:numId w:val="9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Weight</w:t>
      </w:r>
      <w:r>
        <w:rPr>
          <w:w w:val="105"/>
          <w:sz w:val="20"/>
        </w:rPr>
        <w:t>: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400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oz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troy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12.4kg)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barra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padrão</w:t>
      </w:r>
    </w:p>
    <w:p w:rsidR="00CE076E" w:rsidRDefault="009469FD">
      <w:pPr>
        <w:pStyle w:val="PargrafodaLista"/>
        <w:numPr>
          <w:ilvl w:val="0"/>
          <w:numId w:val="9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Serialização</w:t>
      </w:r>
      <w:r>
        <w:rPr>
          <w:w w:val="105"/>
          <w:sz w:val="20"/>
        </w:rPr>
        <w:t>: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Cada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barra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número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série</w:t>
      </w:r>
      <w:r>
        <w:rPr>
          <w:spacing w:val="-2"/>
          <w:w w:val="105"/>
          <w:sz w:val="20"/>
        </w:rPr>
        <w:t xml:space="preserve"> único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17" w:name="4.2_Localizações_de_Cofres"/>
      <w:bookmarkEnd w:id="17"/>
      <w:r>
        <w:rPr>
          <w:spacing w:val="-4"/>
        </w:rPr>
        <w:t>Localizações</w:t>
      </w:r>
      <w:r>
        <w:rPr>
          <w:spacing w:val="4"/>
        </w:rPr>
        <w:t xml:space="preserve"> </w:t>
      </w:r>
      <w:r>
        <w:rPr>
          <w:spacing w:val="-4"/>
        </w:rPr>
        <w:t>de</w:t>
      </w:r>
      <w:r>
        <w:rPr>
          <w:spacing w:val="4"/>
        </w:rPr>
        <w:t xml:space="preserve"> </w:t>
      </w:r>
      <w:r>
        <w:rPr>
          <w:spacing w:val="-4"/>
        </w:rPr>
        <w:t>Cofres</w:t>
      </w:r>
    </w:p>
    <w:p w:rsidR="00CE076E" w:rsidRDefault="00CE076E">
      <w:pPr>
        <w:pStyle w:val="Corpodetexto"/>
        <w:spacing w:before="25"/>
        <w:rPr>
          <w:rFonts w:ascii="Georgia"/>
          <w:b/>
        </w:rPr>
      </w:pPr>
    </w:p>
    <w:tbl>
      <w:tblPr>
        <w:tblStyle w:val="TableNormal"/>
        <w:tblW w:w="0" w:type="auto"/>
        <w:tblInd w:w="149" w:type="dxa"/>
        <w:tblLayout w:type="fixed"/>
        <w:tblLook w:val="01E0"/>
      </w:tblPr>
      <w:tblGrid>
        <w:gridCol w:w="2369"/>
        <w:gridCol w:w="2806"/>
        <w:gridCol w:w="3895"/>
      </w:tblGrid>
      <w:tr w:rsidR="00CE076E">
        <w:trPr>
          <w:trHeight w:val="387"/>
        </w:trPr>
        <w:tc>
          <w:tcPr>
            <w:tcW w:w="2369" w:type="dxa"/>
            <w:tcBorders>
              <w:top w:val="single" w:sz="8" w:space="0" w:color="000000"/>
              <w:bottom w:val="single" w:sz="4" w:space="0" w:color="000000"/>
            </w:tcBorders>
          </w:tcPr>
          <w:p w:rsidR="00CE076E" w:rsidRDefault="009469FD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Localização</w:t>
            </w:r>
          </w:p>
        </w:tc>
        <w:tc>
          <w:tcPr>
            <w:tcW w:w="2806" w:type="dxa"/>
            <w:tcBorders>
              <w:top w:val="single" w:sz="8" w:space="0" w:color="000000"/>
              <w:bottom w:val="single" w:sz="4" w:space="0" w:color="000000"/>
            </w:tcBorders>
          </w:tcPr>
          <w:p w:rsidR="00CE076E" w:rsidRDefault="009469FD">
            <w:pPr>
              <w:pStyle w:val="TableParagraph"/>
              <w:spacing w:before="76"/>
              <w:ind w:left="77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Parceiro</w:t>
            </w:r>
          </w:p>
        </w:tc>
        <w:tc>
          <w:tcPr>
            <w:tcW w:w="3895" w:type="dxa"/>
            <w:tcBorders>
              <w:top w:val="single" w:sz="8" w:space="0" w:color="000000"/>
              <w:bottom w:val="single" w:sz="4" w:space="0" w:color="000000"/>
            </w:tcBorders>
          </w:tcPr>
          <w:p w:rsidR="00CE076E" w:rsidRDefault="009469FD">
            <w:pPr>
              <w:pStyle w:val="TableParagraph"/>
              <w:spacing w:before="76"/>
              <w:ind w:left="99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Propósito</w:t>
            </w:r>
          </w:p>
        </w:tc>
      </w:tr>
      <w:tr w:rsidR="00CE076E">
        <w:trPr>
          <w:trHeight w:val="331"/>
        </w:trPr>
        <w:tc>
          <w:tcPr>
            <w:tcW w:w="2369" w:type="dxa"/>
            <w:tcBorders>
              <w:top w:val="single" w:sz="4" w:space="0" w:color="000000"/>
            </w:tcBorders>
          </w:tcPr>
          <w:p w:rsidR="00CE076E" w:rsidRDefault="009469FD"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05"/>
                <w:sz w:val="20"/>
              </w:rPr>
              <w:t>Zurique,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Suíça</w:t>
            </w:r>
          </w:p>
        </w:tc>
        <w:tc>
          <w:tcPr>
            <w:tcW w:w="2806" w:type="dxa"/>
            <w:tcBorders>
              <w:top w:val="single" w:sz="4" w:space="0" w:color="000000"/>
            </w:tcBorders>
          </w:tcPr>
          <w:p w:rsidR="00CE076E" w:rsidRDefault="009469FD">
            <w:pPr>
              <w:pStyle w:val="TableParagraph"/>
              <w:spacing w:before="78"/>
              <w:ind w:left="774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Brink</w:t>
            </w:r>
            <w:r>
              <w:rPr>
                <w:spacing w:val="-2"/>
                <w:w w:val="135"/>
                <w:sz w:val="16"/>
              </w:rPr>
              <w:t>’</w:t>
            </w:r>
            <w:r>
              <w:rPr>
                <w:spacing w:val="-2"/>
                <w:w w:val="135"/>
                <w:sz w:val="20"/>
              </w:rPr>
              <w:t>s</w:t>
            </w:r>
          </w:p>
        </w:tc>
        <w:tc>
          <w:tcPr>
            <w:tcW w:w="3895" w:type="dxa"/>
            <w:tcBorders>
              <w:top w:val="single" w:sz="4" w:space="0" w:color="000000"/>
            </w:tcBorders>
          </w:tcPr>
          <w:p w:rsidR="00CE076E" w:rsidRDefault="009469FD">
            <w:pPr>
              <w:pStyle w:val="TableParagraph"/>
              <w:spacing w:before="78"/>
              <w:ind w:left="991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primária</w:t>
            </w:r>
          </w:p>
        </w:tc>
      </w:tr>
      <w:tr w:rsidR="00CE076E">
        <w:trPr>
          <w:trHeight w:val="298"/>
        </w:trPr>
        <w:tc>
          <w:tcPr>
            <w:tcW w:w="2369" w:type="dxa"/>
          </w:tcPr>
          <w:p w:rsidR="00CE076E" w:rsidRDefault="009469FD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Cingapura</w:t>
            </w:r>
          </w:p>
        </w:tc>
        <w:tc>
          <w:tcPr>
            <w:tcW w:w="2806" w:type="dxa"/>
          </w:tcPr>
          <w:p w:rsidR="00CE076E" w:rsidRDefault="009469FD">
            <w:pPr>
              <w:pStyle w:val="TableParagraph"/>
              <w:ind w:left="774"/>
              <w:rPr>
                <w:sz w:val="20"/>
              </w:rPr>
            </w:pPr>
            <w:r>
              <w:rPr>
                <w:w w:val="105"/>
                <w:sz w:val="20"/>
              </w:rPr>
              <w:t>Malca-</w:t>
            </w:r>
            <w:r>
              <w:rPr>
                <w:spacing w:val="-4"/>
                <w:w w:val="105"/>
                <w:sz w:val="20"/>
              </w:rPr>
              <w:t>Amit</w:t>
            </w:r>
          </w:p>
        </w:tc>
        <w:tc>
          <w:tcPr>
            <w:tcW w:w="3895" w:type="dxa"/>
          </w:tcPr>
          <w:p w:rsidR="00CE076E" w:rsidRDefault="009469FD">
            <w:pPr>
              <w:pStyle w:val="TableParagraph"/>
              <w:ind w:left="991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asiática</w:t>
            </w:r>
          </w:p>
        </w:tc>
      </w:tr>
      <w:tr w:rsidR="00CE076E">
        <w:trPr>
          <w:trHeight w:val="298"/>
        </w:trPr>
        <w:tc>
          <w:tcPr>
            <w:tcW w:w="2369" w:type="dxa"/>
          </w:tcPr>
          <w:p w:rsidR="00CE076E" w:rsidRDefault="009469FD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Dubai,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EAU</w:t>
            </w:r>
          </w:p>
        </w:tc>
        <w:tc>
          <w:tcPr>
            <w:tcW w:w="2806" w:type="dxa"/>
          </w:tcPr>
          <w:p w:rsidR="00CE076E" w:rsidRDefault="009469FD">
            <w:pPr>
              <w:pStyle w:val="TableParagraph"/>
              <w:ind w:left="774"/>
              <w:rPr>
                <w:sz w:val="20"/>
              </w:rPr>
            </w:pPr>
            <w:r>
              <w:rPr>
                <w:spacing w:val="-2"/>
                <w:sz w:val="20"/>
              </w:rPr>
              <w:t>Loomis</w:t>
            </w:r>
          </w:p>
        </w:tc>
        <w:tc>
          <w:tcPr>
            <w:tcW w:w="3895" w:type="dxa"/>
          </w:tcPr>
          <w:p w:rsidR="00CE076E" w:rsidRDefault="009469FD">
            <w:pPr>
              <w:pStyle w:val="TableParagraph"/>
              <w:ind w:left="991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MENA</w:t>
            </w:r>
          </w:p>
        </w:tc>
      </w:tr>
      <w:tr w:rsidR="00CE076E">
        <w:trPr>
          <w:trHeight w:val="354"/>
        </w:trPr>
        <w:tc>
          <w:tcPr>
            <w:tcW w:w="2369" w:type="dxa"/>
            <w:tcBorders>
              <w:bottom w:val="single" w:sz="8" w:space="0" w:color="000000"/>
            </w:tcBorders>
          </w:tcPr>
          <w:p w:rsidR="00CE076E" w:rsidRDefault="009469FD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Nova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York,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EUA</w:t>
            </w:r>
          </w:p>
        </w:tc>
        <w:tc>
          <w:tcPr>
            <w:tcW w:w="2806" w:type="dxa"/>
            <w:tcBorders>
              <w:bottom w:val="single" w:sz="8" w:space="0" w:color="000000"/>
            </w:tcBorders>
          </w:tcPr>
          <w:p w:rsidR="00CE076E" w:rsidRDefault="009469FD">
            <w:pPr>
              <w:pStyle w:val="TableParagraph"/>
              <w:ind w:left="774"/>
              <w:rPr>
                <w:sz w:val="20"/>
              </w:rPr>
            </w:pPr>
            <w:r>
              <w:rPr>
                <w:spacing w:val="-2"/>
                <w:w w:val="135"/>
                <w:sz w:val="20"/>
              </w:rPr>
              <w:t>Brink</w:t>
            </w:r>
            <w:r>
              <w:rPr>
                <w:spacing w:val="-2"/>
                <w:w w:val="135"/>
                <w:sz w:val="16"/>
              </w:rPr>
              <w:t>’</w:t>
            </w:r>
            <w:r>
              <w:rPr>
                <w:spacing w:val="-2"/>
                <w:w w:val="135"/>
                <w:sz w:val="20"/>
              </w:rPr>
              <w:t>s</w:t>
            </w:r>
          </w:p>
        </w:tc>
        <w:tc>
          <w:tcPr>
            <w:tcW w:w="3895" w:type="dxa"/>
            <w:tcBorders>
              <w:bottom w:val="single" w:sz="8" w:space="0" w:color="000000"/>
            </w:tcBorders>
          </w:tcPr>
          <w:p w:rsidR="00CE076E" w:rsidRDefault="009469FD">
            <w:pPr>
              <w:pStyle w:val="TableParagraph"/>
              <w:ind w:left="991"/>
              <w:rPr>
                <w:sz w:val="20"/>
              </w:rPr>
            </w:pPr>
            <w:r>
              <w:rPr>
                <w:w w:val="105"/>
                <w:sz w:val="20"/>
              </w:rPr>
              <w:t>Reserva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americana</w:t>
            </w:r>
          </w:p>
        </w:tc>
      </w:tr>
    </w:tbl>
    <w:p w:rsidR="00CE076E" w:rsidRDefault="00CE076E">
      <w:pPr>
        <w:pStyle w:val="TableParagraph"/>
        <w:rPr>
          <w:sz w:val="20"/>
        </w:rPr>
        <w:sectPr w:rsidR="00CE076E">
          <w:pgSz w:w="11910" w:h="16840"/>
          <w:pgMar w:top="1300" w:right="0" w:bottom="1040" w:left="1275" w:header="0" w:footer="844" w:gutter="0"/>
          <w:cols w:space="720"/>
        </w:sectPr>
      </w:pP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115"/>
        <w:ind w:left="510" w:hanging="368"/>
        <w:rPr>
          <w:rFonts w:ascii="Georgia"/>
          <w:b/>
          <w:sz w:val="20"/>
        </w:rPr>
      </w:pPr>
      <w:bookmarkStart w:id="18" w:name="4.3_Processo_de_Auditoria"/>
      <w:bookmarkEnd w:id="18"/>
      <w:r>
        <w:rPr>
          <w:rFonts w:ascii="Georgia"/>
          <w:b/>
          <w:spacing w:val="-2"/>
          <w:sz w:val="20"/>
        </w:rPr>
        <w:lastRenderedPageBreak/>
        <w:t>Processo de Auditoria</w:t>
      </w:r>
    </w:p>
    <w:p w:rsidR="00CE076E" w:rsidRDefault="009469FD">
      <w:pPr>
        <w:pStyle w:val="PargrafodaLista"/>
        <w:numPr>
          <w:ilvl w:val="0"/>
          <w:numId w:val="8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Diária</w:t>
      </w:r>
      <w:r>
        <w:rPr>
          <w:spacing w:val="-2"/>
          <w:w w:val="105"/>
          <w:sz w:val="20"/>
        </w:rPr>
        <w:t>: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Verificação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eletrônica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inventário</w:t>
      </w:r>
    </w:p>
    <w:p w:rsidR="00CE076E" w:rsidRDefault="009469FD">
      <w:pPr>
        <w:pStyle w:val="PargrafodaLista"/>
        <w:numPr>
          <w:ilvl w:val="0"/>
          <w:numId w:val="8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Semanal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Contagem</w:t>
      </w:r>
      <w:r>
        <w:rPr>
          <w:spacing w:val="21"/>
          <w:sz w:val="20"/>
        </w:rPr>
        <w:t xml:space="preserve"> </w:t>
      </w:r>
      <w:r>
        <w:rPr>
          <w:sz w:val="20"/>
        </w:rPr>
        <w:t>física</w:t>
      </w:r>
      <w:r>
        <w:rPr>
          <w:spacing w:val="20"/>
          <w:sz w:val="20"/>
        </w:rPr>
        <w:t xml:space="preserve"> </w:t>
      </w:r>
      <w:r>
        <w:rPr>
          <w:sz w:val="20"/>
        </w:rPr>
        <w:t>por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amostragem</w:t>
      </w:r>
    </w:p>
    <w:p w:rsidR="00CE076E" w:rsidRDefault="009469FD">
      <w:pPr>
        <w:pStyle w:val="PargrafodaLista"/>
        <w:numPr>
          <w:ilvl w:val="0"/>
          <w:numId w:val="8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/>
          <w:b/>
          <w:w w:val="105"/>
          <w:sz w:val="20"/>
        </w:rPr>
        <w:t>Mensal</w:t>
      </w:r>
      <w:r>
        <w:rPr>
          <w:w w:val="105"/>
          <w:sz w:val="20"/>
        </w:rPr>
        <w:t>: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Auditoria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completa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Big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(EY,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PwC,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KPMG,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Deloitte)</w:t>
      </w:r>
    </w:p>
    <w:p w:rsidR="00CE076E" w:rsidRDefault="009469FD">
      <w:pPr>
        <w:pStyle w:val="PargrafodaLista"/>
        <w:numPr>
          <w:ilvl w:val="0"/>
          <w:numId w:val="8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Trimestral</w:t>
      </w:r>
      <w:r>
        <w:rPr>
          <w:w w:val="105"/>
          <w:sz w:val="20"/>
        </w:rPr>
        <w:t>: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Publicação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Reserves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on-</w:t>
      </w:r>
      <w:r>
        <w:rPr>
          <w:spacing w:val="-2"/>
          <w:w w:val="105"/>
          <w:sz w:val="20"/>
        </w:rPr>
        <w:t>chain</w:t>
      </w:r>
    </w:p>
    <w:p w:rsidR="00CE076E" w:rsidRDefault="00CE076E">
      <w:pPr>
        <w:pStyle w:val="Corpodetexto"/>
        <w:spacing w:before="118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19" w:name="4.4_Seguro"/>
      <w:bookmarkEnd w:id="19"/>
      <w:r>
        <w:rPr>
          <w:spacing w:val="-2"/>
        </w:rPr>
        <w:t>Seguro</w:t>
      </w:r>
    </w:p>
    <w:p w:rsidR="00CE076E" w:rsidRDefault="009469FD">
      <w:pPr>
        <w:pStyle w:val="PargrafodaLista"/>
        <w:numPr>
          <w:ilvl w:val="0"/>
          <w:numId w:val="7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Cobertura</w:t>
      </w:r>
      <w:r>
        <w:rPr>
          <w:sz w:val="20"/>
        </w:rPr>
        <w:t>:</w:t>
      </w:r>
      <w:r>
        <w:rPr>
          <w:spacing w:val="44"/>
          <w:sz w:val="20"/>
        </w:rPr>
        <w:t xml:space="preserve"> </w:t>
      </w:r>
      <w:r>
        <w:rPr>
          <w:sz w:val="20"/>
        </w:rPr>
        <w:t>110%</w:t>
      </w:r>
      <w:r>
        <w:rPr>
          <w:spacing w:val="20"/>
          <w:sz w:val="20"/>
        </w:rPr>
        <w:t xml:space="preserve"> </w:t>
      </w:r>
      <w:r>
        <w:rPr>
          <w:sz w:val="20"/>
        </w:rPr>
        <w:t>do</w:t>
      </w:r>
      <w:r>
        <w:rPr>
          <w:spacing w:val="21"/>
          <w:sz w:val="20"/>
        </w:rPr>
        <w:t xml:space="preserve"> </w:t>
      </w:r>
      <w:r>
        <w:rPr>
          <w:sz w:val="20"/>
        </w:rPr>
        <w:t>valor</w:t>
      </w:r>
      <w:r>
        <w:rPr>
          <w:spacing w:val="20"/>
          <w:sz w:val="20"/>
        </w:rPr>
        <w:t xml:space="preserve"> </w:t>
      </w:r>
      <w:r>
        <w:rPr>
          <w:sz w:val="20"/>
        </w:rPr>
        <w:t>do</w:t>
      </w:r>
      <w:r>
        <w:rPr>
          <w:spacing w:val="21"/>
          <w:sz w:val="20"/>
        </w:rPr>
        <w:t xml:space="preserve"> </w:t>
      </w:r>
      <w:r>
        <w:rPr>
          <w:sz w:val="20"/>
        </w:rPr>
        <w:t>ouro</w:t>
      </w:r>
      <w:r>
        <w:rPr>
          <w:spacing w:val="20"/>
          <w:sz w:val="20"/>
        </w:rPr>
        <w:t xml:space="preserve"> </w:t>
      </w:r>
      <w:r>
        <w:rPr>
          <w:sz w:val="20"/>
        </w:rPr>
        <w:t>em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custódia</w:t>
      </w:r>
    </w:p>
    <w:p w:rsidR="00CE076E" w:rsidRDefault="009469FD">
      <w:pPr>
        <w:pStyle w:val="PargrafodaLista"/>
        <w:numPr>
          <w:ilvl w:val="0"/>
          <w:numId w:val="7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Seguradoras</w:t>
      </w:r>
      <w:r>
        <w:rPr>
          <w:sz w:val="20"/>
        </w:rPr>
        <w:t>:</w:t>
      </w:r>
      <w:r>
        <w:rPr>
          <w:spacing w:val="17"/>
          <w:sz w:val="20"/>
        </w:rPr>
        <w:t xml:space="preserve"> </w:t>
      </w:r>
      <w:r>
        <w:rPr>
          <w:sz w:val="20"/>
        </w:rPr>
        <w:t>Lloyd’s of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London, </w:t>
      </w:r>
      <w:r>
        <w:rPr>
          <w:spacing w:val="-5"/>
          <w:sz w:val="20"/>
        </w:rPr>
        <w:t>AIG</w:t>
      </w:r>
    </w:p>
    <w:p w:rsidR="00CE076E" w:rsidRDefault="009469FD">
      <w:pPr>
        <w:pStyle w:val="PargrafodaLista"/>
        <w:numPr>
          <w:ilvl w:val="0"/>
          <w:numId w:val="7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Coberturas</w:t>
      </w:r>
      <w:r>
        <w:rPr>
          <w:sz w:val="20"/>
        </w:rPr>
        <w:t>:</w:t>
      </w:r>
      <w:r>
        <w:rPr>
          <w:spacing w:val="77"/>
          <w:sz w:val="20"/>
        </w:rPr>
        <w:t xml:space="preserve"> </w:t>
      </w:r>
      <w:r>
        <w:rPr>
          <w:sz w:val="20"/>
        </w:rPr>
        <w:t>Roubo,</w:t>
      </w:r>
      <w:r>
        <w:rPr>
          <w:spacing w:val="45"/>
          <w:sz w:val="20"/>
        </w:rPr>
        <w:t xml:space="preserve"> </w:t>
      </w:r>
      <w:r>
        <w:rPr>
          <w:sz w:val="20"/>
        </w:rPr>
        <w:t>dano,</w:t>
      </w:r>
      <w:r>
        <w:rPr>
          <w:spacing w:val="45"/>
          <w:sz w:val="20"/>
        </w:rPr>
        <w:t xml:space="preserve"> </w:t>
      </w:r>
      <w:r>
        <w:rPr>
          <w:sz w:val="20"/>
        </w:rPr>
        <w:t>terrorismo,</w:t>
      </w:r>
      <w:r>
        <w:rPr>
          <w:spacing w:val="46"/>
          <w:sz w:val="20"/>
        </w:rPr>
        <w:t xml:space="preserve"> </w:t>
      </w:r>
      <w:r>
        <w:rPr>
          <w:sz w:val="20"/>
        </w:rPr>
        <w:t>desastres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naturais</w:t>
      </w:r>
    </w:p>
    <w:p w:rsidR="00CE076E" w:rsidRDefault="00CE076E">
      <w:pPr>
        <w:pStyle w:val="Corpodetexto"/>
        <w:spacing w:before="131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20" w:name="5._ECONOMIA_DO_TOKEN"/>
      <w:bookmarkEnd w:id="20"/>
      <w:r>
        <w:rPr>
          <w:w w:val="105"/>
        </w:rPr>
        <w:t>ECONOMIA</w:t>
      </w:r>
      <w:r>
        <w:rPr>
          <w:spacing w:val="11"/>
          <w:w w:val="105"/>
        </w:rPr>
        <w:t xml:space="preserve"> </w:t>
      </w:r>
      <w:r>
        <w:rPr>
          <w:w w:val="105"/>
        </w:rPr>
        <w:t>DO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TOKEN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2"/>
        <w:ind w:left="510" w:hanging="368"/>
      </w:pPr>
      <w:bookmarkStart w:id="21" w:name="5.1_Parâmetros_Econômicos"/>
      <w:bookmarkEnd w:id="21"/>
      <w:r>
        <w:rPr>
          <w:spacing w:val="-6"/>
        </w:rPr>
        <w:t>Parâmetros</w:t>
      </w:r>
      <w:r>
        <w:rPr>
          <w:spacing w:val="18"/>
        </w:rPr>
        <w:t xml:space="preserve"> </w:t>
      </w:r>
      <w:r>
        <w:rPr>
          <w:spacing w:val="-2"/>
        </w:rPr>
        <w:t>Econômicos</w:t>
      </w:r>
    </w:p>
    <w:p w:rsidR="00CE076E" w:rsidRDefault="00CE076E">
      <w:pPr>
        <w:pStyle w:val="Corpodetexto"/>
        <w:spacing w:before="5"/>
        <w:rPr>
          <w:rFonts w:ascii="Georgia"/>
          <w:b/>
          <w:sz w:val="15"/>
        </w:rPr>
      </w:pPr>
      <w:r w:rsidRPr="00CE076E">
        <w:rPr>
          <w:rFonts w:ascii="Georgia"/>
          <w:b/>
          <w:sz w:val="15"/>
        </w:rPr>
        <w:pict>
          <v:shape id="docshape13" o:spid="_x0000_s1045" style="position:absolute;margin-left:70.85pt;margin-top:10pt;width:453.55pt;height:.1pt;z-index:-15725056;mso-wrap-distance-left:0;mso-wrap-distance-right:0;mso-position-horizontal-relative:page" coordorigin="1417,200" coordsize="9071,0" path="m1417,200r9071,e" filled="f" strokeweight=".28117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10"/>
        </w:rPr>
        <w:t>Parâmetro</w:t>
      </w:r>
      <w:r>
        <w:tab/>
      </w:r>
      <w:r>
        <w:rPr>
          <w:spacing w:val="-2"/>
          <w:w w:val="110"/>
        </w:rPr>
        <w:t>Valor</w:t>
      </w:r>
    </w:p>
    <w:p w:rsidR="00CE076E" w:rsidRDefault="00CE076E">
      <w:pPr>
        <w:pStyle w:val="Corpodetexto"/>
        <w:spacing w:before="4"/>
        <w:rPr>
          <w:sz w:val="5"/>
        </w:rPr>
      </w:pPr>
      <w:r w:rsidRPr="00CE076E">
        <w:rPr>
          <w:sz w:val="5"/>
        </w:rPr>
        <w:pict>
          <v:shape id="docshape14" o:spid="_x0000_s1044" style="position:absolute;margin-left:70.85pt;margin-top:4.3pt;width:453.55pt;height:.1pt;z-index:-15724544;mso-wrap-distance-left:0;mso-wrap-distance-right:0;mso-position-horizontal-relative:page" coordorigin="1417,86" coordsize="9071,0" path="m1417,86r9071,e" filled="f" strokeweight=".17575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w w:val="105"/>
        </w:rPr>
        <w:t>Supply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Inicial</w:t>
      </w:r>
      <w:r>
        <w:tab/>
      </w:r>
      <w:r>
        <w:rPr>
          <w:w w:val="105"/>
        </w:rPr>
        <w:t>0</w:t>
      </w:r>
      <w:r>
        <w:rPr>
          <w:spacing w:val="25"/>
          <w:w w:val="105"/>
        </w:rPr>
        <w:t xml:space="preserve"> </w:t>
      </w:r>
      <w:r>
        <w:rPr>
          <w:w w:val="105"/>
        </w:rPr>
        <w:t>(mint</w:t>
      </w:r>
      <w:r>
        <w:rPr>
          <w:spacing w:val="25"/>
          <w:w w:val="105"/>
        </w:rPr>
        <w:t xml:space="preserve"> </w:t>
      </w:r>
      <w:r>
        <w:rPr>
          <w:w w:val="105"/>
        </w:rPr>
        <w:t>on-</w:t>
      </w:r>
      <w:r>
        <w:rPr>
          <w:spacing w:val="-2"/>
          <w:w w:val="105"/>
        </w:rPr>
        <w:t>demand)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05"/>
        </w:rPr>
        <w:t>Supply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Máximo</w:t>
      </w:r>
      <w:r>
        <w:tab/>
      </w:r>
      <w:r>
        <w:rPr>
          <w:w w:val="105"/>
        </w:rPr>
        <w:t>Ilimitado</w:t>
      </w:r>
      <w:r>
        <w:rPr>
          <w:spacing w:val="22"/>
          <w:w w:val="105"/>
        </w:rPr>
        <w:t xml:space="preserve"> </w:t>
      </w:r>
      <w:r>
        <w:rPr>
          <w:w w:val="105"/>
        </w:rPr>
        <w:t>(limitado</w:t>
      </w:r>
      <w:r>
        <w:rPr>
          <w:spacing w:val="23"/>
          <w:w w:val="105"/>
        </w:rPr>
        <w:t xml:space="preserve"> </w:t>
      </w:r>
      <w:r>
        <w:rPr>
          <w:w w:val="105"/>
        </w:rPr>
        <w:t>por</w:t>
      </w:r>
      <w:r>
        <w:rPr>
          <w:spacing w:val="23"/>
          <w:w w:val="105"/>
        </w:rPr>
        <w:t xml:space="preserve"> </w:t>
      </w:r>
      <w:r>
        <w:rPr>
          <w:w w:val="105"/>
        </w:rPr>
        <w:t>ouro</w:t>
      </w:r>
      <w:r>
        <w:rPr>
          <w:spacing w:val="22"/>
          <w:w w:val="105"/>
        </w:rPr>
        <w:t xml:space="preserve"> </w:t>
      </w:r>
      <w:r>
        <w:rPr>
          <w:w w:val="105"/>
        </w:rPr>
        <w:t>em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custódia)</w:t>
      </w:r>
    </w:p>
    <w:p w:rsidR="00CE076E" w:rsidRDefault="009469FD">
      <w:pPr>
        <w:pStyle w:val="Corpodetexto"/>
        <w:tabs>
          <w:tab w:val="right" w:pos="4996"/>
        </w:tabs>
        <w:ind w:left="261"/>
      </w:pPr>
      <w:r>
        <w:rPr>
          <w:spacing w:val="-2"/>
        </w:rPr>
        <w:t>Decimais</w:t>
      </w:r>
      <w:r>
        <w:tab/>
      </w:r>
      <w:r>
        <w:rPr>
          <w:spacing w:val="-5"/>
        </w:rPr>
        <w:t>18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spacing w:val="-2"/>
          <w:w w:val="110"/>
        </w:rPr>
        <w:t>Lastro</w:t>
      </w:r>
      <w:r>
        <w:tab/>
      </w:r>
      <w:r>
        <w:rPr>
          <w:w w:val="110"/>
        </w:rPr>
        <w:t>1</w:t>
      </w:r>
      <w:r>
        <w:rPr>
          <w:spacing w:val="6"/>
          <w:w w:val="110"/>
        </w:rPr>
        <w:t xml:space="preserve"> </w:t>
      </w:r>
      <w:r>
        <w:rPr>
          <w:w w:val="110"/>
        </w:rPr>
        <w:t>GTK</w:t>
      </w:r>
      <w:r>
        <w:rPr>
          <w:spacing w:val="7"/>
          <w:w w:val="110"/>
        </w:rPr>
        <w:t xml:space="preserve"> </w:t>
      </w:r>
      <w:r>
        <w:rPr>
          <w:w w:val="110"/>
        </w:rPr>
        <w:t>=</w:t>
      </w:r>
      <w:r>
        <w:rPr>
          <w:spacing w:val="7"/>
          <w:w w:val="110"/>
        </w:rPr>
        <w:t xml:space="preserve"> </w:t>
      </w:r>
      <w:r>
        <w:rPr>
          <w:w w:val="110"/>
        </w:rPr>
        <w:t>1</w:t>
      </w:r>
      <w:r>
        <w:rPr>
          <w:spacing w:val="7"/>
          <w:w w:val="110"/>
        </w:rPr>
        <w:t xml:space="preserve"> </w:t>
      </w:r>
      <w:r>
        <w:rPr>
          <w:w w:val="110"/>
        </w:rPr>
        <w:t>grama</w:t>
      </w:r>
      <w:r>
        <w:rPr>
          <w:spacing w:val="7"/>
          <w:w w:val="110"/>
        </w:rPr>
        <w:t xml:space="preserve"> </w:t>
      </w:r>
      <w:r>
        <w:rPr>
          <w:w w:val="110"/>
        </w:rPr>
        <w:t>de</w:t>
      </w:r>
      <w:r>
        <w:rPr>
          <w:spacing w:val="6"/>
          <w:w w:val="110"/>
        </w:rPr>
        <w:t xml:space="preserve"> </w:t>
      </w:r>
      <w:r>
        <w:rPr>
          <w:w w:val="110"/>
        </w:rPr>
        <w:t>ouro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99.99%</w:t>
      </w:r>
    </w:p>
    <w:p w:rsidR="00CE076E" w:rsidRDefault="00CE076E">
      <w:pPr>
        <w:pStyle w:val="Corpodetexto"/>
        <w:spacing w:before="7"/>
        <w:rPr>
          <w:sz w:val="5"/>
        </w:rPr>
      </w:pPr>
      <w:r w:rsidRPr="00CE076E">
        <w:rPr>
          <w:sz w:val="5"/>
        </w:rPr>
        <w:pict>
          <v:shape id="docshape15" o:spid="_x0000_s1043" style="position:absolute;margin-left:70.85pt;margin-top:4.45pt;width:453.55pt;height:.1pt;z-index:-15724032;mso-wrap-distance-left:0;mso-wrap-distance-right:0;mso-position-horizontal-relative:page" coordorigin="1417,89" coordsize="9071,0" path="m1417,89r9071,e" filled="f" strokeweight=".28117mm">
            <v:path arrowok="t"/>
            <w10:wrap type="topAndBottom" anchorx="page"/>
          </v:shape>
        </w:pict>
      </w:r>
    </w:p>
    <w:p w:rsidR="00CE076E" w:rsidRDefault="00CE076E">
      <w:pPr>
        <w:pStyle w:val="Corpodetexto"/>
        <w:spacing w:before="229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22" w:name="5.2_Taxas_e_Spreads"/>
      <w:bookmarkEnd w:id="22"/>
      <w:r>
        <w:t>Taxas</w:t>
      </w:r>
      <w:r>
        <w:rPr>
          <w:spacing w:val="7"/>
        </w:rPr>
        <w:t xml:space="preserve"> 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Spreads</w:t>
      </w:r>
    </w:p>
    <w:p w:rsidR="00CE076E" w:rsidRDefault="00CE076E">
      <w:pPr>
        <w:pStyle w:val="Corpodetexto"/>
        <w:spacing w:before="8"/>
        <w:rPr>
          <w:rFonts w:ascii="Georgia"/>
          <w:b/>
          <w:sz w:val="18"/>
        </w:rPr>
      </w:pPr>
      <w:r w:rsidRPr="00CE076E">
        <w:rPr>
          <w:rFonts w:ascii="Georgia"/>
          <w:b/>
          <w:sz w:val="18"/>
        </w:rPr>
        <w:pict>
          <v:shape id="docshape16" o:spid="_x0000_s1042" style="position:absolute;margin-left:70.85pt;margin-top:11.85pt;width:453.55pt;height:.1pt;z-index:-15723520;mso-wrap-distance-left:0;mso-wrap-distance-right:0;mso-position-horizontal-relative:page" coordorigin="1417,237" coordsize="9071,0" path="m1417,237r9071,e" filled="f" strokeweight=".28117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spacing w:val="-2"/>
          <w:w w:val="110"/>
        </w:rPr>
        <w:t>Operação</w:t>
      </w:r>
      <w:r>
        <w:tab/>
      </w:r>
      <w:r>
        <w:rPr>
          <w:spacing w:val="-4"/>
          <w:w w:val="110"/>
        </w:rPr>
        <w:t>Taxa</w:t>
      </w:r>
    </w:p>
    <w:p w:rsidR="00CE076E" w:rsidRDefault="00CE076E">
      <w:pPr>
        <w:pStyle w:val="Corpodetexto"/>
        <w:spacing w:before="4"/>
        <w:rPr>
          <w:sz w:val="5"/>
        </w:rPr>
      </w:pPr>
      <w:r w:rsidRPr="00CE076E">
        <w:rPr>
          <w:sz w:val="5"/>
        </w:rPr>
        <w:pict>
          <v:shape id="docshape17" o:spid="_x0000_s1041" style="position:absolute;margin-left:70.85pt;margin-top:4.3pt;width:453.55pt;height:.1pt;z-index:-15723008;mso-wrap-distance-left:0;mso-wrap-distance-right:0;mso-position-horizontal-relative:page" coordorigin="1417,86" coordsize="9071,0" path="m1417,86r9071,e" filled="f" strokeweight=".17575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4797"/>
        </w:tabs>
        <w:spacing w:before="78"/>
        <w:ind w:left="261"/>
      </w:pPr>
      <w:r>
        <w:rPr>
          <w:w w:val="105"/>
        </w:rPr>
        <w:t>Depósito</w:t>
      </w:r>
      <w:r>
        <w:rPr>
          <w:spacing w:val="18"/>
          <w:w w:val="105"/>
        </w:rPr>
        <w:t xml:space="preserve"> </w:t>
      </w:r>
      <w:r>
        <w:rPr>
          <w:spacing w:val="-5"/>
          <w:w w:val="105"/>
        </w:rPr>
        <w:t>PIX</w:t>
      </w:r>
      <w:r>
        <w:tab/>
      </w:r>
      <w:r>
        <w:rPr>
          <w:spacing w:val="-4"/>
          <w:w w:val="105"/>
        </w:rPr>
        <w:t>0.5%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05"/>
        </w:rPr>
        <w:t>Saque</w:t>
      </w:r>
      <w:r>
        <w:rPr>
          <w:spacing w:val="13"/>
          <w:w w:val="105"/>
        </w:rPr>
        <w:t xml:space="preserve"> </w:t>
      </w:r>
      <w:r>
        <w:rPr>
          <w:spacing w:val="-5"/>
          <w:w w:val="105"/>
        </w:rPr>
        <w:t>PIX</w:t>
      </w:r>
      <w:r>
        <w:tab/>
      </w:r>
      <w:r>
        <w:rPr>
          <w:spacing w:val="-2"/>
          <w:w w:val="105"/>
        </w:rPr>
        <w:t>0.75%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10"/>
        </w:rPr>
        <w:t>Resgate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Físico</w:t>
      </w:r>
      <w:r>
        <w:tab/>
      </w:r>
      <w:r>
        <w:rPr>
          <w:w w:val="110"/>
        </w:rPr>
        <w:t>0.5% +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custos </w:t>
      </w:r>
      <w:r>
        <w:rPr>
          <w:spacing w:val="-2"/>
          <w:w w:val="110"/>
        </w:rPr>
        <w:t>logísticos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05"/>
        </w:rPr>
        <w:t>Transferência</w:t>
      </w:r>
      <w:r>
        <w:rPr>
          <w:spacing w:val="20"/>
          <w:w w:val="105"/>
        </w:rPr>
        <w:t xml:space="preserve"> </w:t>
      </w:r>
      <w:r>
        <w:rPr>
          <w:spacing w:val="-5"/>
          <w:w w:val="105"/>
        </w:rPr>
        <w:t>P2P</w:t>
      </w:r>
      <w:r>
        <w:tab/>
      </w:r>
      <w:r>
        <w:rPr>
          <w:spacing w:val="-7"/>
          <w:w w:val="105"/>
        </w:rPr>
        <w:t>0%</w:t>
      </w:r>
    </w:p>
    <w:p w:rsidR="00CE076E" w:rsidRDefault="009469FD">
      <w:pPr>
        <w:pStyle w:val="Corpodetexto"/>
        <w:tabs>
          <w:tab w:val="left" w:pos="4797"/>
        </w:tabs>
        <w:ind w:left="261"/>
      </w:pPr>
      <w:r>
        <w:rPr>
          <w:w w:val="105"/>
        </w:rPr>
        <w:t>Conversão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Spread</w:t>
      </w:r>
      <w:r>
        <w:tab/>
      </w:r>
      <w:r>
        <w:rPr>
          <w:spacing w:val="-4"/>
          <w:w w:val="105"/>
        </w:rPr>
        <w:t>0.3%</w:t>
      </w:r>
    </w:p>
    <w:p w:rsidR="00CE076E" w:rsidRDefault="00CE076E">
      <w:pPr>
        <w:pStyle w:val="Corpodetexto"/>
        <w:spacing w:before="7"/>
        <w:rPr>
          <w:sz w:val="5"/>
        </w:rPr>
      </w:pPr>
      <w:r w:rsidRPr="00CE076E">
        <w:rPr>
          <w:sz w:val="5"/>
        </w:rPr>
        <w:pict>
          <v:shape id="docshape18" o:spid="_x0000_s1040" style="position:absolute;margin-left:70.85pt;margin-top:4.45pt;width:453.55pt;height:.1pt;z-index:-15722496;mso-wrap-distance-left:0;mso-wrap-distance-right:0;mso-position-horizontal-relative:page" coordorigin="1417,89" coordsize="9071,0" path="m1417,89r9071,e" filled="f" strokeweight=".28117mm">
            <v:path arrowok="t"/>
            <w10:wrap type="topAndBottom" anchorx="page"/>
          </v:shape>
        </w:pict>
      </w:r>
    </w:p>
    <w:p w:rsidR="00CE076E" w:rsidRDefault="00CE076E">
      <w:pPr>
        <w:pStyle w:val="Corpodetexto"/>
        <w:spacing w:before="229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23" w:name="5.3_Receitas_do_Protocolo"/>
      <w:bookmarkEnd w:id="23"/>
      <w:r>
        <w:rPr>
          <w:spacing w:val="-2"/>
        </w:rPr>
        <w:t>Receitas</w:t>
      </w:r>
      <w:r>
        <w:rPr>
          <w:spacing w:val="7"/>
        </w:rPr>
        <w:t xml:space="preserve"> </w:t>
      </w:r>
      <w:r>
        <w:rPr>
          <w:spacing w:val="-2"/>
        </w:rPr>
        <w:t>do</w:t>
      </w:r>
      <w:r>
        <w:rPr>
          <w:spacing w:val="8"/>
        </w:rPr>
        <w:t xml:space="preserve"> </w:t>
      </w:r>
      <w:r>
        <w:rPr>
          <w:spacing w:val="-2"/>
        </w:rPr>
        <w:t>Protocolo</w:t>
      </w:r>
    </w:p>
    <w:p w:rsidR="00CE076E" w:rsidRDefault="009469FD">
      <w:pPr>
        <w:pStyle w:val="PargrafodaLista"/>
        <w:numPr>
          <w:ilvl w:val="0"/>
          <w:numId w:val="6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w w:val="105"/>
          <w:sz w:val="20"/>
        </w:rPr>
        <w:t>60%: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Recompra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(expansão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reservas)</w:t>
      </w:r>
    </w:p>
    <w:p w:rsidR="00CE076E" w:rsidRDefault="009469FD">
      <w:pPr>
        <w:pStyle w:val="PargrafodaLista"/>
        <w:numPr>
          <w:ilvl w:val="0"/>
          <w:numId w:val="6"/>
        </w:numPr>
        <w:tabs>
          <w:tab w:val="left" w:pos="634"/>
        </w:tabs>
        <w:ind w:left="634" w:hanging="249"/>
        <w:rPr>
          <w:sz w:val="20"/>
        </w:rPr>
      </w:pPr>
      <w:r>
        <w:rPr>
          <w:sz w:val="20"/>
        </w:rPr>
        <w:t>20%:</w:t>
      </w:r>
      <w:r>
        <w:rPr>
          <w:spacing w:val="59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tecnológico</w:t>
      </w:r>
    </w:p>
    <w:p w:rsidR="00CE076E" w:rsidRDefault="009469FD">
      <w:pPr>
        <w:pStyle w:val="PargrafodaLista"/>
        <w:numPr>
          <w:ilvl w:val="0"/>
          <w:numId w:val="6"/>
        </w:numPr>
        <w:tabs>
          <w:tab w:val="left" w:pos="629"/>
        </w:tabs>
        <w:ind w:left="629" w:hanging="244"/>
        <w:rPr>
          <w:sz w:val="20"/>
        </w:rPr>
      </w:pPr>
      <w:r>
        <w:rPr>
          <w:w w:val="105"/>
          <w:sz w:val="20"/>
        </w:rPr>
        <w:t>15%: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Marketing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expansão</w:t>
      </w:r>
    </w:p>
    <w:p w:rsidR="00CE076E" w:rsidRDefault="009469FD">
      <w:pPr>
        <w:pStyle w:val="PargrafodaLista"/>
        <w:numPr>
          <w:ilvl w:val="0"/>
          <w:numId w:val="6"/>
        </w:numPr>
        <w:tabs>
          <w:tab w:val="left" w:pos="639"/>
        </w:tabs>
        <w:ind w:left="639" w:hanging="254"/>
        <w:rPr>
          <w:sz w:val="20"/>
        </w:rPr>
      </w:pPr>
      <w:r>
        <w:rPr>
          <w:w w:val="105"/>
          <w:sz w:val="20"/>
        </w:rPr>
        <w:t>5%: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Reserva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emergência</w:t>
      </w:r>
    </w:p>
    <w:p w:rsidR="00CE076E" w:rsidRDefault="00CE076E">
      <w:pPr>
        <w:pStyle w:val="Corpodetexto"/>
        <w:spacing w:before="131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24" w:name="6._ROADMAP_DE_IMPLEMENTAÇÃO"/>
      <w:bookmarkEnd w:id="24"/>
      <w:r>
        <w:rPr>
          <w:w w:val="105"/>
        </w:rPr>
        <w:t>ROADMAP</w:t>
      </w:r>
      <w:r>
        <w:rPr>
          <w:spacing w:val="17"/>
          <w:w w:val="105"/>
        </w:rPr>
        <w:t xml:space="preserve"> </w:t>
      </w:r>
      <w:r>
        <w:rPr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IMPLEMENTAÇÃO</w:t>
      </w:r>
    </w:p>
    <w:p w:rsidR="00CE076E" w:rsidRDefault="009469FD">
      <w:pPr>
        <w:pStyle w:val="Heading2"/>
        <w:spacing w:before="192"/>
        <w:ind w:left="142" w:firstLine="0"/>
      </w:pPr>
      <w:bookmarkStart w:id="25" w:name="FASE_1:_FUNDAMENTOS_(Meses_1-3)"/>
      <w:bookmarkEnd w:id="25"/>
      <w:r>
        <w:rPr>
          <w:w w:val="105"/>
        </w:rPr>
        <w:t>FASE</w:t>
      </w:r>
      <w:r>
        <w:rPr>
          <w:spacing w:val="3"/>
          <w:w w:val="105"/>
        </w:rPr>
        <w:t xml:space="preserve"> </w:t>
      </w:r>
      <w:r>
        <w:rPr>
          <w:w w:val="105"/>
        </w:rPr>
        <w:t>1:</w:t>
      </w:r>
      <w:r>
        <w:rPr>
          <w:spacing w:val="23"/>
          <w:w w:val="105"/>
        </w:rPr>
        <w:t xml:space="preserve"> </w:t>
      </w:r>
      <w:r>
        <w:rPr>
          <w:w w:val="105"/>
        </w:rPr>
        <w:t>FUNDAMENTOS</w:t>
      </w:r>
      <w:r>
        <w:rPr>
          <w:spacing w:val="3"/>
          <w:w w:val="105"/>
        </w:rPr>
        <w:t xml:space="preserve"> </w:t>
      </w:r>
      <w:r>
        <w:rPr>
          <w:w w:val="105"/>
        </w:rPr>
        <w:t>(Meses</w:t>
      </w:r>
      <w:r>
        <w:rPr>
          <w:spacing w:val="3"/>
          <w:w w:val="105"/>
        </w:rPr>
        <w:t xml:space="preserve"> </w:t>
      </w:r>
      <w:r>
        <w:rPr>
          <w:w w:val="105"/>
        </w:rPr>
        <w:t>1-</w:t>
      </w:r>
      <w:r>
        <w:rPr>
          <w:spacing w:val="-5"/>
          <w:w w:val="105"/>
        </w:rPr>
        <w:t>3)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spacing w:before="197"/>
        <w:ind w:left="705" w:hanging="320"/>
        <w:rPr>
          <w:sz w:val="20"/>
        </w:rPr>
      </w:pPr>
      <w:r>
        <w:rPr>
          <w:w w:val="105"/>
          <w:sz w:val="20"/>
        </w:rPr>
        <w:t>Desenvolvimento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dos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smart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contracts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Auditoria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segurança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(OpenZeppelin,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Trail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Bits)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10"/>
          <w:sz w:val="20"/>
        </w:rPr>
        <w:t>Setup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estrutura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jurídica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(Cayman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Islands)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Abertura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contas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bancárias</w:t>
      </w:r>
      <w:r>
        <w:rPr>
          <w:spacing w:val="3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offshore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Parceria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custodiante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ouro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Desenvolvimento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API</w:t>
      </w:r>
    </w:p>
    <w:p w:rsidR="00CE076E" w:rsidRDefault="00CE076E">
      <w:pPr>
        <w:pStyle w:val="PargrafodaLista"/>
        <w:rPr>
          <w:sz w:val="20"/>
        </w:rPr>
        <w:sectPr w:rsidR="00CE076E">
          <w:pgSz w:w="11910" w:h="16840"/>
          <w:pgMar w:top="1300" w:right="0" w:bottom="1040" w:left="1275" w:header="0" w:footer="844" w:gutter="0"/>
          <w:cols w:space="720"/>
        </w:sectPr>
      </w:pPr>
    </w:p>
    <w:p w:rsidR="00CE076E" w:rsidRDefault="009469FD">
      <w:pPr>
        <w:pStyle w:val="Heading2"/>
        <w:spacing w:before="115"/>
        <w:ind w:left="142" w:firstLine="0"/>
      </w:pPr>
      <w:bookmarkStart w:id="26" w:name="FASE_2:_PILOTO_(Meses_4-6)"/>
      <w:bookmarkEnd w:id="26"/>
      <w:r>
        <w:lastRenderedPageBreak/>
        <w:t>FASE</w:t>
      </w:r>
      <w:r>
        <w:rPr>
          <w:spacing w:val="20"/>
        </w:rPr>
        <w:t xml:space="preserve"> </w:t>
      </w:r>
      <w:r>
        <w:t>2:</w:t>
      </w:r>
      <w:r>
        <w:rPr>
          <w:spacing w:val="46"/>
        </w:rPr>
        <w:t xml:space="preserve"> </w:t>
      </w:r>
      <w:r>
        <w:t>PILOTO</w:t>
      </w:r>
      <w:r>
        <w:rPr>
          <w:spacing w:val="20"/>
        </w:rPr>
        <w:t xml:space="preserve"> </w:t>
      </w:r>
      <w:r>
        <w:t>(Meses</w:t>
      </w:r>
      <w:r>
        <w:rPr>
          <w:spacing w:val="20"/>
        </w:rPr>
        <w:t xml:space="preserve"> </w:t>
      </w:r>
      <w:r>
        <w:t>4-</w:t>
      </w:r>
      <w:r>
        <w:rPr>
          <w:spacing w:val="-5"/>
        </w:rPr>
        <w:t>6)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spacing w:before="197"/>
        <w:ind w:left="705" w:hanging="320"/>
        <w:rPr>
          <w:sz w:val="20"/>
        </w:rPr>
      </w:pPr>
      <w:r>
        <w:rPr>
          <w:w w:val="105"/>
          <w:sz w:val="20"/>
        </w:rPr>
        <w:t>Deploy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testnet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(Sepolia/Goerli)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Beta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fechado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100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usuários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Integração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gateway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PIX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brasileiro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Primeira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deposição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físico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Publicação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primeiro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Reserves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ind w:left="142" w:firstLine="0"/>
      </w:pPr>
      <w:bookmarkStart w:id="27" w:name="FASE_3:_LANÇAMENTO_(Meses_7-9)"/>
      <w:bookmarkEnd w:id="27"/>
      <w:r>
        <w:t>FASE</w:t>
      </w:r>
      <w:r>
        <w:rPr>
          <w:spacing w:val="41"/>
        </w:rPr>
        <w:t xml:space="preserve"> </w:t>
      </w:r>
      <w:r>
        <w:t>3:</w:t>
      </w:r>
      <w:r>
        <w:rPr>
          <w:spacing w:val="72"/>
        </w:rPr>
        <w:t xml:space="preserve"> </w:t>
      </w:r>
      <w:r>
        <w:t>LANÇAMENTO</w:t>
      </w:r>
      <w:r>
        <w:rPr>
          <w:spacing w:val="40"/>
        </w:rPr>
        <w:t xml:space="preserve"> </w:t>
      </w:r>
      <w:r>
        <w:t>(Meses</w:t>
      </w:r>
      <w:r>
        <w:rPr>
          <w:spacing w:val="39"/>
        </w:rPr>
        <w:t xml:space="preserve"> </w:t>
      </w:r>
      <w:r>
        <w:t>7-</w:t>
      </w:r>
      <w:r>
        <w:rPr>
          <w:spacing w:val="-5"/>
        </w:rPr>
        <w:t>9)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spacing w:before="197"/>
        <w:ind w:left="705" w:hanging="320"/>
        <w:rPr>
          <w:sz w:val="20"/>
        </w:rPr>
      </w:pPr>
      <w:r>
        <w:rPr>
          <w:w w:val="105"/>
          <w:sz w:val="20"/>
        </w:rPr>
        <w:t>Deploy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mainnet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Lançamento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público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Listagem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exchanges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descentralizadas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Programa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3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indicação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Parcerias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fintechs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brasileiras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ind w:left="142" w:firstLine="0"/>
      </w:pPr>
      <w:bookmarkStart w:id="28" w:name="FASE_4:_ESCALA_(Meses_10-18)"/>
      <w:bookmarkEnd w:id="28"/>
      <w:r>
        <w:t>FASE</w:t>
      </w:r>
      <w:r>
        <w:rPr>
          <w:spacing w:val="25"/>
        </w:rPr>
        <w:t xml:space="preserve"> </w:t>
      </w:r>
      <w:r>
        <w:t>4:</w:t>
      </w:r>
      <w:r>
        <w:rPr>
          <w:spacing w:val="52"/>
        </w:rPr>
        <w:t xml:space="preserve"> </w:t>
      </w:r>
      <w:r>
        <w:t>ESCALA</w:t>
      </w:r>
      <w:r>
        <w:rPr>
          <w:spacing w:val="25"/>
        </w:rPr>
        <w:t xml:space="preserve"> </w:t>
      </w:r>
      <w:r>
        <w:t>(Meses</w:t>
      </w:r>
      <w:r>
        <w:rPr>
          <w:spacing w:val="25"/>
        </w:rPr>
        <w:t xml:space="preserve"> </w:t>
      </w:r>
      <w:r>
        <w:t>10-</w:t>
      </w:r>
      <w:r>
        <w:rPr>
          <w:spacing w:val="-5"/>
        </w:rPr>
        <w:t>18)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spacing w:before="197"/>
        <w:ind w:left="705" w:hanging="320"/>
        <w:rPr>
          <w:sz w:val="20"/>
        </w:rPr>
      </w:pPr>
      <w:r>
        <w:rPr>
          <w:w w:val="110"/>
          <w:sz w:val="20"/>
        </w:rPr>
        <w:t>Expansão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outros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países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LATAM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10"/>
          <w:sz w:val="20"/>
        </w:rPr>
        <w:t>Cartão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débito</w:t>
      </w:r>
      <w:r>
        <w:rPr>
          <w:spacing w:val="8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GTK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Integração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DeFi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(lending,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staking)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10"/>
          <w:sz w:val="20"/>
        </w:rPr>
        <w:t>Programa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yield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para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holders</w:t>
      </w:r>
    </w:p>
    <w:p w:rsidR="00CE076E" w:rsidRDefault="009469FD">
      <w:pPr>
        <w:pStyle w:val="PargrafodaLista"/>
        <w:numPr>
          <w:ilvl w:val="0"/>
          <w:numId w:val="5"/>
        </w:numPr>
        <w:tabs>
          <w:tab w:val="left" w:pos="705"/>
        </w:tabs>
        <w:ind w:left="705" w:hanging="320"/>
        <w:rPr>
          <w:sz w:val="20"/>
        </w:rPr>
      </w:pPr>
      <w:r>
        <w:rPr>
          <w:w w:val="105"/>
          <w:sz w:val="20"/>
        </w:rPr>
        <w:t>Expansão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ouro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físico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outros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formatos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(moedas,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joias)</w:t>
      </w:r>
    </w:p>
    <w:p w:rsidR="00CE076E" w:rsidRDefault="00CE076E">
      <w:pPr>
        <w:pStyle w:val="Corpodetexto"/>
        <w:spacing w:before="134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29" w:name="7._RISCOS_E_MITIGAÇÕES"/>
      <w:bookmarkEnd w:id="29"/>
      <w:r>
        <w:t>RISCOS</w:t>
      </w:r>
      <w:r>
        <w:rPr>
          <w:spacing w:val="33"/>
        </w:rPr>
        <w:t xml:space="preserve"> 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MITIGAÇÕES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2"/>
        <w:ind w:left="510" w:hanging="368"/>
      </w:pPr>
      <w:bookmarkStart w:id="30" w:name="7.1_Riscos_Operacionais"/>
      <w:bookmarkEnd w:id="30"/>
      <w:r>
        <w:rPr>
          <w:spacing w:val="-4"/>
        </w:rPr>
        <w:t>Riscos</w:t>
      </w:r>
      <w:r>
        <w:rPr>
          <w:spacing w:val="7"/>
        </w:rPr>
        <w:t xml:space="preserve"> </w:t>
      </w:r>
      <w:r>
        <w:rPr>
          <w:spacing w:val="-2"/>
        </w:rPr>
        <w:t>Operacionais</w:t>
      </w:r>
    </w:p>
    <w:p w:rsidR="00CE076E" w:rsidRDefault="00CE076E">
      <w:pPr>
        <w:pStyle w:val="Corpodetexto"/>
        <w:spacing w:before="0"/>
        <w:rPr>
          <w:rFonts w:ascii="Georgia"/>
          <w:b/>
        </w:rPr>
      </w:pPr>
      <w:r w:rsidRPr="00CE076E">
        <w:rPr>
          <w:rFonts w:ascii="Georgia"/>
          <w:b/>
        </w:rPr>
        <w:pict>
          <v:shape id="docshape19" o:spid="_x0000_s1039" style="position:absolute;margin-left:70.85pt;margin-top:12.6pt;width:501.4pt;height:.1pt;z-index:-15721984;mso-wrap-distance-left:0;mso-wrap-distance-right:0;mso-position-horizontal-relative:page" coordorigin="1417,252" coordsize="10028,0" path="m1417,252r10028,e" filled="f" strokeweight=".28117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2049"/>
          <w:tab w:val="left" w:pos="5386"/>
          <w:tab w:val="left" w:pos="7616"/>
        </w:tabs>
        <w:spacing w:before="78"/>
        <w:ind w:left="261"/>
      </w:pPr>
      <w:r>
        <w:rPr>
          <w:spacing w:val="-2"/>
          <w:w w:val="105"/>
        </w:rPr>
        <w:t>Risco</w:t>
      </w:r>
      <w:r>
        <w:tab/>
      </w:r>
      <w:r>
        <w:rPr>
          <w:spacing w:val="-2"/>
          <w:w w:val="105"/>
        </w:rPr>
        <w:t>Probabilidade</w:t>
      </w:r>
      <w:r>
        <w:tab/>
      </w:r>
      <w:r>
        <w:rPr>
          <w:spacing w:val="-2"/>
          <w:w w:val="105"/>
        </w:rPr>
        <w:t>Impacto</w:t>
      </w:r>
      <w:r>
        <w:tab/>
      </w:r>
      <w:r>
        <w:rPr>
          <w:spacing w:val="-2"/>
          <w:w w:val="105"/>
        </w:rPr>
        <w:t>Mitigação</w:t>
      </w:r>
    </w:p>
    <w:p w:rsidR="00CE076E" w:rsidRDefault="00CE076E">
      <w:pPr>
        <w:pStyle w:val="Corpodetexto"/>
        <w:spacing w:before="4"/>
        <w:rPr>
          <w:sz w:val="5"/>
        </w:rPr>
      </w:pPr>
      <w:r w:rsidRPr="00CE076E">
        <w:rPr>
          <w:sz w:val="5"/>
        </w:rPr>
        <w:pict>
          <v:shape id="docshape20" o:spid="_x0000_s1038" style="position:absolute;margin-left:70.85pt;margin-top:4.3pt;width:501.4pt;height:.1pt;z-index:-15721472;mso-wrap-distance-left:0;mso-wrap-distance-right:0;mso-position-horizontal-relative:page" coordorigin="1417,86" coordsize="10028,0" path="m1417,86r10028,e" filled="f" strokeweight=".17575mm">
            <v:path arrowok="t"/>
            <w10:wrap type="topAndBottom" anchorx="page"/>
          </v:shape>
        </w:pict>
      </w:r>
    </w:p>
    <w:p w:rsidR="00CE076E" w:rsidRDefault="009469FD">
      <w:pPr>
        <w:pStyle w:val="Corpodetexto"/>
        <w:tabs>
          <w:tab w:val="left" w:pos="2049"/>
          <w:tab w:val="left" w:pos="5386"/>
          <w:tab w:val="left" w:pos="7616"/>
        </w:tabs>
        <w:spacing w:before="40" w:line="312" w:lineRule="auto"/>
        <w:ind w:left="7616" w:right="967" w:hanging="7355"/>
      </w:pPr>
      <w:r>
        <w:rPr>
          <w:w w:val="105"/>
        </w:rPr>
        <w:t>Roubo de ouro</w:t>
      </w:r>
      <w:r>
        <w:tab/>
      </w:r>
      <w:r>
        <w:rPr>
          <w:spacing w:val="-4"/>
          <w:w w:val="105"/>
        </w:rPr>
        <w:t>Baixa</w:t>
      </w:r>
      <w:r>
        <w:tab/>
      </w:r>
      <w:r>
        <w:rPr>
          <w:spacing w:val="-2"/>
          <w:w w:val="105"/>
        </w:rPr>
        <w:t>Crítico</w:t>
      </w:r>
      <w:r>
        <w:tab/>
      </w:r>
      <w:r>
        <w:rPr>
          <w:w w:val="105"/>
        </w:rPr>
        <w:t>Seguro</w:t>
      </w:r>
      <w:r>
        <w:rPr>
          <w:spacing w:val="-10"/>
          <w:w w:val="105"/>
        </w:rPr>
        <w:t xml:space="preserve"> </w:t>
      </w:r>
      <w:r>
        <w:rPr>
          <w:w w:val="105"/>
        </w:rPr>
        <w:t>110%,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múltiplos </w:t>
      </w:r>
      <w:r>
        <w:rPr>
          <w:spacing w:val="-2"/>
          <w:w w:val="105"/>
        </w:rPr>
        <w:t>cofres</w:t>
      </w:r>
    </w:p>
    <w:p w:rsidR="00CE076E" w:rsidRDefault="00CE076E">
      <w:pPr>
        <w:pStyle w:val="Corpodetexto"/>
        <w:spacing w:line="312" w:lineRule="auto"/>
        <w:sectPr w:rsidR="00CE076E">
          <w:pgSz w:w="11910" w:h="16840"/>
          <w:pgMar w:top="1300" w:right="0" w:bottom="1040" w:left="1275" w:header="0" w:footer="844" w:gutter="0"/>
          <w:cols w:space="720"/>
        </w:sectPr>
      </w:pPr>
    </w:p>
    <w:p w:rsidR="00CE076E" w:rsidRDefault="009469FD">
      <w:pPr>
        <w:pStyle w:val="Corpodetexto"/>
        <w:spacing w:before="0" w:line="312" w:lineRule="auto"/>
        <w:ind w:left="261" w:right="38"/>
      </w:pPr>
      <w:r>
        <w:rPr>
          <w:w w:val="110"/>
        </w:rPr>
        <w:lastRenderedPageBreak/>
        <w:t xml:space="preserve">Falha smart </w:t>
      </w:r>
      <w:r>
        <w:rPr>
          <w:spacing w:val="-2"/>
          <w:w w:val="110"/>
        </w:rPr>
        <w:t xml:space="preserve">contract </w:t>
      </w:r>
      <w:r>
        <w:rPr>
          <w:spacing w:val="-4"/>
          <w:w w:val="110"/>
        </w:rPr>
        <w:t>Manipulação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 xml:space="preserve">de </w:t>
      </w:r>
      <w:r>
        <w:rPr>
          <w:spacing w:val="-2"/>
          <w:w w:val="110"/>
        </w:rPr>
        <w:t>preço</w:t>
      </w:r>
    </w:p>
    <w:p w:rsidR="00CE076E" w:rsidRDefault="009469FD">
      <w:pPr>
        <w:pStyle w:val="Corpodetexto"/>
        <w:tabs>
          <w:tab w:val="left" w:pos="3598"/>
          <w:tab w:val="left" w:pos="5828"/>
        </w:tabs>
        <w:spacing w:before="38" w:line="312" w:lineRule="auto"/>
        <w:ind w:left="5828" w:right="811" w:hanging="5567"/>
      </w:pPr>
      <w:r>
        <w:br w:type="column"/>
      </w:r>
      <w:r>
        <w:rPr>
          <w:spacing w:val="-2"/>
          <w:w w:val="110"/>
        </w:rPr>
        <w:lastRenderedPageBreak/>
        <w:t>Baixa</w:t>
      </w:r>
      <w:r>
        <w:tab/>
      </w:r>
      <w:r>
        <w:rPr>
          <w:spacing w:val="-2"/>
          <w:w w:val="110"/>
        </w:rPr>
        <w:t>Crítico</w:t>
      </w:r>
      <w:r>
        <w:tab/>
      </w:r>
      <w:r>
        <w:rPr>
          <w:w w:val="110"/>
        </w:rPr>
        <w:t>Múltiplas</w:t>
      </w:r>
      <w:r>
        <w:rPr>
          <w:spacing w:val="-13"/>
          <w:w w:val="110"/>
        </w:rPr>
        <w:t xml:space="preserve"> </w:t>
      </w:r>
      <w:r>
        <w:rPr>
          <w:w w:val="110"/>
        </w:rPr>
        <w:t>auditorias,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bug </w:t>
      </w:r>
      <w:r>
        <w:rPr>
          <w:spacing w:val="-2"/>
          <w:w w:val="110"/>
        </w:rPr>
        <w:t>bounty</w:t>
      </w:r>
    </w:p>
    <w:p w:rsidR="00CE076E" w:rsidRDefault="009469FD">
      <w:pPr>
        <w:pStyle w:val="Corpodetexto"/>
        <w:tabs>
          <w:tab w:val="left" w:pos="3598"/>
          <w:tab w:val="left" w:pos="5828"/>
        </w:tabs>
        <w:spacing w:before="0" w:line="312" w:lineRule="auto"/>
        <w:ind w:left="5828" w:right="1354" w:hanging="5567"/>
      </w:pPr>
      <w:r>
        <w:rPr>
          <w:spacing w:val="-2"/>
          <w:w w:val="105"/>
        </w:rPr>
        <w:t>Média</w:t>
      </w:r>
      <w:r>
        <w:tab/>
      </w:r>
      <w:r>
        <w:rPr>
          <w:spacing w:val="-4"/>
          <w:w w:val="105"/>
        </w:rPr>
        <w:t>Alto</w:t>
      </w:r>
      <w:r>
        <w:tab/>
      </w:r>
      <w:r>
        <w:rPr>
          <w:w w:val="105"/>
        </w:rPr>
        <w:t>Múltiplos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oráculos, </w:t>
      </w:r>
      <w:r>
        <w:rPr>
          <w:spacing w:val="-2"/>
          <w:w w:val="105"/>
        </w:rPr>
        <w:t>mediana</w:t>
      </w:r>
    </w:p>
    <w:p w:rsidR="00CE076E" w:rsidRDefault="00CE076E">
      <w:pPr>
        <w:pStyle w:val="Corpodetexto"/>
        <w:spacing w:line="312" w:lineRule="auto"/>
        <w:sectPr w:rsidR="00CE076E">
          <w:type w:val="continuous"/>
          <w:pgSz w:w="11910" w:h="16840"/>
          <w:pgMar w:top="1200" w:right="0" w:bottom="1040" w:left="1275" w:header="0" w:footer="844" w:gutter="0"/>
          <w:cols w:num="2" w:space="720" w:equalWidth="0">
            <w:col w:w="1681" w:space="107"/>
            <w:col w:w="8847"/>
          </w:cols>
        </w:sectPr>
      </w:pPr>
    </w:p>
    <w:p w:rsidR="00CE076E" w:rsidRDefault="009469FD">
      <w:pPr>
        <w:pStyle w:val="Corpodetexto"/>
        <w:tabs>
          <w:tab w:val="left" w:pos="2049"/>
          <w:tab w:val="left" w:pos="5386"/>
          <w:tab w:val="left" w:pos="7616"/>
        </w:tabs>
        <w:spacing w:before="0" w:line="312" w:lineRule="auto"/>
        <w:ind w:left="7616" w:right="844" w:hanging="7355"/>
      </w:pPr>
      <w:r>
        <w:rPr>
          <w:spacing w:val="-2"/>
          <w:w w:val="105"/>
        </w:rPr>
        <w:lastRenderedPageBreak/>
        <w:t>Regulatório</w:t>
      </w:r>
      <w:r>
        <w:tab/>
      </w:r>
      <w:r>
        <w:rPr>
          <w:spacing w:val="-2"/>
          <w:w w:val="105"/>
        </w:rPr>
        <w:t>Média</w:t>
      </w:r>
      <w:r>
        <w:tab/>
      </w:r>
      <w:r>
        <w:rPr>
          <w:spacing w:val="-4"/>
          <w:w w:val="105"/>
        </w:rPr>
        <w:t>Alto</w:t>
      </w:r>
      <w:r>
        <w:tab/>
      </w:r>
      <w:r>
        <w:rPr>
          <w:w w:val="105"/>
        </w:rPr>
        <w:t>Compliance proativo, advogados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especializados</w:t>
      </w:r>
    </w:p>
    <w:p w:rsidR="00CE076E" w:rsidRDefault="00CE076E">
      <w:pPr>
        <w:pStyle w:val="Corpodetexto"/>
        <w:tabs>
          <w:tab w:val="left" w:pos="2049"/>
          <w:tab w:val="left" w:pos="5386"/>
          <w:tab w:val="left" w:pos="7616"/>
        </w:tabs>
        <w:spacing w:before="0" w:line="312" w:lineRule="auto"/>
        <w:ind w:left="7616" w:right="844" w:hanging="7355"/>
      </w:pPr>
      <w:r w:rsidRPr="00CE076E">
        <w:pict>
          <v:shape id="docshape21" o:spid="_x0000_s1037" style="position:absolute;left:0;text-align:left;margin-left:70.85pt;margin-top:30.85pt;width:501.4pt;height:.1pt;z-index:-15720960;mso-wrap-distance-left:0;mso-wrap-distance-right:0;mso-position-horizontal-relative:page" coordorigin="1417,617" coordsize="10028,0" path="m1417,617r10028,e" filled="f" strokeweight=".28117mm">
            <v:path arrowok="t"/>
            <w10:wrap type="topAndBottom" anchorx="page"/>
          </v:shape>
        </w:pict>
      </w:r>
      <w:r w:rsidR="009469FD">
        <w:rPr>
          <w:spacing w:val="-2"/>
          <w:w w:val="105"/>
        </w:rPr>
        <w:t>Liquidez</w:t>
      </w:r>
      <w:r w:rsidR="009469FD">
        <w:tab/>
      </w:r>
      <w:r w:rsidR="009469FD">
        <w:rPr>
          <w:spacing w:val="-2"/>
          <w:w w:val="105"/>
        </w:rPr>
        <w:t>Média</w:t>
      </w:r>
      <w:r w:rsidR="009469FD">
        <w:tab/>
      </w:r>
      <w:r w:rsidR="009469FD">
        <w:rPr>
          <w:spacing w:val="-2"/>
          <w:w w:val="105"/>
        </w:rPr>
        <w:t>Médio</w:t>
      </w:r>
      <w:r w:rsidR="009469FD">
        <w:tab/>
      </w:r>
      <w:r w:rsidR="009469FD">
        <w:rPr>
          <w:w w:val="105"/>
        </w:rPr>
        <w:t>Parceiros market makers, reservas de USDT</w:t>
      </w:r>
    </w:p>
    <w:p w:rsidR="00CE076E" w:rsidRDefault="00CE076E">
      <w:pPr>
        <w:pStyle w:val="Corpodetexto"/>
        <w:spacing w:before="0"/>
      </w:pPr>
    </w:p>
    <w:p w:rsidR="00CE076E" w:rsidRDefault="00CE076E">
      <w:pPr>
        <w:pStyle w:val="Corpodetexto"/>
        <w:spacing w:before="14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31" w:name="7.2_Plano_de_Continuidade"/>
      <w:bookmarkEnd w:id="31"/>
      <w:r>
        <w:t>Plano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2"/>
        </w:rPr>
        <w:t>Continuidade</w:t>
      </w:r>
    </w:p>
    <w:p w:rsidR="00CE076E" w:rsidRDefault="009469FD">
      <w:pPr>
        <w:pStyle w:val="PargrafodaLista"/>
        <w:numPr>
          <w:ilvl w:val="0"/>
          <w:numId w:val="4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Backup</w:t>
      </w:r>
      <w:r>
        <w:rPr>
          <w:rFonts w:ascii="Georgia" w:hAnsi="Georgia"/>
          <w:b/>
          <w:spacing w:val="-4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de</w:t>
      </w:r>
      <w:r>
        <w:rPr>
          <w:rFonts w:ascii="Georgia" w:hAnsi="Georgia"/>
          <w:b/>
          <w:spacing w:val="-5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chaves</w:t>
      </w:r>
      <w:r>
        <w:rPr>
          <w:w w:val="105"/>
          <w:sz w:val="20"/>
        </w:rPr>
        <w:t>: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Multi-sig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3/5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diferentes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jurisdições</w:t>
      </w:r>
    </w:p>
    <w:p w:rsidR="00CE076E" w:rsidRDefault="009469FD">
      <w:pPr>
        <w:pStyle w:val="PargrafodaLista"/>
        <w:numPr>
          <w:ilvl w:val="0"/>
          <w:numId w:val="4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Disaster</w:t>
      </w:r>
      <w:r>
        <w:rPr>
          <w:rFonts w:ascii="Georgia" w:hAnsi="Georgia"/>
          <w:b/>
          <w:spacing w:val="-3"/>
          <w:w w:val="105"/>
          <w:sz w:val="20"/>
        </w:rPr>
        <w:t xml:space="preserve"> </w:t>
      </w:r>
      <w:r>
        <w:rPr>
          <w:rFonts w:ascii="Georgia" w:hAnsi="Georgia"/>
          <w:b/>
          <w:w w:val="105"/>
          <w:sz w:val="20"/>
        </w:rPr>
        <w:t>recovery</w:t>
      </w:r>
      <w:r>
        <w:rPr>
          <w:w w:val="105"/>
          <w:sz w:val="20"/>
        </w:rPr>
        <w:t>: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Hot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wallet</w:t>
      </w:r>
      <w:r>
        <w:rPr>
          <w:spacing w:val="-8"/>
          <w:w w:val="105"/>
          <w:sz w:val="20"/>
        </w:rPr>
        <w:t xml:space="preserve"> </w:t>
      </w:r>
      <w:r>
        <w:rPr>
          <w:w w:val="110"/>
          <w:sz w:val="20"/>
        </w:rPr>
        <w:t>+</w:t>
      </w:r>
      <w:r>
        <w:rPr>
          <w:spacing w:val="-11"/>
          <w:w w:val="110"/>
          <w:sz w:val="20"/>
        </w:rPr>
        <w:t xml:space="preserve"> </w:t>
      </w:r>
      <w:r>
        <w:rPr>
          <w:w w:val="105"/>
          <w:sz w:val="20"/>
        </w:rPr>
        <w:t>cold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wallet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separation</w:t>
      </w:r>
    </w:p>
    <w:p w:rsidR="00CE076E" w:rsidRDefault="009469FD">
      <w:pPr>
        <w:pStyle w:val="PargrafodaLista"/>
        <w:numPr>
          <w:ilvl w:val="0"/>
          <w:numId w:val="4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Incident</w:t>
      </w:r>
      <w:r>
        <w:rPr>
          <w:rFonts w:ascii="Georgia" w:hAnsi="Georgia"/>
          <w:b/>
          <w:spacing w:val="21"/>
          <w:sz w:val="20"/>
        </w:rPr>
        <w:t xml:space="preserve"> </w:t>
      </w:r>
      <w:r>
        <w:rPr>
          <w:rFonts w:ascii="Georgia" w:hAnsi="Georgia"/>
          <w:b/>
          <w:sz w:val="20"/>
        </w:rPr>
        <w:t>response</w:t>
      </w:r>
      <w:r>
        <w:rPr>
          <w:sz w:val="20"/>
        </w:rPr>
        <w:t>:</w:t>
      </w:r>
      <w:r>
        <w:rPr>
          <w:spacing w:val="33"/>
          <w:sz w:val="20"/>
        </w:rPr>
        <w:t xml:space="preserve"> </w:t>
      </w:r>
      <w:r>
        <w:rPr>
          <w:sz w:val="20"/>
        </w:rPr>
        <w:t>Time</w:t>
      </w:r>
      <w:r>
        <w:rPr>
          <w:spacing w:val="13"/>
          <w:sz w:val="20"/>
        </w:rPr>
        <w:t xml:space="preserve"> </w:t>
      </w:r>
      <w:r>
        <w:rPr>
          <w:sz w:val="20"/>
        </w:rPr>
        <w:t>24/7,</w:t>
      </w:r>
      <w:r>
        <w:rPr>
          <w:spacing w:val="13"/>
          <w:sz w:val="20"/>
        </w:rPr>
        <w:t xml:space="preserve"> </w:t>
      </w:r>
      <w:r>
        <w:rPr>
          <w:sz w:val="20"/>
        </w:rPr>
        <w:t>playbooks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documentados</w:t>
      </w:r>
    </w:p>
    <w:p w:rsidR="00CE076E" w:rsidRDefault="009469FD">
      <w:pPr>
        <w:pStyle w:val="PargrafodaLista"/>
        <w:numPr>
          <w:ilvl w:val="0"/>
          <w:numId w:val="4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Communication</w:t>
      </w:r>
      <w:r>
        <w:rPr>
          <w:spacing w:val="-2"/>
          <w:w w:val="105"/>
          <w:sz w:val="20"/>
        </w:rPr>
        <w:t>: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Canal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oficial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status,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comunicação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transparente</w:t>
      </w:r>
    </w:p>
    <w:p w:rsidR="00CE076E" w:rsidRDefault="00CE076E">
      <w:pPr>
        <w:pStyle w:val="PargrafodaLista"/>
        <w:rPr>
          <w:sz w:val="20"/>
        </w:rPr>
        <w:sectPr w:rsidR="00CE076E">
          <w:type w:val="continuous"/>
          <w:pgSz w:w="11910" w:h="16840"/>
          <w:pgMar w:top="1200" w:right="0" w:bottom="1040" w:left="1275" w:header="0" w:footer="844" w:gutter="0"/>
          <w:cols w:space="720"/>
        </w:sectPr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spacing w:before="138"/>
        <w:ind w:left="470" w:hanging="328"/>
      </w:pPr>
      <w:bookmarkStart w:id="32" w:name="8._GOVERNANÇA"/>
      <w:bookmarkEnd w:id="32"/>
      <w:r>
        <w:rPr>
          <w:spacing w:val="-2"/>
          <w:w w:val="105"/>
        </w:rPr>
        <w:lastRenderedPageBreak/>
        <w:t>GOVERNANÇA</w:t>
      </w: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spacing w:before="192"/>
        <w:ind w:left="510" w:hanging="368"/>
      </w:pPr>
      <w:bookmarkStart w:id="33" w:name="8.1_Estrutura_DAO"/>
      <w:bookmarkEnd w:id="33"/>
      <w:r>
        <w:rPr>
          <w:spacing w:val="-2"/>
        </w:rPr>
        <w:t>Estrutura</w:t>
      </w:r>
      <w:r>
        <w:rPr>
          <w:spacing w:val="11"/>
        </w:rPr>
        <w:t xml:space="preserve"> </w:t>
      </w:r>
      <w:r>
        <w:rPr>
          <w:spacing w:val="-5"/>
        </w:rPr>
        <w:t>DAO</w:t>
      </w:r>
    </w:p>
    <w:p w:rsidR="00CE076E" w:rsidRDefault="009469FD">
      <w:pPr>
        <w:pStyle w:val="PargrafodaLista"/>
        <w:numPr>
          <w:ilvl w:val="0"/>
          <w:numId w:val="3"/>
        </w:numPr>
        <w:tabs>
          <w:tab w:val="left" w:pos="639"/>
        </w:tabs>
        <w:spacing w:before="197"/>
        <w:ind w:left="639" w:hanging="254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Token</w:t>
      </w:r>
      <w:r>
        <w:rPr>
          <w:rFonts w:ascii="Georgia" w:hAnsi="Georgia"/>
          <w:b/>
          <w:w w:val="105"/>
          <w:sz w:val="20"/>
        </w:rPr>
        <w:t xml:space="preserve"> </w:t>
      </w:r>
      <w:r>
        <w:rPr>
          <w:rFonts w:ascii="Georgia" w:hAnsi="Georgia"/>
          <w:b/>
          <w:spacing w:val="-2"/>
          <w:w w:val="105"/>
          <w:sz w:val="20"/>
        </w:rPr>
        <w:t>de</w:t>
      </w:r>
      <w:r>
        <w:rPr>
          <w:rFonts w:ascii="Georgia" w:hAnsi="Georgia"/>
          <w:b/>
          <w:spacing w:val="1"/>
          <w:w w:val="105"/>
          <w:sz w:val="20"/>
        </w:rPr>
        <w:t xml:space="preserve"> </w:t>
      </w:r>
      <w:r>
        <w:rPr>
          <w:rFonts w:ascii="Georgia" w:hAnsi="Georgia"/>
          <w:b/>
          <w:spacing w:val="-2"/>
          <w:w w:val="105"/>
          <w:sz w:val="20"/>
        </w:rPr>
        <w:t>Governança</w:t>
      </w:r>
      <w:r>
        <w:rPr>
          <w:spacing w:val="-2"/>
          <w:w w:val="105"/>
          <w:sz w:val="20"/>
        </w:rPr>
        <w:t>: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GTK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(mesmo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token,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função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dual)</w:t>
      </w:r>
    </w:p>
    <w:p w:rsidR="00CE076E" w:rsidRDefault="009469FD">
      <w:pPr>
        <w:pStyle w:val="PargrafodaLista"/>
        <w:numPr>
          <w:ilvl w:val="0"/>
          <w:numId w:val="3"/>
        </w:numPr>
        <w:tabs>
          <w:tab w:val="left" w:pos="639"/>
        </w:tabs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Propostas</w:t>
      </w:r>
      <w:r>
        <w:rPr>
          <w:w w:val="105"/>
          <w:sz w:val="20"/>
        </w:rPr>
        <w:t>: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Qualquer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holder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&gt;1000 </w:t>
      </w:r>
      <w:r>
        <w:rPr>
          <w:spacing w:val="-5"/>
          <w:w w:val="105"/>
          <w:sz w:val="20"/>
        </w:rPr>
        <w:t>GTK</w:t>
      </w:r>
    </w:p>
    <w:p w:rsidR="00CE076E" w:rsidRDefault="009469FD">
      <w:pPr>
        <w:pStyle w:val="PargrafodaLista"/>
        <w:numPr>
          <w:ilvl w:val="0"/>
          <w:numId w:val="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10"/>
          <w:sz w:val="20"/>
        </w:rPr>
        <w:t>Votação</w:t>
      </w:r>
      <w:r>
        <w:rPr>
          <w:w w:val="110"/>
          <w:sz w:val="20"/>
        </w:rPr>
        <w:t>: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GTK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=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voto</w:t>
      </w:r>
    </w:p>
    <w:p w:rsidR="00CE076E" w:rsidRDefault="009469FD">
      <w:pPr>
        <w:pStyle w:val="PargrafodaLista"/>
        <w:numPr>
          <w:ilvl w:val="0"/>
          <w:numId w:val="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sz w:val="20"/>
        </w:rPr>
        <w:t>Quorum</w:t>
      </w:r>
      <w:r>
        <w:rPr>
          <w:sz w:val="20"/>
        </w:rPr>
        <w:t>:</w:t>
      </w:r>
      <w:r>
        <w:rPr>
          <w:spacing w:val="37"/>
          <w:sz w:val="20"/>
        </w:rPr>
        <w:t xml:space="preserve"> </w:t>
      </w:r>
      <w:r>
        <w:rPr>
          <w:sz w:val="20"/>
        </w:rPr>
        <w:t>10%</w:t>
      </w:r>
      <w:r>
        <w:rPr>
          <w:spacing w:val="16"/>
          <w:sz w:val="20"/>
        </w:rPr>
        <w:t xml:space="preserve"> </w:t>
      </w:r>
      <w:r>
        <w:rPr>
          <w:sz w:val="20"/>
        </w:rPr>
        <w:t>do</w:t>
      </w:r>
      <w:r>
        <w:rPr>
          <w:spacing w:val="16"/>
          <w:sz w:val="20"/>
        </w:rPr>
        <w:t xml:space="preserve"> </w:t>
      </w:r>
      <w:r>
        <w:rPr>
          <w:sz w:val="20"/>
        </w:rPr>
        <w:t>supply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circulante</w:t>
      </w:r>
    </w:p>
    <w:p w:rsidR="00CE076E" w:rsidRDefault="009469FD">
      <w:pPr>
        <w:pStyle w:val="PargrafodaLista"/>
        <w:numPr>
          <w:ilvl w:val="0"/>
          <w:numId w:val="3"/>
        </w:numPr>
        <w:tabs>
          <w:tab w:val="left" w:pos="639"/>
        </w:tabs>
        <w:spacing w:before="68"/>
        <w:ind w:left="639" w:hanging="254"/>
        <w:rPr>
          <w:sz w:val="20"/>
        </w:rPr>
      </w:pPr>
      <w:r>
        <w:rPr>
          <w:rFonts w:ascii="Georgia" w:hAnsi="Georgia"/>
          <w:b/>
          <w:w w:val="105"/>
          <w:sz w:val="20"/>
        </w:rPr>
        <w:t>Timelock</w:t>
      </w:r>
      <w:r>
        <w:rPr>
          <w:w w:val="105"/>
          <w:sz w:val="20"/>
        </w:rPr>
        <w:t>: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48h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execução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propostas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aprovadas</w:t>
      </w:r>
    </w:p>
    <w:p w:rsidR="00CE076E" w:rsidRDefault="00CE076E">
      <w:pPr>
        <w:pStyle w:val="Corpodetexto"/>
        <w:spacing w:before="121"/>
      </w:pPr>
    </w:p>
    <w:p w:rsidR="00CE076E" w:rsidRDefault="009469FD">
      <w:pPr>
        <w:pStyle w:val="Heading2"/>
        <w:numPr>
          <w:ilvl w:val="1"/>
          <w:numId w:val="14"/>
        </w:numPr>
        <w:tabs>
          <w:tab w:val="left" w:pos="510"/>
        </w:tabs>
        <w:ind w:left="510" w:hanging="368"/>
      </w:pPr>
      <w:bookmarkStart w:id="34" w:name="8.2_Áreas_de_Governança"/>
      <w:bookmarkEnd w:id="34"/>
      <w:r>
        <w:t>Áreas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rPr>
          <w:spacing w:val="-2"/>
        </w:rPr>
        <w:t>Governança</w:t>
      </w:r>
    </w:p>
    <w:p w:rsidR="00CE076E" w:rsidRDefault="009469FD">
      <w:pPr>
        <w:pStyle w:val="PargrafodaLista"/>
        <w:numPr>
          <w:ilvl w:val="0"/>
          <w:numId w:val="2"/>
        </w:numPr>
        <w:tabs>
          <w:tab w:val="left" w:pos="632"/>
        </w:tabs>
        <w:spacing w:before="197"/>
        <w:ind w:hanging="247"/>
        <w:rPr>
          <w:sz w:val="20"/>
        </w:rPr>
      </w:pPr>
      <w:r>
        <w:rPr>
          <w:w w:val="110"/>
          <w:sz w:val="20"/>
        </w:rPr>
        <w:t>Alteração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taxas</w:t>
      </w:r>
    </w:p>
    <w:p w:rsidR="00CE076E" w:rsidRDefault="009469FD">
      <w:pPr>
        <w:pStyle w:val="PargrafodaLista"/>
        <w:numPr>
          <w:ilvl w:val="0"/>
          <w:numId w:val="2"/>
        </w:numPr>
        <w:tabs>
          <w:tab w:val="left" w:pos="632"/>
        </w:tabs>
        <w:ind w:hanging="247"/>
        <w:rPr>
          <w:sz w:val="20"/>
        </w:rPr>
      </w:pPr>
      <w:r>
        <w:rPr>
          <w:w w:val="105"/>
          <w:sz w:val="20"/>
        </w:rPr>
        <w:t>Adição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novos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locais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custódia</w:t>
      </w:r>
    </w:p>
    <w:p w:rsidR="00CE076E" w:rsidRDefault="009469FD">
      <w:pPr>
        <w:pStyle w:val="PargrafodaLista"/>
        <w:numPr>
          <w:ilvl w:val="0"/>
          <w:numId w:val="2"/>
        </w:numPr>
        <w:tabs>
          <w:tab w:val="left" w:pos="639"/>
        </w:tabs>
        <w:ind w:left="639" w:hanging="254"/>
        <w:rPr>
          <w:sz w:val="20"/>
        </w:rPr>
      </w:pPr>
      <w:r>
        <w:rPr>
          <w:w w:val="110"/>
          <w:sz w:val="20"/>
        </w:rPr>
        <w:t>Upgrade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smart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contracts</w:t>
      </w:r>
    </w:p>
    <w:p w:rsidR="00CE076E" w:rsidRDefault="009469FD">
      <w:pPr>
        <w:pStyle w:val="PargrafodaLista"/>
        <w:numPr>
          <w:ilvl w:val="0"/>
          <w:numId w:val="2"/>
        </w:numPr>
        <w:tabs>
          <w:tab w:val="left" w:pos="632"/>
        </w:tabs>
        <w:ind w:hanging="247"/>
        <w:rPr>
          <w:sz w:val="20"/>
        </w:rPr>
      </w:pPr>
      <w:r>
        <w:rPr>
          <w:w w:val="105"/>
          <w:sz w:val="20"/>
        </w:rPr>
        <w:t>Alocação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receitas</w:t>
      </w:r>
    </w:p>
    <w:p w:rsidR="00CE076E" w:rsidRDefault="009469FD">
      <w:pPr>
        <w:pStyle w:val="PargrafodaLista"/>
        <w:numPr>
          <w:ilvl w:val="0"/>
          <w:numId w:val="2"/>
        </w:numPr>
        <w:tabs>
          <w:tab w:val="left" w:pos="639"/>
        </w:tabs>
        <w:ind w:left="639" w:hanging="254"/>
        <w:rPr>
          <w:sz w:val="20"/>
        </w:rPr>
      </w:pPr>
      <w:r>
        <w:rPr>
          <w:w w:val="110"/>
          <w:sz w:val="20"/>
        </w:rPr>
        <w:t>Parcerias</w:t>
      </w:r>
      <w:r>
        <w:rPr>
          <w:spacing w:val="-2"/>
          <w:w w:val="110"/>
          <w:sz w:val="20"/>
        </w:rPr>
        <w:t xml:space="preserve"> estratégicas</w:t>
      </w:r>
    </w:p>
    <w:p w:rsidR="00CE076E" w:rsidRDefault="00CE076E">
      <w:pPr>
        <w:pStyle w:val="Corpodetexto"/>
        <w:spacing w:before="134"/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470"/>
        </w:tabs>
        <w:ind w:left="470" w:hanging="328"/>
      </w:pPr>
      <w:bookmarkStart w:id="35" w:name="9._ANEXOS_TÉCNICOS"/>
      <w:bookmarkEnd w:id="35"/>
      <w:r>
        <w:rPr>
          <w:w w:val="105"/>
        </w:rPr>
        <w:t>ANEXOS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TÉCNICOS</w:t>
      </w: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192"/>
        <w:ind w:left="510" w:hanging="368"/>
        <w:rPr>
          <w:rFonts w:ascii="Georgia" w:hAnsi="Georgia"/>
          <w:b/>
          <w:sz w:val="20"/>
        </w:rPr>
      </w:pPr>
      <w:bookmarkStart w:id="36" w:name="9.1_Endereços_de_Contratos_(Mainnet)"/>
      <w:bookmarkEnd w:id="36"/>
      <w:r>
        <w:rPr>
          <w:rFonts w:ascii="Georgia" w:hAnsi="Georgia"/>
          <w:b/>
          <w:spacing w:val="-4"/>
          <w:sz w:val="20"/>
        </w:rPr>
        <w:t>Endereços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Contratos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(Mainnet)</w:t>
      </w:r>
    </w:p>
    <w:p w:rsidR="00CE076E" w:rsidRDefault="00CE076E">
      <w:pPr>
        <w:pStyle w:val="Corpodetexto"/>
        <w:spacing w:before="8"/>
        <w:rPr>
          <w:rFonts w:ascii="Georgia"/>
          <w:b/>
          <w:sz w:val="9"/>
        </w:rPr>
      </w:pPr>
      <w:r w:rsidRPr="00CE076E">
        <w:rPr>
          <w:rFonts w:ascii="Georgia"/>
          <w:b/>
          <w:sz w:val="9"/>
        </w:rPr>
        <w:pict>
          <v:group id="docshapegroup22" o:spid="_x0000_s1034" style="position:absolute;margin-left:70.85pt;margin-top:6.75pt;width:453.55pt;height:61.6pt;z-index:-15720448;mso-wrap-distance-left:0;mso-wrap-distance-right:0;mso-position-horizontal-relative:page" coordorigin="1417,135" coordsize="9071,1232">
            <v:shape id="docshape23" o:spid="_x0000_s1036" style="position:absolute;left:1417;top:138;width:9071;height:1224" coordorigin="1417,139" coordsize="9071,1224" o:spt="100" adj="0,,0" path="m1417,139r9071,m1421,203r,-60m10484,203r,-60m1421,482r,-279m10484,482r,-279m1421,751r,-279m10484,751r,-279m1421,1025r,-279m10484,1025r,-279m1421,1299r,-279m10484,1299r,-279m1421,1358r,-59m10484,1358r,-59m1417,1362r9071,e" filled="f" strokecolor="#ccc" strokeweight=".14058mm">
              <v:stroke joinstyle="round"/>
              <v:formulas/>
              <v:path arrowok="t" o:connecttype="segments"/>
            </v:shape>
            <v:shape id="docshape24" o:spid="_x0000_s1035" type="#_x0000_t202" style="position:absolute;left:1485;top:202;width:8936;height:1096" fillcolor="#f2f2f2" stroked="f">
              <v:textbox inset="0,0,0,0">
                <w:txbxContent>
                  <w:p w:rsidR="00CE076E" w:rsidRDefault="009469FD">
                    <w:pPr>
                      <w:spacing w:before="75" w:line="410" w:lineRule="auto"/>
                      <w:ind w:right="5991"/>
                      <w:jc w:val="both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 xml:space="preserve">GTK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Token:</w:t>
                    </w:r>
                    <w:r>
                      <w:rPr>
                        <w:rFonts w:ascii="Courier New" w:hAnsi="Courier New"/>
                        <w:color w:val="000000"/>
                        <w:spacing w:val="80"/>
                        <w:sz w:val="14"/>
                      </w:rPr>
                      <w:t xml:space="preserve"> 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[TBD - após deploy] GTK Oracle:</w:t>
                    </w:r>
                    <w:r>
                      <w:rPr>
                        <w:rFonts w:ascii="Courier New" w:hAnsi="Courier New"/>
                        <w:color w:val="000000"/>
                        <w:spacing w:val="40"/>
                        <w:sz w:val="14"/>
                      </w:rPr>
                      <w:t xml:space="preserve"> 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[TBD - após deploy] GTK</w:t>
                    </w:r>
                    <w:r>
                      <w:rPr>
                        <w:rFonts w:ascii="Courier New" w:hAnsi="Courier New"/>
                        <w:color w:val="000000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Bank:</w:t>
                    </w:r>
                    <w:r>
                      <w:rPr>
                        <w:rFonts w:ascii="Courier New" w:hAnsi="Courier New"/>
                        <w:color w:val="000000"/>
                        <w:spacing w:val="53"/>
                        <w:w w:val="150"/>
                        <w:sz w:val="14"/>
                      </w:rPr>
                      <w:t xml:space="preserve">  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[TBD</w:t>
                    </w:r>
                    <w:r>
                      <w:rPr>
                        <w:rFonts w:ascii="Courier New" w:hAnsi="Courier New"/>
                        <w:color w:val="000000"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-</w:t>
                    </w:r>
                    <w:r>
                      <w:rPr>
                        <w:rFonts w:ascii="Courier New" w:hAnsi="Courier New"/>
                        <w:color w:val="000000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após</w:t>
                    </w:r>
                    <w:r>
                      <w:rPr>
                        <w:rFonts w:ascii="Courier New" w:hAnsi="Courier New"/>
                        <w:color w:val="000000"/>
                        <w:spacing w:val="5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deploy]</w:t>
                    </w:r>
                  </w:p>
                  <w:p w:rsidR="00CE076E" w:rsidRDefault="009469FD">
                    <w:pPr>
                      <w:spacing w:before="3"/>
                      <w:jc w:val="both"/>
                      <w:rPr>
                        <w:rFonts w:ascii="Courier New" w:hAns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GTK</w:t>
                    </w:r>
                    <w:r>
                      <w:rPr>
                        <w:rFonts w:ascii="Courier New" w:hAnsi="Courier New"/>
                        <w:color w:val="000000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Governance:[TBD</w:t>
                    </w:r>
                    <w:r>
                      <w:rPr>
                        <w:rFonts w:ascii="Courier New" w:hAnsi="Courier New"/>
                        <w:color w:val="000000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-</w:t>
                    </w:r>
                    <w:r>
                      <w:rPr>
                        <w:rFonts w:ascii="Courier New" w:hAnsi="Courier New"/>
                        <w:color w:val="000000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z w:val="14"/>
                      </w:rPr>
                      <w:t>após</w:t>
                    </w:r>
                    <w:r>
                      <w:rPr>
                        <w:rFonts w:ascii="Courier New" w:hAnsi="Courier New"/>
                        <w:color w:val="000000"/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00000"/>
                        <w:spacing w:val="-2"/>
                        <w:sz w:val="14"/>
                      </w:rPr>
                      <w:t>deploy]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E076E" w:rsidRDefault="00CE076E">
      <w:pPr>
        <w:pStyle w:val="Corpodetexto"/>
        <w:spacing w:before="167"/>
        <w:rPr>
          <w:rFonts w:ascii="Georgia"/>
          <w:b/>
        </w:rPr>
      </w:pP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0"/>
        <w:ind w:left="510" w:hanging="368"/>
        <w:rPr>
          <w:rFonts w:ascii="Georgia" w:hAnsi="Georgia"/>
          <w:b/>
          <w:sz w:val="20"/>
        </w:rPr>
      </w:pPr>
      <w:bookmarkStart w:id="37" w:name="9.2_Configurações_de_Rede"/>
      <w:bookmarkEnd w:id="37"/>
      <w:r>
        <w:rPr>
          <w:rFonts w:ascii="Georgia" w:hAnsi="Georgia"/>
          <w:b/>
          <w:spacing w:val="-4"/>
          <w:sz w:val="20"/>
        </w:rPr>
        <w:t>Configurações</w:t>
      </w:r>
      <w:r>
        <w:rPr>
          <w:rFonts w:ascii="Georgia" w:hAnsi="Georgia"/>
          <w:b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Rede</w:t>
      </w:r>
    </w:p>
    <w:p w:rsidR="00CE076E" w:rsidRDefault="00CE076E">
      <w:pPr>
        <w:pStyle w:val="Corpodetexto"/>
        <w:spacing w:before="10"/>
        <w:rPr>
          <w:rFonts w:ascii="Georgia"/>
          <w:b/>
          <w:sz w:val="8"/>
        </w:rPr>
      </w:pPr>
      <w:r w:rsidRPr="00CE076E">
        <w:rPr>
          <w:rFonts w:ascii="Georgia"/>
          <w:b/>
          <w:sz w:val="8"/>
        </w:rPr>
        <w:pict>
          <v:group id="docshapegroup25" o:spid="_x0000_s1031" style="position:absolute;margin-left:70.85pt;margin-top:6.25pt;width:453.55pt;height:102.7pt;z-index:-15719936;mso-wrap-distance-left:0;mso-wrap-distance-right:0;mso-position-horizontal-relative:page" coordorigin="1417,125" coordsize="9071,2054">
            <v:shape id="docshape26" o:spid="_x0000_s1033" style="position:absolute;left:1417;top:129;width:9071;height:2046" coordorigin="1417,129" coordsize="9071,2046" o:spt="100" adj="0,,0" path="m1417,129r9071,m1421,193r,-60m10484,193r,-60m1421,472r,-279m10484,472r,-279m1421,741r,-279m10484,741r,-279m1421,1015r,-279m10484,1015r,-279m1421,1289r,-279m10484,1289r,-279m1421,1563r,-279m10484,1563r,-279m1421,1837r,-279m10484,1837r,-279m1421,2111r,-279m10484,2111r,-279m1421,2171r,-60m10484,2171r,-60m1417,2175r9071,e" filled="f" strokecolor="#ccc" strokeweight=".14058mm">
              <v:stroke joinstyle="round"/>
              <v:formulas/>
              <v:path arrowok="t" o:connecttype="segments"/>
            </v:shape>
            <v:shape id="docshape27" o:spid="_x0000_s1032" type="#_x0000_t202" style="position:absolute;left:1485;top:193;width:8936;height:1918" fillcolor="#f2f2f2" stroked="f">
              <v:textbox inset="0,0,0,0">
                <w:txbxContent>
                  <w:p w:rsidR="00CE076E" w:rsidRDefault="009469FD">
                    <w:pPr>
                      <w:spacing w:before="75" w:line="408" w:lineRule="auto"/>
                      <w:ind w:left="173" w:right="7444" w:hanging="174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 xml:space="preserve">Ethereum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>Mainnet: Chain ID: 1</w:t>
                    </w:r>
                  </w:p>
                  <w:p w:rsidR="00CE076E" w:rsidRDefault="009469FD">
                    <w:pPr>
                      <w:spacing w:before="4"/>
                      <w:ind w:left="173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RPC:</w:t>
                    </w:r>
                    <w:r>
                      <w:rPr>
                        <w:rFonts w:ascii="Courier New"/>
                        <w:color w:val="000000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pacing w:val="-2"/>
                        <w:sz w:val="14"/>
                      </w:rPr>
                      <w:t>https://mainnet.infura.io/v3/[KEY]</w:t>
                    </w:r>
                  </w:p>
                  <w:p w:rsidR="00CE076E" w:rsidRDefault="00CE076E">
                    <w:pPr>
                      <w:rPr>
                        <w:rFonts w:ascii="Courier New"/>
                        <w:color w:val="000000"/>
                        <w:sz w:val="14"/>
                      </w:rPr>
                    </w:pPr>
                  </w:p>
                  <w:p w:rsidR="00CE076E" w:rsidRDefault="00CE076E">
                    <w:pPr>
                      <w:spacing w:before="72"/>
                      <w:rPr>
                        <w:rFonts w:ascii="Courier New"/>
                        <w:color w:val="000000"/>
                        <w:sz w:val="14"/>
                      </w:rPr>
                    </w:pPr>
                  </w:p>
                  <w:p w:rsidR="00CE076E" w:rsidRDefault="009469FD">
                    <w:pPr>
                      <w:spacing w:line="415" w:lineRule="auto"/>
                      <w:ind w:left="173" w:right="7444" w:hanging="174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Arbitrum One: Chain ID: 42161</w:t>
                    </w:r>
                  </w:p>
                  <w:p w:rsidR="00CE076E" w:rsidRDefault="009469FD">
                    <w:pPr>
                      <w:spacing w:line="158" w:lineRule="exact"/>
                      <w:ind w:left="173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RPC:</w:t>
                    </w:r>
                    <w:r>
                      <w:rPr>
                        <w:rFonts w:ascii="Courier New"/>
                        <w:color w:val="000000"/>
                        <w:spacing w:val="8"/>
                        <w:sz w:val="14"/>
                      </w:rPr>
                      <w:t xml:space="preserve"> </w:t>
                    </w:r>
                    <w:r>
                      <w:rPr>
                        <w:rFonts w:ascii="Courier New"/>
                        <w:color w:val="000000"/>
                        <w:spacing w:val="-2"/>
                        <w:sz w:val="14"/>
                      </w:rPr>
                      <w:t>https://arb1.arbitrum.io/rpc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E076E" w:rsidRDefault="00CE076E">
      <w:pPr>
        <w:pStyle w:val="Corpodetexto"/>
        <w:spacing w:before="167"/>
        <w:rPr>
          <w:rFonts w:ascii="Georgia"/>
          <w:b/>
        </w:rPr>
      </w:pPr>
    </w:p>
    <w:p w:rsidR="00CE076E" w:rsidRDefault="009469FD">
      <w:pPr>
        <w:pStyle w:val="PargrafodaLista"/>
        <w:numPr>
          <w:ilvl w:val="1"/>
          <w:numId w:val="14"/>
        </w:numPr>
        <w:tabs>
          <w:tab w:val="left" w:pos="510"/>
        </w:tabs>
        <w:spacing w:before="0"/>
        <w:ind w:left="510" w:hanging="368"/>
        <w:rPr>
          <w:rFonts w:ascii="Georgia" w:hAnsi="Georgia"/>
          <w:b/>
          <w:sz w:val="20"/>
        </w:rPr>
      </w:pPr>
      <w:bookmarkStart w:id="38" w:name="9.3_Contatos_de_Emergência"/>
      <w:bookmarkEnd w:id="38"/>
      <w:r>
        <w:rPr>
          <w:rFonts w:ascii="Georgia" w:hAnsi="Georgia"/>
          <w:b/>
          <w:sz w:val="20"/>
        </w:rPr>
        <w:t>Contatos</w:t>
      </w:r>
      <w:r>
        <w:rPr>
          <w:rFonts w:ascii="Georgia" w:hAnsi="Georgia"/>
          <w:b/>
          <w:spacing w:val="4"/>
          <w:sz w:val="20"/>
        </w:rPr>
        <w:t xml:space="preserve"> </w:t>
      </w:r>
      <w:r>
        <w:rPr>
          <w:rFonts w:ascii="Georgia" w:hAnsi="Georgia"/>
          <w:b/>
          <w:sz w:val="20"/>
        </w:rPr>
        <w:t>de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Emergência</w:t>
      </w:r>
    </w:p>
    <w:p w:rsidR="00CE076E" w:rsidRDefault="00CE076E">
      <w:pPr>
        <w:pStyle w:val="Corpodetexto"/>
        <w:spacing w:before="10"/>
        <w:rPr>
          <w:rFonts w:ascii="Georgia"/>
          <w:b/>
          <w:sz w:val="8"/>
        </w:rPr>
      </w:pPr>
      <w:r w:rsidRPr="00CE076E">
        <w:rPr>
          <w:rFonts w:ascii="Georgia"/>
          <w:b/>
          <w:sz w:val="8"/>
        </w:rPr>
        <w:pict>
          <v:group id="docshapegroup28" o:spid="_x0000_s1028" style="position:absolute;margin-left:70.85pt;margin-top:6.25pt;width:453.55pt;height:47.9pt;z-index:-15719424;mso-wrap-distance-left:0;mso-wrap-distance-right:0;mso-position-horizontal-relative:page" coordorigin="1417,125" coordsize="9071,958">
            <v:shape id="docshape29" o:spid="_x0000_s1030" style="position:absolute;left:1417;top:129;width:9071;height:950" coordorigin="1417,129" coordsize="9071,950" o:spt="100" adj="0,,0" path="m1417,129r9071,m1421,193r,-60m10484,193r,-60m1421,472r,-279m10484,472r,-279m1421,741r,-279m10484,741r,-279m1421,1015r,-279m10484,1015r,-279m1421,1075r,-60m10484,1075r,-60m1417,1079r9071,e" filled="f" strokecolor="#ccc" strokeweight=".14058mm">
              <v:stroke joinstyle="round"/>
              <v:formulas/>
              <v:path arrowok="t" o:connecttype="segments"/>
            </v:shape>
            <v:shape id="docshape30" o:spid="_x0000_s1029" type="#_x0000_t202" style="position:absolute;left:1485;top:193;width:8936;height:822" fillcolor="#f2f2f2" stroked="f">
              <v:textbox inset="0,0,0,0">
                <w:txbxContent>
                  <w:p w:rsidR="00CE076E" w:rsidRDefault="009469FD">
                    <w:pPr>
                      <w:spacing w:before="75" w:line="408" w:lineRule="auto"/>
                      <w:ind w:right="6097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 xml:space="preserve">Security </w:t>
                    </w:r>
                    <w:r>
                      <w:rPr>
                        <w:rFonts w:ascii="Courier New"/>
                        <w:color w:val="000000"/>
                        <w:sz w:val="14"/>
                      </w:rPr>
                      <w:t xml:space="preserve">Team: </w:t>
                    </w:r>
                    <w:hyperlink r:id="rId13"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security@gtk.bank</w:t>
                      </w:r>
                    </w:hyperlink>
                    <w:r>
                      <w:rPr>
                        <w:rFonts w:ascii="Courier New"/>
                        <w:color w:val="000000"/>
                        <w:sz w:val="14"/>
                      </w:rPr>
                      <w:t xml:space="preserve"> Compliance: </w:t>
                    </w:r>
                    <w:hyperlink r:id="rId14"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compliance@gtk.bank</w:t>
                      </w:r>
                    </w:hyperlink>
                  </w:p>
                  <w:p w:rsidR="00CE076E" w:rsidRDefault="009469FD">
                    <w:pPr>
                      <w:spacing w:before="4"/>
                      <w:rPr>
                        <w:rFonts w:ascii="Courier New"/>
                        <w:color w:val="000000"/>
                        <w:sz w:val="14"/>
                      </w:rPr>
                    </w:pPr>
                    <w:r>
                      <w:rPr>
                        <w:rFonts w:ascii="Courier New"/>
                        <w:color w:val="000000"/>
                        <w:sz w:val="14"/>
                      </w:rPr>
                      <w:t>Custody:</w:t>
                    </w:r>
                    <w:r>
                      <w:rPr>
                        <w:rFonts w:ascii="Courier New"/>
                        <w:color w:val="000000"/>
                        <w:spacing w:val="15"/>
                        <w:sz w:val="14"/>
                      </w:rPr>
                      <w:t xml:space="preserve"> </w:t>
                    </w:r>
                    <w:hyperlink r:id="rId15"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custody@gtk.bank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</w:p>
    <w:p w:rsidR="00CE076E" w:rsidRDefault="00CE076E">
      <w:pPr>
        <w:pStyle w:val="Corpodetexto"/>
        <w:spacing w:before="135"/>
        <w:rPr>
          <w:rFonts w:ascii="Georgia"/>
          <w:b/>
          <w:sz w:val="24"/>
        </w:rPr>
      </w:pPr>
    </w:p>
    <w:p w:rsidR="00CE076E" w:rsidRDefault="009469FD">
      <w:pPr>
        <w:pStyle w:val="Heading1"/>
        <w:numPr>
          <w:ilvl w:val="0"/>
          <w:numId w:val="14"/>
        </w:numPr>
        <w:tabs>
          <w:tab w:val="left" w:pos="604"/>
        </w:tabs>
        <w:ind w:left="604" w:hanging="462"/>
      </w:pPr>
      <w:bookmarkStart w:id="39" w:name="10._REFERÊNCIAS"/>
      <w:bookmarkEnd w:id="39"/>
      <w:r>
        <w:rPr>
          <w:spacing w:val="-2"/>
          <w:w w:val="105"/>
        </w:rPr>
        <w:t>REFERÊNCIAS</w:t>
      </w:r>
    </w:p>
    <w:p w:rsidR="00CE076E" w:rsidRDefault="009469FD">
      <w:pPr>
        <w:pStyle w:val="PargrafodaLista"/>
        <w:numPr>
          <w:ilvl w:val="0"/>
          <w:numId w:val="1"/>
        </w:numPr>
        <w:tabs>
          <w:tab w:val="left" w:pos="639"/>
        </w:tabs>
        <w:spacing w:before="188"/>
        <w:ind w:left="639" w:hanging="254"/>
        <w:rPr>
          <w:sz w:val="20"/>
        </w:rPr>
      </w:pPr>
      <w:r>
        <w:rPr>
          <w:w w:val="105"/>
          <w:sz w:val="20"/>
        </w:rPr>
        <w:t>[1]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FATF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Guidance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Risk-Based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Approach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Virtual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Assets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(2021)</w:t>
      </w:r>
    </w:p>
    <w:p w:rsidR="00CE076E" w:rsidRDefault="009469FD">
      <w:pPr>
        <w:pStyle w:val="PargrafodaLista"/>
        <w:numPr>
          <w:ilvl w:val="0"/>
          <w:numId w:val="1"/>
        </w:numPr>
        <w:tabs>
          <w:tab w:val="left" w:pos="639"/>
        </w:tabs>
        <w:ind w:left="639" w:hanging="254"/>
        <w:rPr>
          <w:sz w:val="20"/>
        </w:rPr>
      </w:pPr>
      <w:r>
        <w:rPr>
          <w:w w:val="105"/>
          <w:sz w:val="20"/>
        </w:rPr>
        <w:t>[2]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MiCA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Regulation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(EU)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2023/1114</w:t>
      </w:r>
    </w:p>
    <w:p w:rsidR="00CE076E" w:rsidRDefault="009469FD">
      <w:pPr>
        <w:pStyle w:val="PargrafodaLista"/>
        <w:numPr>
          <w:ilvl w:val="0"/>
          <w:numId w:val="1"/>
        </w:numPr>
        <w:tabs>
          <w:tab w:val="left" w:pos="639"/>
        </w:tabs>
        <w:ind w:left="639" w:hanging="254"/>
        <w:rPr>
          <w:sz w:val="20"/>
        </w:rPr>
      </w:pPr>
      <w:r>
        <w:rPr>
          <w:w w:val="105"/>
          <w:sz w:val="20"/>
        </w:rPr>
        <w:t>[3]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LBMA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Good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Delivery </w:t>
      </w:r>
      <w:r>
        <w:rPr>
          <w:spacing w:val="-2"/>
          <w:w w:val="105"/>
          <w:sz w:val="20"/>
        </w:rPr>
        <w:t>Rules</w:t>
      </w:r>
    </w:p>
    <w:p w:rsidR="00CE076E" w:rsidRDefault="009469FD">
      <w:pPr>
        <w:pStyle w:val="PargrafodaLista"/>
        <w:numPr>
          <w:ilvl w:val="0"/>
          <w:numId w:val="1"/>
        </w:numPr>
        <w:tabs>
          <w:tab w:val="left" w:pos="639"/>
        </w:tabs>
        <w:ind w:left="639" w:hanging="254"/>
        <w:rPr>
          <w:sz w:val="20"/>
        </w:rPr>
      </w:pPr>
      <w:r>
        <w:rPr>
          <w:sz w:val="20"/>
        </w:rPr>
        <w:t>[4]</w:t>
      </w:r>
      <w:r>
        <w:rPr>
          <w:spacing w:val="35"/>
          <w:sz w:val="20"/>
        </w:rPr>
        <w:t xml:space="preserve"> </w:t>
      </w:r>
      <w:r>
        <w:rPr>
          <w:sz w:val="20"/>
        </w:rPr>
        <w:t>Chainlink</w:t>
      </w:r>
      <w:r>
        <w:rPr>
          <w:spacing w:val="35"/>
          <w:sz w:val="20"/>
        </w:rPr>
        <w:t xml:space="preserve"> </w:t>
      </w:r>
      <w:r>
        <w:rPr>
          <w:sz w:val="20"/>
        </w:rPr>
        <w:t>Price</w:t>
      </w:r>
      <w:r>
        <w:rPr>
          <w:spacing w:val="35"/>
          <w:sz w:val="20"/>
        </w:rPr>
        <w:t xml:space="preserve"> </w:t>
      </w:r>
      <w:r>
        <w:rPr>
          <w:sz w:val="20"/>
        </w:rPr>
        <w:t>Feeds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:rsidR="00CE076E" w:rsidRDefault="009469FD">
      <w:pPr>
        <w:pStyle w:val="PargrafodaLista"/>
        <w:numPr>
          <w:ilvl w:val="0"/>
          <w:numId w:val="1"/>
        </w:numPr>
        <w:tabs>
          <w:tab w:val="left" w:pos="639"/>
        </w:tabs>
        <w:ind w:left="639" w:hanging="254"/>
        <w:rPr>
          <w:sz w:val="20"/>
        </w:rPr>
      </w:pPr>
      <w:r>
        <w:rPr>
          <w:w w:val="105"/>
          <w:sz w:val="20"/>
        </w:rPr>
        <w:t>[5]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OpenZeppelin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Contracts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Upgradeable</w:t>
      </w:r>
    </w:p>
    <w:p w:rsidR="00CE076E" w:rsidRDefault="00CE076E">
      <w:pPr>
        <w:pStyle w:val="PargrafodaLista"/>
        <w:rPr>
          <w:sz w:val="20"/>
        </w:rPr>
        <w:sectPr w:rsidR="00CE076E">
          <w:pgSz w:w="11910" w:h="16840"/>
          <w:pgMar w:top="1240" w:right="0" w:bottom="1040" w:left="1275" w:header="0" w:footer="844" w:gutter="0"/>
          <w:cols w:space="720"/>
        </w:sectPr>
      </w:pPr>
    </w:p>
    <w:p w:rsidR="00CE076E" w:rsidRDefault="00CE076E">
      <w:pPr>
        <w:pStyle w:val="Corpodetexto"/>
        <w:spacing w:before="0" w:line="20" w:lineRule="exact"/>
        <w:ind w:left="142"/>
        <w:rPr>
          <w:sz w:val="2"/>
        </w:rPr>
      </w:pPr>
      <w:r w:rsidRPr="00CE076E">
        <w:rPr>
          <w:sz w:val="2"/>
        </w:rPr>
      </w:r>
      <w:r>
        <w:rPr>
          <w:sz w:val="2"/>
        </w:rPr>
        <w:pict>
          <v:group id="docshapegroup31" o:spid="_x0000_s1026" style="width:453.55pt;height:.5pt;mso-position-horizontal-relative:char;mso-position-vertical-relative:line" coordsize="9071,10">
            <v:line id="_x0000_s1027" style="position:absolute" from="0,5" to="9071,5" strokecolor="#999" strokeweight=".17572mm"/>
            <w10:wrap type="none"/>
            <w10:anchorlock/>
          </v:group>
        </w:pict>
      </w:r>
    </w:p>
    <w:p w:rsidR="00CE076E" w:rsidRDefault="00CE076E">
      <w:pPr>
        <w:pStyle w:val="Corpodetexto"/>
        <w:spacing w:before="0"/>
      </w:pPr>
    </w:p>
    <w:p w:rsidR="00CE076E" w:rsidRDefault="009469FD">
      <w:pPr>
        <w:pStyle w:val="Corpodetexto"/>
        <w:spacing w:before="0"/>
        <w:ind w:left="142"/>
      </w:pPr>
      <w:r>
        <w:t>Documento</w:t>
      </w:r>
      <w:r>
        <w:rPr>
          <w:spacing w:val="33"/>
        </w:rPr>
        <w:t xml:space="preserve"> </w:t>
      </w:r>
      <w:r>
        <w:t>Version:</w:t>
      </w:r>
      <w:r>
        <w:rPr>
          <w:spacing w:val="62"/>
        </w:rPr>
        <w:t xml:space="preserve"> </w:t>
      </w:r>
      <w:r>
        <w:t>1.0</w:t>
      </w:r>
      <w:r>
        <w:rPr>
          <w:spacing w:val="34"/>
        </w:rPr>
        <w:t xml:space="preserve"> </w:t>
      </w:r>
      <w:r>
        <w:t>Data:</w:t>
      </w:r>
      <w:r>
        <w:rPr>
          <w:spacing w:val="62"/>
        </w:rPr>
        <w:t xml:space="preserve"> </w:t>
      </w:r>
      <w:r>
        <w:t>2026-05-11</w:t>
      </w:r>
      <w:r>
        <w:rPr>
          <w:spacing w:val="34"/>
        </w:rPr>
        <w:t xml:space="preserve"> </w:t>
      </w:r>
      <w:r>
        <w:t>Classificação:</w:t>
      </w:r>
      <w:r>
        <w:rPr>
          <w:spacing w:val="62"/>
        </w:rPr>
        <w:t xml:space="preserve"> </w:t>
      </w:r>
      <w:r>
        <w:rPr>
          <w:spacing w:val="-2"/>
        </w:rPr>
        <w:t>Confidencial</w:t>
      </w:r>
    </w:p>
    <w:sectPr w:rsidR="00CE076E" w:rsidSect="00CE076E">
      <w:pgSz w:w="11910" w:h="16840"/>
      <w:pgMar w:top="1580" w:right="0" w:bottom="1040" w:left="1275" w:header="0" w:footer="84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69FD" w:rsidRDefault="009469FD" w:rsidP="00CE076E">
      <w:r>
        <w:separator/>
      </w:r>
    </w:p>
  </w:endnote>
  <w:endnote w:type="continuationSeparator" w:id="0">
    <w:p w:rsidR="009469FD" w:rsidRDefault="009469FD" w:rsidP="00CE07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72D" w:rsidRDefault="0042572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76E" w:rsidRDefault="00CE076E">
    <w:pPr>
      <w:pStyle w:val="Corpodetexto"/>
      <w:spacing w:before="0" w:line="14" w:lineRule="auto"/>
    </w:pPr>
    <w:r w:rsidRPr="00CE076E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429.2pt;margin-top:788.7pt;width:96.2pt;height:16.15pt;z-index:-251658752;mso-position-horizontal-relative:page;mso-position-vertical-relative:page" filled="f" stroked="f">
          <v:textbox inset="0,0,0,0">
            <w:txbxContent>
              <w:p w:rsidR="00CE076E" w:rsidRDefault="00CE076E">
                <w:pPr>
                  <w:pStyle w:val="Corpodetexto"/>
                  <w:spacing w:before="58"/>
                  <w:ind w:left="20"/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72D" w:rsidRDefault="0042572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69FD" w:rsidRDefault="009469FD" w:rsidP="00CE076E">
      <w:r>
        <w:separator/>
      </w:r>
    </w:p>
  </w:footnote>
  <w:footnote w:type="continuationSeparator" w:id="0">
    <w:p w:rsidR="009469FD" w:rsidRDefault="009469FD" w:rsidP="00CE07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72D" w:rsidRDefault="0042572D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72D" w:rsidRDefault="0042572D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572D" w:rsidRDefault="0042572D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C01AC"/>
    <w:multiLevelType w:val="hybridMultilevel"/>
    <w:tmpl w:val="8E0494AC"/>
    <w:lvl w:ilvl="0" w:tplc="1ABE49FC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AB5803CA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DCBEEB8A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BD7816C6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3390A43E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770475BC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14A2D9EC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C52A98FA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29C6E8AE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1">
    <w:nsid w:val="1AEA3019"/>
    <w:multiLevelType w:val="hybridMultilevel"/>
    <w:tmpl w:val="B2A02982"/>
    <w:lvl w:ilvl="0" w:tplc="E202EA4C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FDC89934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E528B766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47DC43A8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EEA495DA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761EEB86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2F542ADA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4A2CE234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A5AAFF78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2">
    <w:nsid w:val="23AD54D8"/>
    <w:multiLevelType w:val="hybridMultilevel"/>
    <w:tmpl w:val="3EACB842"/>
    <w:lvl w:ilvl="0" w:tplc="58CCF700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6D4A3F48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0E0680DC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F0E64132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892AB58A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FACAA788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B2B2E460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D47AFD02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E810551C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3">
    <w:nsid w:val="2B4C2C85"/>
    <w:multiLevelType w:val="hybridMultilevel"/>
    <w:tmpl w:val="53488A92"/>
    <w:lvl w:ilvl="0" w:tplc="A566C2A0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F820A046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11D0AB1A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8E0ABDC8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17D80030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73004CBA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EE00260E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557620EC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6B446896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4">
    <w:nsid w:val="48604976"/>
    <w:multiLevelType w:val="multilevel"/>
    <w:tmpl w:val="DE7CD1DC"/>
    <w:lvl w:ilvl="0">
      <w:start w:val="1"/>
      <w:numFmt w:val="decimal"/>
      <w:lvlText w:val="%1."/>
      <w:lvlJc w:val="left"/>
      <w:pPr>
        <w:ind w:left="471" w:hanging="32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11" w:hanging="37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5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89" w:hanging="548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680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338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99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5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13" w:hanging="255"/>
      </w:pPr>
      <w:rPr>
        <w:rFonts w:hint="default"/>
        <w:lang w:val="pt-PT" w:eastAsia="en-US" w:bidi="ar-SA"/>
      </w:rPr>
    </w:lvl>
  </w:abstractNum>
  <w:abstractNum w:abstractNumId="5">
    <w:nsid w:val="51486B75"/>
    <w:multiLevelType w:val="hybridMultilevel"/>
    <w:tmpl w:val="7E0889D4"/>
    <w:lvl w:ilvl="0" w:tplc="027212F4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9C54AE5A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612EAA04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F380F74C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B33233A2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27DC8A86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A27631F6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FA542D00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C7E42472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6">
    <w:nsid w:val="553D4E5B"/>
    <w:multiLevelType w:val="hybridMultilevel"/>
    <w:tmpl w:val="874A9E4A"/>
    <w:lvl w:ilvl="0" w:tplc="0AC4733E">
      <w:numFmt w:val="bullet"/>
      <w:lvlText w:val="•"/>
      <w:lvlJc w:val="left"/>
      <w:pPr>
        <w:ind w:left="632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6C8825B6">
      <w:numFmt w:val="bullet"/>
      <w:lvlText w:val="•"/>
      <w:lvlJc w:val="left"/>
      <w:pPr>
        <w:ind w:left="1639" w:hanging="248"/>
      </w:pPr>
      <w:rPr>
        <w:rFonts w:hint="default"/>
        <w:lang w:val="pt-PT" w:eastAsia="en-US" w:bidi="ar-SA"/>
      </w:rPr>
    </w:lvl>
    <w:lvl w:ilvl="2" w:tplc="0CCEB27E">
      <w:numFmt w:val="bullet"/>
      <w:lvlText w:val="•"/>
      <w:lvlJc w:val="left"/>
      <w:pPr>
        <w:ind w:left="2638" w:hanging="248"/>
      </w:pPr>
      <w:rPr>
        <w:rFonts w:hint="default"/>
        <w:lang w:val="pt-PT" w:eastAsia="en-US" w:bidi="ar-SA"/>
      </w:rPr>
    </w:lvl>
    <w:lvl w:ilvl="3" w:tplc="09EAC8C0">
      <w:numFmt w:val="bullet"/>
      <w:lvlText w:val="•"/>
      <w:lvlJc w:val="left"/>
      <w:pPr>
        <w:ind w:left="3637" w:hanging="248"/>
      </w:pPr>
      <w:rPr>
        <w:rFonts w:hint="default"/>
        <w:lang w:val="pt-PT" w:eastAsia="en-US" w:bidi="ar-SA"/>
      </w:rPr>
    </w:lvl>
    <w:lvl w:ilvl="4" w:tplc="1E46EAB6">
      <w:numFmt w:val="bullet"/>
      <w:lvlText w:val="•"/>
      <w:lvlJc w:val="left"/>
      <w:pPr>
        <w:ind w:left="4636" w:hanging="248"/>
      </w:pPr>
      <w:rPr>
        <w:rFonts w:hint="default"/>
        <w:lang w:val="pt-PT" w:eastAsia="en-US" w:bidi="ar-SA"/>
      </w:rPr>
    </w:lvl>
    <w:lvl w:ilvl="5" w:tplc="C6541E38">
      <w:numFmt w:val="bullet"/>
      <w:lvlText w:val="•"/>
      <w:lvlJc w:val="left"/>
      <w:pPr>
        <w:ind w:left="5635" w:hanging="248"/>
      </w:pPr>
      <w:rPr>
        <w:rFonts w:hint="default"/>
        <w:lang w:val="pt-PT" w:eastAsia="en-US" w:bidi="ar-SA"/>
      </w:rPr>
    </w:lvl>
    <w:lvl w:ilvl="6" w:tplc="B50C33DE">
      <w:numFmt w:val="bullet"/>
      <w:lvlText w:val="•"/>
      <w:lvlJc w:val="left"/>
      <w:pPr>
        <w:ind w:left="6634" w:hanging="248"/>
      </w:pPr>
      <w:rPr>
        <w:rFonts w:hint="default"/>
        <w:lang w:val="pt-PT" w:eastAsia="en-US" w:bidi="ar-SA"/>
      </w:rPr>
    </w:lvl>
    <w:lvl w:ilvl="7" w:tplc="1B46C8F4">
      <w:numFmt w:val="bullet"/>
      <w:lvlText w:val="•"/>
      <w:lvlJc w:val="left"/>
      <w:pPr>
        <w:ind w:left="7633" w:hanging="248"/>
      </w:pPr>
      <w:rPr>
        <w:rFonts w:hint="default"/>
        <w:lang w:val="pt-PT" w:eastAsia="en-US" w:bidi="ar-SA"/>
      </w:rPr>
    </w:lvl>
    <w:lvl w:ilvl="8" w:tplc="D4880AD6">
      <w:numFmt w:val="bullet"/>
      <w:lvlText w:val="•"/>
      <w:lvlJc w:val="left"/>
      <w:pPr>
        <w:ind w:left="8632" w:hanging="248"/>
      </w:pPr>
      <w:rPr>
        <w:rFonts w:hint="default"/>
        <w:lang w:val="pt-PT" w:eastAsia="en-US" w:bidi="ar-SA"/>
      </w:rPr>
    </w:lvl>
  </w:abstractNum>
  <w:abstractNum w:abstractNumId="7">
    <w:nsid w:val="5FEF1544"/>
    <w:multiLevelType w:val="hybridMultilevel"/>
    <w:tmpl w:val="14207C5C"/>
    <w:lvl w:ilvl="0" w:tplc="745086C0">
      <w:start w:val="1"/>
      <w:numFmt w:val="decimal"/>
      <w:lvlText w:val="%1."/>
      <w:lvlJc w:val="left"/>
      <w:pPr>
        <w:ind w:left="640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 w:tplc="DB1C67D4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CA40B176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737AA83E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CF20AAA4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F198EA0C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6C10144E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6A2A3BC8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C604FC62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8">
    <w:nsid w:val="5FFF0A49"/>
    <w:multiLevelType w:val="hybridMultilevel"/>
    <w:tmpl w:val="8B50E3D4"/>
    <w:lvl w:ilvl="0" w:tplc="C9102786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B7968A32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26E8EC8C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5C3E3796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F660441E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7E1EE730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A4248130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7DDCE79C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E54C1612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9">
    <w:nsid w:val="67585F2B"/>
    <w:multiLevelType w:val="hybridMultilevel"/>
    <w:tmpl w:val="5FD8798C"/>
    <w:lvl w:ilvl="0" w:tplc="701A0424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4A306A2A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67F4662A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CA420120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78E68E72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12B2AC46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9C5CFBF8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1A50B166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38A2E932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10">
    <w:nsid w:val="68293D00"/>
    <w:multiLevelType w:val="hybridMultilevel"/>
    <w:tmpl w:val="D6B0A0E0"/>
    <w:lvl w:ilvl="0" w:tplc="287EBB98">
      <w:numFmt w:val="bullet"/>
      <w:lvlText w:val="•"/>
      <w:lvlJc w:val="left"/>
      <w:pPr>
        <w:ind w:left="706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2656157A">
      <w:numFmt w:val="bullet"/>
      <w:lvlText w:val="•"/>
      <w:lvlJc w:val="left"/>
      <w:pPr>
        <w:ind w:left="1693" w:hanging="321"/>
      </w:pPr>
      <w:rPr>
        <w:rFonts w:hint="default"/>
        <w:lang w:val="pt-PT" w:eastAsia="en-US" w:bidi="ar-SA"/>
      </w:rPr>
    </w:lvl>
    <w:lvl w:ilvl="2" w:tplc="4C360E62">
      <w:numFmt w:val="bullet"/>
      <w:lvlText w:val="•"/>
      <w:lvlJc w:val="left"/>
      <w:pPr>
        <w:ind w:left="2686" w:hanging="321"/>
      </w:pPr>
      <w:rPr>
        <w:rFonts w:hint="default"/>
        <w:lang w:val="pt-PT" w:eastAsia="en-US" w:bidi="ar-SA"/>
      </w:rPr>
    </w:lvl>
    <w:lvl w:ilvl="3" w:tplc="2E18D22A">
      <w:numFmt w:val="bullet"/>
      <w:lvlText w:val="•"/>
      <w:lvlJc w:val="left"/>
      <w:pPr>
        <w:ind w:left="3679" w:hanging="321"/>
      </w:pPr>
      <w:rPr>
        <w:rFonts w:hint="default"/>
        <w:lang w:val="pt-PT" w:eastAsia="en-US" w:bidi="ar-SA"/>
      </w:rPr>
    </w:lvl>
    <w:lvl w:ilvl="4" w:tplc="147A0E52">
      <w:numFmt w:val="bullet"/>
      <w:lvlText w:val="•"/>
      <w:lvlJc w:val="left"/>
      <w:pPr>
        <w:ind w:left="4672" w:hanging="321"/>
      </w:pPr>
      <w:rPr>
        <w:rFonts w:hint="default"/>
        <w:lang w:val="pt-PT" w:eastAsia="en-US" w:bidi="ar-SA"/>
      </w:rPr>
    </w:lvl>
    <w:lvl w:ilvl="5" w:tplc="D46E18C0">
      <w:numFmt w:val="bullet"/>
      <w:lvlText w:val="•"/>
      <w:lvlJc w:val="left"/>
      <w:pPr>
        <w:ind w:left="5665" w:hanging="321"/>
      </w:pPr>
      <w:rPr>
        <w:rFonts w:hint="default"/>
        <w:lang w:val="pt-PT" w:eastAsia="en-US" w:bidi="ar-SA"/>
      </w:rPr>
    </w:lvl>
    <w:lvl w:ilvl="6" w:tplc="046C1E92">
      <w:numFmt w:val="bullet"/>
      <w:lvlText w:val="•"/>
      <w:lvlJc w:val="left"/>
      <w:pPr>
        <w:ind w:left="6658" w:hanging="321"/>
      </w:pPr>
      <w:rPr>
        <w:rFonts w:hint="default"/>
        <w:lang w:val="pt-PT" w:eastAsia="en-US" w:bidi="ar-SA"/>
      </w:rPr>
    </w:lvl>
    <w:lvl w:ilvl="7" w:tplc="3F8C5EA4">
      <w:numFmt w:val="bullet"/>
      <w:lvlText w:val="•"/>
      <w:lvlJc w:val="left"/>
      <w:pPr>
        <w:ind w:left="7651" w:hanging="321"/>
      </w:pPr>
      <w:rPr>
        <w:rFonts w:hint="default"/>
        <w:lang w:val="pt-PT" w:eastAsia="en-US" w:bidi="ar-SA"/>
      </w:rPr>
    </w:lvl>
    <w:lvl w:ilvl="8" w:tplc="2E04A5E0">
      <w:numFmt w:val="bullet"/>
      <w:lvlText w:val="•"/>
      <w:lvlJc w:val="left"/>
      <w:pPr>
        <w:ind w:left="8644" w:hanging="321"/>
      </w:pPr>
      <w:rPr>
        <w:rFonts w:hint="default"/>
        <w:lang w:val="pt-PT" w:eastAsia="en-US" w:bidi="ar-SA"/>
      </w:rPr>
    </w:lvl>
  </w:abstractNum>
  <w:abstractNum w:abstractNumId="11">
    <w:nsid w:val="79E92BFC"/>
    <w:multiLevelType w:val="hybridMultilevel"/>
    <w:tmpl w:val="308A6B92"/>
    <w:lvl w:ilvl="0" w:tplc="423A2C38">
      <w:start w:val="1"/>
      <w:numFmt w:val="decimal"/>
      <w:lvlText w:val="%1."/>
      <w:lvlJc w:val="left"/>
      <w:pPr>
        <w:ind w:left="640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 w:tplc="A644EC1A">
      <w:numFmt w:val="bullet"/>
      <w:lvlText w:val="•"/>
      <w:lvlJc w:val="left"/>
      <w:pPr>
        <w:ind w:left="1078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2" w:tplc="5C221378">
      <w:numFmt w:val="bullet"/>
      <w:lvlText w:val="•"/>
      <w:lvlJc w:val="left"/>
      <w:pPr>
        <w:ind w:left="2141" w:hanging="255"/>
      </w:pPr>
      <w:rPr>
        <w:rFonts w:hint="default"/>
        <w:lang w:val="pt-PT" w:eastAsia="en-US" w:bidi="ar-SA"/>
      </w:rPr>
    </w:lvl>
    <w:lvl w:ilvl="3" w:tplc="64F699D6">
      <w:numFmt w:val="bullet"/>
      <w:lvlText w:val="•"/>
      <w:lvlJc w:val="left"/>
      <w:pPr>
        <w:ind w:left="3202" w:hanging="255"/>
      </w:pPr>
      <w:rPr>
        <w:rFonts w:hint="default"/>
        <w:lang w:val="pt-PT" w:eastAsia="en-US" w:bidi="ar-SA"/>
      </w:rPr>
    </w:lvl>
    <w:lvl w:ilvl="4" w:tplc="11AAFE0E">
      <w:numFmt w:val="bullet"/>
      <w:lvlText w:val="•"/>
      <w:lvlJc w:val="left"/>
      <w:pPr>
        <w:ind w:left="4263" w:hanging="255"/>
      </w:pPr>
      <w:rPr>
        <w:rFonts w:hint="default"/>
        <w:lang w:val="pt-PT" w:eastAsia="en-US" w:bidi="ar-SA"/>
      </w:rPr>
    </w:lvl>
    <w:lvl w:ilvl="5" w:tplc="0B145768">
      <w:numFmt w:val="bullet"/>
      <w:lvlText w:val="•"/>
      <w:lvlJc w:val="left"/>
      <w:pPr>
        <w:ind w:left="5324" w:hanging="255"/>
      </w:pPr>
      <w:rPr>
        <w:rFonts w:hint="default"/>
        <w:lang w:val="pt-PT" w:eastAsia="en-US" w:bidi="ar-SA"/>
      </w:rPr>
    </w:lvl>
    <w:lvl w:ilvl="6" w:tplc="87E4A7DC">
      <w:numFmt w:val="bullet"/>
      <w:lvlText w:val="•"/>
      <w:lvlJc w:val="left"/>
      <w:pPr>
        <w:ind w:left="6385" w:hanging="255"/>
      </w:pPr>
      <w:rPr>
        <w:rFonts w:hint="default"/>
        <w:lang w:val="pt-PT" w:eastAsia="en-US" w:bidi="ar-SA"/>
      </w:rPr>
    </w:lvl>
    <w:lvl w:ilvl="7" w:tplc="50A89E36">
      <w:numFmt w:val="bullet"/>
      <w:lvlText w:val="•"/>
      <w:lvlJc w:val="left"/>
      <w:pPr>
        <w:ind w:left="7447" w:hanging="255"/>
      </w:pPr>
      <w:rPr>
        <w:rFonts w:hint="default"/>
        <w:lang w:val="pt-PT" w:eastAsia="en-US" w:bidi="ar-SA"/>
      </w:rPr>
    </w:lvl>
    <w:lvl w:ilvl="8" w:tplc="F51CDC9E">
      <w:numFmt w:val="bullet"/>
      <w:lvlText w:val="•"/>
      <w:lvlJc w:val="left"/>
      <w:pPr>
        <w:ind w:left="8508" w:hanging="255"/>
      </w:pPr>
      <w:rPr>
        <w:rFonts w:hint="default"/>
        <w:lang w:val="pt-PT" w:eastAsia="en-US" w:bidi="ar-SA"/>
      </w:rPr>
    </w:lvl>
  </w:abstractNum>
  <w:abstractNum w:abstractNumId="12">
    <w:nsid w:val="7AB2552A"/>
    <w:multiLevelType w:val="hybridMultilevel"/>
    <w:tmpl w:val="C670347E"/>
    <w:lvl w:ilvl="0" w:tplc="366E887E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BA106C6A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7A7C63FA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D556ED9E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50D46D4E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B9CEA91C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3B6C25A8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0234DCD6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8304CBD2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abstractNum w:abstractNumId="13">
    <w:nsid w:val="7ACE766B"/>
    <w:multiLevelType w:val="hybridMultilevel"/>
    <w:tmpl w:val="41945866"/>
    <w:lvl w:ilvl="0" w:tplc="AA7E3298">
      <w:numFmt w:val="bullet"/>
      <w:lvlText w:val="•"/>
      <w:lvlJc w:val="left"/>
      <w:pPr>
        <w:ind w:left="6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pt-PT" w:eastAsia="en-US" w:bidi="ar-SA"/>
      </w:rPr>
    </w:lvl>
    <w:lvl w:ilvl="1" w:tplc="4BE630B6">
      <w:numFmt w:val="bullet"/>
      <w:lvlText w:val="•"/>
      <w:lvlJc w:val="left"/>
      <w:pPr>
        <w:ind w:left="1639" w:hanging="255"/>
      </w:pPr>
      <w:rPr>
        <w:rFonts w:hint="default"/>
        <w:lang w:val="pt-PT" w:eastAsia="en-US" w:bidi="ar-SA"/>
      </w:rPr>
    </w:lvl>
    <w:lvl w:ilvl="2" w:tplc="405C7ECC">
      <w:numFmt w:val="bullet"/>
      <w:lvlText w:val="•"/>
      <w:lvlJc w:val="left"/>
      <w:pPr>
        <w:ind w:left="2638" w:hanging="255"/>
      </w:pPr>
      <w:rPr>
        <w:rFonts w:hint="default"/>
        <w:lang w:val="pt-PT" w:eastAsia="en-US" w:bidi="ar-SA"/>
      </w:rPr>
    </w:lvl>
    <w:lvl w:ilvl="3" w:tplc="E2345F10">
      <w:numFmt w:val="bullet"/>
      <w:lvlText w:val="•"/>
      <w:lvlJc w:val="left"/>
      <w:pPr>
        <w:ind w:left="3637" w:hanging="255"/>
      </w:pPr>
      <w:rPr>
        <w:rFonts w:hint="default"/>
        <w:lang w:val="pt-PT" w:eastAsia="en-US" w:bidi="ar-SA"/>
      </w:rPr>
    </w:lvl>
    <w:lvl w:ilvl="4" w:tplc="47A4D5DC">
      <w:numFmt w:val="bullet"/>
      <w:lvlText w:val="•"/>
      <w:lvlJc w:val="left"/>
      <w:pPr>
        <w:ind w:left="4636" w:hanging="255"/>
      </w:pPr>
      <w:rPr>
        <w:rFonts w:hint="default"/>
        <w:lang w:val="pt-PT" w:eastAsia="en-US" w:bidi="ar-SA"/>
      </w:rPr>
    </w:lvl>
    <w:lvl w:ilvl="5" w:tplc="17CE9112">
      <w:numFmt w:val="bullet"/>
      <w:lvlText w:val="•"/>
      <w:lvlJc w:val="left"/>
      <w:pPr>
        <w:ind w:left="5635" w:hanging="255"/>
      </w:pPr>
      <w:rPr>
        <w:rFonts w:hint="default"/>
        <w:lang w:val="pt-PT" w:eastAsia="en-US" w:bidi="ar-SA"/>
      </w:rPr>
    </w:lvl>
    <w:lvl w:ilvl="6" w:tplc="ED3A5BF4">
      <w:numFmt w:val="bullet"/>
      <w:lvlText w:val="•"/>
      <w:lvlJc w:val="left"/>
      <w:pPr>
        <w:ind w:left="6634" w:hanging="255"/>
      </w:pPr>
      <w:rPr>
        <w:rFonts w:hint="default"/>
        <w:lang w:val="pt-PT" w:eastAsia="en-US" w:bidi="ar-SA"/>
      </w:rPr>
    </w:lvl>
    <w:lvl w:ilvl="7" w:tplc="FF228634">
      <w:numFmt w:val="bullet"/>
      <w:lvlText w:val="•"/>
      <w:lvlJc w:val="left"/>
      <w:pPr>
        <w:ind w:left="7633" w:hanging="255"/>
      </w:pPr>
      <w:rPr>
        <w:rFonts w:hint="default"/>
        <w:lang w:val="pt-PT" w:eastAsia="en-US" w:bidi="ar-SA"/>
      </w:rPr>
    </w:lvl>
    <w:lvl w:ilvl="8" w:tplc="E42E7C00">
      <w:numFmt w:val="bullet"/>
      <w:lvlText w:val="•"/>
      <w:lvlJc w:val="left"/>
      <w:pPr>
        <w:ind w:left="8632" w:hanging="255"/>
      </w:pPr>
      <w:rPr>
        <w:rFonts w:hint="default"/>
        <w:lang w:val="pt-PT" w:eastAsia="en-US" w:bidi="ar-SA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3"/>
  </w:num>
  <w:num w:numId="5">
    <w:abstractNumId w:val="10"/>
  </w:num>
  <w:num w:numId="6">
    <w:abstractNumId w:val="12"/>
  </w:num>
  <w:num w:numId="7">
    <w:abstractNumId w:val="9"/>
  </w:num>
  <w:num w:numId="8">
    <w:abstractNumId w:val="7"/>
  </w:num>
  <w:num w:numId="9">
    <w:abstractNumId w:val="8"/>
  </w:num>
  <w:num w:numId="10">
    <w:abstractNumId w:val="0"/>
  </w:num>
  <w:num w:numId="11">
    <w:abstractNumId w:val="11"/>
  </w:num>
  <w:num w:numId="12">
    <w:abstractNumId w:val="2"/>
  </w:num>
  <w:num w:numId="13">
    <w:abstractNumId w:val="5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CE076E"/>
    <w:rsid w:val="0042572D"/>
    <w:rsid w:val="009469FD"/>
    <w:rsid w:val="00CE0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076E"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07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CE076E"/>
    <w:pPr>
      <w:spacing w:before="69"/>
    </w:pPr>
    <w:rPr>
      <w:sz w:val="20"/>
      <w:szCs w:val="20"/>
    </w:rPr>
  </w:style>
  <w:style w:type="paragraph" w:customStyle="1" w:styleId="Heading1">
    <w:name w:val="Heading 1"/>
    <w:basedOn w:val="Normal"/>
    <w:uiPriority w:val="1"/>
    <w:qFormat/>
    <w:rsid w:val="00CE076E"/>
    <w:pPr>
      <w:ind w:left="470" w:hanging="328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customStyle="1" w:styleId="Heading2">
    <w:name w:val="Heading 2"/>
    <w:basedOn w:val="Normal"/>
    <w:uiPriority w:val="1"/>
    <w:qFormat/>
    <w:rsid w:val="00CE076E"/>
    <w:pPr>
      <w:ind w:left="510" w:hanging="368"/>
      <w:outlineLvl w:val="2"/>
    </w:pPr>
    <w:rPr>
      <w:rFonts w:ascii="Georgia" w:eastAsia="Georgia" w:hAnsi="Georgia" w:cs="Georgia"/>
      <w:b/>
      <w:bCs/>
      <w:sz w:val="20"/>
      <w:szCs w:val="20"/>
    </w:rPr>
  </w:style>
  <w:style w:type="paragraph" w:styleId="Ttulo">
    <w:name w:val="Title"/>
    <w:basedOn w:val="Normal"/>
    <w:uiPriority w:val="1"/>
    <w:qFormat/>
    <w:rsid w:val="00CE076E"/>
    <w:pPr>
      <w:ind w:left="142"/>
    </w:pPr>
    <w:rPr>
      <w:rFonts w:ascii="Georgia" w:eastAsia="Georgia" w:hAnsi="Georgia" w:cs="Georgia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rsid w:val="00CE076E"/>
    <w:pPr>
      <w:spacing w:before="69"/>
      <w:ind w:left="639" w:hanging="254"/>
    </w:pPr>
  </w:style>
  <w:style w:type="paragraph" w:customStyle="1" w:styleId="TableParagraph">
    <w:name w:val="Table Paragraph"/>
    <w:basedOn w:val="Normal"/>
    <w:uiPriority w:val="1"/>
    <w:qFormat/>
    <w:rsid w:val="00CE076E"/>
    <w:pPr>
      <w:spacing w:before="46"/>
      <w:ind w:left="119"/>
    </w:pPr>
  </w:style>
  <w:style w:type="paragraph" w:styleId="Cabealho">
    <w:name w:val="header"/>
    <w:basedOn w:val="Normal"/>
    <w:link w:val="CabealhoChar"/>
    <w:uiPriority w:val="99"/>
    <w:semiHidden/>
    <w:unhideWhenUsed/>
    <w:rsid w:val="004257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2572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4257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42572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security@gtk.bank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custody@gtk.bank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compliance@gtk.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1022</Words>
  <Characters>5519</Characters>
  <Application>Microsoft Office Word</Application>
  <DocSecurity>0</DocSecurity>
  <Lines>45</Lines>
  <Paragraphs>13</Paragraphs>
  <ScaleCrop>false</ScaleCrop>
  <Company/>
  <LinksUpToDate>false</LinksUpToDate>
  <CharactersWithSpaces>6528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Brasil</cp:lastModifiedBy>
  <cp:revision>2</cp:revision>
  <dcterms:created xsi:type="dcterms:W3CDTF">2026-05-11T12:56:00Z</dcterms:created>
  <dcterms:modified xsi:type="dcterms:W3CDTF">2026-05-11T12:57:00Z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{"Label":"1","ContentProducer":"001191110108MACG2KBH8F10000","ProduceID":"d80sig9g6i8qbdi8te50-19e16fa4-0c22-88b7-8000-09236acd6204-20260511125432","ReservedCode1":"","ContentPropagator":"001191110108MACG2KBH8F20000","PropagateID":"d80sig9g6i8qbdi8te50-19</vt:lpwstr>
  </property>
  <property fmtid="{D5CDD505-2E9C-101B-9397-08002B2CF9AE}" pid="3" name="Created">
    <vt:filetime>2026-05-11T00:00:00Z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(20240305)</vt:lpwstr>
  </property>
  <property fmtid="{D5CDD505-2E9C-101B-9397-08002B2CF9AE}" pid="6" name="LastSaved">
    <vt:filetime>2026-05-11T00:00:00Z</vt:filetime>
  </property>
</Properties>
</file>