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B49" w:rsidRPr="00DF790C" w:rsidRDefault="00526A28" w:rsidP="00DF790C">
      <w:pPr>
        <w:jc w:val="center"/>
        <w:rPr>
          <w:b/>
          <w:sz w:val="32"/>
          <w:szCs w:val="32"/>
        </w:rPr>
      </w:pPr>
      <w:r w:rsidRPr="00DF790C">
        <w:rPr>
          <w:b/>
          <w:sz w:val="32"/>
          <w:szCs w:val="32"/>
        </w:rPr>
        <w:t>述</w:t>
      </w:r>
      <w:r w:rsidR="00DF790C">
        <w:rPr>
          <w:rFonts w:hint="eastAsia"/>
          <w:b/>
          <w:sz w:val="32"/>
          <w:szCs w:val="32"/>
        </w:rPr>
        <w:t xml:space="preserve"> </w:t>
      </w:r>
      <w:r w:rsidRPr="00DF790C">
        <w:rPr>
          <w:b/>
          <w:sz w:val="32"/>
          <w:szCs w:val="32"/>
        </w:rPr>
        <w:t>职</w:t>
      </w:r>
      <w:r w:rsidR="00DF790C">
        <w:rPr>
          <w:rFonts w:hint="eastAsia"/>
          <w:b/>
          <w:sz w:val="32"/>
          <w:szCs w:val="32"/>
        </w:rPr>
        <w:t xml:space="preserve"> </w:t>
      </w:r>
      <w:r w:rsidRPr="00DF790C">
        <w:rPr>
          <w:b/>
          <w:sz w:val="32"/>
          <w:szCs w:val="32"/>
        </w:rPr>
        <w:t>报</w:t>
      </w:r>
      <w:r w:rsidR="00DF790C">
        <w:rPr>
          <w:rFonts w:hint="eastAsia"/>
          <w:b/>
          <w:sz w:val="32"/>
          <w:szCs w:val="32"/>
        </w:rPr>
        <w:t xml:space="preserve"> </w:t>
      </w:r>
      <w:r w:rsidRPr="00DF790C">
        <w:rPr>
          <w:b/>
          <w:sz w:val="32"/>
          <w:szCs w:val="32"/>
        </w:rPr>
        <w:t>告</w:t>
      </w:r>
    </w:p>
    <w:p w:rsidR="00526A28" w:rsidRPr="00DF790C" w:rsidRDefault="00526A28">
      <w:pPr>
        <w:rPr>
          <w:sz w:val="28"/>
          <w:szCs w:val="28"/>
        </w:rPr>
      </w:pPr>
      <w:r w:rsidRPr="00DF790C">
        <w:rPr>
          <w:rFonts w:hint="eastAsia"/>
          <w:sz w:val="28"/>
          <w:szCs w:val="28"/>
        </w:rPr>
        <w:t>尊敬的各位领导及各</w:t>
      </w:r>
      <w:r w:rsidR="002D048F" w:rsidRPr="00DF790C">
        <w:rPr>
          <w:rFonts w:hint="eastAsia"/>
          <w:sz w:val="28"/>
          <w:szCs w:val="28"/>
        </w:rPr>
        <w:t>位</w:t>
      </w:r>
      <w:r w:rsidRPr="00DF790C">
        <w:rPr>
          <w:rFonts w:hint="eastAsia"/>
          <w:sz w:val="28"/>
          <w:szCs w:val="28"/>
        </w:rPr>
        <w:t>同事：</w:t>
      </w:r>
    </w:p>
    <w:p w:rsidR="00526A28" w:rsidRPr="00DF790C" w:rsidRDefault="00526A28" w:rsidP="003C7505">
      <w:pPr>
        <w:ind w:firstLine="420"/>
        <w:rPr>
          <w:sz w:val="28"/>
          <w:szCs w:val="28"/>
        </w:rPr>
      </w:pPr>
      <w:r w:rsidRPr="00DF790C">
        <w:rPr>
          <w:rFonts w:hint="eastAsia"/>
          <w:sz w:val="28"/>
          <w:szCs w:val="28"/>
        </w:rPr>
        <w:t>我于</w:t>
      </w:r>
      <w:r w:rsidRPr="00DF790C">
        <w:rPr>
          <w:rFonts w:hint="eastAsia"/>
          <w:sz w:val="28"/>
          <w:szCs w:val="28"/>
        </w:rPr>
        <w:t>2016</w:t>
      </w:r>
      <w:r w:rsidRPr="00DF790C">
        <w:rPr>
          <w:rFonts w:hint="eastAsia"/>
          <w:sz w:val="28"/>
          <w:szCs w:val="28"/>
        </w:rPr>
        <w:t>年</w:t>
      </w:r>
      <w:r w:rsidRPr="00DF790C">
        <w:rPr>
          <w:rFonts w:hint="eastAsia"/>
          <w:sz w:val="28"/>
          <w:szCs w:val="28"/>
        </w:rPr>
        <w:t>12</w:t>
      </w:r>
      <w:r w:rsidRPr="00DF790C">
        <w:rPr>
          <w:rFonts w:hint="eastAsia"/>
          <w:sz w:val="28"/>
          <w:szCs w:val="28"/>
        </w:rPr>
        <w:t>日加入到武汉武煤百江阿波罗</w:t>
      </w:r>
      <w:r w:rsidR="001C67FA">
        <w:rPr>
          <w:rFonts w:hint="eastAsia"/>
          <w:sz w:val="28"/>
          <w:szCs w:val="28"/>
        </w:rPr>
        <w:t>服务费增值业务部</w:t>
      </w:r>
      <w:r w:rsidR="00C5766D">
        <w:rPr>
          <w:rFonts w:hint="eastAsia"/>
          <w:sz w:val="28"/>
          <w:szCs w:val="28"/>
        </w:rPr>
        <w:t>这个</w:t>
      </w:r>
      <w:r w:rsidR="00B3705A">
        <w:rPr>
          <w:rFonts w:hint="eastAsia"/>
          <w:sz w:val="28"/>
          <w:szCs w:val="28"/>
        </w:rPr>
        <w:t>大</w:t>
      </w:r>
      <w:r w:rsidR="00C5766D">
        <w:rPr>
          <w:rFonts w:hint="eastAsia"/>
          <w:sz w:val="28"/>
          <w:szCs w:val="28"/>
        </w:rPr>
        <w:t>团队</w:t>
      </w:r>
      <w:r w:rsidR="00B3705A">
        <w:rPr>
          <w:rFonts w:hint="eastAsia"/>
          <w:sz w:val="28"/>
          <w:szCs w:val="28"/>
        </w:rPr>
        <w:t>中</w:t>
      </w:r>
      <w:r w:rsidRPr="00DF790C">
        <w:rPr>
          <w:rFonts w:hint="eastAsia"/>
          <w:sz w:val="28"/>
          <w:szCs w:val="28"/>
        </w:rPr>
        <w:t>。并于</w:t>
      </w:r>
      <w:r w:rsidRPr="00DF790C">
        <w:rPr>
          <w:rFonts w:hint="eastAsia"/>
          <w:sz w:val="28"/>
          <w:szCs w:val="28"/>
        </w:rPr>
        <w:t>2017</w:t>
      </w:r>
      <w:r w:rsidRPr="00DF790C">
        <w:rPr>
          <w:rFonts w:hint="eastAsia"/>
          <w:sz w:val="28"/>
          <w:szCs w:val="28"/>
        </w:rPr>
        <w:t>年</w:t>
      </w:r>
      <w:r w:rsidR="009726FF" w:rsidRPr="00DF790C">
        <w:rPr>
          <w:rFonts w:hint="eastAsia"/>
          <w:sz w:val="28"/>
          <w:szCs w:val="28"/>
        </w:rPr>
        <w:t>主管增值业务部保险与广告业务。</w:t>
      </w:r>
      <w:r w:rsidRPr="00DF790C">
        <w:rPr>
          <w:rFonts w:hint="eastAsia"/>
          <w:sz w:val="28"/>
          <w:szCs w:val="28"/>
        </w:rPr>
        <w:t>随着紧张而充实的工作节奏，不知不觉</w:t>
      </w:r>
      <w:r w:rsidR="009726FF" w:rsidRPr="00DF790C">
        <w:rPr>
          <w:rFonts w:hint="eastAsia"/>
          <w:sz w:val="28"/>
          <w:szCs w:val="28"/>
        </w:rPr>
        <w:t>几</w:t>
      </w:r>
      <w:r w:rsidRPr="00DF790C">
        <w:rPr>
          <w:rFonts w:hint="eastAsia"/>
          <w:sz w:val="28"/>
          <w:szCs w:val="28"/>
        </w:rPr>
        <w:t>个月已经过去，回顾这</w:t>
      </w:r>
      <w:r w:rsidR="009726FF" w:rsidRPr="00DF790C">
        <w:rPr>
          <w:rFonts w:hint="eastAsia"/>
          <w:sz w:val="28"/>
          <w:szCs w:val="28"/>
        </w:rPr>
        <w:t>几</w:t>
      </w:r>
      <w:r w:rsidRPr="00DF790C">
        <w:rPr>
          <w:rFonts w:hint="eastAsia"/>
          <w:sz w:val="28"/>
          <w:szCs w:val="28"/>
        </w:rPr>
        <w:t>个月的点点滴滴，让我对自己和公司有了一个全面而深刻</w:t>
      </w:r>
      <w:r w:rsidR="00860349">
        <w:rPr>
          <w:rFonts w:hint="eastAsia"/>
          <w:sz w:val="28"/>
          <w:szCs w:val="28"/>
        </w:rPr>
        <w:t>的认识，同时让我自己</w:t>
      </w:r>
      <w:r w:rsidR="009726FF" w:rsidRPr="00DF790C">
        <w:rPr>
          <w:rFonts w:hint="eastAsia"/>
          <w:sz w:val="28"/>
          <w:szCs w:val="28"/>
        </w:rPr>
        <w:t>的工作能力和个人价值观有了很大的提升，现将</w:t>
      </w:r>
      <w:r w:rsidRPr="00DF790C">
        <w:rPr>
          <w:rFonts w:hint="eastAsia"/>
          <w:sz w:val="28"/>
          <w:szCs w:val="28"/>
        </w:rPr>
        <w:t>我</w:t>
      </w:r>
      <w:r w:rsidR="009726FF" w:rsidRPr="00DF790C">
        <w:rPr>
          <w:rFonts w:hint="eastAsia"/>
          <w:sz w:val="28"/>
          <w:szCs w:val="28"/>
        </w:rPr>
        <w:t>近期的工作汇报如下</w:t>
      </w:r>
      <w:r w:rsidRPr="00DF790C">
        <w:rPr>
          <w:rFonts w:hint="eastAsia"/>
          <w:sz w:val="28"/>
          <w:szCs w:val="28"/>
        </w:rPr>
        <w:t>：</w:t>
      </w:r>
    </w:p>
    <w:p w:rsidR="003C7505" w:rsidRPr="002210D4" w:rsidRDefault="003C7505" w:rsidP="002210D4">
      <w:pPr>
        <w:pStyle w:val="a4"/>
        <w:numPr>
          <w:ilvl w:val="0"/>
          <w:numId w:val="2"/>
        </w:numPr>
        <w:ind w:firstLineChars="0"/>
        <w:rPr>
          <w:sz w:val="28"/>
          <w:szCs w:val="28"/>
        </w:rPr>
      </w:pPr>
      <w:r w:rsidRPr="002210D4">
        <w:rPr>
          <w:rFonts w:hint="eastAsia"/>
          <w:b/>
          <w:sz w:val="28"/>
          <w:szCs w:val="28"/>
        </w:rPr>
        <w:t>我负责的工作主要有以下几块</w:t>
      </w:r>
      <w:r w:rsidRPr="002210D4">
        <w:rPr>
          <w:rFonts w:hint="eastAsia"/>
          <w:sz w:val="28"/>
          <w:szCs w:val="28"/>
        </w:rPr>
        <w:t>：</w:t>
      </w:r>
    </w:p>
    <w:p w:rsidR="003C7505" w:rsidRPr="002210D4" w:rsidRDefault="003C7505" w:rsidP="002210D4">
      <w:pPr>
        <w:pStyle w:val="a4"/>
        <w:numPr>
          <w:ilvl w:val="1"/>
          <w:numId w:val="2"/>
        </w:numPr>
        <w:ind w:firstLineChars="0"/>
        <w:rPr>
          <w:sz w:val="28"/>
          <w:szCs w:val="28"/>
        </w:rPr>
      </w:pPr>
      <w:r w:rsidRPr="002210D4">
        <w:rPr>
          <w:rFonts w:hint="eastAsia"/>
          <w:sz w:val="28"/>
          <w:szCs w:val="28"/>
        </w:rPr>
        <w:t>燃气意外保险业务：</w:t>
      </w:r>
    </w:p>
    <w:p w:rsidR="003C7505" w:rsidRPr="00EA1ED1" w:rsidRDefault="00920E3E" w:rsidP="00EA1ED1">
      <w:pPr>
        <w:pStyle w:val="a4"/>
        <w:ind w:left="420" w:firstLineChars="0" w:firstLine="0"/>
        <w:rPr>
          <w:sz w:val="28"/>
          <w:szCs w:val="28"/>
        </w:rPr>
      </w:pPr>
      <w:r>
        <w:rPr>
          <w:rFonts w:hint="eastAsia"/>
          <w:sz w:val="28"/>
          <w:szCs w:val="28"/>
        </w:rPr>
        <w:t>燃气意外保险是我公司开展的一个新兴业务，以往</w:t>
      </w:r>
      <w:r w:rsidR="00300CAC" w:rsidRPr="00DF790C">
        <w:rPr>
          <w:rFonts w:hint="eastAsia"/>
          <w:sz w:val="28"/>
          <w:szCs w:val="28"/>
        </w:rPr>
        <w:t>我公司用户从来没有购买燃气意外保险的意识</w:t>
      </w:r>
      <w:r w:rsidR="00BD6FDF">
        <w:rPr>
          <w:rFonts w:hint="eastAsia"/>
          <w:sz w:val="28"/>
          <w:szCs w:val="28"/>
        </w:rPr>
        <w:t>和习惯</w:t>
      </w:r>
      <w:r w:rsidR="00300CAC" w:rsidRPr="00DF790C">
        <w:rPr>
          <w:rFonts w:hint="eastAsia"/>
          <w:sz w:val="28"/>
          <w:szCs w:val="28"/>
        </w:rPr>
        <w:t>，认为只要购买了我公司液化气所有责任就应当由我</w:t>
      </w:r>
      <w:r w:rsidR="003D20B8">
        <w:rPr>
          <w:rFonts w:hint="eastAsia"/>
          <w:sz w:val="28"/>
          <w:szCs w:val="28"/>
        </w:rPr>
        <w:t>公司承担，所以导致燃气意外保险的初期推广举步为艰。到现在虽然购买人数渐渐</w:t>
      </w:r>
      <w:r w:rsidR="00300CAC" w:rsidRPr="00DF790C">
        <w:rPr>
          <w:rFonts w:hint="eastAsia"/>
          <w:sz w:val="28"/>
          <w:szCs w:val="28"/>
        </w:rPr>
        <w:t>有所上升，但销量仍然不尽人意。期间为了提高大家的保险意识，</w:t>
      </w:r>
      <w:r w:rsidR="00251B64">
        <w:rPr>
          <w:rFonts w:hint="eastAsia"/>
          <w:sz w:val="28"/>
          <w:szCs w:val="28"/>
        </w:rPr>
        <w:t>培养大家的购买习惯，</w:t>
      </w:r>
      <w:r w:rsidR="00300CAC" w:rsidRPr="00DF790C">
        <w:rPr>
          <w:rFonts w:hint="eastAsia"/>
          <w:sz w:val="28"/>
          <w:szCs w:val="28"/>
        </w:rPr>
        <w:t>在公司内部开展了人人都购燃气意外险的活动，并在银河湾并网期间向广大用户推广燃气意外险</w:t>
      </w:r>
      <w:r w:rsidR="00A910C2">
        <w:rPr>
          <w:rFonts w:hint="eastAsia"/>
          <w:sz w:val="28"/>
          <w:szCs w:val="28"/>
        </w:rPr>
        <w:t>。这些举措都</w:t>
      </w:r>
      <w:r w:rsidR="00300CAC" w:rsidRPr="00DF790C">
        <w:rPr>
          <w:rFonts w:hint="eastAsia"/>
          <w:sz w:val="28"/>
          <w:szCs w:val="28"/>
        </w:rPr>
        <w:t>取得了一定成效，近期</w:t>
      </w:r>
      <w:r w:rsidR="00B267B3">
        <w:rPr>
          <w:rFonts w:hint="eastAsia"/>
          <w:sz w:val="28"/>
          <w:szCs w:val="28"/>
        </w:rPr>
        <w:t>又</w:t>
      </w:r>
      <w:r w:rsidR="00300CAC" w:rsidRPr="00DF790C">
        <w:rPr>
          <w:rFonts w:hint="eastAsia"/>
          <w:sz w:val="28"/>
          <w:szCs w:val="28"/>
        </w:rPr>
        <w:t>在公司领导的关注下，通过</w:t>
      </w:r>
      <w:r w:rsidR="00300CAC" w:rsidRPr="00DF790C">
        <w:rPr>
          <w:rFonts w:hint="eastAsia"/>
          <w:sz w:val="28"/>
          <w:szCs w:val="28"/>
        </w:rPr>
        <w:t>95007</w:t>
      </w:r>
      <w:r w:rsidR="00522578">
        <w:rPr>
          <w:rFonts w:hint="eastAsia"/>
          <w:sz w:val="28"/>
          <w:szCs w:val="28"/>
        </w:rPr>
        <w:t>客服电话</w:t>
      </w:r>
      <w:r w:rsidR="006B622E">
        <w:rPr>
          <w:rFonts w:hint="eastAsia"/>
          <w:sz w:val="28"/>
          <w:szCs w:val="28"/>
        </w:rPr>
        <w:t>平台进行</w:t>
      </w:r>
      <w:r w:rsidR="00522578">
        <w:rPr>
          <w:rFonts w:hint="eastAsia"/>
          <w:sz w:val="28"/>
          <w:szCs w:val="28"/>
        </w:rPr>
        <w:t>推广，</w:t>
      </w:r>
      <w:r w:rsidR="00A06F04">
        <w:rPr>
          <w:rFonts w:hint="eastAsia"/>
          <w:sz w:val="28"/>
          <w:szCs w:val="28"/>
        </w:rPr>
        <w:t>通过对用户上门</w:t>
      </w:r>
      <w:r w:rsidR="00522578">
        <w:rPr>
          <w:rFonts w:hint="eastAsia"/>
          <w:sz w:val="28"/>
          <w:szCs w:val="28"/>
        </w:rPr>
        <w:t>安检推广</w:t>
      </w:r>
      <w:r w:rsidR="003E2237">
        <w:rPr>
          <w:rFonts w:hint="eastAsia"/>
          <w:sz w:val="28"/>
          <w:szCs w:val="28"/>
        </w:rPr>
        <w:t>燃气意外险的</w:t>
      </w:r>
      <w:r w:rsidR="00A06F04">
        <w:rPr>
          <w:rFonts w:hint="eastAsia"/>
          <w:sz w:val="28"/>
          <w:szCs w:val="28"/>
        </w:rPr>
        <w:t>多种方式，使燃气意外险的</w:t>
      </w:r>
      <w:r w:rsidR="003E2237">
        <w:rPr>
          <w:rFonts w:hint="eastAsia"/>
          <w:sz w:val="28"/>
          <w:szCs w:val="28"/>
        </w:rPr>
        <w:t>销量又上了一个新的台阶。</w:t>
      </w:r>
    </w:p>
    <w:p w:rsidR="00300CAC" w:rsidRDefault="00300CAC" w:rsidP="003C7505">
      <w:pPr>
        <w:pStyle w:val="a4"/>
        <w:ind w:left="420" w:firstLineChars="0" w:firstLine="0"/>
        <w:rPr>
          <w:sz w:val="28"/>
          <w:szCs w:val="28"/>
        </w:rPr>
      </w:pPr>
      <w:r w:rsidRPr="00DF790C">
        <w:rPr>
          <w:rFonts w:hint="eastAsia"/>
          <w:sz w:val="28"/>
          <w:szCs w:val="28"/>
        </w:rPr>
        <w:t>燃气意外险销售数据</w:t>
      </w:r>
      <w:r w:rsidR="00A06F04">
        <w:rPr>
          <w:rFonts w:hint="eastAsia"/>
          <w:sz w:val="28"/>
          <w:szCs w:val="28"/>
        </w:rPr>
        <w:t>如下表</w:t>
      </w:r>
      <w:r w:rsidRPr="00DF790C">
        <w:rPr>
          <w:rFonts w:hint="eastAsia"/>
          <w:sz w:val="28"/>
          <w:szCs w:val="28"/>
        </w:rPr>
        <w:t>：</w:t>
      </w:r>
    </w:p>
    <w:tbl>
      <w:tblPr>
        <w:tblW w:w="7560" w:type="dxa"/>
        <w:tblInd w:w="93" w:type="dxa"/>
        <w:tblLook w:val="04A0"/>
      </w:tblPr>
      <w:tblGrid>
        <w:gridCol w:w="870"/>
        <w:gridCol w:w="1688"/>
        <w:gridCol w:w="2098"/>
        <w:gridCol w:w="2904"/>
      </w:tblGrid>
      <w:tr w:rsidR="00654B4D" w:rsidRPr="00654B4D" w:rsidTr="00654B4D">
        <w:trPr>
          <w:trHeight w:val="375"/>
        </w:trPr>
        <w:tc>
          <w:tcPr>
            <w:tcW w:w="7560" w:type="dxa"/>
            <w:gridSpan w:val="4"/>
            <w:tcBorders>
              <w:top w:val="nil"/>
              <w:left w:val="nil"/>
              <w:bottom w:val="nil"/>
              <w:right w:val="nil"/>
            </w:tcBorders>
            <w:shd w:val="clear" w:color="auto" w:fill="auto"/>
            <w:noWrap/>
            <w:vAlign w:val="center"/>
            <w:hideMark/>
          </w:tcPr>
          <w:p w:rsidR="00654B4D" w:rsidRPr="00654B4D" w:rsidRDefault="00654B4D" w:rsidP="00654B4D">
            <w:pPr>
              <w:widowControl/>
              <w:jc w:val="center"/>
              <w:rPr>
                <w:rFonts w:ascii="宋体" w:eastAsia="宋体" w:hAnsi="宋体" w:cs="宋体"/>
                <w:b/>
                <w:bCs/>
                <w:color w:val="000000"/>
                <w:kern w:val="0"/>
                <w:sz w:val="28"/>
                <w:szCs w:val="28"/>
              </w:rPr>
            </w:pPr>
            <w:r w:rsidRPr="00654B4D">
              <w:rPr>
                <w:rFonts w:ascii="宋体" w:eastAsia="宋体" w:hAnsi="宋体" w:cs="宋体" w:hint="eastAsia"/>
                <w:b/>
                <w:bCs/>
                <w:color w:val="000000"/>
                <w:kern w:val="0"/>
                <w:sz w:val="28"/>
                <w:szCs w:val="28"/>
              </w:rPr>
              <w:t>保险销售</w:t>
            </w:r>
          </w:p>
        </w:tc>
      </w:tr>
      <w:tr w:rsidR="00654B4D" w:rsidRPr="00654B4D" w:rsidTr="00654B4D">
        <w:trPr>
          <w:trHeight w:val="285"/>
        </w:trPr>
        <w:tc>
          <w:tcPr>
            <w:tcW w:w="870" w:type="dxa"/>
            <w:tcBorders>
              <w:top w:val="nil"/>
              <w:left w:val="nil"/>
              <w:bottom w:val="single" w:sz="12" w:space="0" w:color="FFFFFF"/>
              <w:right w:val="single" w:sz="4" w:space="0" w:color="FFFFFF"/>
            </w:tcBorders>
            <w:shd w:val="clear" w:color="9BBB59" w:fill="9BBB59"/>
            <w:noWrap/>
            <w:vAlign w:val="center"/>
            <w:hideMark/>
          </w:tcPr>
          <w:p w:rsidR="00654B4D" w:rsidRPr="00654B4D" w:rsidRDefault="00654B4D" w:rsidP="00654B4D">
            <w:pPr>
              <w:widowControl/>
              <w:jc w:val="left"/>
              <w:rPr>
                <w:rFonts w:ascii="宋体" w:eastAsia="宋体" w:hAnsi="宋体" w:cs="宋体"/>
                <w:b/>
                <w:bCs/>
                <w:color w:val="FFFFFF"/>
                <w:kern w:val="0"/>
                <w:sz w:val="24"/>
                <w:szCs w:val="24"/>
              </w:rPr>
            </w:pPr>
            <w:r w:rsidRPr="00654B4D">
              <w:rPr>
                <w:rFonts w:ascii="宋体" w:eastAsia="宋体" w:hAnsi="宋体" w:cs="宋体" w:hint="eastAsia"/>
                <w:b/>
                <w:bCs/>
                <w:color w:val="FFFFFF"/>
                <w:kern w:val="0"/>
                <w:sz w:val="24"/>
                <w:szCs w:val="24"/>
              </w:rPr>
              <w:lastRenderedPageBreak/>
              <w:t>日期</w:t>
            </w:r>
          </w:p>
        </w:tc>
        <w:tc>
          <w:tcPr>
            <w:tcW w:w="1688" w:type="dxa"/>
            <w:tcBorders>
              <w:top w:val="nil"/>
              <w:left w:val="nil"/>
              <w:bottom w:val="single" w:sz="12" w:space="0" w:color="FFFFFF"/>
              <w:right w:val="single" w:sz="4" w:space="0" w:color="FFFFFF"/>
            </w:tcBorders>
            <w:shd w:val="clear" w:color="9BBB59" w:fill="9BBB59"/>
            <w:noWrap/>
            <w:vAlign w:val="center"/>
            <w:hideMark/>
          </w:tcPr>
          <w:p w:rsidR="00654B4D" w:rsidRPr="00654B4D" w:rsidRDefault="00654B4D" w:rsidP="00654B4D">
            <w:pPr>
              <w:widowControl/>
              <w:jc w:val="left"/>
              <w:rPr>
                <w:rFonts w:ascii="宋体" w:eastAsia="宋体" w:hAnsi="宋体" w:cs="宋体"/>
                <w:b/>
                <w:bCs/>
                <w:color w:val="FFFFFF"/>
                <w:kern w:val="0"/>
                <w:sz w:val="24"/>
                <w:szCs w:val="24"/>
              </w:rPr>
            </w:pPr>
            <w:r w:rsidRPr="00654B4D">
              <w:rPr>
                <w:rFonts w:ascii="宋体" w:eastAsia="宋体" w:hAnsi="宋体" w:cs="宋体" w:hint="eastAsia"/>
                <w:b/>
                <w:bCs/>
                <w:color w:val="FFFFFF"/>
                <w:kern w:val="0"/>
                <w:sz w:val="24"/>
                <w:szCs w:val="24"/>
              </w:rPr>
              <w:t>销售数量</w:t>
            </w:r>
          </w:p>
        </w:tc>
        <w:tc>
          <w:tcPr>
            <w:tcW w:w="2098" w:type="dxa"/>
            <w:tcBorders>
              <w:top w:val="nil"/>
              <w:left w:val="nil"/>
              <w:bottom w:val="single" w:sz="12" w:space="0" w:color="FFFFFF"/>
              <w:right w:val="single" w:sz="4" w:space="0" w:color="FFFFFF"/>
            </w:tcBorders>
            <w:shd w:val="clear" w:color="9BBB59" w:fill="9BBB59"/>
            <w:noWrap/>
            <w:vAlign w:val="center"/>
            <w:hideMark/>
          </w:tcPr>
          <w:p w:rsidR="00654B4D" w:rsidRPr="00654B4D" w:rsidRDefault="00654B4D" w:rsidP="00654B4D">
            <w:pPr>
              <w:widowControl/>
              <w:jc w:val="left"/>
              <w:rPr>
                <w:rFonts w:ascii="宋体" w:eastAsia="宋体" w:hAnsi="宋体" w:cs="宋体"/>
                <w:b/>
                <w:bCs/>
                <w:color w:val="FFFFFF"/>
                <w:kern w:val="0"/>
                <w:sz w:val="24"/>
                <w:szCs w:val="24"/>
              </w:rPr>
            </w:pPr>
            <w:r w:rsidRPr="00654B4D">
              <w:rPr>
                <w:rFonts w:ascii="宋体" w:eastAsia="宋体" w:hAnsi="宋体" w:cs="宋体" w:hint="eastAsia"/>
                <w:b/>
                <w:bCs/>
                <w:color w:val="FFFFFF"/>
                <w:kern w:val="0"/>
                <w:sz w:val="24"/>
                <w:szCs w:val="24"/>
              </w:rPr>
              <w:t>金额（元）</w:t>
            </w:r>
          </w:p>
        </w:tc>
        <w:tc>
          <w:tcPr>
            <w:tcW w:w="2904" w:type="dxa"/>
            <w:tcBorders>
              <w:top w:val="nil"/>
              <w:left w:val="nil"/>
              <w:bottom w:val="single" w:sz="12" w:space="0" w:color="FFFFFF"/>
              <w:right w:val="nil"/>
            </w:tcBorders>
            <w:shd w:val="clear" w:color="9BBB59" w:fill="9BBB59"/>
            <w:noWrap/>
            <w:vAlign w:val="center"/>
            <w:hideMark/>
          </w:tcPr>
          <w:p w:rsidR="00654B4D" w:rsidRPr="00654B4D" w:rsidRDefault="00654B4D" w:rsidP="00654B4D">
            <w:pPr>
              <w:widowControl/>
              <w:jc w:val="left"/>
              <w:rPr>
                <w:rFonts w:ascii="宋体" w:eastAsia="宋体" w:hAnsi="宋体" w:cs="宋体"/>
                <w:b/>
                <w:bCs/>
                <w:color w:val="FFFFFF"/>
                <w:kern w:val="0"/>
                <w:sz w:val="24"/>
                <w:szCs w:val="24"/>
              </w:rPr>
            </w:pPr>
            <w:r w:rsidRPr="00654B4D">
              <w:rPr>
                <w:rFonts w:ascii="宋体" w:eastAsia="宋体" w:hAnsi="宋体" w:cs="宋体" w:hint="eastAsia"/>
                <w:b/>
                <w:bCs/>
                <w:color w:val="FFFFFF"/>
                <w:kern w:val="0"/>
                <w:sz w:val="24"/>
                <w:szCs w:val="24"/>
              </w:rPr>
              <w:t>备注</w:t>
            </w:r>
          </w:p>
        </w:tc>
      </w:tr>
      <w:tr w:rsidR="00654B4D" w:rsidRPr="00654B4D" w:rsidTr="00654B4D">
        <w:trPr>
          <w:trHeight w:val="285"/>
        </w:trPr>
        <w:tc>
          <w:tcPr>
            <w:tcW w:w="870" w:type="dxa"/>
            <w:tcBorders>
              <w:top w:val="nil"/>
              <w:left w:val="nil"/>
              <w:bottom w:val="single" w:sz="4" w:space="0" w:color="FFFFFF"/>
              <w:right w:val="single" w:sz="4" w:space="0" w:color="FFFFFF"/>
            </w:tcBorders>
            <w:shd w:val="clear" w:color="D7E4BC" w:fill="D7E4BC"/>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3月</w:t>
            </w:r>
          </w:p>
        </w:tc>
        <w:tc>
          <w:tcPr>
            <w:tcW w:w="1688" w:type="dxa"/>
            <w:tcBorders>
              <w:top w:val="nil"/>
              <w:left w:val="nil"/>
              <w:bottom w:val="single" w:sz="4" w:space="0" w:color="FFFFFF"/>
              <w:right w:val="single" w:sz="4" w:space="0" w:color="FFFFFF"/>
            </w:tcBorders>
            <w:shd w:val="clear" w:color="D7E4BC" w:fill="D7E4BC"/>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131</w:t>
            </w:r>
          </w:p>
        </w:tc>
        <w:tc>
          <w:tcPr>
            <w:tcW w:w="2098" w:type="dxa"/>
            <w:tcBorders>
              <w:top w:val="nil"/>
              <w:left w:val="nil"/>
              <w:bottom w:val="single" w:sz="4" w:space="0" w:color="FFFFFF"/>
              <w:right w:val="single" w:sz="4" w:space="0" w:color="FFFFFF"/>
            </w:tcBorders>
            <w:shd w:val="clear" w:color="D7E4BC" w:fill="D7E4BC"/>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3380</w:t>
            </w:r>
          </w:p>
        </w:tc>
        <w:tc>
          <w:tcPr>
            <w:tcW w:w="2904" w:type="dxa"/>
            <w:tcBorders>
              <w:top w:val="nil"/>
              <w:left w:val="nil"/>
              <w:bottom w:val="single" w:sz="4" w:space="0" w:color="FFFFFF"/>
              <w:right w:val="nil"/>
            </w:tcBorders>
            <w:shd w:val="clear" w:color="D7E4BC" w:fill="D7E4BC"/>
            <w:noWrap/>
            <w:vAlign w:val="center"/>
            <w:hideMark/>
          </w:tcPr>
          <w:p w:rsidR="00654B4D" w:rsidRPr="00654B4D" w:rsidRDefault="00654B4D" w:rsidP="00654B4D">
            <w:pPr>
              <w:widowControl/>
              <w:jc w:val="left"/>
              <w:rPr>
                <w:rFonts w:ascii="宋体" w:eastAsia="宋体" w:hAnsi="宋体" w:cs="宋体"/>
                <w:color w:val="000000"/>
                <w:kern w:val="0"/>
                <w:sz w:val="24"/>
                <w:szCs w:val="24"/>
              </w:rPr>
            </w:pPr>
          </w:p>
        </w:tc>
      </w:tr>
      <w:tr w:rsidR="00654B4D" w:rsidRPr="00654B4D" w:rsidTr="00654B4D">
        <w:trPr>
          <w:trHeight w:val="285"/>
        </w:trPr>
        <w:tc>
          <w:tcPr>
            <w:tcW w:w="870" w:type="dxa"/>
            <w:tcBorders>
              <w:top w:val="nil"/>
              <w:left w:val="nil"/>
              <w:bottom w:val="single" w:sz="4" w:space="0" w:color="FFFFFF"/>
              <w:right w:val="single" w:sz="4" w:space="0" w:color="FFFFFF"/>
            </w:tcBorders>
            <w:shd w:val="clear" w:color="EAF1DD" w:fill="EAF1DD"/>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4月</w:t>
            </w:r>
          </w:p>
        </w:tc>
        <w:tc>
          <w:tcPr>
            <w:tcW w:w="1688" w:type="dxa"/>
            <w:tcBorders>
              <w:top w:val="nil"/>
              <w:left w:val="nil"/>
              <w:bottom w:val="single" w:sz="4" w:space="0" w:color="FFFFFF"/>
              <w:right w:val="single" w:sz="4" w:space="0" w:color="FFFFFF"/>
            </w:tcBorders>
            <w:shd w:val="clear" w:color="EAF1DD" w:fill="EAF1DD"/>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338</w:t>
            </w:r>
          </w:p>
        </w:tc>
        <w:tc>
          <w:tcPr>
            <w:tcW w:w="2098" w:type="dxa"/>
            <w:tcBorders>
              <w:top w:val="nil"/>
              <w:left w:val="nil"/>
              <w:bottom w:val="single" w:sz="4" w:space="0" w:color="FFFFFF"/>
              <w:right w:val="single" w:sz="4" w:space="0" w:color="FFFFFF"/>
            </w:tcBorders>
            <w:shd w:val="clear" w:color="EAF1DD" w:fill="EAF1DD"/>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7120</w:t>
            </w:r>
          </w:p>
        </w:tc>
        <w:tc>
          <w:tcPr>
            <w:tcW w:w="2904" w:type="dxa"/>
            <w:tcBorders>
              <w:top w:val="nil"/>
              <w:left w:val="nil"/>
              <w:bottom w:val="single" w:sz="4" w:space="0" w:color="FFFFFF"/>
              <w:right w:val="nil"/>
            </w:tcBorders>
            <w:shd w:val="clear" w:color="EAF1DD" w:fill="EAF1DD"/>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银河湾</w:t>
            </w:r>
          </w:p>
        </w:tc>
      </w:tr>
      <w:tr w:rsidR="00654B4D" w:rsidRPr="00654B4D" w:rsidTr="00654B4D">
        <w:trPr>
          <w:trHeight w:val="285"/>
        </w:trPr>
        <w:tc>
          <w:tcPr>
            <w:tcW w:w="870" w:type="dxa"/>
            <w:tcBorders>
              <w:top w:val="nil"/>
              <w:left w:val="nil"/>
              <w:bottom w:val="single" w:sz="4" w:space="0" w:color="FFFFFF"/>
              <w:right w:val="single" w:sz="4" w:space="0" w:color="FFFFFF"/>
            </w:tcBorders>
            <w:shd w:val="clear" w:color="D7E4BC" w:fill="D7E4BC"/>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5月</w:t>
            </w:r>
          </w:p>
        </w:tc>
        <w:tc>
          <w:tcPr>
            <w:tcW w:w="1688" w:type="dxa"/>
            <w:tcBorders>
              <w:top w:val="nil"/>
              <w:left w:val="nil"/>
              <w:bottom w:val="single" w:sz="4" w:space="0" w:color="FFFFFF"/>
              <w:right w:val="single" w:sz="4" w:space="0" w:color="FFFFFF"/>
            </w:tcBorders>
            <w:shd w:val="clear" w:color="D7E4BC" w:fill="D7E4BC"/>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418</w:t>
            </w:r>
          </w:p>
        </w:tc>
        <w:tc>
          <w:tcPr>
            <w:tcW w:w="2098" w:type="dxa"/>
            <w:tcBorders>
              <w:top w:val="nil"/>
              <w:left w:val="nil"/>
              <w:bottom w:val="single" w:sz="4" w:space="0" w:color="FFFFFF"/>
              <w:right w:val="single" w:sz="4" w:space="0" w:color="FFFFFF"/>
            </w:tcBorders>
            <w:shd w:val="clear" w:color="D7E4BC" w:fill="D7E4BC"/>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15880</w:t>
            </w:r>
          </w:p>
        </w:tc>
        <w:tc>
          <w:tcPr>
            <w:tcW w:w="2904" w:type="dxa"/>
            <w:tcBorders>
              <w:top w:val="nil"/>
              <w:left w:val="nil"/>
              <w:bottom w:val="single" w:sz="4" w:space="0" w:color="FFFFFF"/>
              <w:right w:val="nil"/>
            </w:tcBorders>
            <w:shd w:val="clear" w:color="D7E4BC" w:fill="D7E4BC"/>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公司内部销售</w:t>
            </w:r>
          </w:p>
        </w:tc>
      </w:tr>
      <w:tr w:rsidR="00654B4D" w:rsidRPr="00654B4D" w:rsidTr="00654B4D">
        <w:trPr>
          <w:trHeight w:val="285"/>
        </w:trPr>
        <w:tc>
          <w:tcPr>
            <w:tcW w:w="870" w:type="dxa"/>
            <w:tcBorders>
              <w:top w:val="nil"/>
              <w:left w:val="nil"/>
              <w:bottom w:val="single" w:sz="4" w:space="0" w:color="FFFFFF"/>
              <w:right w:val="single" w:sz="4" w:space="0" w:color="FFFFFF"/>
            </w:tcBorders>
            <w:shd w:val="clear" w:color="EAF1DD" w:fill="EAF1DD"/>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6月</w:t>
            </w:r>
          </w:p>
        </w:tc>
        <w:tc>
          <w:tcPr>
            <w:tcW w:w="1688" w:type="dxa"/>
            <w:tcBorders>
              <w:top w:val="nil"/>
              <w:left w:val="nil"/>
              <w:bottom w:val="single" w:sz="4" w:space="0" w:color="FFFFFF"/>
              <w:right w:val="single" w:sz="4" w:space="0" w:color="FFFFFF"/>
            </w:tcBorders>
            <w:shd w:val="clear" w:color="EAF1DD" w:fill="EAF1DD"/>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1496</w:t>
            </w:r>
          </w:p>
        </w:tc>
        <w:tc>
          <w:tcPr>
            <w:tcW w:w="2098" w:type="dxa"/>
            <w:tcBorders>
              <w:top w:val="nil"/>
              <w:left w:val="nil"/>
              <w:bottom w:val="single" w:sz="4" w:space="0" w:color="FFFFFF"/>
              <w:right w:val="single" w:sz="4" w:space="0" w:color="FFFFFF"/>
            </w:tcBorders>
            <w:shd w:val="clear" w:color="EAF1DD" w:fill="EAF1DD"/>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34340</w:t>
            </w:r>
          </w:p>
        </w:tc>
        <w:tc>
          <w:tcPr>
            <w:tcW w:w="2904" w:type="dxa"/>
            <w:tcBorders>
              <w:top w:val="nil"/>
              <w:left w:val="nil"/>
              <w:bottom w:val="single" w:sz="4" w:space="0" w:color="FFFFFF"/>
              <w:right w:val="nil"/>
            </w:tcBorders>
            <w:shd w:val="clear" w:color="EAF1DD" w:fill="EAF1DD"/>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门店销售及安检</w:t>
            </w:r>
          </w:p>
        </w:tc>
      </w:tr>
      <w:tr w:rsidR="00654B4D" w:rsidRPr="00654B4D" w:rsidTr="00654B4D">
        <w:trPr>
          <w:trHeight w:val="285"/>
        </w:trPr>
        <w:tc>
          <w:tcPr>
            <w:tcW w:w="870" w:type="dxa"/>
            <w:tcBorders>
              <w:top w:val="nil"/>
              <w:left w:val="nil"/>
              <w:bottom w:val="single" w:sz="4" w:space="0" w:color="FFFFFF"/>
              <w:right w:val="single" w:sz="4" w:space="0" w:color="FFFFFF"/>
            </w:tcBorders>
            <w:shd w:val="clear" w:color="D7E4BC" w:fill="D7E4BC"/>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7月</w:t>
            </w:r>
          </w:p>
        </w:tc>
        <w:tc>
          <w:tcPr>
            <w:tcW w:w="1688" w:type="dxa"/>
            <w:tcBorders>
              <w:top w:val="nil"/>
              <w:left w:val="nil"/>
              <w:bottom w:val="single" w:sz="4" w:space="0" w:color="FFFFFF"/>
              <w:right w:val="single" w:sz="4" w:space="0" w:color="FFFFFF"/>
            </w:tcBorders>
            <w:shd w:val="clear" w:color="D7E4BC" w:fill="D7E4BC"/>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683</w:t>
            </w:r>
          </w:p>
        </w:tc>
        <w:tc>
          <w:tcPr>
            <w:tcW w:w="2098" w:type="dxa"/>
            <w:tcBorders>
              <w:top w:val="nil"/>
              <w:left w:val="nil"/>
              <w:bottom w:val="single" w:sz="4" w:space="0" w:color="FFFFFF"/>
              <w:right w:val="single" w:sz="4" w:space="0" w:color="FFFFFF"/>
            </w:tcBorders>
            <w:shd w:val="clear" w:color="D7E4BC" w:fill="D7E4BC"/>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15520</w:t>
            </w:r>
          </w:p>
        </w:tc>
        <w:tc>
          <w:tcPr>
            <w:tcW w:w="2904" w:type="dxa"/>
            <w:tcBorders>
              <w:top w:val="nil"/>
              <w:left w:val="nil"/>
              <w:bottom w:val="single" w:sz="4" w:space="0" w:color="FFFFFF"/>
              <w:right w:val="nil"/>
            </w:tcBorders>
            <w:shd w:val="clear" w:color="D7E4BC" w:fill="D7E4BC"/>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保险销售</w:t>
            </w:r>
          </w:p>
        </w:tc>
      </w:tr>
      <w:tr w:rsidR="00654B4D" w:rsidRPr="00654B4D" w:rsidTr="00654B4D">
        <w:trPr>
          <w:trHeight w:val="285"/>
        </w:trPr>
        <w:tc>
          <w:tcPr>
            <w:tcW w:w="870" w:type="dxa"/>
            <w:tcBorders>
              <w:top w:val="nil"/>
              <w:left w:val="nil"/>
              <w:bottom w:val="nil"/>
              <w:right w:val="single" w:sz="4" w:space="0" w:color="FFFFFF"/>
            </w:tcBorders>
            <w:shd w:val="clear" w:color="EAF1DD" w:fill="EAF1DD"/>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合计</w:t>
            </w:r>
          </w:p>
        </w:tc>
        <w:tc>
          <w:tcPr>
            <w:tcW w:w="1688" w:type="dxa"/>
            <w:tcBorders>
              <w:top w:val="nil"/>
              <w:left w:val="nil"/>
              <w:bottom w:val="nil"/>
              <w:right w:val="single" w:sz="4" w:space="0" w:color="FFFFFF"/>
            </w:tcBorders>
            <w:shd w:val="clear" w:color="EAF1DD" w:fill="EAF1DD"/>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3066</w:t>
            </w:r>
          </w:p>
        </w:tc>
        <w:tc>
          <w:tcPr>
            <w:tcW w:w="2098" w:type="dxa"/>
            <w:tcBorders>
              <w:top w:val="nil"/>
              <w:left w:val="nil"/>
              <w:bottom w:val="nil"/>
              <w:right w:val="single" w:sz="4" w:space="0" w:color="FFFFFF"/>
            </w:tcBorders>
            <w:shd w:val="clear" w:color="EAF1DD" w:fill="EAF1DD"/>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76240</w:t>
            </w:r>
          </w:p>
        </w:tc>
        <w:tc>
          <w:tcPr>
            <w:tcW w:w="2904" w:type="dxa"/>
            <w:tcBorders>
              <w:top w:val="nil"/>
              <w:left w:val="nil"/>
              <w:bottom w:val="nil"/>
              <w:right w:val="nil"/>
            </w:tcBorders>
            <w:shd w:val="clear" w:color="EAF1DD" w:fill="EAF1DD"/>
            <w:noWrap/>
            <w:vAlign w:val="center"/>
            <w:hideMark/>
          </w:tcPr>
          <w:p w:rsidR="00654B4D" w:rsidRPr="00654B4D" w:rsidRDefault="00654B4D" w:rsidP="00654B4D">
            <w:pPr>
              <w:widowControl/>
              <w:jc w:val="left"/>
              <w:rPr>
                <w:rFonts w:ascii="宋体" w:eastAsia="宋体" w:hAnsi="宋体" w:cs="宋体"/>
                <w:color w:val="000000"/>
                <w:kern w:val="0"/>
                <w:sz w:val="24"/>
                <w:szCs w:val="24"/>
              </w:rPr>
            </w:pPr>
          </w:p>
        </w:tc>
      </w:tr>
    </w:tbl>
    <w:p w:rsidR="00DF790C" w:rsidRDefault="00DF790C" w:rsidP="00626A9D"/>
    <w:p w:rsidR="00626A9D" w:rsidRPr="00DF790C" w:rsidRDefault="00626A9D" w:rsidP="002210D4">
      <w:pPr>
        <w:pStyle w:val="a4"/>
        <w:numPr>
          <w:ilvl w:val="1"/>
          <w:numId w:val="2"/>
        </w:numPr>
        <w:ind w:firstLineChars="0"/>
        <w:rPr>
          <w:sz w:val="28"/>
          <w:szCs w:val="28"/>
        </w:rPr>
      </w:pPr>
      <w:r w:rsidRPr="00DF790C">
        <w:rPr>
          <w:rFonts w:hint="eastAsia"/>
          <w:sz w:val="28"/>
          <w:szCs w:val="28"/>
        </w:rPr>
        <w:t>广告业务：</w:t>
      </w:r>
    </w:p>
    <w:p w:rsidR="00626A9D" w:rsidRDefault="00626A9D" w:rsidP="00626A9D">
      <w:pPr>
        <w:pStyle w:val="a4"/>
        <w:ind w:left="420" w:firstLineChars="0" w:firstLine="0"/>
        <w:rPr>
          <w:sz w:val="28"/>
          <w:szCs w:val="28"/>
        </w:rPr>
      </w:pPr>
      <w:r w:rsidRPr="00DF790C">
        <w:rPr>
          <w:rFonts w:hint="eastAsia"/>
          <w:sz w:val="28"/>
          <w:szCs w:val="28"/>
        </w:rPr>
        <w:t>广告业务前期主要的操作模式是以我公司的瓶装气钢瓶为载体，在钢瓶上张贴</w:t>
      </w:r>
      <w:r w:rsidR="00730E99" w:rsidRPr="00DF790C">
        <w:rPr>
          <w:rFonts w:hint="eastAsia"/>
          <w:sz w:val="28"/>
          <w:szCs w:val="28"/>
        </w:rPr>
        <w:t>广告。在经过一段时间的努力</w:t>
      </w:r>
      <w:r w:rsidR="00D9478C">
        <w:rPr>
          <w:rFonts w:hint="eastAsia"/>
          <w:sz w:val="28"/>
          <w:szCs w:val="28"/>
        </w:rPr>
        <w:t>后</w:t>
      </w:r>
      <w:r w:rsidR="00D66D37">
        <w:rPr>
          <w:rFonts w:hint="eastAsia"/>
          <w:sz w:val="28"/>
          <w:szCs w:val="28"/>
        </w:rPr>
        <w:t>，发展了部分广告</w:t>
      </w:r>
      <w:r w:rsidR="00730E99" w:rsidRPr="00DF790C">
        <w:rPr>
          <w:rFonts w:hint="eastAsia"/>
          <w:sz w:val="28"/>
          <w:szCs w:val="28"/>
        </w:rPr>
        <w:t>用户。但是实际结果很让人沮丧，广告张贴后基本如泥牛沉海无影无踪</w:t>
      </w:r>
      <w:r w:rsidR="00D41887">
        <w:rPr>
          <w:rFonts w:hint="eastAsia"/>
          <w:sz w:val="28"/>
          <w:szCs w:val="28"/>
        </w:rPr>
        <w:t>，收不到任何</w:t>
      </w:r>
      <w:r w:rsidR="0028408E">
        <w:rPr>
          <w:rFonts w:hint="eastAsia"/>
          <w:sz w:val="28"/>
          <w:szCs w:val="28"/>
        </w:rPr>
        <w:t>用户需求电话</w:t>
      </w:r>
      <w:r w:rsidR="00E93C01">
        <w:rPr>
          <w:rFonts w:hint="eastAsia"/>
          <w:sz w:val="28"/>
          <w:szCs w:val="28"/>
        </w:rPr>
        <w:t>。偶尔我们的广告客户</w:t>
      </w:r>
      <w:r w:rsidR="00730E99" w:rsidRPr="00DF790C">
        <w:rPr>
          <w:rFonts w:hint="eastAsia"/>
          <w:sz w:val="28"/>
          <w:szCs w:val="28"/>
        </w:rPr>
        <w:t>收</w:t>
      </w:r>
      <w:r w:rsidR="00912805">
        <w:rPr>
          <w:rFonts w:hint="eastAsia"/>
          <w:sz w:val="28"/>
          <w:szCs w:val="28"/>
        </w:rPr>
        <w:t>到</w:t>
      </w:r>
      <w:r w:rsidR="00CE3955">
        <w:rPr>
          <w:rFonts w:hint="eastAsia"/>
          <w:sz w:val="28"/>
          <w:szCs w:val="28"/>
        </w:rPr>
        <w:t>一两个电话居然是</w:t>
      </w:r>
      <w:r w:rsidR="00DD1C92">
        <w:rPr>
          <w:rFonts w:hint="eastAsia"/>
          <w:sz w:val="28"/>
          <w:szCs w:val="28"/>
        </w:rPr>
        <w:t>要求</w:t>
      </w:r>
      <w:r w:rsidR="00CE3955">
        <w:rPr>
          <w:rFonts w:hint="eastAsia"/>
          <w:sz w:val="28"/>
          <w:szCs w:val="28"/>
        </w:rPr>
        <w:t>客户</w:t>
      </w:r>
      <w:r w:rsidR="00DD1C92">
        <w:rPr>
          <w:rFonts w:hint="eastAsia"/>
          <w:sz w:val="28"/>
          <w:szCs w:val="28"/>
        </w:rPr>
        <w:t>送液化气的，搞得客</w:t>
      </w:r>
      <w:r w:rsidR="00730E99" w:rsidRPr="00DF790C">
        <w:rPr>
          <w:rFonts w:hint="eastAsia"/>
          <w:sz w:val="28"/>
          <w:szCs w:val="28"/>
        </w:rPr>
        <w:t>户哭笑不得，最后取消了与我们合作的打算。另外，城管对我们在钢瓶上张贴广告也提出了异议。最后不得不取消了在钢瓶上张贴广告的销售模式。</w:t>
      </w:r>
      <w:r w:rsidR="00887825">
        <w:rPr>
          <w:rFonts w:hint="eastAsia"/>
          <w:sz w:val="28"/>
          <w:szCs w:val="28"/>
        </w:rPr>
        <w:t>由于上述原因</w:t>
      </w:r>
      <w:r w:rsidR="00730E99" w:rsidRPr="00DF790C">
        <w:rPr>
          <w:rFonts w:hint="eastAsia"/>
          <w:sz w:val="28"/>
          <w:szCs w:val="28"/>
        </w:rPr>
        <w:t>本人又开动脑筋，采取了给用户派发宣传册的方法，这样即免去了城管的质疑</w:t>
      </w:r>
      <w:r w:rsidR="00DA34A6">
        <w:rPr>
          <w:rFonts w:hint="eastAsia"/>
          <w:sz w:val="28"/>
          <w:szCs w:val="28"/>
        </w:rPr>
        <w:t>和骚扰</w:t>
      </w:r>
      <w:r w:rsidR="00730E99" w:rsidRPr="00DF790C">
        <w:rPr>
          <w:rFonts w:hint="eastAsia"/>
          <w:sz w:val="28"/>
          <w:szCs w:val="28"/>
        </w:rPr>
        <w:t>，也免去了我公司站点直销员在钢瓶上张贴广告的麻烦。比较成功的用户就是一家在武汉比较有名气的家政公司</w:t>
      </w:r>
      <w:r w:rsidR="00151832">
        <w:rPr>
          <w:rFonts w:hint="eastAsia"/>
          <w:sz w:val="28"/>
          <w:szCs w:val="28"/>
        </w:rPr>
        <w:t>.</w:t>
      </w:r>
      <w:r w:rsidR="00151832">
        <w:rPr>
          <w:rFonts w:hint="eastAsia"/>
          <w:sz w:val="28"/>
          <w:szCs w:val="28"/>
        </w:rPr>
        <w:t>但是</w:t>
      </w:r>
      <w:r w:rsidR="00730E99" w:rsidRPr="00DF790C">
        <w:rPr>
          <w:rFonts w:hint="eastAsia"/>
          <w:sz w:val="28"/>
          <w:szCs w:val="28"/>
        </w:rPr>
        <w:t>在和我公司合作几次后，还是因为效果不佳，没有收到一个订单而难以为继。现已准备改变方式</w:t>
      </w:r>
      <w:r w:rsidR="00BB4A7E">
        <w:rPr>
          <w:rFonts w:hint="eastAsia"/>
          <w:sz w:val="28"/>
          <w:szCs w:val="28"/>
        </w:rPr>
        <w:t>采用另一种方法和对方</w:t>
      </w:r>
      <w:r w:rsidR="00DF790C" w:rsidRPr="00DF790C">
        <w:rPr>
          <w:rFonts w:hint="eastAsia"/>
          <w:sz w:val="28"/>
          <w:szCs w:val="28"/>
        </w:rPr>
        <w:t>进行合作。以下是这几个月来</w:t>
      </w:r>
      <w:r w:rsidR="0034746D">
        <w:rPr>
          <w:rFonts w:hint="eastAsia"/>
          <w:sz w:val="28"/>
          <w:szCs w:val="28"/>
        </w:rPr>
        <w:t>广告</w:t>
      </w:r>
      <w:r w:rsidR="00DF790C" w:rsidRPr="00DF790C">
        <w:rPr>
          <w:rFonts w:hint="eastAsia"/>
          <w:sz w:val="28"/>
          <w:szCs w:val="28"/>
        </w:rPr>
        <w:t>的销售数据：</w:t>
      </w:r>
    </w:p>
    <w:tbl>
      <w:tblPr>
        <w:tblW w:w="7560" w:type="dxa"/>
        <w:tblInd w:w="93" w:type="dxa"/>
        <w:tblLook w:val="04A0"/>
      </w:tblPr>
      <w:tblGrid>
        <w:gridCol w:w="670"/>
        <w:gridCol w:w="1169"/>
        <w:gridCol w:w="1452"/>
        <w:gridCol w:w="4269"/>
      </w:tblGrid>
      <w:tr w:rsidR="00654B4D" w:rsidRPr="00654B4D" w:rsidTr="00654B4D">
        <w:trPr>
          <w:trHeight w:val="375"/>
        </w:trPr>
        <w:tc>
          <w:tcPr>
            <w:tcW w:w="7560" w:type="dxa"/>
            <w:gridSpan w:val="4"/>
            <w:tcBorders>
              <w:top w:val="nil"/>
              <w:left w:val="nil"/>
              <w:bottom w:val="nil"/>
              <w:right w:val="nil"/>
            </w:tcBorders>
            <w:shd w:val="clear" w:color="auto" w:fill="auto"/>
            <w:noWrap/>
            <w:vAlign w:val="center"/>
            <w:hideMark/>
          </w:tcPr>
          <w:p w:rsidR="00654B4D" w:rsidRPr="00654B4D" w:rsidRDefault="00654B4D" w:rsidP="00654B4D">
            <w:pPr>
              <w:widowControl/>
              <w:jc w:val="center"/>
              <w:rPr>
                <w:rFonts w:ascii="宋体" w:eastAsia="宋体" w:hAnsi="宋体" w:cs="宋体"/>
                <w:b/>
                <w:bCs/>
                <w:color w:val="000000"/>
                <w:kern w:val="0"/>
                <w:sz w:val="28"/>
                <w:szCs w:val="28"/>
              </w:rPr>
            </w:pPr>
            <w:r w:rsidRPr="00654B4D">
              <w:rPr>
                <w:rFonts w:ascii="宋体" w:eastAsia="宋体" w:hAnsi="宋体" w:cs="宋体" w:hint="eastAsia"/>
                <w:b/>
                <w:bCs/>
                <w:color w:val="000000"/>
                <w:kern w:val="0"/>
                <w:sz w:val="28"/>
                <w:szCs w:val="28"/>
              </w:rPr>
              <w:t>广告销售数据</w:t>
            </w:r>
          </w:p>
        </w:tc>
      </w:tr>
      <w:tr w:rsidR="00654B4D" w:rsidRPr="00654B4D" w:rsidTr="00654B4D">
        <w:trPr>
          <w:trHeight w:val="285"/>
        </w:trPr>
        <w:tc>
          <w:tcPr>
            <w:tcW w:w="670" w:type="dxa"/>
            <w:tcBorders>
              <w:top w:val="nil"/>
              <w:left w:val="nil"/>
              <w:bottom w:val="single" w:sz="12" w:space="0" w:color="FFFFFF"/>
              <w:right w:val="single" w:sz="4" w:space="0" w:color="FFFFFF"/>
            </w:tcBorders>
            <w:shd w:val="clear" w:color="4BACC6" w:fill="4BACC6"/>
            <w:noWrap/>
            <w:vAlign w:val="center"/>
            <w:hideMark/>
          </w:tcPr>
          <w:p w:rsidR="00654B4D" w:rsidRPr="00654B4D" w:rsidRDefault="00654B4D" w:rsidP="00654B4D">
            <w:pPr>
              <w:widowControl/>
              <w:jc w:val="left"/>
              <w:rPr>
                <w:rFonts w:ascii="宋体" w:eastAsia="宋体" w:hAnsi="宋体" w:cs="宋体"/>
                <w:b/>
                <w:bCs/>
                <w:color w:val="FFFFFF"/>
                <w:kern w:val="0"/>
                <w:sz w:val="24"/>
                <w:szCs w:val="24"/>
              </w:rPr>
            </w:pPr>
            <w:r w:rsidRPr="00654B4D">
              <w:rPr>
                <w:rFonts w:ascii="宋体" w:eastAsia="宋体" w:hAnsi="宋体" w:cs="宋体" w:hint="eastAsia"/>
                <w:b/>
                <w:bCs/>
                <w:color w:val="FFFFFF"/>
                <w:kern w:val="0"/>
                <w:sz w:val="24"/>
                <w:szCs w:val="24"/>
              </w:rPr>
              <w:t>日期</w:t>
            </w:r>
          </w:p>
        </w:tc>
        <w:tc>
          <w:tcPr>
            <w:tcW w:w="1169" w:type="dxa"/>
            <w:tcBorders>
              <w:top w:val="nil"/>
              <w:left w:val="nil"/>
              <w:bottom w:val="single" w:sz="12" w:space="0" w:color="FFFFFF"/>
              <w:right w:val="single" w:sz="4" w:space="0" w:color="FFFFFF"/>
            </w:tcBorders>
            <w:shd w:val="clear" w:color="4BACC6" w:fill="4BACC6"/>
            <w:noWrap/>
            <w:vAlign w:val="center"/>
            <w:hideMark/>
          </w:tcPr>
          <w:p w:rsidR="00654B4D" w:rsidRPr="00654B4D" w:rsidRDefault="00654B4D" w:rsidP="00654B4D">
            <w:pPr>
              <w:widowControl/>
              <w:jc w:val="left"/>
              <w:rPr>
                <w:rFonts w:ascii="宋体" w:eastAsia="宋体" w:hAnsi="宋体" w:cs="宋体"/>
                <w:b/>
                <w:bCs/>
                <w:color w:val="FFFFFF"/>
                <w:kern w:val="0"/>
                <w:sz w:val="24"/>
                <w:szCs w:val="24"/>
              </w:rPr>
            </w:pPr>
            <w:r w:rsidRPr="00654B4D">
              <w:rPr>
                <w:rFonts w:ascii="宋体" w:eastAsia="宋体" w:hAnsi="宋体" w:cs="宋体" w:hint="eastAsia"/>
                <w:b/>
                <w:bCs/>
                <w:color w:val="FFFFFF"/>
                <w:kern w:val="0"/>
                <w:sz w:val="24"/>
                <w:szCs w:val="24"/>
              </w:rPr>
              <w:t>销售数量</w:t>
            </w:r>
          </w:p>
        </w:tc>
        <w:tc>
          <w:tcPr>
            <w:tcW w:w="1452" w:type="dxa"/>
            <w:tcBorders>
              <w:top w:val="nil"/>
              <w:left w:val="nil"/>
              <w:bottom w:val="single" w:sz="12" w:space="0" w:color="FFFFFF"/>
              <w:right w:val="single" w:sz="4" w:space="0" w:color="FFFFFF"/>
            </w:tcBorders>
            <w:shd w:val="clear" w:color="4BACC6" w:fill="4BACC6"/>
            <w:noWrap/>
            <w:vAlign w:val="center"/>
            <w:hideMark/>
          </w:tcPr>
          <w:p w:rsidR="00654B4D" w:rsidRPr="00654B4D" w:rsidRDefault="00654B4D" w:rsidP="00654B4D">
            <w:pPr>
              <w:widowControl/>
              <w:jc w:val="left"/>
              <w:rPr>
                <w:rFonts w:ascii="宋体" w:eastAsia="宋体" w:hAnsi="宋体" w:cs="宋体"/>
                <w:b/>
                <w:bCs/>
                <w:color w:val="FFFFFF"/>
                <w:kern w:val="0"/>
                <w:sz w:val="24"/>
                <w:szCs w:val="24"/>
              </w:rPr>
            </w:pPr>
            <w:r w:rsidRPr="00654B4D">
              <w:rPr>
                <w:rFonts w:ascii="宋体" w:eastAsia="宋体" w:hAnsi="宋体" w:cs="宋体" w:hint="eastAsia"/>
                <w:b/>
                <w:bCs/>
                <w:color w:val="FFFFFF"/>
                <w:kern w:val="0"/>
                <w:sz w:val="24"/>
                <w:szCs w:val="24"/>
              </w:rPr>
              <w:t>金额（元）</w:t>
            </w:r>
          </w:p>
        </w:tc>
        <w:tc>
          <w:tcPr>
            <w:tcW w:w="4269" w:type="dxa"/>
            <w:tcBorders>
              <w:top w:val="nil"/>
              <w:left w:val="nil"/>
              <w:bottom w:val="single" w:sz="12" w:space="0" w:color="FFFFFF"/>
              <w:right w:val="nil"/>
            </w:tcBorders>
            <w:shd w:val="clear" w:color="4BACC6" w:fill="4BACC6"/>
            <w:noWrap/>
            <w:vAlign w:val="center"/>
            <w:hideMark/>
          </w:tcPr>
          <w:p w:rsidR="00654B4D" w:rsidRPr="00654B4D" w:rsidRDefault="00654B4D" w:rsidP="00654B4D">
            <w:pPr>
              <w:widowControl/>
              <w:jc w:val="left"/>
              <w:rPr>
                <w:rFonts w:ascii="宋体" w:eastAsia="宋体" w:hAnsi="宋体" w:cs="宋体"/>
                <w:b/>
                <w:bCs/>
                <w:color w:val="FFFFFF"/>
                <w:kern w:val="0"/>
                <w:sz w:val="24"/>
                <w:szCs w:val="24"/>
              </w:rPr>
            </w:pPr>
            <w:r w:rsidRPr="00654B4D">
              <w:rPr>
                <w:rFonts w:ascii="宋体" w:eastAsia="宋体" w:hAnsi="宋体" w:cs="宋体" w:hint="eastAsia"/>
                <w:b/>
                <w:bCs/>
                <w:color w:val="FFFFFF"/>
                <w:kern w:val="0"/>
                <w:sz w:val="24"/>
                <w:szCs w:val="24"/>
              </w:rPr>
              <w:t>备注</w:t>
            </w:r>
          </w:p>
        </w:tc>
      </w:tr>
      <w:tr w:rsidR="00654B4D" w:rsidRPr="00654B4D" w:rsidTr="00654B4D">
        <w:trPr>
          <w:trHeight w:val="285"/>
        </w:trPr>
        <w:tc>
          <w:tcPr>
            <w:tcW w:w="670" w:type="dxa"/>
            <w:tcBorders>
              <w:top w:val="nil"/>
              <w:left w:val="nil"/>
              <w:bottom w:val="single" w:sz="4" w:space="0" w:color="FFFFFF"/>
              <w:right w:val="single" w:sz="4" w:space="0" w:color="FFFFFF"/>
            </w:tcBorders>
            <w:shd w:val="clear" w:color="B6DDE8" w:fill="B6DDE8"/>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12月</w:t>
            </w:r>
          </w:p>
        </w:tc>
        <w:tc>
          <w:tcPr>
            <w:tcW w:w="1169" w:type="dxa"/>
            <w:tcBorders>
              <w:top w:val="nil"/>
              <w:left w:val="nil"/>
              <w:bottom w:val="single" w:sz="4" w:space="0" w:color="FFFFFF"/>
              <w:right w:val="single" w:sz="4" w:space="0" w:color="FFFFFF"/>
            </w:tcBorders>
            <w:shd w:val="clear" w:color="B6DDE8" w:fill="B6DDE8"/>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2000</w:t>
            </w:r>
          </w:p>
        </w:tc>
        <w:tc>
          <w:tcPr>
            <w:tcW w:w="1452" w:type="dxa"/>
            <w:tcBorders>
              <w:top w:val="nil"/>
              <w:left w:val="nil"/>
              <w:bottom w:val="single" w:sz="4" w:space="0" w:color="FFFFFF"/>
              <w:right w:val="single" w:sz="4" w:space="0" w:color="FFFFFF"/>
            </w:tcBorders>
            <w:shd w:val="clear" w:color="B6DDE8" w:fill="B6DDE8"/>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1000</w:t>
            </w:r>
          </w:p>
        </w:tc>
        <w:tc>
          <w:tcPr>
            <w:tcW w:w="4269" w:type="dxa"/>
            <w:tcBorders>
              <w:top w:val="nil"/>
              <w:left w:val="nil"/>
              <w:bottom w:val="single" w:sz="4" w:space="0" w:color="FFFFFF"/>
              <w:right w:val="nil"/>
            </w:tcBorders>
            <w:shd w:val="clear" w:color="B6DDE8" w:fill="B6DDE8"/>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大旺发搬家贴广告</w:t>
            </w:r>
          </w:p>
        </w:tc>
      </w:tr>
      <w:tr w:rsidR="00654B4D" w:rsidRPr="00654B4D" w:rsidTr="00654B4D">
        <w:trPr>
          <w:trHeight w:val="285"/>
        </w:trPr>
        <w:tc>
          <w:tcPr>
            <w:tcW w:w="670" w:type="dxa"/>
            <w:tcBorders>
              <w:top w:val="nil"/>
              <w:left w:val="nil"/>
              <w:bottom w:val="single" w:sz="4" w:space="0" w:color="FFFFFF"/>
              <w:right w:val="single" w:sz="4" w:space="0" w:color="FFFFFF"/>
            </w:tcBorders>
            <w:shd w:val="clear" w:color="DBEEF3" w:fill="DBEEF3"/>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1月</w:t>
            </w:r>
          </w:p>
        </w:tc>
        <w:tc>
          <w:tcPr>
            <w:tcW w:w="1169" w:type="dxa"/>
            <w:tcBorders>
              <w:top w:val="nil"/>
              <w:left w:val="nil"/>
              <w:bottom w:val="single" w:sz="4" w:space="0" w:color="FFFFFF"/>
              <w:right w:val="single" w:sz="4" w:space="0" w:color="FFFFFF"/>
            </w:tcBorders>
            <w:shd w:val="clear" w:color="DBEEF3" w:fill="DBEEF3"/>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600</w:t>
            </w:r>
          </w:p>
        </w:tc>
        <w:tc>
          <w:tcPr>
            <w:tcW w:w="1452" w:type="dxa"/>
            <w:tcBorders>
              <w:top w:val="nil"/>
              <w:left w:val="nil"/>
              <w:bottom w:val="single" w:sz="4" w:space="0" w:color="FFFFFF"/>
              <w:right w:val="single" w:sz="4" w:space="0" w:color="FFFFFF"/>
            </w:tcBorders>
            <w:shd w:val="clear" w:color="DBEEF3" w:fill="DBEEF3"/>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300</w:t>
            </w:r>
          </w:p>
        </w:tc>
        <w:tc>
          <w:tcPr>
            <w:tcW w:w="4269" w:type="dxa"/>
            <w:tcBorders>
              <w:top w:val="nil"/>
              <w:left w:val="nil"/>
              <w:bottom w:val="single" w:sz="4" w:space="0" w:color="FFFFFF"/>
              <w:right w:val="nil"/>
            </w:tcBorders>
            <w:shd w:val="clear" w:color="DBEEF3" w:fill="DBEEF3"/>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小人物清理工程有限公司</w:t>
            </w:r>
          </w:p>
        </w:tc>
      </w:tr>
      <w:tr w:rsidR="00654B4D" w:rsidRPr="00654B4D" w:rsidTr="00654B4D">
        <w:trPr>
          <w:trHeight w:val="285"/>
        </w:trPr>
        <w:tc>
          <w:tcPr>
            <w:tcW w:w="670" w:type="dxa"/>
            <w:tcBorders>
              <w:top w:val="nil"/>
              <w:left w:val="nil"/>
              <w:bottom w:val="single" w:sz="4" w:space="0" w:color="FFFFFF"/>
              <w:right w:val="single" w:sz="4" w:space="0" w:color="FFFFFF"/>
            </w:tcBorders>
            <w:shd w:val="clear" w:color="B6DDE8" w:fill="B6DDE8"/>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2月</w:t>
            </w:r>
          </w:p>
        </w:tc>
        <w:tc>
          <w:tcPr>
            <w:tcW w:w="1169" w:type="dxa"/>
            <w:tcBorders>
              <w:top w:val="nil"/>
              <w:left w:val="nil"/>
              <w:bottom w:val="single" w:sz="4" w:space="0" w:color="FFFFFF"/>
              <w:right w:val="single" w:sz="4" w:space="0" w:color="FFFFFF"/>
            </w:tcBorders>
            <w:shd w:val="clear" w:color="B6DDE8" w:fill="B6DDE8"/>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1000</w:t>
            </w:r>
          </w:p>
        </w:tc>
        <w:tc>
          <w:tcPr>
            <w:tcW w:w="1452" w:type="dxa"/>
            <w:tcBorders>
              <w:top w:val="nil"/>
              <w:left w:val="nil"/>
              <w:bottom w:val="single" w:sz="4" w:space="0" w:color="FFFFFF"/>
              <w:right w:val="single" w:sz="4" w:space="0" w:color="FFFFFF"/>
            </w:tcBorders>
            <w:shd w:val="clear" w:color="B6DDE8" w:fill="B6DDE8"/>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500</w:t>
            </w:r>
          </w:p>
        </w:tc>
        <w:tc>
          <w:tcPr>
            <w:tcW w:w="4269" w:type="dxa"/>
            <w:tcBorders>
              <w:top w:val="nil"/>
              <w:left w:val="nil"/>
              <w:bottom w:val="single" w:sz="4" w:space="0" w:color="FFFFFF"/>
              <w:right w:val="nil"/>
            </w:tcBorders>
            <w:shd w:val="clear" w:color="B6DDE8" w:fill="B6DDE8"/>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百信防水有限公司</w:t>
            </w:r>
          </w:p>
        </w:tc>
      </w:tr>
      <w:tr w:rsidR="00654B4D" w:rsidRPr="00654B4D" w:rsidTr="00654B4D">
        <w:trPr>
          <w:trHeight w:val="285"/>
        </w:trPr>
        <w:tc>
          <w:tcPr>
            <w:tcW w:w="670" w:type="dxa"/>
            <w:tcBorders>
              <w:top w:val="nil"/>
              <w:left w:val="nil"/>
              <w:bottom w:val="single" w:sz="4" w:space="0" w:color="FFFFFF"/>
              <w:right w:val="single" w:sz="4" w:space="0" w:color="FFFFFF"/>
            </w:tcBorders>
            <w:shd w:val="clear" w:color="DBEEF3" w:fill="DBEEF3"/>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lastRenderedPageBreak/>
              <w:t>3月</w:t>
            </w:r>
          </w:p>
        </w:tc>
        <w:tc>
          <w:tcPr>
            <w:tcW w:w="1169" w:type="dxa"/>
            <w:tcBorders>
              <w:top w:val="nil"/>
              <w:left w:val="nil"/>
              <w:bottom w:val="single" w:sz="4" w:space="0" w:color="FFFFFF"/>
              <w:right w:val="single" w:sz="4" w:space="0" w:color="FFFFFF"/>
            </w:tcBorders>
            <w:shd w:val="clear" w:color="DBEEF3" w:fill="DBEEF3"/>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5000</w:t>
            </w:r>
          </w:p>
        </w:tc>
        <w:tc>
          <w:tcPr>
            <w:tcW w:w="1452" w:type="dxa"/>
            <w:tcBorders>
              <w:top w:val="nil"/>
              <w:left w:val="nil"/>
              <w:bottom w:val="single" w:sz="4" w:space="0" w:color="FFFFFF"/>
              <w:right w:val="single" w:sz="4" w:space="0" w:color="FFFFFF"/>
            </w:tcBorders>
            <w:shd w:val="clear" w:color="DBEEF3" w:fill="DBEEF3"/>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2500</w:t>
            </w:r>
          </w:p>
        </w:tc>
        <w:tc>
          <w:tcPr>
            <w:tcW w:w="4269" w:type="dxa"/>
            <w:tcBorders>
              <w:top w:val="nil"/>
              <w:left w:val="nil"/>
              <w:bottom w:val="single" w:sz="4" w:space="0" w:color="FFFFFF"/>
              <w:right w:val="nil"/>
            </w:tcBorders>
            <w:shd w:val="clear" w:color="DBEEF3" w:fill="DBEEF3"/>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帮帮家政服务有限公司广告帖</w:t>
            </w:r>
          </w:p>
        </w:tc>
      </w:tr>
      <w:tr w:rsidR="00654B4D" w:rsidRPr="00654B4D" w:rsidTr="00654B4D">
        <w:trPr>
          <w:trHeight w:val="285"/>
        </w:trPr>
        <w:tc>
          <w:tcPr>
            <w:tcW w:w="670" w:type="dxa"/>
            <w:tcBorders>
              <w:top w:val="nil"/>
              <w:left w:val="nil"/>
              <w:bottom w:val="single" w:sz="4" w:space="0" w:color="FFFFFF"/>
              <w:right w:val="single" w:sz="4" w:space="0" w:color="FFFFFF"/>
            </w:tcBorders>
            <w:shd w:val="clear" w:color="B6DDE8" w:fill="B6DDE8"/>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4月</w:t>
            </w:r>
          </w:p>
        </w:tc>
        <w:tc>
          <w:tcPr>
            <w:tcW w:w="1169" w:type="dxa"/>
            <w:tcBorders>
              <w:top w:val="nil"/>
              <w:left w:val="nil"/>
              <w:bottom w:val="single" w:sz="4" w:space="0" w:color="FFFFFF"/>
              <w:right w:val="single" w:sz="4" w:space="0" w:color="FFFFFF"/>
            </w:tcBorders>
            <w:shd w:val="clear" w:color="B6DDE8" w:fill="B6DDE8"/>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5000</w:t>
            </w:r>
          </w:p>
        </w:tc>
        <w:tc>
          <w:tcPr>
            <w:tcW w:w="1452" w:type="dxa"/>
            <w:tcBorders>
              <w:top w:val="nil"/>
              <w:left w:val="nil"/>
              <w:bottom w:val="single" w:sz="4" w:space="0" w:color="FFFFFF"/>
              <w:right w:val="single" w:sz="4" w:space="0" w:color="FFFFFF"/>
            </w:tcBorders>
            <w:shd w:val="clear" w:color="B6DDE8" w:fill="B6DDE8"/>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2500</w:t>
            </w:r>
          </w:p>
        </w:tc>
        <w:tc>
          <w:tcPr>
            <w:tcW w:w="4269" w:type="dxa"/>
            <w:tcBorders>
              <w:top w:val="nil"/>
              <w:left w:val="nil"/>
              <w:bottom w:val="single" w:sz="4" w:space="0" w:color="FFFFFF"/>
              <w:right w:val="nil"/>
            </w:tcBorders>
            <w:shd w:val="clear" w:color="B6DDE8" w:fill="B6DDE8"/>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帮帮家政服务有限公司广告帖</w:t>
            </w:r>
          </w:p>
        </w:tc>
      </w:tr>
      <w:tr w:rsidR="00654B4D" w:rsidRPr="00654B4D" w:rsidTr="00654B4D">
        <w:trPr>
          <w:trHeight w:val="285"/>
        </w:trPr>
        <w:tc>
          <w:tcPr>
            <w:tcW w:w="670" w:type="dxa"/>
            <w:tcBorders>
              <w:top w:val="nil"/>
              <w:left w:val="nil"/>
              <w:bottom w:val="single" w:sz="4" w:space="0" w:color="FFFFFF"/>
              <w:right w:val="single" w:sz="4" w:space="0" w:color="FFFFFF"/>
            </w:tcBorders>
            <w:shd w:val="clear" w:color="DBEEF3" w:fill="DBEEF3"/>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5月</w:t>
            </w:r>
          </w:p>
        </w:tc>
        <w:tc>
          <w:tcPr>
            <w:tcW w:w="1169" w:type="dxa"/>
            <w:tcBorders>
              <w:top w:val="nil"/>
              <w:left w:val="nil"/>
              <w:bottom w:val="single" w:sz="4" w:space="0" w:color="FFFFFF"/>
              <w:right w:val="single" w:sz="4" w:space="0" w:color="FFFFFF"/>
            </w:tcBorders>
            <w:shd w:val="clear" w:color="DBEEF3" w:fill="DBEEF3"/>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5000</w:t>
            </w:r>
          </w:p>
        </w:tc>
        <w:tc>
          <w:tcPr>
            <w:tcW w:w="1452" w:type="dxa"/>
            <w:tcBorders>
              <w:top w:val="nil"/>
              <w:left w:val="nil"/>
              <w:bottom w:val="single" w:sz="4" w:space="0" w:color="FFFFFF"/>
              <w:right w:val="single" w:sz="4" w:space="0" w:color="FFFFFF"/>
            </w:tcBorders>
            <w:shd w:val="clear" w:color="DBEEF3" w:fill="DBEEF3"/>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2500</w:t>
            </w:r>
          </w:p>
        </w:tc>
        <w:tc>
          <w:tcPr>
            <w:tcW w:w="4269" w:type="dxa"/>
            <w:tcBorders>
              <w:top w:val="nil"/>
              <w:left w:val="nil"/>
              <w:bottom w:val="single" w:sz="4" w:space="0" w:color="FFFFFF"/>
              <w:right w:val="nil"/>
            </w:tcBorders>
            <w:shd w:val="clear" w:color="DBEEF3" w:fill="DBEEF3"/>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帮帮家政服务有限公司派发宣传册</w:t>
            </w:r>
          </w:p>
        </w:tc>
      </w:tr>
      <w:tr w:rsidR="00654B4D" w:rsidRPr="00654B4D" w:rsidTr="00654B4D">
        <w:trPr>
          <w:trHeight w:val="285"/>
        </w:trPr>
        <w:tc>
          <w:tcPr>
            <w:tcW w:w="670" w:type="dxa"/>
            <w:tcBorders>
              <w:top w:val="nil"/>
              <w:left w:val="nil"/>
              <w:bottom w:val="single" w:sz="4" w:space="0" w:color="FFFFFF"/>
              <w:right w:val="single" w:sz="4" w:space="0" w:color="FFFFFF"/>
            </w:tcBorders>
            <w:shd w:val="clear" w:color="B6DDE8" w:fill="B6DDE8"/>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6月</w:t>
            </w:r>
          </w:p>
        </w:tc>
        <w:tc>
          <w:tcPr>
            <w:tcW w:w="1169" w:type="dxa"/>
            <w:tcBorders>
              <w:top w:val="nil"/>
              <w:left w:val="nil"/>
              <w:bottom w:val="single" w:sz="4" w:space="0" w:color="FFFFFF"/>
              <w:right w:val="single" w:sz="4" w:space="0" w:color="FFFFFF"/>
            </w:tcBorders>
            <w:shd w:val="clear" w:color="B6DDE8" w:fill="B6DDE8"/>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5000</w:t>
            </w:r>
          </w:p>
        </w:tc>
        <w:tc>
          <w:tcPr>
            <w:tcW w:w="1452" w:type="dxa"/>
            <w:tcBorders>
              <w:top w:val="nil"/>
              <w:left w:val="nil"/>
              <w:bottom w:val="single" w:sz="4" w:space="0" w:color="FFFFFF"/>
              <w:right w:val="single" w:sz="4" w:space="0" w:color="FFFFFF"/>
            </w:tcBorders>
            <w:shd w:val="clear" w:color="B6DDE8" w:fill="B6DDE8"/>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2500</w:t>
            </w:r>
          </w:p>
        </w:tc>
        <w:tc>
          <w:tcPr>
            <w:tcW w:w="4269" w:type="dxa"/>
            <w:tcBorders>
              <w:top w:val="nil"/>
              <w:left w:val="nil"/>
              <w:bottom w:val="single" w:sz="4" w:space="0" w:color="FFFFFF"/>
              <w:right w:val="nil"/>
            </w:tcBorders>
            <w:shd w:val="clear" w:color="B6DDE8" w:fill="B6DDE8"/>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帮帮家政服务有限公司派发宣传册</w:t>
            </w:r>
          </w:p>
        </w:tc>
      </w:tr>
      <w:tr w:rsidR="00654B4D" w:rsidRPr="00654B4D" w:rsidTr="00654B4D">
        <w:trPr>
          <w:trHeight w:val="285"/>
        </w:trPr>
        <w:tc>
          <w:tcPr>
            <w:tcW w:w="670" w:type="dxa"/>
            <w:tcBorders>
              <w:top w:val="nil"/>
              <w:left w:val="nil"/>
              <w:bottom w:val="nil"/>
              <w:right w:val="single" w:sz="4" w:space="0" w:color="FFFFFF"/>
            </w:tcBorders>
            <w:shd w:val="clear" w:color="DBEEF3" w:fill="DBEEF3"/>
            <w:noWrap/>
            <w:vAlign w:val="center"/>
            <w:hideMark/>
          </w:tcPr>
          <w:p w:rsidR="00654B4D" w:rsidRPr="00654B4D" w:rsidRDefault="00654B4D" w:rsidP="00654B4D">
            <w:pPr>
              <w:widowControl/>
              <w:jc w:val="lef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合计</w:t>
            </w:r>
          </w:p>
        </w:tc>
        <w:tc>
          <w:tcPr>
            <w:tcW w:w="1169" w:type="dxa"/>
            <w:tcBorders>
              <w:top w:val="nil"/>
              <w:left w:val="nil"/>
              <w:bottom w:val="nil"/>
              <w:right w:val="single" w:sz="4" w:space="0" w:color="FFFFFF"/>
            </w:tcBorders>
            <w:shd w:val="clear" w:color="DBEEF3" w:fill="DBEEF3"/>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23600</w:t>
            </w:r>
          </w:p>
        </w:tc>
        <w:tc>
          <w:tcPr>
            <w:tcW w:w="1452" w:type="dxa"/>
            <w:tcBorders>
              <w:top w:val="nil"/>
              <w:left w:val="nil"/>
              <w:bottom w:val="nil"/>
              <w:right w:val="single" w:sz="4" w:space="0" w:color="FFFFFF"/>
            </w:tcBorders>
            <w:shd w:val="clear" w:color="DBEEF3" w:fill="DBEEF3"/>
            <w:noWrap/>
            <w:vAlign w:val="center"/>
            <w:hideMark/>
          </w:tcPr>
          <w:p w:rsidR="00654B4D" w:rsidRPr="00654B4D" w:rsidRDefault="00654B4D" w:rsidP="00654B4D">
            <w:pPr>
              <w:widowControl/>
              <w:jc w:val="right"/>
              <w:rPr>
                <w:rFonts w:ascii="宋体" w:eastAsia="宋体" w:hAnsi="宋体" w:cs="宋体"/>
                <w:color w:val="000000"/>
                <w:kern w:val="0"/>
                <w:sz w:val="24"/>
                <w:szCs w:val="24"/>
              </w:rPr>
            </w:pPr>
            <w:r w:rsidRPr="00654B4D">
              <w:rPr>
                <w:rFonts w:ascii="宋体" w:eastAsia="宋体" w:hAnsi="宋体" w:cs="宋体" w:hint="eastAsia"/>
                <w:color w:val="000000"/>
                <w:kern w:val="0"/>
                <w:sz w:val="24"/>
                <w:szCs w:val="24"/>
              </w:rPr>
              <w:t>11800</w:t>
            </w:r>
          </w:p>
        </w:tc>
        <w:tc>
          <w:tcPr>
            <w:tcW w:w="4269" w:type="dxa"/>
            <w:tcBorders>
              <w:top w:val="nil"/>
              <w:left w:val="nil"/>
              <w:bottom w:val="nil"/>
              <w:right w:val="nil"/>
            </w:tcBorders>
            <w:shd w:val="clear" w:color="DBEEF3" w:fill="DBEEF3"/>
            <w:noWrap/>
            <w:vAlign w:val="center"/>
            <w:hideMark/>
          </w:tcPr>
          <w:p w:rsidR="00654B4D" w:rsidRPr="00654B4D" w:rsidRDefault="00654B4D" w:rsidP="00654B4D">
            <w:pPr>
              <w:widowControl/>
              <w:jc w:val="left"/>
              <w:rPr>
                <w:rFonts w:ascii="宋体" w:eastAsia="宋体" w:hAnsi="宋体" w:cs="宋体"/>
                <w:color w:val="000000"/>
                <w:kern w:val="0"/>
                <w:sz w:val="24"/>
                <w:szCs w:val="24"/>
              </w:rPr>
            </w:pPr>
          </w:p>
        </w:tc>
      </w:tr>
    </w:tbl>
    <w:p w:rsidR="00626A9D" w:rsidRDefault="00626A9D" w:rsidP="003C7505">
      <w:pPr>
        <w:pStyle w:val="a4"/>
        <w:ind w:left="420" w:firstLineChars="0" w:firstLine="0"/>
      </w:pPr>
    </w:p>
    <w:p w:rsidR="00300CAC" w:rsidRDefault="00300CAC" w:rsidP="003C7505">
      <w:pPr>
        <w:pStyle w:val="a4"/>
        <w:ind w:left="420" w:firstLineChars="0" w:firstLine="0"/>
      </w:pPr>
    </w:p>
    <w:p w:rsidR="00300CAC" w:rsidRPr="002210D4" w:rsidRDefault="00654B4D" w:rsidP="002210D4">
      <w:pPr>
        <w:pStyle w:val="a4"/>
        <w:numPr>
          <w:ilvl w:val="1"/>
          <w:numId w:val="2"/>
        </w:numPr>
        <w:ind w:firstLineChars="0"/>
        <w:rPr>
          <w:sz w:val="28"/>
          <w:szCs w:val="28"/>
        </w:rPr>
      </w:pPr>
      <w:r w:rsidRPr="002210D4">
        <w:rPr>
          <w:rFonts w:hint="eastAsia"/>
          <w:sz w:val="28"/>
          <w:szCs w:val="28"/>
        </w:rPr>
        <w:t>协助中燃宝的销售及</w:t>
      </w:r>
      <w:r w:rsidR="00EA1ED1" w:rsidRPr="002210D4">
        <w:rPr>
          <w:rFonts w:hint="eastAsia"/>
          <w:sz w:val="28"/>
          <w:szCs w:val="28"/>
        </w:rPr>
        <w:t>金鹤园并园前欠费的</w:t>
      </w:r>
      <w:r w:rsidR="00BB26FD">
        <w:rPr>
          <w:rFonts w:hint="eastAsia"/>
          <w:sz w:val="28"/>
          <w:szCs w:val="28"/>
        </w:rPr>
        <w:t>收缴</w:t>
      </w:r>
    </w:p>
    <w:p w:rsidR="00EA1ED1" w:rsidRDefault="00EA1ED1" w:rsidP="00EA1ED1">
      <w:pPr>
        <w:pStyle w:val="a4"/>
        <w:ind w:left="420" w:firstLineChars="0" w:firstLine="0"/>
        <w:rPr>
          <w:sz w:val="28"/>
          <w:szCs w:val="28"/>
        </w:rPr>
      </w:pPr>
      <w:r w:rsidRPr="002210D4">
        <w:rPr>
          <w:rFonts w:hint="eastAsia"/>
          <w:sz w:val="28"/>
          <w:szCs w:val="28"/>
        </w:rPr>
        <w:t>随着金鹤园并</w:t>
      </w:r>
      <w:r w:rsidR="00D42628">
        <w:rPr>
          <w:rFonts w:hint="eastAsia"/>
          <w:sz w:val="28"/>
          <w:szCs w:val="28"/>
        </w:rPr>
        <w:t>网</w:t>
      </w:r>
      <w:r w:rsidRPr="002210D4">
        <w:rPr>
          <w:rFonts w:hint="eastAsia"/>
          <w:sz w:val="28"/>
          <w:szCs w:val="28"/>
        </w:rPr>
        <w:t>日期渐渐临近，金鹤园小区液化气管网安检</w:t>
      </w:r>
      <w:r w:rsidR="002210D4" w:rsidRPr="002210D4">
        <w:rPr>
          <w:rFonts w:hint="eastAsia"/>
          <w:sz w:val="28"/>
          <w:szCs w:val="28"/>
        </w:rPr>
        <w:t>、</w:t>
      </w:r>
      <w:r w:rsidRPr="002210D4">
        <w:rPr>
          <w:rFonts w:hint="eastAsia"/>
          <w:sz w:val="28"/>
          <w:szCs w:val="28"/>
        </w:rPr>
        <w:t>欠费收缴工作也步入计事日程。为了配合金鹤园并网工作，同时也为了中燃宝及后期燃气意外险的销售。本人积极配合参加金鹤园欠费的收缴工作，并在收缴欠费时对中燃宝产品进行推广销售。在连续近一个月的上门安检及</w:t>
      </w:r>
      <w:r w:rsidR="002210D4" w:rsidRPr="002210D4">
        <w:rPr>
          <w:rFonts w:hint="eastAsia"/>
          <w:sz w:val="28"/>
          <w:szCs w:val="28"/>
        </w:rPr>
        <w:t>液化气欠费收缴工作中，收缴欠费十万多元，收取金鹤园住户中燃宝订金一万多元。</w:t>
      </w:r>
    </w:p>
    <w:p w:rsidR="002210D4" w:rsidRPr="002210D4" w:rsidRDefault="002210D4" w:rsidP="002210D4">
      <w:pPr>
        <w:pStyle w:val="a4"/>
        <w:numPr>
          <w:ilvl w:val="0"/>
          <w:numId w:val="2"/>
        </w:numPr>
        <w:ind w:firstLineChars="0"/>
        <w:rPr>
          <w:sz w:val="28"/>
          <w:szCs w:val="28"/>
        </w:rPr>
      </w:pPr>
      <w:r w:rsidRPr="002210D4">
        <w:rPr>
          <w:rFonts w:hint="eastAsia"/>
          <w:sz w:val="28"/>
          <w:szCs w:val="28"/>
        </w:rPr>
        <w:t>后</w:t>
      </w:r>
      <w:r w:rsidR="005958D4">
        <w:rPr>
          <w:rFonts w:hint="eastAsia"/>
          <w:sz w:val="28"/>
          <w:szCs w:val="28"/>
        </w:rPr>
        <w:t>期</w:t>
      </w:r>
      <w:r w:rsidR="00EA2906">
        <w:rPr>
          <w:rFonts w:hint="eastAsia"/>
          <w:sz w:val="28"/>
          <w:szCs w:val="28"/>
        </w:rPr>
        <w:t>工作</w:t>
      </w:r>
      <w:r w:rsidRPr="002210D4">
        <w:rPr>
          <w:rFonts w:hint="eastAsia"/>
          <w:sz w:val="28"/>
          <w:szCs w:val="28"/>
        </w:rPr>
        <w:t>规划</w:t>
      </w:r>
    </w:p>
    <w:p w:rsidR="002210D4" w:rsidRPr="00B84FC9" w:rsidRDefault="002210D4" w:rsidP="00B84FC9">
      <w:pPr>
        <w:pStyle w:val="a4"/>
        <w:numPr>
          <w:ilvl w:val="1"/>
          <w:numId w:val="2"/>
        </w:numPr>
        <w:ind w:firstLineChars="0"/>
        <w:rPr>
          <w:sz w:val="28"/>
          <w:szCs w:val="28"/>
        </w:rPr>
      </w:pPr>
      <w:r w:rsidRPr="00B84FC9">
        <w:rPr>
          <w:rFonts w:hint="eastAsia"/>
          <w:sz w:val="28"/>
          <w:szCs w:val="28"/>
        </w:rPr>
        <w:t>继续深入推广燃气意外险，</w:t>
      </w:r>
      <w:r w:rsidR="00F67CDD" w:rsidRPr="00B84FC9">
        <w:rPr>
          <w:rFonts w:hint="eastAsia"/>
          <w:sz w:val="28"/>
          <w:szCs w:val="28"/>
        </w:rPr>
        <w:t>让用户明白燃气意外险的保障作用和</w:t>
      </w:r>
      <w:r w:rsidR="00F36331" w:rsidRPr="00B84FC9">
        <w:rPr>
          <w:rFonts w:hint="eastAsia"/>
          <w:sz w:val="28"/>
          <w:szCs w:val="28"/>
        </w:rPr>
        <w:t>购买燃气意外险的</w:t>
      </w:r>
      <w:r w:rsidR="00F67CDD" w:rsidRPr="00B84FC9">
        <w:rPr>
          <w:rFonts w:hint="eastAsia"/>
          <w:sz w:val="28"/>
          <w:szCs w:val="28"/>
        </w:rPr>
        <w:t>必要性</w:t>
      </w:r>
      <w:r w:rsidR="00952C0D" w:rsidRPr="00B84FC9">
        <w:rPr>
          <w:rFonts w:hint="eastAsia"/>
          <w:sz w:val="28"/>
          <w:szCs w:val="28"/>
        </w:rPr>
        <w:t>，</w:t>
      </w:r>
      <w:r w:rsidRPr="00B84FC9">
        <w:rPr>
          <w:rFonts w:hint="eastAsia"/>
          <w:sz w:val="28"/>
          <w:szCs w:val="28"/>
        </w:rPr>
        <w:t>让</w:t>
      </w:r>
      <w:r w:rsidR="00F67CDD" w:rsidRPr="00B84FC9">
        <w:rPr>
          <w:rFonts w:hint="eastAsia"/>
          <w:sz w:val="28"/>
          <w:szCs w:val="28"/>
        </w:rPr>
        <w:t>用户购买</w:t>
      </w:r>
      <w:r w:rsidRPr="00B84FC9">
        <w:rPr>
          <w:rFonts w:hint="eastAsia"/>
          <w:sz w:val="28"/>
          <w:szCs w:val="28"/>
        </w:rPr>
        <w:t>燃气意外险成为</w:t>
      </w:r>
      <w:r w:rsidR="00F67CDD" w:rsidRPr="00B84FC9">
        <w:rPr>
          <w:rFonts w:hint="eastAsia"/>
          <w:sz w:val="28"/>
          <w:szCs w:val="28"/>
        </w:rPr>
        <w:t>一种习惯和自然而然的举动。</w:t>
      </w:r>
      <w:r w:rsidR="0054255C" w:rsidRPr="00B84FC9">
        <w:rPr>
          <w:rFonts w:hint="eastAsia"/>
          <w:sz w:val="28"/>
          <w:szCs w:val="28"/>
        </w:rPr>
        <w:t>同时大力开发和推广其它险种比如汽车保险、</w:t>
      </w:r>
      <w:r w:rsidR="00952C0D" w:rsidRPr="00B84FC9">
        <w:rPr>
          <w:rFonts w:hint="eastAsia"/>
          <w:sz w:val="28"/>
          <w:szCs w:val="28"/>
        </w:rPr>
        <w:t>人身意外保险</w:t>
      </w:r>
      <w:r w:rsidR="0054255C" w:rsidRPr="00B84FC9">
        <w:rPr>
          <w:rFonts w:hint="eastAsia"/>
          <w:sz w:val="28"/>
          <w:szCs w:val="28"/>
        </w:rPr>
        <w:t>、大型商业燃气意外险，拓展思路、大胆创新，为公司的增值业务增加更多的收益。</w:t>
      </w:r>
    </w:p>
    <w:p w:rsidR="0054255C" w:rsidRDefault="0054255C" w:rsidP="0054255C">
      <w:pPr>
        <w:pStyle w:val="a4"/>
        <w:numPr>
          <w:ilvl w:val="1"/>
          <w:numId w:val="2"/>
        </w:numPr>
        <w:ind w:firstLineChars="0"/>
        <w:rPr>
          <w:sz w:val="28"/>
          <w:szCs w:val="28"/>
        </w:rPr>
      </w:pPr>
      <w:r>
        <w:rPr>
          <w:rFonts w:hint="eastAsia"/>
          <w:sz w:val="28"/>
          <w:szCs w:val="28"/>
        </w:rPr>
        <w:t>对于广告业务，要开动脑筋，充分利用我们分布武汉三镇的门店优势和</w:t>
      </w:r>
      <w:r>
        <w:rPr>
          <w:rFonts w:hint="eastAsia"/>
          <w:sz w:val="28"/>
          <w:szCs w:val="28"/>
        </w:rPr>
        <w:t>95007</w:t>
      </w:r>
      <w:r>
        <w:rPr>
          <w:rFonts w:hint="eastAsia"/>
          <w:sz w:val="28"/>
          <w:szCs w:val="28"/>
        </w:rPr>
        <w:t>服务电话平台，将我们的销售网络打造成一个能够服务于用户日常所需的多功能服务平台，为用户提供多种服务，</w:t>
      </w:r>
      <w:r w:rsidR="00C27D3B">
        <w:rPr>
          <w:rFonts w:hint="eastAsia"/>
          <w:sz w:val="28"/>
          <w:szCs w:val="28"/>
        </w:rPr>
        <w:t>包括我们现在正在和帮帮家政公司洽谈的全面合作协议。就是利用我们</w:t>
      </w:r>
      <w:r>
        <w:rPr>
          <w:rFonts w:hint="eastAsia"/>
          <w:sz w:val="28"/>
          <w:szCs w:val="28"/>
        </w:rPr>
        <w:t>遍布武汉的门店为其推广帮帮家政</w:t>
      </w:r>
      <w:r>
        <w:rPr>
          <w:rFonts w:hint="eastAsia"/>
          <w:sz w:val="28"/>
          <w:szCs w:val="28"/>
        </w:rPr>
        <w:lastRenderedPageBreak/>
        <w:t>的各项服务，使双方的优势充分得到利用，经济效益能够得到大幅提升，达到优势共享，利益均分。</w:t>
      </w:r>
      <w:r w:rsidR="00A92195">
        <w:rPr>
          <w:rFonts w:hint="eastAsia"/>
          <w:sz w:val="28"/>
          <w:szCs w:val="28"/>
        </w:rPr>
        <w:t>后期还要将装饰装修、防水补漏等日常老百姓经常要用到</w:t>
      </w:r>
      <w:r w:rsidR="00C47AF7">
        <w:rPr>
          <w:rFonts w:hint="eastAsia"/>
          <w:sz w:val="28"/>
          <w:szCs w:val="28"/>
        </w:rPr>
        <w:t>的</w:t>
      </w:r>
      <w:r w:rsidR="00A92195">
        <w:rPr>
          <w:rFonts w:hint="eastAsia"/>
          <w:sz w:val="28"/>
          <w:szCs w:val="28"/>
        </w:rPr>
        <w:t>服务综合到我们的平台上。让</w:t>
      </w:r>
      <w:r w:rsidR="00A92195">
        <w:rPr>
          <w:rFonts w:hint="eastAsia"/>
          <w:sz w:val="28"/>
          <w:szCs w:val="28"/>
        </w:rPr>
        <w:t>95007</w:t>
      </w:r>
      <w:r w:rsidR="00A92195">
        <w:rPr>
          <w:rFonts w:hint="eastAsia"/>
          <w:sz w:val="28"/>
          <w:szCs w:val="28"/>
        </w:rPr>
        <w:t>真正能够物尽其用，让我们的广大用户有任何需要首先想到的就是</w:t>
      </w:r>
      <w:r w:rsidR="00A92195">
        <w:rPr>
          <w:rFonts w:hint="eastAsia"/>
          <w:sz w:val="28"/>
          <w:szCs w:val="28"/>
        </w:rPr>
        <w:t>95007.</w:t>
      </w:r>
    </w:p>
    <w:p w:rsidR="00A92195" w:rsidRDefault="0047544A" w:rsidP="0054255C">
      <w:pPr>
        <w:pStyle w:val="a4"/>
        <w:numPr>
          <w:ilvl w:val="1"/>
          <w:numId w:val="2"/>
        </w:numPr>
        <w:ind w:firstLineChars="0"/>
        <w:rPr>
          <w:sz w:val="28"/>
          <w:szCs w:val="28"/>
        </w:rPr>
      </w:pPr>
      <w:r>
        <w:rPr>
          <w:rFonts w:hint="eastAsia"/>
          <w:sz w:val="28"/>
          <w:szCs w:val="28"/>
        </w:rPr>
        <w:t>利用我公司现有</w:t>
      </w:r>
      <w:r w:rsidR="00A92195">
        <w:rPr>
          <w:rFonts w:hint="eastAsia"/>
          <w:sz w:val="28"/>
          <w:szCs w:val="28"/>
        </w:rPr>
        <w:t>的门面成立一个房产中介公司。现在由于房价节节攀升，很多来</w:t>
      </w:r>
      <w:r w:rsidR="00C27D3B">
        <w:rPr>
          <w:rFonts w:hint="eastAsia"/>
          <w:sz w:val="28"/>
          <w:szCs w:val="28"/>
        </w:rPr>
        <w:t>汉务工的农民工及刚毕业的学生、以及达到结婚年龄的青年，是租房与购房的刚需用户。而随着房价的节节攀升，租房与购房者也日益增多。所以设立一个房产中介公司是一个</w:t>
      </w:r>
      <w:r w:rsidR="0058576C">
        <w:rPr>
          <w:rFonts w:hint="eastAsia"/>
          <w:sz w:val="28"/>
          <w:szCs w:val="28"/>
        </w:rPr>
        <w:t>相对较好</w:t>
      </w:r>
      <w:r w:rsidR="00C27D3B">
        <w:rPr>
          <w:rFonts w:hint="eastAsia"/>
          <w:sz w:val="28"/>
          <w:szCs w:val="28"/>
        </w:rPr>
        <w:t>的项目。且房产中介投入少（只需两个电脑，几个桌子椅子加一个电话就可以开业）见效快。</w:t>
      </w:r>
      <w:r w:rsidR="008B461F">
        <w:rPr>
          <w:rFonts w:hint="eastAsia"/>
          <w:sz w:val="28"/>
          <w:szCs w:val="28"/>
        </w:rPr>
        <w:t>一般三个月后即可见到比较明显的效果。且房产中介可以与公司现在正在经营的中燃宝与燃气意外险</w:t>
      </w:r>
      <w:r w:rsidR="00F7698B">
        <w:rPr>
          <w:rFonts w:hint="eastAsia"/>
          <w:sz w:val="28"/>
          <w:szCs w:val="28"/>
        </w:rPr>
        <w:t>紧密</w:t>
      </w:r>
      <w:r w:rsidR="008B461F">
        <w:rPr>
          <w:rFonts w:hint="eastAsia"/>
          <w:sz w:val="28"/>
          <w:szCs w:val="28"/>
        </w:rPr>
        <w:t>结合起来销售，达到一举多得的效果。正好中燃宝在石牌岭要建一个实体店，可以一店两用，一边做为中燃宝产品的销售，一边做为房产中介来经营，这样一店两用互为补充形成双赢的格局。</w:t>
      </w:r>
    </w:p>
    <w:p w:rsidR="00985423" w:rsidRDefault="00985423" w:rsidP="00985423">
      <w:pPr>
        <w:pStyle w:val="a4"/>
        <w:numPr>
          <w:ilvl w:val="0"/>
          <w:numId w:val="2"/>
        </w:numPr>
        <w:ind w:firstLineChars="0"/>
        <w:rPr>
          <w:sz w:val="28"/>
          <w:szCs w:val="28"/>
        </w:rPr>
      </w:pPr>
      <w:r>
        <w:rPr>
          <w:rFonts w:hint="eastAsia"/>
          <w:sz w:val="28"/>
          <w:szCs w:val="28"/>
        </w:rPr>
        <w:t>自身不足及措施</w:t>
      </w:r>
    </w:p>
    <w:p w:rsidR="00985423" w:rsidRDefault="00F7698B" w:rsidP="00985423">
      <w:pPr>
        <w:pStyle w:val="a4"/>
        <w:numPr>
          <w:ilvl w:val="1"/>
          <w:numId w:val="2"/>
        </w:numPr>
        <w:ind w:firstLineChars="0"/>
        <w:rPr>
          <w:sz w:val="28"/>
          <w:szCs w:val="28"/>
        </w:rPr>
      </w:pPr>
      <w:r>
        <w:rPr>
          <w:rFonts w:hint="eastAsia"/>
          <w:sz w:val="28"/>
          <w:szCs w:val="28"/>
        </w:rPr>
        <w:t>后期要</w:t>
      </w:r>
      <w:r w:rsidR="00985423">
        <w:rPr>
          <w:rFonts w:hint="eastAsia"/>
          <w:sz w:val="28"/>
          <w:szCs w:val="28"/>
        </w:rPr>
        <w:t>加强自身学习</w:t>
      </w:r>
      <w:r w:rsidR="00985423">
        <w:rPr>
          <w:rFonts w:hint="eastAsia"/>
          <w:sz w:val="28"/>
          <w:szCs w:val="28"/>
        </w:rPr>
        <w:t xml:space="preserve"> </w:t>
      </w:r>
      <w:r w:rsidR="00985423">
        <w:rPr>
          <w:rFonts w:hint="eastAsia"/>
          <w:sz w:val="28"/>
          <w:szCs w:val="28"/>
        </w:rPr>
        <w:t>，提高自身素质、努力适应公司越来越高的需要。</w:t>
      </w:r>
    </w:p>
    <w:p w:rsidR="00985423" w:rsidRDefault="00E872D5" w:rsidP="00985423">
      <w:pPr>
        <w:pStyle w:val="a4"/>
        <w:numPr>
          <w:ilvl w:val="1"/>
          <w:numId w:val="2"/>
        </w:numPr>
        <w:ind w:firstLineChars="0"/>
        <w:rPr>
          <w:sz w:val="28"/>
          <w:szCs w:val="28"/>
        </w:rPr>
      </w:pPr>
      <w:r>
        <w:rPr>
          <w:rFonts w:hint="eastAsia"/>
          <w:sz w:val="28"/>
          <w:szCs w:val="28"/>
        </w:rPr>
        <w:t>加强对增值服务业务方面的更多开拓，为公司获取更大的收益。</w:t>
      </w:r>
    </w:p>
    <w:p w:rsidR="00E872D5" w:rsidRDefault="007617B1" w:rsidP="00985423">
      <w:pPr>
        <w:pStyle w:val="a4"/>
        <w:numPr>
          <w:ilvl w:val="1"/>
          <w:numId w:val="2"/>
        </w:numPr>
        <w:ind w:firstLineChars="0"/>
        <w:rPr>
          <w:sz w:val="28"/>
          <w:szCs w:val="28"/>
        </w:rPr>
      </w:pPr>
      <w:r>
        <w:rPr>
          <w:rFonts w:hint="eastAsia"/>
          <w:sz w:val="28"/>
          <w:szCs w:val="28"/>
        </w:rPr>
        <w:t>理顺业务发展思路，为下一步的业务开展打好基础。</w:t>
      </w:r>
    </w:p>
    <w:p w:rsidR="00CA293E" w:rsidRPr="00CA293E" w:rsidRDefault="00CA293E" w:rsidP="00CA293E">
      <w:pPr>
        <w:pStyle w:val="a4"/>
        <w:numPr>
          <w:ilvl w:val="1"/>
          <w:numId w:val="2"/>
        </w:numPr>
        <w:ind w:firstLineChars="0"/>
        <w:rPr>
          <w:sz w:val="28"/>
          <w:szCs w:val="28"/>
        </w:rPr>
      </w:pPr>
      <w:r w:rsidRPr="00CA293E">
        <w:rPr>
          <w:rFonts w:hint="eastAsia"/>
          <w:sz w:val="28"/>
          <w:szCs w:val="28"/>
        </w:rPr>
        <w:lastRenderedPageBreak/>
        <w:t>加强对增值服务业务方面的更多开拓，为公司获取更大的收益</w:t>
      </w:r>
      <w:r w:rsidRPr="00CA293E">
        <w:rPr>
          <w:rFonts w:hint="eastAsia"/>
          <w:sz w:val="28"/>
          <w:szCs w:val="28"/>
        </w:rPr>
        <w:t xml:space="preserve"> </w:t>
      </w:r>
    </w:p>
    <w:p w:rsidR="00CA293E" w:rsidRPr="00CA293E" w:rsidRDefault="00CA293E" w:rsidP="00CA293E">
      <w:pPr>
        <w:pStyle w:val="a4"/>
        <w:numPr>
          <w:ilvl w:val="1"/>
          <w:numId w:val="2"/>
        </w:numPr>
        <w:ind w:firstLineChars="0"/>
        <w:rPr>
          <w:sz w:val="28"/>
          <w:szCs w:val="28"/>
        </w:rPr>
      </w:pPr>
      <w:r w:rsidRPr="00CA293E">
        <w:rPr>
          <w:rFonts w:hint="eastAsia"/>
          <w:sz w:val="28"/>
          <w:szCs w:val="28"/>
        </w:rPr>
        <w:t>加强团队协作能力，共同进步</w:t>
      </w:r>
      <w:r w:rsidRPr="00CA293E">
        <w:rPr>
          <w:rFonts w:hint="eastAsia"/>
          <w:sz w:val="28"/>
          <w:szCs w:val="28"/>
        </w:rPr>
        <w:t xml:space="preserve"> </w:t>
      </w:r>
    </w:p>
    <w:p w:rsidR="00CA293E" w:rsidRPr="00CA293E" w:rsidRDefault="00CA293E" w:rsidP="00CA293E">
      <w:pPr>
        <w:pStyle w:val="a4"/>
        <w:numPr>
          <w:ilvl w:val="1"/>
          <w:numId w:val="2"/>
        </w:numPr>
        <w:ind w:firstLineChars="0"/>
        <w:rPr>
          <w:sz w:val="28"/>
          <w:szCs w:val="28"/>
        </w:rPr>
      </w:pPr>
      <w:r w:rsidRPr="00CA293E">
        <w:rPr>
          <w:rFonts w:hint="eastAsia"/>
          <w:sz w:val="28"/>
          <w:szCs w:val="28"/>
        </w:rPr>
        <w:t>积极主动的完成公司的各项任务</w:t>
      </w:r>
      <w:r w:rsidRPr="00CA293E">
        <w:rPr>
          <w:rFonts w:hint="eastAsia"/>
          <w:sz w:val="28"/>
          <w:szCs w:val="28"/>
        </w:rPr>
        <w:t xml:space="preserve"> </w:t>
      </w:r>
    </w:p>
    <w:p w:rsidR="00CA293E" w:rsidRDefault="00CA293E" w:rsidP="00CA293E">
      <w:pPr>
        <w:pStyle w:val="a4"/>
        <w:ind w:left="1140" w:firstLineChars="0" w:firstLine="0"/>
        <w:rPr>
          <w:sz w:val="28"/>
          <w:szCs w:val="28"/>
        </w:rPr>
      </w:pPr>
    </w:p>
    <w:p w:rsidR="005C32B2" w:rsidRDefault="005C32B2" w:rsidP="00CA293E">
      <w:pPr>
        <w:pStyle w:val="a4"/>
        <w:ind w:left="1140" w:firstLineChars="0" w:firstLine="0"/>
        <w:rPr>
          <w:sz w:val="28"/>
          <w:szCs w:val="28"/>
        </w:rPr>
      </w:pPr>
    </w:p>
    <w:p w:rsidR="005C32B2" w:rsidRDefault="005C32B2" w:rsidP="00CA293E">
      <w:pPr>
        <w:pStyle w:val="a4"/>
        <w:ind w:left="1140" w:firstLineChars="0" w:firstLine="0"/>
        <w:rPr>
          <w:sz w:val="28"/>
          <w:szCs w:val="28"/>
        </w:rPr>
      </w:pPr>
    </w:p>
    <w:p w:rsidR="005C32B2" w:rsidRDefault="005C32B2" w:rsidP="00CA293E">
      <w:pPr>
        <w:pStyle w:val="a4"/>
        <w:ind w:left="1140" w:firstLineChars="0" w:firstLine="0"/>
        <w:rPr>
          <w:sz w:val="28"/>
          <w:szCs w:val="28"/>
        </w:rPr>
      </w:pPr>
      <w:r>
        <w:rPr>
          <w:rFonts w:hint="eastAsia"/>
          <w:sz w:val="28"/>
          <w:szCs w:val="28"/>
        </w:rPr>
        <w:t xml:space="preserve">                     </w:t>
      </w:r>
      <w:r>
        <w:rPr>
          <w:rFonts w:hint="eastAsia"/>
          <w:sz w:val="28"/>
          <w:szCs w:val="28"/>
        </w:rPr>
        <w:t>增值业务部</w:t>
      </w:r>
      <w:r>
        <w:rPr>
          <w:rFonts w:hint="eastAsia"/>
          <w:sz w:val="28"/>
          <w:szCs w:val="28"/>
        </w:rPr>
        <w:t xml:space="preserve"> </w:t>
      </w:r>
    </w:p>
    <w:p w:rsidR="005C32B2" w:rsidRDefault="005C32B2" w:rsidP="00CA293E">
      <w:pPr>
        <w:pStyle w:val="a4"/>
        <w:ind w:left="1140" w:firstLineChars="0" w:firstLine="0"/>
        <w:rPr>
          <w:sz w:val="28"/>
          <w:szCs w:val="28"/>
        </w:rPr>
      </w:pPr>
    </w:p>
    <w:p w:rsidR="005C32B2" w:rsidRPr="00985423" w:rsidRDefault="005C32B2" w:rsidP="00CA293E">
      <w:pPr>
        <w:pStyle w:val="a4"/>
        <w:ind w:left="1140" w:firstLineChars="0" w:firstLine="0"/>
        <w:rPr>
          <w:sz w:val="28"/>
          <w:szCs w:val="28"/>
        </w:rPr>
      </w:pPr>
      <w:r>
        <w:rPr>
          <w:rFonts w:hint="eastAsia"/>
          <w:sz w:val="28"/>
          <w:szCs w:val="28"/>
        </w:rPr>
        <w:t xml:space="preserve">                             </w:t>
      </w:r>
      <w:r>
        <w:rPr>
          <w:rFonts w:hint="eastAsia"/>
          <w:sz w:val="28"/>
          <w:szCs w:val="28"/>
        </w:rPr>
        <w:t>张</w:t>
      </w:r>
      <w:r>
        <w:rPr>
          <w:rFonts w:hint="eastAsia"/>
          <w:sz w:val="28"/>
          <w:szCs w:val="28"/>
        </w:rPr>
        <w:t xml:space="preserve">     </w:t>
      </w:r>
      <w:r>
        <w:rPr>
          <w:rFonts w:hint="eastAsia"/>
          <w:sz w:val="28"/>
          <w:szCs w:val="28"/>
        </w:rPr>
        <w:t>波</w:t>
      </w:r>
    </w:p>
    <w:p w:rsidR="00985423" w:rsidRPr="00985423" w:rsidRDefault="00985423" w:rsidP="00985423">
      <w:pPr>
        <w:pStyle w:val="a4"/>
        <w:ind w:left="720" w:firstLineChars="0" w:firstLine="0"/>
        <w:rPr>
          <w:sz w:val="28"/>
          <w:szCs w:val="28"/>
        </w:rPr>
      </w:pPr>
    </w:p>
    <w:sectPr w:rsidR="00985423" w:rsidRPr="00985423" w:rsidSect="00802B4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1DA4" w:rsidRDefault="00541DA4" w:rsidP="001C67FA">
      <w:r>
        <w:separator/>
      </w:r>
    </w:p>
  </w:endnote>
  <w:endnote w:type="continuationSeparator" w:id="1">
    <w:p w:rsidR="00541DA4" w:rsidRDefault="00541DA4" w:rsidP="001C67F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1DA4" w:rsidRDefault="00541DA4" w:rsidP="001C67FA">
      <w:r>
        <w:separator/>
      </w:r>
    </w:p>
  </w:footnote>
  <w:footnote w:type="continuationSeparator" w:id="1">
    <w:p w:rsidR="00541DA4" w:rsidRDefault="00541DA4" w:rsidP="001C67F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BF1CE3"/>
    <w:multiLevelType w:val="hybridMultilevel"/>
    <w:tmpl w:val="C62E8D00"/>
    <w:lvl w:ilvl="0" w:tplc="80C22720">
      <w:start w:val="1"/>
      <w:numFmt w:val="japaneseCounting"/>
      <w:lvlText w:val="%1、"/>
      <w:lvlJc w:val="left"/>
      <w:pPr>
        <w:ind w:left="720" w:hanging="720"/>
      </w:pPr>
      <w:rPr>
        <w:rFonts w:hint="default"/>
      </w:rPr>
    </w:lvl>
    <w:lvl w:ilvl="1" w:tplc="E23A48B0">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D9B1CE9"/>
    <w:multiLevelType w:val="hybridMultilevel"/>
    <w:tmpl w:val="64904D84"/>
    <w:lvl w:ilvl="0" w:tplc="140A1D0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26A28"/>
    <w:rsid w:val="00151832"/>
    <w:rsid w:val="001C67FA"/>
    <w:rsid w:val="002210D4"/>
    <w:rsid w:val="00251B64"/>
    <w:rsid w:val="0028408E"/>
    <w:rsid w:val="002D048F"/>
    <w:rsid w:val="00300CAC"/>
    <w:rsid w:val="0034746D"/>
    <w:rsid w:val="003C7505"/>
    <w:rsid w:val="003D20B8"/>
    <w:rsid w:val="003E2237"/>
    <w:rsid w:val="0047544A"/>
    <w:rsid w:val="004923B9"/>
    <w:rsid w:val="00522578"/>
    <w:rsid w:val="00526A28"/>
    <w:rsid w:val="00541DA4"/>
    <w:rsid w:val="0054255C"/>
    <w:rsid w:val="00570237"/>
    <w:rsid w:val="0058576C"/>
    <w:rsid w:val="005958D4"/>
    <w:rsid w:val="005C32B2"/>
    <w:rsid w:val="006213AE"/>
    <w:rsid w:val="00626A9D"/>
    <w:rsid w:val="00654B4D"/>
    <w:rsid w:val="006B622E"/>
    <w:rsid w:val="00705488"/>
    <w:rsid w:val="00730E99"/>
    <w:rsid w:val="007617B1"/>
    <w:rsid w:val="00802B49"/>
    <w:rsid w:val="00860349"/>
    <w:rsid w:val="00887825"/>
    <w:rsid w:val="008B461F"/>
    <w:rsid w:val="00912805"/>
    <w:rsid w:val="00920E3E"/>
    <w:rsid w:val="00952C0D"/>
    <w:rsid w:val="009726FF"/>
    <w:rsid w:val="00985423"/>
    <w:rsid w:val="009F4F42"/>
    <w:rsid w:val="00A06F04"/>
    <w:rsid w:val="00A910C2"/>
    <w:rsid w:val="00A92195"/>
    <w:rsid w:val="00A9378A"/>
    <w:rsid w:val="00B267B3"/>
    <w:rsid w:val="00B3705A"/>
    <w:rsid w:val="00B84FC9"/>
    <w:rsid w:val="00BB26FD"/>
    <w:rsid w:val="00BB4A7E"/>
    <w:rsid w:val="00BD6FDF"/>
    <w:rsid w:val="00BF121A"/>
    <w:rsid w:val="00C27D3B"/>
    <w:rsid w:val="00C47AF7"/>
    <w:rsid w:val="00C5766D"/>
    <w:rsid w:val="00CA293E"/>
    <w:rsid w:val="00CC1625"/>
    <w:rsid w:val="00CE3955"/>
    <w:rsid w:val="00D41887"/>
    <w:rsid w:val="00D42628"/>
    <w:rsid w:val="00D66D37"/>
    <w:rsid w:val="00D9478C"/>
    <w:rsid w:val="00DA34A6"/>
    <w:rsid w:val="00DD1C92"/>
    <w:rsid w:val="00DF790C"/>
    <w:rsid w:val="00E0224B"/>
    <w:rsid w:val="00E872D5"/>
    <w:rsid w:val="00E93C01"/>
    <w:rsid w:val="00EA1ED1"/>
    <w:rsid w:val="00EA2906"/>
    <w:rsid w:val="00F36331"/>
    <w:rsid w:val="00F67CDD"/>
    <w:rsid w:val="00F769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2B4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26A28"/>
    <w:rPr>
      <w:color w:val="0000FF"/>
      <w:u w:val="single"/>
    </w:rPr>
  </w:style>
  <w:style w:type="paragraph" w:styleId="a4">
    <w:name w:val="List Paragraph"/>
    <w:basedOn w:val="a"/>
    <w:uiPriority w:val="34"/>
    <w:qFormat/>
    <w:rsid w:val="003C7505"/>
    <w:pPr>
      <w:ind w:firstLineChars="200" w:firstLine="420"/>
    </w:pPr>
  </w:style>
  <w:style w:type="paragraph" w:styleId="a5">
    <w:name w:val="header"/>
    <w:basedOn w:val="a"/>
    <w:link w:val="Char"/>
    <w:uiPriority w:val="99"/>
    <w:semiHidden/>
    <w:unhideWhenUsed/>
    <w:rsid w:val="001C67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1C67FA"/>
    <w:rPr>
      <w:sz w:val="18"/>
      <w:szCs w:val="18"/>
    </w:rPr>
  </w:style>
  <w:style w:type="paragraph" w:styleId="a6">
    <w:name w:val="footer"/>
    <w:basedOn w:val="a"/>
    <w:link w:val="Char0"/>
    <w:uiPriority w:val="99"/>
    <w:semiHidden/>
    <w:unhideWhenUsed/>
    <w:rsid w:val="001C67FA"/>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1C67FA"/>
    <w:rPr>
      <w:sz w:val="18"/>
      <w:szCs w:val="18"/>
    </w:rPr>
  </w:style>
</w:styles>
</file>

<file path=word/webSettings.xml><?xml version="1.0" encoding="utf-8"?>
<w:webSettings xmlns:r="http://schemas.openxmlformats.org/officeDocument/2006/relationships" xmlns:w="http://schemas.openxmlformats.org/wordprocessingml/2006/main">
  <w:divs>
    <w:div w:id="479077464">
      <w:bodyDiv w:val="1"/>
      <w:marLeft w:val="0"/>
      <w:marRight w:val="0"/>
      <w:marTop w:val="0"/>
      <w:marBottom w:val="0"/>
      <w:divBdr>
        <w:top w:val="none" w:sz="0" w:space="0" w:color="auto"/>
        <w:left w:val="none" w:sz="0" w:space="0" w:color="auto"/>
        <w:bottom w:val="none" w:sz="0" w:space="0" w:color="auto"/>
        <w:right w:val="none" w:sz="0" w:space="0" w:color="auto"/>
      </w:divBdr>
    </w:div>
    <w:div w:id="541358987">
      <w:bodyDiv w:val="1"/>
      <w:marLeft w:val="0"/>
      <w:marRight w:val="0"/>
      <w:marTop w:val="0"/>
      <w:marBottom w:val="0"/>
      <w:divBdr>
        <w:top w:val="none" w:sz="0" w:space="0" w:color="auto"/>
        <w:left w:val="none" w:sz="0" w:space="0" w:color="auto"/>
        <w:bottom w:val="none" w:sz="0" w:space="0" w:color="auto"/>
        <w:right w:val="none" w:sz="0" w:space="0" w:color="auto"/>
      </w:divBdr>
    </w:div>
    <w:div w:id="655498082">
      <w:bodyDiv w:val="1"/>
      <w:marLeft w:val="0"/>
      <w:marRight w:val="0"/>
      <w:marTop w:val="0"/>
      <w:marBottom w:val="0"/>
      <w:divBdr>
        <w:top w:val="none" w:sz="0" w:space="0" w:color="auto"/>
        <w:left w:val="none" w:sz="0" w:space="0" w:color="auto"/>
        <w:bottom w:val="none" w:sz="0" w:space="0" w:color="auto"/>
        <w:right w:val="none" w:sz="0" w:space="0" w:color="auto"/>
      </w:divBdr>
    </w:div>
    <w:div w:id="690302381">
      <w:bodyDiv w:val="1"/>
      <w:marLeft w:val="0"/>
      <w:marRight w:val="0"/>
      <w:marTop w:val="0"/>
      <w:marBottom w:val="0"/>
      <w:divBdr>
        <w:top w:val="none" w:sz="0" w:space="0" w:color="auto"/>
        <w:left w:val="none" w:sz="0" w:space="0" w:color="auto"/>
        <w:bottom w:val="none" w:sz="0" w:space="0" w:color="auto"/>
        <w:right w:val="none" w:sz="0" w:space="0" w:color="auto"/>
      </w:divBdr>
    </w:div>
    <w:div w:id="1074620090">
      <w:bodyDiv w:val="1"/>
      <w:marLeft w:val="0"/>
      <w:marRight w:val="0"/>
      <w:marTop w:val="0"/>
      <w:marBottom w:val="0"/>
      <w:divBdr>
        <w:top w:val="none" w:sz="0" w:space="0" w:color="auto"/>
        <w:left w:val="none" w:sz="0" w:space="0" w:color="auto"/>
        <w:bottom w:val="none" w:sz="0" w:space="0" w:color="auto"/>
        <w:right w:val="none" w:sz="0" w:space="0" w:color="auto"/>
      </w:divBdr>
    </w:div>
    <w:div w:id="1142965267">
      <w:bodyDiv w:val="1"/>
      <w:marLeft w:val="0"/>
      <w:marRight w:val="0"/>
      <w:marTop w:val="0"/>
      <w:marBottom w:val="0"/>
      <w:divBdr>
        <w:top w:val="none" w:sz="0" w:space="0" w:color="auto"/>
        <w:left w:val="none" w:sz="0" w:space="0" w:color="auto"/>
        <w:bottom w:val="none" w:sz="0" w:space="0" w:color="auto"/>
        <w:right w:val="none" w:sz="0" w:space="0" w:color="auto"/>
      </w:divBdr>
    </w:div>
    <w:div w:id="1299341251">
      <w:bodyDiv w:val="1"/>
      <w:marLeft w:val="0"/>
      <w:marRight w:val="0"/>
      <w:marTop w:val="0"/>
      <w:marBottom w:val="0"/>
      <w:divBdr>
        <w:top w:val="none" w:sz="0" w:space="0" w:color="auto"/>
        <w:left w:val="none" w:sz="0" w:space="0" w:color="auto"/>
        <w:bottom w:val="none" w:sz="0" w:space="0" w:color="auto"/>
        <w:right w:val="none" w:sz="0" w:space="0" w:color="auto"/>
      </w:divBdr>
    </w:div>
    <w:div w:id="1674724653">
      <w:bodyDiv w:val="1"/>
      <w:marLeft w:val="0"/>
      <w:marRight w:val="0"/>
      <w:marTop w:val="0"/>
      <w:marBottom w:val="0"/>
      <w:divBdr>
        <w:top w:val="none" w:sz="0" w:space="0" w:color="auto"/>
        <w:left w:val="none" w:sz="0" w:space="0" w:color="auto"/>
        <w:bottom w:val="none" w:sz="0" w:space="0" w:color="auto"/>
        <w:right w:val="none" w:sz="0" w:space="0" w:color="auto"/>
      </w:divBdr>
    </w:div>
    <w:div w:id="181949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345</Words>
  <Characters>1970</Characters>
  <Application>Microsoft Office Word</Application>
  <DocSecurity>0</DocSecurity>
  <Lines>16</Lines>
  <Paragraphs>4</Paragraphs>
  <ScaleCrop>false</ScaleCrop>
  <Company/>
  <LinksUpToDate>false</LinksUpToDate>
  <CharactersWithSpaces>2311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微软用户</cp:lastModifiedBy>
  <cp:revision>3</cp:revision>
  <dcterms:created xsi:type="dcterms:W3CDTF">2017-08-13T13:29:00Z</dcterms:created>
  <dcterms:modified xsi:type="dcterms:W3CDTF">2017-09-14T00:57:00Z</dcterms:modified>
</cp:coreProperties>
</file>