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E11D2E"/>
          <w:spacing w:val="60"/>
          <w:sz w:val="30"/>
          <w:szCs w:val="30"/>
        </w:rPr>
        <w:t xml:space="preserve">BLAZE FC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64"/>
          <w:szCs w:val="64"/>
        </w:rPr>
        <w:t xml:space="preserve">Academy Website</w:t>
      </w:r>
    </w:p>
    <w:p>
      <w:pPr>
        <w:pBdr>
          <w:bottom w:val="single" w:color="22C55E" w:sz="18" w:space="8"/>
        </w:pBdr>
        <w:spacing w:after="240"/>
      </w:pPr>
      <w:r>
        <w:rPr>
          <w:rFonts w:ascii="Arial" w:cs="Arial" w:eastAsia="Arial" w:hAnsi="Arial"/>
          <w:color w:val="595959"/>
          <w:sz w:val="34"/>
          <w:szCs w:val="34"/>
        </w:rPr>
        <w:t xml:space="preserve">Project Document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English only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+ Neon (Postgres) + YouTube embeds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colors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Red, black, and a touch of green</w:t>
            </w:r>
          </w:p>
        </w:tc>
      </w:tr>
    </w:tbl>
    <w:p>
      <w:pPr>
        <w:pStyle w:val="Heading1"/>
        <w:keepNext/>
        <w:pBdr>
          <w:bottom w:val="single" w:color="E11D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1. Overview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A website for a football academy that showcases its players, competitions, and match videos, and lets visitors contact team management directly. Staff manage everything through a private admin dashboard.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Present players professionally to scouts, clubs, parents, and fans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Give each player a profile with stats and a highlight video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Show which competitions the academy is currently in, and who is in each squad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Publish match videos, reports, news, and photos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Make it easy for anyone to reach management or apply for trials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Give staff a simple admin area to add and update everything without a developer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Audiences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want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Scouts and clubs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stats, highlights, a way to enquire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Parents and prospective players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Trial info, academy details, results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Fans and supporters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Matches, news, fixtures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Academy staff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Fast, safe way to manage content</w:t>
            </w:r>
          </w:p>
        </w:tc>
      </w:tr>
    </w:tbl>
    <w:p>
      <w:pPr>
        <w:pStyle w:val="Heading1"/>
        <w:keepNext/>
        <w:pBdr>
          <w:bottom w:val="single" w:color="E11D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2.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00"/>
        <w:gridCol w:w="4126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(App Router) + TypeScript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rendering for SEO, server actions for forms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Styling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 colors as design tokens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Neon (serverless Postgres)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the Neon serverless driver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Drizzle ORM (or Prisma)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Type-safe queries and migrations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Auth.js or Clerk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Neon is only a database, so auth is handled separately. Admin-only login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Cloudinary, Vercel Blob, or UploadThing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photos and gallery. Neon does not store files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links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Stored as URLs, rendered with a click-to-load embed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Charts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stat charts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 export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@react-pdf/renderer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Downloadable player profile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Notify management of enquiries and trial applications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Pairs well with Neon</w:t>
            </w:r>
          </w:p>
        </w:tc>
      </w:tr>
    </w:tbl>
    <w:p>
      <w:pPr>
        <w:pStyle w:val="Heading1"/>
        <w:keepNext/>
        <w:pBdr>
          <w:bottom w:val="single" w:color="E11D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3. Design System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E11D2E"/>
          <w:sz w:val="26"/>
          <w:szCs w:val="26"/>
        </w:rPr>
        <w:t xml:space="preserve">Brand colors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Red leads and black is the base. Green is a small accent, used sparingly.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300"/>
        <w:gridCol w:w="52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Black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#0A0A0A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background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5151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#151515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Cards and panels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1F1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Surface 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#1F1F1F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Hover states and borders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11D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#E11D2E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buttons, key highlights, large headings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3B4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 bright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#FF3B47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red text on dark backgrounds (better contrast)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2C55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#22C55E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Accent only: live badges, positive stats, success states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White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text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3A3A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#A3A3A3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 text</w:t>
            </w:r>
          </w:p>
        </w:tc>
      </w:tr>
    </w:tbl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Guidance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Dark theme by default, matching the black and red identity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Use white text on red buttons; use the bright red for small red text on black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Keep green to roughly 5 to 10 percent of the interface so it stays a touch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Check text contrast against WCAG AA before launch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CSS variables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--black: #0A0A0A;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--surface: #151515;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--surface-2: #1F1F1F;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--red: #E11D2E;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--red-bright: #FF3B47;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--green: #22C55E;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--white: #FFFFFF;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--muted: #A3A3A3;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E11D2E"/>
          <w:sz w:val="26"/>
          <w:szCs w:val="26"/>
        </w:rPr>
        <w:t xml:space="preserve">Typography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6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Headings, big numbers, jersey numbers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Barlow Condensed (Bold / SemiBold)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Condensed, athletic, sports-broadcast feel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and UI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readable on phones at small sizes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display option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Oswald or Bebas Neue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Punchier for hero text; use for large headings only</w:t>
            </w:r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Load fonts with </w:t>
      </w:r>
      <w:r>
        <w:rPr>
          <w:rFonts w:ascii="Courier New" w:cs="Courier New" w:eastAsia="Courier New" w:hAnsi="Courier New"/>
          <w:sz w:val="20"/>
          <w:szCs w:val="20"/>
        </w:rPr>
        <w:t xml:space="preserve">next/font/google</w:t>
      </w:r>
      <w:r>
        <w:rPr>
          <w:rFonts w:ascii="Arial" w:cs="Arial" w:eastAsia="Arial" w:hAnsi="Arial"/>
          <w:sz w:val="22"/>
          <w:szCs w:val="22"/>
        </w:rPr>
        <w:t xml:space="preserve"> so they are self-hosted and do not slow the page.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E11D2E"/>
          <w:sz w:val="26"/>
          <w:szCs w:val="26"/>
        </w:rPr>
        <w:t xml:space="preserve">UI style notes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Player cards: photo, jersey number in large condensed type, position badge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Stat numbers in large condensed type, with a green tick or arrow for positive trends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Angled section dividers or a subtle diagonal cut for a sporty feel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Mobile first: most visitors will use phones</w:t>
      </w:r>
    </w:p>
    <w:p>
      <w:pPr>
        <w:pStyle w:val="Heading1"/>
        <w:keepNext/>
        <w:pBdr>
          <w:bottom w:val="single" w:color="E11D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4. Site Map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E11D2E"/>
          <w:sz w:val="26"/>
          <w:szCs w:val="26"/>
        </w:rPr>
        <w:t xml:space="preserve">Public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4726"/>
      </w:tblGrid>
      <w:tr>
        <w:trPr>
          <w:cantSplit/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Hero, featured player, latest results, upcoming fixtures, news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/players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grid, filters (position, age group, team, competition), search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 profile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/players/[slug]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Bio, details, stats, charts, highlight video, contact button, PDF download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/compare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 two players and see stats side by side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/competitions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competitions, status, next match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Competition detail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/competitions/[slug]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Squad, fixtures, results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/matches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library filterable by competition and season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 detail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/matches/[slug]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embed, score, report, players who featured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/news, /news/[slug]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Articles and match reports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Gallery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/gallery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 albums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/trials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Trial info and registration form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About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/about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Story, coaches, facilities, schedule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/contact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Enquiry form, WhatsApp button, location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E11D2E"/>
          <w:sz w:val="26"/>
          <w:szCs w:val="26"/>
        </w:rPr>
        <w:t xml:space="preserve">Admin pages (/admin, login required)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Counts, recent enquiries, quick actions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Add, edit, delete; photo upload; highlight YouTube link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Player stats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 and update stats per match or season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Competitions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competitions and assign players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matches with score, YouTube link, report, lineup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and publish posts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Gallery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and organize photos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Enquiries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and mark enquiries as handled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Trial applications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applicants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staff accounts and roles</w:t>
            </w:r>
          </w:p>
        </w:tc>
      </w:tr>
    </w:tbl>
    <w:p>
      <w:pPr>
        <w:pStyle w:val="Heading1"/>
        <w:keepNext/>
        <w:pBdr>
          <w:bottom w:val="single" w:color="E11D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5. Features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MVP (Phase 1 and 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Player list, profiles, filters, and search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Competitions and squads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Match videos (YouTube)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Player highlight video (YouTube)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Contact and enquiry form with email notification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Admin dashboard with login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Full feature set (Phase 3 and 4)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Stat charts on player profiles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Player comparison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Downloadable player profile PDF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News and match reports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Photo galleries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Trial registration form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Video handling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All videos are stored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YouTube URLs</w:t>
      </w:r>
      <w:r>
        <w:rPr>
          <w:rFonts w:ascii="Arial" w:cs="Arial" w:eastAsia="Arial" w:hAnsi="Arial"/>
          <w:sz w:val="22"/>
          <w:szCs w:val="22"/>
        </w:rPr>
        <w:t xml:space="preserve">. Nothing is uploaded to your server.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The admin pastes a link; the app extracts the video ID and validates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Embeds use a click-to-load component (thumbnail first, player on click) to keep pages fast.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Unlisted videos embed correctly, so videos can stay off the public channel if desired.</w:t>
      </w:r>
    </w:p>
    <w:p>
      <w:pPr>
        <w:pStyle w:val="Heading1"/>
        <w:keepNext/>
        <w:pBdr>
          <w:bottom w:val="single" w:color="E11D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6. Data Model (Neon / Postgres)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E11D2E"/>
          <w:sz w:val="26"/>
          <w:szCs w:val="26"/>
        </w:rPr>
        <w:t xml:space="preserve">players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4826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Unique, used in the URL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first_name, last_name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GK, DEF, MID, FWD (plus detailed position text)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jersey_number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preferred_foot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Left, right, both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height_cm, weight_kg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nationality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photo_url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highlight_video_url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link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age_group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example U13, U15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Active, alumni, trial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is_public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Controls visibility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created_at, updated_at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4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</w:p>
        </w:tc>
      </w:tr>
    </w:tbl>
    <w:p>
      <w:pPr>
        <w:spacing w:after="120"/>
      </w:pP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competitions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id, slug, name, season, type (league, cup, tournament), status (upcoming, ongoing, completed), start_date, end_date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player_competitions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player_id, competition_id (composite key)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matches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id, slug, competition_id, date, opponent, home_or_away, score_for, score_against, youtube_url, report (text), venue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match_players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match_id, player_id, minutes_played, started (boolean)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player_stats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id, player_id, match_id (nullable for season totals), season, appearances, goals, assists, minutes, yellow_cards, red_cards, clean_sheets, saves</w:t>
      </w:r>
    </w:p>
    <w:p>
      <w:pPr>
        <w:pBdr>
          <w:left w:val="single" w:color="22C55E" w:sz="24" w:space="8"/>
        </w:pBdr>
        <w:spacing w:after="160" w:before="80" w:line="276"/>
        <w:ind w:left="200"/>
      </w:pPr>
      <w:r>
        <w:rPr>
          <w:rFonts w:ascii="Arial" w:cs="Arial" w:eastAsia="Arial" w:hAnsi="Arial"/>
          <w:color w:val="595959"/>
          <w:sz w:val="21"/>
          <w:szCs w:val="21"/>
        </w:rPr>
        <w:t xml:space="preserve">Storing stats per match, not only per season, is what powers charts, comparisons, and the list of matches a player featured in.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posts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id, slug, title, body, cover_image_url, type (news, report), published_at, author_id, related_match_id (nullable)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gallery_albums and gallery_images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Album: id, title, date. Image: id, album_id, image_url, caption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enquiries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id, name, email, phone, message, player_id (nullable), status (new, handled), created_at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trial_applications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id, applicant_name, date_of_birth, position, guardian_name, contact_email, contact_phone, message, status, created_at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A0A0A"/>
          <w:sz w:val="23"/>
          <w:szCs w:val="23"/>
        </w:rPr>
        <w:t xml:space="preserve">users (admin staff)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id, name, email, role (admin, coach, editor), created_at</w:t>
      </w:r>
    </w:p>
    <w:p>
      <w:pPr>
        <w:pStyle w:val="Heading1"/>
        <w:keepNext/>
        <w:pBdr>
          <w:bottom w:val="single" w:color="E11D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7. Roles and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Everything, including managing users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Coach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players and stats, add matches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Editor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news and gallery only</w:t>
            </w:r>
          </w:p>
        </w:tc>
      </w:tr>
    </w:tbl>
    <w:p>
      <w:pPr>
        <w:pStyle w:val="Heading1"/>
        <w:keepNext/>
        <w:pBdr>
          <w:bottom w:val="single" w:color="E11D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8. Security and Privacy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Admin routes are protected by authentication and role checks on the server, not only in the interface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Rate limiting and a spam check (honeypot or Turnstile) on the enquiry and trial forms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Validate all input on the server (for example with Zod)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Video fields only accept YouTube URLs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Under-18 players:</w:t>
      </w:r>
      <w:r>
        <w:rPr>
          <w:rFonts w:ascii="Arial" w:cs="Arial" w:eastAsia="Arial" w:hAnsi="Arial"/>
          <w:sz w:val="22"/>
          <w:szCs w:val="22"/>
        </w:rPr>
        <w:t xml:space="preserve"> decide what appears publicly. A common approach is first name, position, age group, stats, and video only, with all contact routed through management. The </w:t>
      </w:r>
      <w:r>
        <w:rPr>
          <w:rFonts w:ascii="Courier New" w:cs="Courier New" w:eastAsia="Courier New" w:hAnsi="Courier New"/>
          <w:sz w:val="20"/>
          <w:szCs w:val="20"/>
        </w:rPr>
        <w:t xml:space="preserve">is_public</w:t>
      </w:r>
      <w:r>
        <w:rPr>
          <w:rFonts w:ascii="Arial" w:cs="Arial" w:eastAsia="Arial" w:hAnsi="Arial"/>
          <w:sz w:val="22"/>
          <w:szCs w:val="22"/>
        </w:rPr>
        <w:t xml:space="preserve"> flag lets staff hide any profile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Get guardian consent before publishing a young player's photo and video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Keep secrets (database URL, email API key) in Vercel environment variables</w:t>
      </w:r>
    </w:p>
    <w:p>
      <w:pPr>
        <w:pStyle w:val="Heading1"/>
        <w:keepNext/>
        <w:pBdr>
          <w:bottom w:val="single" w:color="E11D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9. Performance and SEO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Server-render public pages and cache them with revalidation when the admin updates content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Optimize images with </w:t>
      </w:r>
      <w:r>
        <w:rPr>
          <w:rFonts w:ascii="Courier New" w:cs="Courier New" w:eastAsia="Courier New" w:hAnsi="Courier New"/>
          <w:sz w:val="20"/>
          <w:szCs w:val="20"/>
        </w:rPr>
        <w:t xml:space="preserve">next/image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Click-to-load YouTube embeds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Unique page titles, descriptions, and Open Graph images per player and match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Sitemap and robots file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Structured data for sports events and people where suitable</w:t>
      </w:r>
    </w:p>
    <w:p>
      <w:pPr>
        <w:pStyle w:val="Heading1"/>
        <w:keepNext/>
        <w:pBdr>
          <w:bottom w:val="single" w:color="E11D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10. Suggested Project Structure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(public)/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page.tsx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players/[slug]/page.tsx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competitions/[slug]/page.tsx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matches/[slug]/page.tsx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news/[slug]/page.tsx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compare/page.tsx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gallery/page.tsx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trials/page.tsx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contact/page.tsx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admin/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layout.tsx          # auth guard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players/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matches/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competitions/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news/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gallery/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  enquiries/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api/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components/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ui/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players/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matches/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charts/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video/YouTubeEmbed.tsx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lib/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db/           # Drizzle schema and Neon client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auth/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validators/   # Zod schemas</w:t>
      </w:r>
    </w:p>
    <w:p>
      <w:pPr>
        <w:keepNext/>
        <w:shd w:fill="F3F3F3" w:val="clear"/>
        <w:spacing w:after="0" w:line="260"/>
        <w:ind w:left="120" w:right="120"/>
      </w:pPr>
      <w:r>
        <w:rPr>
          <w:rFonts w:ascii="Courier New" w:cs="Courier New" w:eastAsia="Courier New" w:hAnsi="Courier New"/>
          <w:sz w:val="18"/>
          <w:szCs w:val="18"/>
        </w:rPr>
        <w:t xml:space="preserve">  youtube.ts    # URL parsing helpers</w:t>
      </w:r>
    </w:p>
    <w:p>
      <w:pPr>
        <w:spacing w:after="120"/>
      </w:pPr>
    </w:p>
    <w:p>
      <w:pPr>
        <w:pStyle w:val="Heading1"/>
        <w:keepNext/>
        <w:pBdr>
          <w:bottom w:val="single" w:color="E11D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11.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A0A0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Foundation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setup, design system, Neon schema, auth, admin for players and competitions, public players list and profiles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Matches and contact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videos, highlight embeds, enquiry form with email notifications, competition pages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Analytics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 entry, charts, player comparison, PDF export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Content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News and reports, gallery, trials registration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Launch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SEO, accessibility check, mobile testing, privacy review, domain and deployment</w:t>
            </w:r>
          </w:p>
        </w:tc>
      </w:tr>
    </w:tbl>
    <w:p>
      <w:pPr>
        <w:pStyle w:val="Heading1"/>
        <w:keepNext/>
        <w:pBdr>
          <w:bottom w:val="single" w:color="E11D2E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12. Open Questions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Roughly how many players and teams (age groups) does the academy have?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Which players, if any, are under 18, and what may be shown publicly?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Who will maintain the site day to day (one person or several)?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Preferred contact channels: email only, or also WhatsApp and phone?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Does the academy already have a logo, photos, and a domain name?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Should trial applications include any payment or fee?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1D2E" w:sz="6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BLAZE FC  |  Academy Website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E11D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Blaze FC Academy Website: Project Document</dc:title>
  <dc:creator>Blaze FC</dc:creator>
  <cp:lastModifiedBy>Un-named</cp:lastModifiedBy>
  <cp:revision>1</cp:revision>
  <dcterms:created xsi:type="dcterms:W3CDTF">2026-09-21T09:16:46.797Z</dcterms:created>
  <dcterms:modified xsi:type="dcterms:W3CDTF">2026-09-21T09:16:46.800Z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