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spacing w:lineRule="auto" w:line="240" w:before="0" w:after="0"/>
        <w:ind w:left="41" w:hanging="0"/>
        <w:contextualSpacing/>
        <w:rPr>
          <w:color w:val="000000"/>
        </w:rPr>
      </w:pPr>
      <w:r>
        <w:rPr>
          <w:rFonts w:ascii="TheSans" w:hAnsi="TheSans" w:eastAsia="Times New Roman" w:cs="TheSans"/>
          <w:b/>
          <w:b/>
          <w:bCs/>
          <w:color w:val="000000"/>
          <w:sz w:val="24"/>
          <w:sz w:val="24"/>
          <w:szCs w:val="24"/>
          <w:shd w:fill="FFFFFF" w:val="clear"/>
          <w:rtl w:val="true"/>
        </w:rPr>
        <w:t>المواصفات الفنية للموقع</w:t>
      </w:r>
    </w:p>
    <w:p>
      <w:pPr>
        <w:pStyle w:val="Heading2"/>
        <w:numPr>
          <w:ilvl w:val="0"/>
          <w:numId w:val="1"/>
        </w:numPr>
        <w:bidi w:val="1"/>
        <w:spacing w:beforeAutospacing="0" w:before="0" w:afterAutospacing="0" w:after="0"/>
        <w:jc w:val="left"/>
        <w:rPr>
          <w:color w:val="000000"/>
        </w:rPr>
      </w:pPr>
      <w:r>
        <w:rPr>
          <w:rFonts w:ascii="TheSans" w:hAnsi="TheSans" w:eastAsia="Calibri" w:cs="TheSans" w:eastAsiaTheme="minorHAnsi"/>
          <w:b w:val="false"/>
          <w:b w:val="false"/>
          <w:bCs w:val="false"/>
          <w:color w:val="000000"/>
          <w:sz w:val="20"/>
          <w:sz w:val="20"/>
          <w:szCs w:val="20"/>
          <w:shd w:fill="FFFFFF" w:val="clear"/>
          <w:rtl w:val="true"/>
        </w:rPr>
        <w:t>يتم برمجة المتجر عن طريق برمجية خاصة من الصفر</w:t>
      </w:r>
    </w:p>
    <w:p>
      <w:pPr>
        <w:pStyle w:val="Heading2"/>
        <w:numPr>
          <w:ilvl w:val="0"/>
          <w:numId w:val="1"/>
        </w:numPr>
        <w:bidi w:val="1"/>
        <w:spacing w:beforeAutospacing="0" w:before="0" w:afterAutospacing="0" w:after="0"/>
        <w:jc w:val="left"/>
        <w:rPr>
          <w:color w:val="000000"/>
        </w:rPr>
      </w:pPr>
      <w:r>
        <w:rPr>
          <w:rFonts w:ascii="TheSans" w:hAnsi="TheSans" w:eastAsia="Calibri" w:cs="TheSans" w:eastAsiaTheme="minorHAnsi"/>
          <w:b w:val="false"/>
          <w:b w:val="false"/>
          <w:bCs w:val="false"/>
          <w:color w:val="000000"/>
          <w:sz w:val="20"/>
          <w:sz w:val="20"/>
          <w:szCs w:val="20"/>
          <w:shd w:fill="FFFFFF" w:val="clear"/>
          <w:rtl w:val="true"/>
        </w:rPr>
        <w:t>التوافق مع كل المتصفحات الحديثة</w:t>
      </w:r>
    </w:p>
    <w:p>
      <w:pPr>
        <w:pStyle w:val="Heading2"/>
        <w:numPr>
          <w:ilvl w:val="0"/>
          <w:numId w:val="1"/>
        </w:numPr>
        <w:bidi w:val="1"/>
        <w:spacing w:beforeAutospacing="0" w:before="0" w:afterAutospacing="0" w:after="0"/>
        <w:jc w:val="left"/>
        <w:rPr>
          <w:color w:val="000000"/>
        </w:rPr>
      </w:pPr>
      <w:r>
        <w:rPr>
          <w:rFonts w:ascii="TheSans" w:hAnsi="TheSans" w:eastAsia="Calibri" w:cs="TheSans" w:eastAsiaTheme="minorHAnsi"/>
          <w:b w:val="false"/>
          <w:b w:val="false"/>
          <w:bCs w:val="false"/>
          <w:color w:val="000000"/>
          <w:sz w:val="20"/>
          <w:sz w:val="20"/>
          <w:szCs w:val="20"/>
          <w:shd w:fill="FFFFFF" w:val="clear"/>
          <w:rtl w:val="true"/>
        </w:rPr>
        <w:t xml:space="preserve">امكانية توفير سلايد شو لعرض اهم المنتجات </w:t>
      </w:r>
    </w:p>
    <w:p>
      <w:pPr>
        <w:pStyle w:val="Heading2"/>
        <w:numPr>
          <w:ilvl w:val="0"/>
          <w:numId w:val="1"/>
        </w:numPr>
        <w:bidi w:val="1"/>
        <w:spacing w:beforeAutospacing="0" w:before="0" w:afterAutospacing="0" w:after="0"/>
        <w:jc w:val="left"/>
        <w:rPr>
          <w:rFonts w:eastAsiaTheme="minorHAnsi"/>
          <w:color w:val="000000"/>
          <w:highlight w:val="yellow"/>
        </w:rPr>
      </w:pPr>
      <w:r>
        <w:rPr>
          <w:rFonts w:ascii="TheSans" w:hAnsi="TheSans" w:eastAsia="Calibri" w:eastAsiaTheme="minorHAnsi" w:cs="TheSans"/>
          <w:b w:val="false"/>
          <w:b w:val="false"/>
          <w:bCs w:val="false"/>
          <w:color w:val="000000"/>
          <w:sz w:val="20"/>
          <w:sz w:val="20"/>
          <w:szCs w:val="20"/>
          <w:highlight w:val="yellow"/>
          <w:rtl w:val="true"/>
        </w:rPr>
        <w:t>إضافة عدد غير محدود من المنتجات</w:t>
      </w:r>
      <w:r>
        <w:rPr>
          <w:rFonts w:eastAsia="Calibri" w:cs="TheSans" w:eastAsiaTheme="minorHAnsi" w:ascii="TheSans" w:hAnsi="TheSans"/>
          <w:b w:val="false"/>
          <w:bCs w:val="false"/>
          <w:color w:val="000000"/>
          <w:sz w:val="20"/>
          <w:szCs w:val="20"/>
          <w:highlight w:val="yellow"/>
          <w:rtl w:val="true"/>
        </w:rPr>
        <w:t>.</w:t>
      </w:r>
    </w:p>
    <w:p>
      <w:pPr>
        <w:pStyle w:val="Heading2"/>
        <w:numPr>
          <w:ilvl w:val="0"/>
          <w:numId w:val="1"/>
        </w:numPr>
        <w:bidi w:val="1"/>
        <w:spacing w:beforeAutospacing="0" w:before="0" w:afterAutospacing="0" w:after="0"/>
        <w:jc w:val="left"/>
        <w:rPr>
          <w:rFonts w:eastAsiaTheme="minorHAnsi"/>
          <w:color w:val="000000"/>
          <w:highlight w:val="yellow"/>
        </w:rPr>
      </w:pPr>
      <w:r>
        <w:rPr>
          <w:rFonts w:ascii="TheSans" w:hAnsi="TheSans" w:eastAsia="Calibri" w:eastAsiaTheme="minorHAnsi" w:cs="TheSans"/>
          <w:b w:val="false"/>
          <w:b w:val="false"/>
          <w:bCs w:val="false"/>
          <w:color w:val="000000"/>
          <w:sz w:val="20"/>
          <w:sz w:val="20"/>
          <w:szCs w:val="20"/>
          <w:highlight w:val="yellow"/>
          <w:rtl w:val="true"/>
        </w:rPr>
        <w:t>إضافة عدد غير محدود من الأقسام</w:t>
      </w:r>
      <w:r>
        <w:rPr>
          <w:rFonts w:eastAsia="Calibri" w:cs="TheSans" w:eastAsiaTheme="minorHAnsi" w:ascii="TheSans" w:hAnsi="TheSans"/>
          <w:b w:val="false"/>
          <w:bCs w:val="false"/>
          <w:color w:val="000000"/>
          <w:sz w:val="20"/>
          <w:szCs w:val="20"/>
          <w:highlight w:val="yellow"/>
          <w:rtl w:val="true"/>
        </w:rPr>
        <w:t>.</w:t>
      </w:r>
    </w:p>
    <w:p>
      <w:pPr>
        <w:pStyle w:val="Heading2"/>
        <w:numPr>
          <w:ilvl w:val="0"/>
          <w:numId w:val="1"/>
        </w:numPr>
        <w:bidi w:val="1"/>
        <w:spacing w:beforeAutospacing="0" w:before="0" w:afterAutospacing="0" w:after="0"/>
        <w:jc w:val="left"/>
        <w:rPr>
          <w:rFonts w:eastAsiaTheme="minorHAnsi"/>
          <w:color w:val="000000"/>
          <w:highlight w:val="yellow"/>
        </w:rPr>
      </w:pPr>
      <w:r>
        <w:rPr>
          <w:rFonts w:ascii="TheSans" w:hAnsi="TheSans" w:eastAsia="Calibri" w:eastAsiaTheme="minorHAnsi" w:cs="TheSans"/>
          <w:b w:val="false"/>
          <w:b w:val="false"/>
          <w:bCs w:val="false"/>
          <w:color w:val="000000"/>
          <w:sz w:val="20"/>
          <w:sz w:val="20"/>
          <w:szCs w:val="20"/>
          <w:highlight w:val="yellow"/>
          <w:rtl w:val="true"/>
        </w:rPr>
        <w:t>إضافة عدد غير محدود من الأقسام الفرعية</w:t>
      </w:r>
    </w:p>
    <w:p>
      <w:pPr>
        <w:pStyle w:val="Heading2"/>
        <w:numPr>
          <w:ilvl w:val="0"/>
          <w:numId w:val="1"/>
        </w:numPr>
        <w:bidi w:val="1"/>
        <w:spacing w:beforeAutospacing="0" w:before="0" w:afterAutospacing="0" w:after="0"/>
        <w:jc w:val="left"/>
        <w:rPr>
          <w:rFonts w:eastAsiaTheme="minorHAnsi"/>
          <w:color w:val="000000"/>
          <w:highlight w:val="yellow"/>
        </w:rPr>
      </w:pPr>
      <w:r>
        <w:rPr>
          <w:rFonts w:ascii="TheSans" w:hAnsi="TheSans" w:eastAsia="Calibri" w:eastAsiaTheme="minorHAnsi" w:cs="TheSans"/>
          <w:b w:val="false"/>
          <w:b w:val="false"/>
          <w:bCs w:val="false"/>
          <w:color w:val="000000"/>
          <w:sz w:val="20"/>
          <w:sz w:val="20"/>
          <w:szCs w:val="20"/>
          <w:highlight w:val="yellow"/>
          <w:rtl w:val="true"/>
        </w:rPr>
        <w:t xml:space="preserve">اضافة المنتج بتفاصيل </w:t>
      </w:r>
      <w:r>
        <w:rPr>
          <w:rFonts w:eastAsia="Calibri" w:cs="TheSans" w:eastAsiaTheme="minorHAnsi" w:ascii="TheSans" w:hAnsi="TheSans"/>
          <w:b w:val="false"/>
          <w:bCs w:val="false"/>
          <w:color w:val="000000"/>
          <w:sz w:val="20"/>
          <w:szCs w:val="20"/>
          <w:highlight w:val="yellow"/>
          <w:rtl w:val="true"/>
        </w:rPr>
        <w:t>(</w:t>
      </w:r>
      <w:r>
        <w:rPr>
          <w:rFonts w:ascii="TheSans" w:hAnsi="TheSans" w:eastAsia="Calibri" w:eastAsiaTheme="minorHAnsi" w:cs="TheSans"/>
          <w:b w:val="false"/>
          <w:b w:val="false"/>
          <w:bCs w:val="false"/>
          <w:color w:val="000000"/>
          <w:sz w:val="20"/>
          <w:sz w:val="20"/>
          <w:szCs w:val="20"/>
          <w:highlight w:val="yellow"/>
          <w:rtl w:val="true"/>
        </w:rPr>
        <w:t xml:space="preserve">اسم المنتج المنتج – نوع المنتج – التصنيف الرئسي – التصنيف الفرعي  – حالة المنتج – اضافه اوزان للمنتج – اضافه الوان للمنتج  </w:t>
      </w:r>
      <w:r>
        <w:rPr>
          <w:rFonts w:eastAsia="Calibri" w:cs="TheSans" w:eastAsiaTheme="minorHAnsi" w:ascii="TheSans" w:hAnsi="TheSans"/>
          <w:b w:val="false"/>
          <w:bCs w:val="false"/>
          <w:color w:val="000000"/>
          <w:sz w:val="20"/>
          <w:szCs w:val="20"/>
          <w:highlight w:val="yellow"/>
          <w:rtl w:val="true"/>
        </w:rPr>
        <w:t xml:space="preserve">-  </w:t>
      </w:r>
      <w:r>
        <w:rPr>
          <w:rFonts w:ascii="TheSans" w:hAnsi="TheSans" w:eastAsia="Calibri" w:eastAsiaTheme="minorHAnsi" w:cs="TheSans"/>
          <w:b w:val="false"/>
          <w:b w:val="false"/>
          <w:bCs w:val="false"/>
          <w:color w:val="000000"/>
          <w:sz w:val="20"/>
          <w:sz w:val="20"/>
          <w:szCs w:val="20"/>
          <w:highlight w:val="yellow"/>
          <w:rtl w:val="true"/>
        </w:rPr>
        <w:t>قياسات المنتج</w:t>
      </w:r>
      <w:r>
        <w:rPr>
          <w:rFonts w:eastAsia="Calibri" w:cs="TheSans" w:eastAsiaTheme="minorHAnsi" w:ascii="TheSans" w:hAnsi="TheSans"/>
          <w:b w:val="false"/>
          <w:bCs w:val="false"/>
          <w:color w:val="000000"/>
          <w:sz w:val="20"/>
          <w:szCs w:val="20"/>
          <w:highlight w:val="yellow"/>
          <w:rtl w:val="true"/>
        </w:rPr>
        <w:t xml:space="preserve">. </w:t>
      </w:r>
      <w:r>
        <w:rPr>
          <w:rFonts w:ascii="TheSans" w:hAnsi="TheSans" w:eastAsia="Calibri" w:eastAsiaTheme="minorHAnsi" w:cs="TheSans"/>
          <w:b w:val="false"/>
          <w:b w:val="false"/>
          <w:bCs w:val="false"/>
          <w:color w:val="000000"/>
          <w:sz w:val="20"/>
          <w:sz w:val="20"/>
          <w:szCs w:val="20"/>
          <w:highlight w:val="yellow"/>
          <w:rtl w:val="true"/>
        </w:rPr>
        <w:t xml:space="preserve">وصف المنتج – سياسة شراء المنتج لو وجدت – وسياسة الارجاع – الكلمات المفتاحية للمنتج – السعر الحالي – سعر المنتج في السابق – رابط تعريفي عن المنتج في اليوتيوب  </w:t>
      </w:r>
      <w:r>
        <w:rPr>
          <w:rFonts w:eastAsia="Calibri" w:cs="TheSans" w:eastAsiaTheme="minorHAnsi" w:ascii="TheSans" w:hAnsi="TheSans"/>
          <w:b w:val="false"/>
          <w:bCs w:val="false"/>
          <w:color w:val="000000"/>
          <w:sz w:val="20"/>
          <w:szCs w:val="20"/>
          <w:highlight w:val="yellow"/>
          <w:rtl w:val="true"/>
        </w:rPr>
        <w:t xml:space="preserve">- </w:t>
      </w:r>
      <w:r>
        <w:rPr>
          <w:rFonts w:ascii="TheSans" w:hAnsi="TheSans" w:eastAsia="Calibri" w:eastAsiaTheme="minorHAnsi" w:cs="TheSans"/>
          <w:b w:val="false"/>
          <w:b w:val="false"/>
          <w:bCs w:val="false"/>
          <w:color w:val="000000"/>
          <w:sz w:val="20"/>
          <w:sz w:val="20"/>
          <w:szCs w:val="20"/>
          <w:highlight w:val="yellow"/>
          <w:rtl w:val="true"/>
        </w:rPr>
        <w:t>رفع صور عن المنتج – اقل كمية للطلب – منتجات تتبع المنتج – امكانية اضافه حقول اضافية للتعريف عن المنتج</w:t>
      </w:r>
    </w:p>
    <w:p>
      <w:pPr>
        <w:pStyle w:val="Heading2"/>
        <w:numPr>
          <w:ilvl w:val="0"/>
          <w:numId w:val="1"/>
        </w:numPr>
        <w:bidi w:val="1"/>
        <w:spacing w:beforeAutospacing="0" w:before="0" w:afterAutospacing="0" w:after="0"/>
        <w:jc w:val="left"/>
        <w:rPr>
          <w:color w:val="000000"/>
        </w:rPr>
      </w:pPr>
      <w:r>
        <w:rPr>
          <w:rFonts w:ascii="TheSans" w:hAnsi="TheSans" w:eastAsia="Calibri" w:cs="TheSans" w:eastAsiaTheme="minorHAnsi"/>
          <w:b w:val="false"/>
          <w:b w:val="false"/>
          <w:bCs w:val="false"/>
          <w:color w:val="000000"/>
          <w:sz w:val="20"/>
          <w:sz w:val="20"/>
          <w:szCs w:val="20"/>
          <w:shd w:fill="FFFFFF" w:val="clear"/>
          <w:rtl w:val="true"/>
        </w:rPr>
        <w:t xml:space="preserve">ملاحظات في اضافة المنتج </w:t>
      </w:r>
      <w:r>
        <w:rPr>
          <w:rFonts w:eastAsia="Calibri" w:cs="TheSans" w:ascii="TheSans" w:hAnsi="TheSans" w:eastAsiaTheme="minorHAnsi"/>
          <w:b w:val="false"/>
          <w:bCs w:val="false"/>
          <w:color w:val="000000"/>
          <w:sz w:val="20"/>
          <w:szCs w:val="20"/>
          <w:shd w:fill="FFFFFF" w:val="clear"/>
          <w:rtl w:val="true"/>
        </w:rPr>
        <w:t xml:space="preserve">( </w:t>
      </w:r>
      <w:r>
        <w:rPr>
          <w:rFonts w:ascii="TheSans" w:hAnsi="TheSans" w:eastAsia="Calibri" w:cs="TheSans" w:eastAsiaTheme="minorHAnsi"/>
          <w:b w:val="false"/>
          <w:b w:val="false"/>
          <w:bCs w:val="false"/>
          <w:color w:val="000000"/>
          <w:sz w:val="20"/>
          <w:sz w:val="20"/>
          <w:szCs w:val="20"/>
          <w:shd w:fill="FFFFFF" w:val="clear"/>
          <w:rtl w:val="true"/>
        </w:rPr>
        <w:t>يمكن اضافه منتج واحد بعدة الوان وبعده احجام يتم وضعها مرة واحدة ويتم خصم المنتج حسب الطلب مثلا شبيش نفس الموديل والرقم لكن بالوان مختلفة وعن اختيار لو معين يتم خصم المنتج حسب اللون او حسب الحجم</w:t>
      </w:r>
    </w:p>
    <w:p>
      <w:pPr>
        <w:pStyle w:val="Heading2"/>
        <w:numPr>
          <w:ilvl w:val="0"/>
          <w:numId w:val="1"/>
        </w:numPr>
        <w:bidi w:val="1"/>
        <w:spacing w:beforeAutospacing="0" w:before="0" w:afterAutospacing="0" w:after="0"/>
        <w:jc w:val="left"/>
        <w:rPr>
          <w:color w:val="000000"/>
        </w:rPr>
      </w:pPr>
      <w:r>
        <w:rPr>
          <w:rFonts w:ascii="TheSans" w:hAnsi="TheSans" w:eastAsia="Calibri" w:cs="TheSans" w:eastAsiaTheme="minorHAnsi"/>
          <w:b w:val="false"/>
          <w:b w:val="false"/>
          <w:bCs w:val="false"/>
          <w:color w:val="000000"/>
          <w:sz w:val="20"/>
          <w:sz w:val="20"/>
          <w:szCs w:val="20"/>
          <w:shd w:fill="FFFFFF" w:val="clear"/>
          <w:rtl w:val="true"/>
        </w:rPr>
        <w:t>امكانية تحميل منتجات بالجملة من ملف اكسل</w:t>
      </w:r>
    </w:p>
    <w:p>
      <w:pPr>
        <w:pStyle w:val="Heading2"/>
        <w:numPr>
          <w:ilvl w:val="0"/>
          <w:numId w:val="1"/>
        </w:numPr>
        <w:bidi w:val="1"/>
        <w:spacing w:beforeAutospacing="0" w:before="0" w:afterAutospacing="0" w:after="0"/>
        <w:jc w:val="left"/>
        <w:rPr>
          <w:color w:val="000000"/>
        </w:rPr>
      </w:pPr>
      <w:r>
        <w:rPr>
          <w:rFonts w:ascii="TheSans" w:hAnsi="TheSans" w:eastAsia="Calibri" w:cs="TheSans" w:eastAsiaTheme="minorHAnsi"/>
          <w:b w:val="false"/>
          <w:b w:val="false"/>
          <w:bCs w:val="false"/>
          <w:color w:val="000000"/>
          <w:sz w:val="20"/>
          <w:sz w:val="20"/>
          <w:szCs w:val="20"/>
          <w:shd w:fill="FFFFFF" w:val="clear"/>
          <w:rtl w:val="true"/>
        </w:rPr>
        <w:t>عرض تعليقات المنتج</w:t>
      </w:r>
    </w:p>
    <w:p>
      <w:pPr>
        <w:pStyle w:val="Heading2"/>
        <w:numPr>
          <w:ilvl w:val="0"/>
          <w:numId w:val="1"/>
        </w:numPr>
        <w:bidi w:val="1"/>
        <w:spacing w:beforeAutospacing="0" w:before="0" w:afterAutospacing="0" w:after="0"/>
        <w:jc w:val="left"/>
        <w:rPr>
          <w:color w:val="000000"/>
        </w:rPr>
      </w:pPr>
      <w:r>
        <w:rPr>
          <w:rFonts w:ascii="TheSans" w:hAnsi="TheSans" w:eastAsia="Calibri" w:cs="TheSans" w:eastAsiaTheme="minorHAnsi"/>
          <w:b w:val="false"/>
          <w:b w:val="false"/>
          <w:bCs w:val="false"/>
          <w:color w:val="000000"/>
          <w:sz w:val="20"/>
          <w:sz w:val="20"/>
          <w:szCs w:val="20"/>
          <w:shd w:fill="FFFFFF" w:val="clear"/>
          <w:rtl w:val="true"/>
        </w:rPr>
        <w:t>إضافة عدد غير محدود من البنارات الجانبية الدعائية والتسويقية</w:t>
      </w:r>
    </w:p>
    <w:p>
      <w:pPr>
        <w:pStyle w:val="Heading2"/>
        <w:numPr>
          <w:ilvl w:val="0"/>
          <w:numId w:val="1"/>
        </w:numPr>
        <w:bidi w:val="1"/>
        <w:spacing w:beforeAutospacing="0" w:before="0" w:afterAutospacing="0" w:after="0"/>
        <w:jc w:val="left"/>
        <w:rPr>
          <w:color w:val="000000"/>
        </w:rPr>
      </w:pPr>
      <w:r>
        <w:rPr>
          <w:rFonts w:ascii="TheSans" w:hAnsi="TheSans" w:eastAsia="Calibri" w:cs="TheSans" w:eastAsiaTheme="minorHAnsi"/>
          <w:b w:val="false"/>
          <w:b w:val="false"/>
          <w:bCs w:val="false"/>
          <w:color w:val="000000"/>
          <w:sz w:val="20"/>
          <w:sz w:val="20"/>
          <w:szCs w:val="20"/>
          <w:shd w:fill="FFFFFF" w:val="clear"/>
          <w:rtl w:val="true"/>
        </w:rPr>
        <w:t>إمكانية إنشاء حسابات للعملاء لاستعراض طلباتهم وبياناتهم</w:t>
      </w:r>
      <w:r>
        <w:rPr>
          <w:rFonts w:eastAsia="Calibri" w:cs="TheSans" w:ascii="TheSans" w:hAnsi="TheSans" w:eastAsiaTheme="minorHAnsi"/>
          <w:b w:val="false"/>
          <w:bCs w:val="false"/>
          <w:color w:val="000000"/>
          <w:sz w:val="20"/>
          <w:szCs w:val="20"/>
          <w:shd w:fill="FFFFFF" w:val="clear"/>
          <w:rtl w:val="true"/>
        </w:rPr>
        <w:t>.</w:t>
      </w:r>
    </w:p>
    <w:p>
      <w:pPr>
        <w:pStyle w:val="Heading2"/>
        <w:numPr>
          <w:ilvl w:val="0"/>
          <w:numId w:val="1"/>
        </w:numPr>
        <w:bidi w:val="1"/>
        <w:spacing w:beforeAutospacing="0" w:before="0" w:afterAutospacing="0" w:after="0"/>
        <w:jc w:val="left"/>
        <w:rPr>
          <w:color w:val="000000"/>
        </w:rPr>
      </w:pPr>
      <w:r>
        <w:rPr>
          <w:rFonts w:ascii="TheSans" w:hAnsi="TheSans" w:eastAsia="Calibri" w:cs="TheSans" w:eastAsiaTheme="minorHAnsi"/>
          <w:b w:val="false"/>
          <w:b w:val="false"/>
          <w:bCs w:val="false"/>
          <w:color w:val="000000"/>
          <w:sz w:val="20"/>
          <w:sz w:val="20"/>
          <w:szCs w:val="20"/>
          <w:shd w:fill="FFFFFF" w:val="clear"/>
          <w:rtl w:val="true"/>
        </w:rPr>
        <w:t>ميزة كتابة التعليقات من قبل الزوار والعملاء</w:t>
      </w:r>
      <w:r>
        <w:rPr>
          <w:rFonts w:eastAsia="Calibri" w:cs="TheSans" w:ascii="TheSans" w:hAnsi="TheSans" w:eastAsiaTheme="minorHAnsi"/>
          <w:b w:val="false"/>
          <w:bCs w:val="false"/>
          <w:color w:val="000000"/>
          <w:sz w:val="20"/>
          <w:szCs w:val="20"/>
          <w:shd w:fill="FFFFFF" w:val="clear"/>
          <w:rtl w:val="true"/>
        </w:rPr>
        <w:t>.</w:t>
      </w:r>
    </w:p>
    <w:p>
      <w:pPr>
        <w:pStyle w:val="Heading2"/>
        <w:numPr>
          <w:ilvl w:val="0"/>
          <w:numId w:val="1"/>
        </w:numPr>
        <w:bidi w:val="1"/>
        <w:spacing w:beforeAutospacing="0" w:before="0" w:afterAutospacing="0" w:after="0"/>
        <w:jc w:val="left"/>
        <w:rPr>
          <w:color w:val="000000"/>
        </w:rPr>
      </w:pPr>
      <w:r>
        <w:rPr>
          <w:rFonts w:ascii="TheSans" w:hAnsi="TheSans" w:eastAsia="Calibri" w:cs="TheSans" w:eastAsiaTheme="minorHAnsi"/>
          <w:b w:val="false"/>
          <w:b w:val="false"/>
          <w:bCs w:val="false"/>
          <w:color w:val="000000"/>
          <w:sz w:val="20"/>
          <w:sz w:val="20"/>
          <w:szCs w:val="20"/>
          <w:shd w:fill="FFFFFF" w:val="clear"/>
          <w:rtl w:val="true"/>
        </w:rPr>
        <w:t>إمكانية استعراض والتحكم في تعليقات الزوار قبل عرضها في الواجهة الخارجية للمتجر</w:t>
      </w:r>
      <w:r>
        <w:rPr>
          <w:rFonts w:eastAsia="Calibri" w:cs="TheSans" w:ascii="TheSans" w:hAnsi="TheSans" w:eastAsiaTheme="minorHAnsi"/>
          <w:b w:val="false"/>
          <w:bCs w:val="false"/>
          <w:color w:val="000000"/>
          <w:sz w:val="20"/>
          <w:szCs w:val="20"/>
          <w:shd w:fill="FFFFFF" w:val="clear"/>
          <w:rtl w:val="true"/>
        </w:rPr>
        <w:t>.</w:t>
      </w:r>
    </w:p>
    <w:p>
      <w:pPr>
        <w:pStyle w:val="Heading2"/>
        <w:numPr>
          <w:ilvl w:val="0"/>
          <w:numId w:val="1"/>
        </w:numPr>
        <w:bidi w:val="1"/>
        <w:spacing w:beforeAutospacing="0" w:before="0" w:afterAutospacing="0" w:after="0"/>
        <w:jc w:val="left"/>
        <w:rPr>
          <w:color w:val="000000"/>
        </w:rPr>
      </w:pPr>
      <w:r>
        <w:rPr>
          <w:rFonts w:ascii="TheSans" w:hAnsi="TheSans" w:eastAsia="Calibri" w:cs="TheSans" w:eastAsiaTheme="minorHAnsi"/>
          <w:b w:val="false"/>
          <w:b w:val="false"/>
          <w:bCs w:val="false"/>
          <w:color w:val="000000"/>
          <w:sz w:val="20"/>
          <w:sz w:val="20"/>
          <w:szCs w:val="20"/>
          <w:shd w:fill="FFFFFF" w:val="clear"/>
          <w:rtl w:val="true"/>
        </w:rPr>
        <w:t>آلية البحث عن منتجات أو معلومات في المتجر الإلكتروني من خلال نافذة البحث الشديدة الحساسية لكلمة البحث</w:t>
      </w:r>
      <w:r>
        <w:rPr>
          <w:rFonts w:eastAsia="Calibri" w:cs="TheSans" w:ascii="TheSans" w:hAnsi="TheSans" w:eastAsiaTheme="minorHAnsi"/>
          <w:b w:val="false"/>
          <w:bCs w:val="false"/>
          <w:color w:val="000000"/>
          <w:sz w:val="20"/>
          <w:szCs w:val="20"/>
          <w:shd w:fill="FFFFFF" w:val="clear"/>
          <w:rtl w:val="true"/>
        </w:rPr>
        <w:t>. (</w:t>
      </w:r>
      <w:r>
        <w:rPr>
          <w:rFonts w:ascii="TheSans" w:hAnsi="TheSans" w:eastAsia="Calibri" w:cs="TheSans" w:eastAsiaTheme="minorHAnsi"/>
          <w:b w:val="false"/>
          <w:b w:val="false"/>
          <w:bCs w:val="false"/>
          <w:color w:val="000000"/>
          <w:sz w:val="20"/>
          <w:sz w:val="20"/>
          <w:szCs w:val="20"/>
          <w:shd w:fill="FFFFFF" w:val="clear"/>
          <w:rtl w:val="true"/>
        </w:rPr>
        <w:t>بحث بموديل السيارة مثلا</w:t>
      </w:r>
      <w:r>
        <w:rPr>
          <w:rFonts w:eastAsia="Calibri" w:cs="TheSans" w:ascii="TheSans" w:hAnsi="TheSans" w:eastAsiaTheme="minorHAnsi"/>
          <w:b w:val="false"/>
          <w:bCs w:val="false"/>
          <w:color w:val="000000"/>
          <w:sz w:val="20"/>
          <w:szCs w:val="20"/>
          <w:shd w:fill="FFFFFF" w:val="clear"/>
          <w:rtl w:val="true"/>
        </w:rPr>
        <w:t>)</w:t>
      </w:r>
    </w:p>
    <w:p>
      <w:pPr>
        <w:pStyle w:val="Heading2"/>
        <w:numPr>
          <w:ilvl w:val="0"/>
          <w:numId w:val="1"/>
        </w:numPr>
        <w:bidi w:val="1"/>
        <w:spacing w:beforeAutospacing="0" w:before="0" w:afterAutospacing="0" w:after="0"/>
        <w:jc w:val="left"/>
        <w:rPr>
          <w:color w:val="000000"/>
          <w:highlight w:val="yellow"/>
        </w:rPr>
      </w:pPr>
      <w:r>
        <w:rPr>
          <w:rFonts w:ascii="TheSans" w:hAnsi="TheSans" w:eastAsia="Calibri" w:cs="TheSans" w:eastAsiaTheme="minorHAnsi"/>
          <w:b w:val="false"/>
          <w:b w:val="false"/>
          <w:bCs w:val="false"/>
          <w:color w:val="000000"/>
          <w:sz w:val="20"/>
          <w:sz w:val="20"/>
          <w:szCs w:val="20"/>
          <w:shd w:fill="FFFF00" w:val="clear"/>
          <w:rtl w:val="true"/>
        </w:rPr>
        <w:t xml:space="preserve">إمكانية إضافة </w:t>
      </w:r>
      <w:r>
        <w:rPr>
          <w:rFonts w:ascii="TheSans" w:hAnsi="TheSans" w:eastAsia="Calibri" w:cs="TheSans" w:eastAsiaTheme="minorHAnsi"/>
          <w:b w:val="false"/>
          <w:b w:val="false"/>
          <w:bCs w:val="false"/>
          <w:color w:val="000000"/>
          <w:sz w:val="20"/>
          <w:sz w:val="20"/>
          <w:szCs w:val="20"/>
          <w:highlight w:val="yellow"/>
          <w:rtl w:val="true"/>
        </w:rPr>
        <w:t>مستخدم</w:t>
      </w:r>
      <w:r>
        <w:rPr>
          <w:rFonts w:ascii="TheSans" w:hAnsi="TheSans" w:eastAsia="Calibri" w:cs="TheSans" w:eastAsiaTheme="minorHAnsi"/>
          <w:b w:val="false"/>
          <w:b w:val="false"/>
          <w:bCs w:val="false"/>
          <w:color w:val="000000"/>
          <w:sz w:val="20"/>
          <w:sz w:val="20"/>
          <w:szCs w:val="20"/>
          <w:shd w:fill="FFFF00" w:val="clear"/>
          <w:rtl w:val="true"/>
        </w:rPr>
        <w:t xml:space="preserve"> جديد </w:t>
      </w:r>
      <w:r>
        <w:rPr>
          <w:rFonts w:eastAsia="Calibri" w:cs="TheSans" w:ascii="TheSans" w:hAnsi="TheSans" w:eastAsiaTheme="minorHAnsi"/>
          <w:b w:val="false"/>
          <w:bCs w:val="false"/>
          <w:color w:val="000000"/>
          <w:sz w:val="20"/>
          <w:szCs w:val="20"/>
          <w:shd w:fill="FFFF00" w:val="clear"/>
          <w:rtl w:val="true"/>
        </w:rPr>
        <w:t>(</w:t>
      </w:r>
      <w:r>
        <w:rPr>
          <w:rFonts w:ascii="TheSans" w:hAnsi="TheSans" w:eastAsia="Calibri" w:cs="TheSans" w:eastAsiaTheme="minorHAnsi"/>
          <w:b w:val="false"/>
          <w:b w:val="false"/>
          <w:bCs w:val="false"/>
          <w:color w:val="000000"/>
          <w:sz w:val="20"/>
          <w:sz w:val="20"/>
          <w:szCs w:val="20"/>
          <w:shd w:fill="FFFF00" w:val="clear"/>
          <w:rtl w:val="true"/>
        </w:rPr>
        <w:t>موظف أو مدير</w:t>
      </w:r>
      <w:r>
        <w:rPr>
          <w:rFonts w:eastAsia="Calibri" w:cs="TheSans" w:ascii="TheSans" w:hAnsi="TheSans" w:eastAsiaTheme="minorHAnsi"/>
          <w:b w:val="false"/>
          <w:bCs w:val="false"/>
          <w:color w:val="000000"/>
          <w:sz w:val="20"/>
          <w:szCs w:val="20"/>
          <w:shd w:fill="FFFF00" w:val="clear"/>
          <w:rtl w:val="true"/>
        </w:rPr>
        <w:t xml:space="preserve">) </w:t>
      </w:r>
      <w:r>
        <w:rPr>
          <w:rFonts w:ascii="TheSans" w:hAnsi="TheSans" w:eastAsia="Calibri" w:cs="TheSans" w:eastAsiaTheme="minorHAnsi"/>
          <w:b w:val="false"/>
          <w:b w:val="false"/>
          <w:bCs w:val="false"/>
          <w:color w:val="000000"/>
          <w:sz w:val="20"/>
          <w:sz w:val="20"/>
          <w:szCs w:val="20"/>
          <w:shd w:fill="FFFF00" w:val="clear"/>
          <w:rtl w:val="true"/>
        </w:rPr>
        <w:t>من خلال لوحة التحكم الخاصة بمتجرك الإلكتروني</w:t>
      </w:r>
      <w:r>
        <w:rPr>
          <w:rFonts w:eastAsia="Calibri" w:cs="TheSans" w:ascii="TheSans" w:hAnsi="TheSans" w:eastAsiaTheme="minorHAnsi"/>
          <w:b w:val="false"/>
          <w:bCs w:val="false"/>
          <w:color w:val="000000"/>
          <w:sz w:val="20"/>
          <w:szCs w:val="20"/>
          <w:shd w:fill="FFFF00" w:val="clear"/>
          <w:rtl w:val="true"/>
        </w:rPr>
        <w:t>.</w:t>
      </w:r>
    </w:p>
    <w:p>
      <w:pPr>
        <w:pStyle w:val="Heading2"/>
        <w:numPr>
          <w:ilvl w:val="0"/>
          <w:numId w:val="1"/>
        </w:numPr>
        <w:bidi w:val="1"/>
        <w:spacing w:beforeAutospacing="0" w:before="0" w:afterAutospacing="0" w:after="0"/>
        <w:jc w:val="left"/>
        <w:rPr>
          <w:rFonts w:eastAsiaTheme="minorHAnsi"/>
          <w:color w:val="000000"/>
          <w:highlight w:val="yellow"/>
        </w:rPr>
      </w:pPr>
      <w:r>
        <w:rPr>
          <w:rFonts w:ascii="TheSans" w:hAnsi="TheSans" w:eastAsia="Calibri" w:eastAsiaTheme="minorHAnsi" w:cs="TheSans"/>
          <w:b w:val="false"/>
          <w:b w:val="false"/>
          <w:bCs w:val="false"/>
          <w:color w:val="000000"/>
          <w:sz w:val="20"/>
          <w:sz w:val="20"/>
          <w:szCs w:val="20"/>
          <w:highlight w:val="yellow"/>
          <w:rtl w:val="true"/>
        </w:rPr>
        <w:t xml:space="preserve">ميزة إستعراض جميع المستخدمين </w:t>
      </w:r>
      <w:r>
        <w:rPr>
          <w:rFonts w:eastAsia="Calibri" w:cs="TheSans" w:eastAsiaTheme="minorHAnsi" w:ascii="TheSans" w:hAnsi="TheSans"/>
          <w:b w:val="false"/>
          <w:bCs w:val="false"/>
          <w:color w:val="000000"/>
          <w:sz w:val="20"/>
          <w:szCs w:val="20"/>
          <w:highlight w:val="yellow"/>
          <w:rtl w:val="true"/>
        </w:rPr>
        <w:t>(</w:t>
      </w:r>
      <w:r>
        <w:rPr>
          <w:rFonts w:ascii="TheSans" w:hAnsi="TheSans" w:eastAsia="Calibri" w:eastAsiaTheme="minorHAnsi" w:cs="TheSans"/>
          <w:b w:val="false"/>
          <w:b w:val="false"/>
          <w:bCs w:val="false"/>
          <w:color w:val="000000"/>
          <w:sz w:val="20"/>
          <w:sz w:val="20"/>
          <w:szCs w:val="20"/>
          <w:highlight w:val="yellow"/>
          <w:rtl w:val="true"/>
        </w:rPr>
        <w:t>موظفون أو مدراء</w:t>
      </w:r>
      <w:r>
        <w:rPr>
          <w:rFonts w:eastAsia="Calibri" w:cs="TheSans" w:eastAsiaTheme="minorHAnsi" w:ascii="TheSans" w:hAnsi="TheSans"/>
          <w:b w:val="false"/>
          <w:bCs w:val="false"/>
          <w:color w:val="000000"/>
          <w:sz w:val="20"/>
          <w:szCs w:val="20"/>
          <w:highlight w:val="yellow"/>
          <w:rtl w:val="true"/>
        </w:rPr>
        <w:t xml:space="preserve">) </w:t>
      </w:r>
      <w:r>
        <w:rPr>
          <w:rFonts w:ascii="TheSans" w:hAnsi="TheSans" w:eastAsia="Calibri" w:eastAsiaTheme="minorHAnsi" w:cs="TheSans"/>
          <w:b w:val="false"/>
          <w:b w:val="false"/>
          <w:bCs w:val="false"/>
          <w:color w:val="000000"/>
          <w:sz w:val="20"/>
          <w:sz w:val="20"/>
          <w:szCs w:val="20"/>
          <w:highlight w:val="yellow"/>
          <w:rtl w:val="true"/>
        </w:rPr>
        <w:t>والتحكم بهم</w:t>
      </w:r>
    </w:p>
    <w:p>
      <w:pPr>
        <w:pStyle w:val="Heading2"/>
        <w:numPr>
          <w:ilvl w:val="0"/>
          <w:numId w:val="1"/>
        </w:numPr>
        <w:bidi w:val="1"/>
        <w:spacing w:beforeAutospacing="0" w:before="0" w:afterAutospacing="0" w:after="0"/>
        <w:jc w:val="left"/>
        <w:rPr>
          <w:color w:val="000000"/>
        </w:rPr>
      </w:pPr>
      <w:r>
        <w:rPr>
          <w:rFonts w:ascii="TheSans" w:hAnsi="TheSans" w:eastAsia="Calibri" w:cs="TheSans" w:eastAsiaTheme="minorHAnsi"/>
          <w:b w:val="false"/>
          <w:b w:val="false"/>
          <w:bCs w:val="false"/>
          <w:color w:val="000000"/>
          <w:sz w:val="20"/>
          <w:sz w:val="20"/>
          <w:szCs w:val="20"/>
          <w:shd w:fill="FFFFFF" w:val="clear"/>
          <w:rtl w:val="true"/>
        </w:rPr>
        <w:t>إمكانية استعراض تقارير الزوار والأعضاء</w:t>
      </w:r>
    </w:p>
    <w:p>
      <w:pPr>
        <w:pStyle w:val="Heading2"/>
        <w:numPr>
          <w:ilvl w:val="0"/>
          <w:numId w:val="1"/>
        </w:numPr>
        <w:bidi w:val="1"/>
        <w:spacing w:beforeAutospacing="0" w:before="0" w:afterAutospacing="0" w:after="0"/>
        <w:jc w:val="left"/>
        <w:rPr>
          <w:color w:val="000000"/>
        </w:rPr>
      </w:pPr>
      <w:r>
        <w:rPr>
          <w:rFonts w:ascii="TheSans" w:hAnsi="TheSans" w:eastAsia="Calibri" w:cs="TheSans" w:eastAsiaTheme="minorHAnsi"/>
          <w:b w:val="false"/>
          <w:b w:val="false"/>
          <w:bCs w:val="false"/>
          <w:color w:val="000000"/>
          <w:sz w:val="20"/>
          <w:sz w:val="20"/>
          <w:szCs w:val="20"/>
          <w:shd w:fill="FFFFFF" w:val="clear"/>
          <w:rtl w:val="true"/>
        </w:rPr>
        <w:t>اشهار المتجر في محركات البحث</w:t>
      </w:r>
    </w:p>
    <w:p>
      <w:pPr>
        <w:pStyle w:val="Heading2"/>
        <w:numPr>
          <w:ilvl w:val="0"/>
          <w:numId w:val="1"/>
        </w:numPr>
        <w:bidi w:val="1"/>
        <w:spacing w:beforeAutospacing="0" w:before="0" w:afterAutospacing="0" w:after="0"/>
        <w:jc w:val="left"/>
        <w:rPr>
          <w:color w:val="000000"/>
        </w:rPr>
      </w:pPr>
      <w:r>
        <w:rPr>
          <w:rFonts w:ascii="TheSans" w:hAnsi="TheSans" w:eastAsia="Calibri" w:cs="TheSans" w:eastAsiaTheme="minorHAnsi"/>
          <w:b w:val="false"/>
          <w:b w:val="false"/>
          <w:bCs w:val="false"/>
          <w:color w:val="000000"/>
          <w:sz w:val="20"/>
          <w:sz w:val="20"/>
          <w:szCs w:val="20"/>
          <w:shd w:fill="FFFFFF" w:val="clear"/>
          <w:rtl w:val="true"/>
        </w:rPr>
        <w:t>عرض منتجات مشابهة</w:t>
      </w:r>
    </w:p>
    <w:p>
      <w:pPr>
        <w:pStyle w:val="Heading2"/>
        <w:numPr>
          <w:ilvl w:val="0"/>
          <w:numId w:val="1"/>
        </w:numPr>
        <w:bidi w:val="1"/>
        <w:spacing w:beforeAutospacing="0" w:before="0" w:afterAutospacing="0" w:after="0"/>
        <w:jc w:val="left"/>
        <w:rPr>
          <w:color w:val="000000"/>
        </w:rPr>
      </w:pPr>
      <w:r>
        <w:rPr>
          <w:rFonts w:ascii="TheSans" w:hAnsi="TheSans" w:eastAsia="Calibri" w:cs="TheSans" w:eastAsiaTheme="minorHAnsi"/>
          <w:b w:val="false"/>
          <w:b w:val="false"/>
          <w:bCs w:val="false"/>
          <w:color w:val="000000"/>
          <w:sz w:val="20"/>
          <w:sz w:val="20"/>
          <w:szCs w:val="20"/>
          <w:shd w:fill="FFFFFF" w:val="clear"/>
          <w:rtl w:val="true"/>
        </w:rPr>
        <w:t xml:space="preserve">عرض المفضلة </w:t>
      </w:r>
    </w:p>
    <w:p>
      <w:pPr>
        <w:pStyle w:val="Heading2"/>
        <w:numPr>
          <w:ilvl w:val="0"/>
          <w:numId w:val="1"/>
        </w:numPr>
        <w:bidi w:val="1"/>
        <w:spacing w:beforeAutospacing="0" w:before="0" w:afterAutospacing="0" w:after="0"/>
        <w:jc w:val="left"/>
        <w:rPr>
          <w:color w:val="000000"/>
        </w:rPr>
      </w:pPr>
      <w:r>
        <w:rPr>
          <w:rFonts w:ascii="TheSans" w:hAnsi="TheSans" w:eastAsia="Calibri" w:cs="TheSans" w:eastAsiaTheme="minorHAnsi"/>
          <w:b w:val="false"/>
          <w:b w:val="false"/>
          <w:bCs w:val="false"/>
          <w:color w:val="000000"/>
          <w:sz w:val="20"/>
          <w:sz w:val="20"/>
          <w:szCs w:val="20"/>
          <w:shd w:fill="FFFFFF" w:val="clear"/>
          <w:rtl w:val="true"/>
        </w:rPr>
        <w:t>عرض المنتجات الاكثر طلبا</w:t>
      </w:r>
    </w:p>
    <w:p>
      <w:pPr>
        <w:pStyle w:val="Heading2"/>
        <w:numPr>
          <w:ilvl w:val="0"/>
          <w:numId w:val="1"/>
        </w:numPr>
        <w:bidi w:val="1"/>
        <w:spacing w:beforeAutospacing="0" w:before="0" w:afterAutospacing="0" w:after="0"/>
        <w:jc w:val="left"/>
        <w:rPr>
          <w:color w:val="000000"/>
        </w:rPr>
      </w:pPr>
      <w:r>
        <w:rPr>
          <w:rFonts w:ascii="TheSans" w:hAnsi="TheSans" w:eastAsia="Calibri" w:cs="TheSans" w:eastAsiaTheme="minorHAnsi"/>
          <w:b w:val="false"/>
          <w:b w:val="false"/>
          <w:bCs w:val="false"/>
          <w:color w:val="000000"/>
          <w:sz w:val="20"/>
          <w:sz w:val="20"/>
          <w:szCs w:val="20"/>
          <w:shd w:fill="FFFFFF" w:val="clear"/>
          <w:rtl w:val="true"/>
        </w:rPr>
        <w:t>ربط المتجر بشبكات التواصل الاجتماعي فيس بوك وتويتر وانستجرام ويوتيوب</w:t>
      </w:r>
      <w:r>
        <w:rPr>
          <w:rFonts w:eastAsia="Calibri" w:cs="TheSans" w:ascii="TheSans" w:hAnsi="TheSans" w:eastAsiaTheme="minorHAnsi"/>
          <w:b w:val="false"/>
          <w:bCs w:val="false"/>
          <w:color w:val="000000"/>
          <w:sz w:val="20"/>
          <w:szCs w:val="20"/>
          <w:shd w:fill="FFFFFF" w:val="clear"/>
          <w:rtl w:val="true"/>
        </w:rPr>
        <w:t>.</w:t>
      </w:r>
    </w:p>
    <w:p>
      <w:pPr>
        <w:pStyle w:val="Heading2"/>
        <w:numPr>
          <w:ilvl w:val="0"/>
          <w:numId w:val="1"/>
        </w:numPr>
        <w:bidi w:val="1"/>
        <w:spacing w:beforeAutospacing="0" w:before="0" w:afterAutospacing="0" w:after="0"/>
        <w:jc w:val="left"/>
        <w:rPr>
          <w:color w:val="000000"/>
        </w:rPr>
      </w:pPr>
      <w:r>
        <w:rPr>
          <w:rFonts w:ascii="TheSans" w:hAnsi="TheSans" w:eastAsia="Calibri" w:cs="TheSans" w:eastAsiaTheme="minorHAnsi"/>
          <w:b w:val="false"/>
          <w:b w:val="false"/>
          <w:bCs w:val="false"/>
          <w:color w:val="000000"/>
          <w:sz w:val="20"/>
          <w:sz w:val="20"/>
          <w:szCs w:val="20"/>
          <w:shd w:fill="FFFFFF" w:val="clear"/>
          <w:rtl w:val="true"/>
        </w:rPr>
        <w:t xml:space="preserve">تقارير ذكاء الأعمال </w:t>
      </w:r>
      <w:r>
        <w:rPr>
          <w:rFonts w:eastAsia="Calibri" w:cs="TheSans" w:ascii="TheSans" w:hAnsi="TheSans" w:eastAsiaTheme="minorHAnsi"/>
          <w:b w:val="false"/>
          <w:bCs w:val="false"/>
          <w:color w:val="000000"/>
          <w:sz w:val="20"/>
          <w:szCs w:val="20"/>
          <w:shd w:fill="FFFFFF" w:val="clear"/>
          <w:rtl w:val="true"/>
        </w:rPr>
        <w:t>(</w:t>
      </w:r>
      <w:r>
        <w:rPr>
          <w:rFonts w:ascii="TheSans" w:hAnsi="TheSans" w:eastAsia="Calibri" w:cs="TheSans" w:eastAsiaTheme="minorHAnsi"/>
          <w:b w:val="false"/>
          <w:b w:val="false"/>
          <w:bCs w:val="false"/>
          <w:color w:val="000000"/>
          <w:sz w:val="20"/>
          <w:sz w:val="20"/>
          <w:szCs w:val="20"/>
          <w:shd w:fill="FFFFFF" w:val="clear"/>
          <w:rtl w:val="true"/>
        </w:rPr>
        <w:t xml:space="preserve">عرض اكثر الاماكن طلبا – عرض اكثر المنتجات طلبا </w:t>
      </w:r>
      <w:r>
        <w:rPr>
          <w:rFonts w:eastAsia="Calibri" w:cs="TheSans" w:ascii="TheSans" w:hAnsi="TheSans" w:eastAsiaTheme="minorHAnsi"/>
          <w:b w:val="false"/>
          <w:bCs w:val="false"/>
          <w:color w:val="000000"/>
          <w:sz w:val="20"/>
          <w:szCs w:val="20"/>
          <w:shd w:fill="FFFFFF" w:val="clear"/>
          <w:rtl w:val="true"/>
        </w:rPr>
        <w:t>....</w:t>
      </w:r>
      <w:r>
        <w:rPr>
          <w:rFonts w:ascii="TheSans" w:hAnsi="TheSans" w:eastAsia="Calibri" w:cs="TheSans" w:eastAsiaTheme="minorHAnsi"/>
          <w:b w:val="false"/>
          <w:b w:val="false"/>
          <w:bCs w:val="false"/>
          <w:color w:val="000000"/>
          <w:sz w:val="20"/>
          <w:sz w:val="20"/>
          <w:szCs w:val="20"/>
          <w:shd w:fill="FFFFFF" w:val="clear"/>
          <w:rtl w:val="true"/>
        </w:rPr>
        <w:t>الخ</w:t>
      </w:r>
      <w:r>
        <w:rPr>
          <w:rFonts w:eastAsia="Calibri" w:cs="TheSans" w:ascii="TheSans" w:hAnsi="TheSans" w:eastAsiaTheme="minorHAnsi"/>
          <w:b w:val="false"/>
          <w:bCs w:val="false"/>
          <w:color w:val="000000"/>
          <w:sz w:val="20"/>
          <w:szCs w:val="20"/>
          <w:shd w:fill="FFFFFF" w:val="clear"/>
          <w:rtl w:val="true"/>
        </w:rPr>
        <w:t>).</w:t>
      </w:r>
    </w:p>
    <w:p>
      <w:pPr>
        <w:pStyle w:val="Heading2"/>
        <w:numPr>
          <w:ilvl w:val="0"/>
          <w:numId w:val="1"/>
        </w:numPr>
        <w:bidi w:val="1"/>
        <w:spacing w:beforeAutospacing="0" w:before="0" w:afterAutospacing="0" w:after="0"/>
        <w:jc w:val="left"/>
        <w:rPr>
          <w:color w:val="000000"/>
        </w:rPr>
      </w:pPr>
      <w:r>
        <w:rPr>
          <w:rFonts w:ascii="TheSans" w:hAnsi="TheSans" w:eastAsia="Calibri" w:cs="TheSans" w:eastAsiaTheme="minorHAnsi"/>
          <w:b w:val="false"/>
          <w:b w:val="false"/>
          <w:bCs w:val="false"/>
          <w:color w:val="000000"/>
          <w:sz w:val="20"/>
          <w:sz w:val="20"/>
          <w:szCs w:val="20"/>
          <w:shd w:fill="FFFFFF" w:val="clear"/>
          <w:rtl w:val="true"/>
        </w:rPr>
        <w:t>امكانية الربط مع الدفع الإلكتروني</w:t>
      </w:r>
      <w:r>
        <w:rPr>
          <w:rFonts w:eastAsia="Calibri" w:cs="TheSans" w:ascii="TheSans" w:hAnsi="TheSans" w:eastAsiaTheme="minorHAnsi"/>
          <w:b w:val="false"/>
          <w:bCs w:val="false"/>
          <w:color w:val="000000"/>
          <w:sz w:val="20"/>
          <w:szCs w:val="20"/>
          <w:shd w:fill="FFFFFF" w:val="clear"/>
          <w:rtl w:val="true"/>
        </w:rPr>
        <w:t>.</w:t>
      </w:r>
    </w:p>
    <w:p>
      <w:pPr>
        <w:pStyle w:val="Heading2"/>
        <w:bidi w:val="1"/>
        <w:spacing w:beforeAutospacing="0" w:before="0" w:afterAutospacing="0" w:after="0"/>
        <w:jc w:val="left"/>
        <w:rPr>
          <w:rFonts w:eastAsiaTheme="minorHAnsi"/>
          <w:color w:val="000000"/>
          <w:highlight w:val="yellow"/>
        </w:rPr>
      </w:pPr>
      <w:r>
        <w:rPr>
          <w:rFonts w:ascii="TheSans" w:hAnsi="TheSans" w:eastAsia="Calibri" w:eastAsiaTheme="minorHAnsi" w:cs="TheSans"/>
          <w:color w:val="000000"/>
          <w:sz w:val="22"/>
          <w:sz w:val="22"/>
          <w:szCs w:val="22"/>
          <w:highlight w:val="yellow"/>
          <w:rtl w:val="true"/>
        </w:rPr>
        <w:t>ارجاع المنتج</w:t>
      </w:r>
    </w:p>
    <w:p>
      <w:pPr>
        <w:pStyle w:val="Heading2"/>
        <w:bidi w:val="1"/>
        <w:spacing w:beforeAutospacing="0" w:before="0" w:afterAutospacing="0" w:after="0"/>
        <w:jc w:val="left"/>
        <w:rPr>
          <w:rFonts w:eastAsiaTheme="minorHAnsi"/>
          <w:color w:val="000000"/>
          <w:highlight w:val="yellow"/>
        </w:rPr>
      </w:pPr>
      <w:r>
        <w:rPr>
          <w:rFonts w:ascii="TheSans" w:hAnsi="TheSans" w:eastAsia="Calibri" w:eastAsiaTheme="minorHAnsi" w:cs="TheSans"/>
          <w:color w:val="000000"/>
          <w:sz w:val="22"/>
          <w:sz w:val="22"/>
          <w:szCs w:val="22"/>
          <w:highlight w:val="yellow"/>
          <w:rtl w:val="true"/>
        </w:rPr>
        <w:t xml:space="preserve">اسم المنتج – الرقم – السعر – العميل – سبب الارجاع </w:t>
      </w:r>
      <w:r>
        <w:rPr>
          <w:rFonts w:eastAsia="Calibri" w:cs="TheSans" w:eastAsiaTheme="minorHAnsi" w:ascii="TheSans" w:hAnsi="TheSans"/>
          <w:color w:val="000000"/>
          <w:sz w:val="22"/>
          <w:szCs w:val="22"/>
          <w:highlight w:val="yellow"/>
          <w:rtl w:val="true"/>
        </w:rPr>
        <w:t xml:space="preserve">- </w:t>
      </w:r>
      <w:r>
        <w:rPr>
          <w:rFonts w:ascii="TheSans" w:hAnsi="TheSans" w:eastAsia="Calibri" w:eastAsiaTheme="minorHAnsi" w:cs="TheSans"/>
          <w:color w:val="000000"/>
          <w:sz w:val="22"/>
          <w:sz w:val="22"/>
          <w:szCs w:val="22"/>
          <w:highlight w:val="yellow"/>
          <w:rtl w:val="true"/>
        </w:rPr>
        <w:t>الحالة</w:t>
      </w:r>
    </w:p>
    <w:p>
      <w:pPr>
        <w:pStyle w:val="Heading2"/>
        <w:bidi w:val="1"/>
        <w:spacing w:beforeAutospacing="0" w:before="0" w:afterAutospacing="0" w:after="0"/>
        <w:jc w:val="left"/>
        <w:rPr>
          <w:rFonts w:ascii="TheSans" w:hAnsi="TheSans" w:eastAsia="Calibri" w:cs="TheSans" w:eastAsiaTheme="minorHAnsi"/>
          <w:color w:val="000000"/>
          <w:sz w:val="22"/>
          <w:szCs w:val="22"/>
          <w:highlight w:val="yellow"/>
        </w:rPr>
      </w:pPr>
      <w:r>
        <w:rPr>
          <w:rFonts w:eastAsia="Calibri" w:cs="TheSans" w:eastAsiaTheme="minorHAnsi" w:ascii="TheSans" w:hAnsi="TheSans"/>
          <w:color w:val="000000"/>
          <w:sz w:val="22"/>
          <w:szCs w:val="22"/>
          <w:highlight w:val="yellow"/>
          <w:rtl w:val="true"/>
        </w:rPr>
      </w:r>
    </w:p>
    <w:p>
      <w:pPr>
        <w:pStyle w:val="Heading2"/>
        <w:bidi w:val="1"/>
        <w:spacing w:beforeAutospacing="0" w:before="0" w:afterAutospacing="0" w:after="0"/>
        <w:jc w:val="left"/>
        <w:rPr>
          <w:color w:val="000000"/>
          <w:highlight w:val="yellow"/>
        </w:rPr>
      </w:pPr>
      <w:r>
        <w:rPr>
          <w:rFonts w:ascii="TheSans" w:hAnsi="TheSans" w:eastAsia="Calibri" w:cs="TheSans" w:eastAsiaTheme="minorHAnsi"/>
          <w:color w:val="000000"/>
          <w:sz w:val="22"/>
          <w:sz w:val="22"/>
          <w:szCs w:val="22"/>
          <w:shd w:fill="FFFF00" w:val="clear"/>
          <w:rtl w:val="true"/>
        </w:rPr>
        <w:t>الطلبات</w:t>
      </w:r>
    </w:p>
    <w:p>
      <w:pPr>
        <w:pStyle w:val="Heading2"/>
        <w:numPr>
          <w:ilvl w:val="0"/>
          <w:numId w:val="3"/>
        </w:numPr>
        <w:bidi w:val="1"/>
        <w:spacing w:beforeAutospacing="0" w:before="0" w:afterAutospacing="0" w:after="0"/>
        <w:jc w:val="left"/>
        <w:rPr>
          <w:color w:val="000000"/>
          <w:highlight w:val="yellow"/>
        </w:rPr>
      </w:pPr>
      <w:r>
        <w:rPr>
          <w:rFonts w:ascii="TheSans" w:hAnsi="TheSans" w:eastAsia="Calibri" w:cs="TheSans" w:eastAsiaTheme="minorHAnsi"/>
          <w:color w:val="000000"/>
          <w:sz w:val="22"/>
          <w:sz w:val="22"/>
          <w:szCs w:val="22"/>
          <w:shd w:fill="FFFF00" w:val="clear"/>
          <w:rtl w:val="true"/>
        </w:rPr>
        <w:t xml:space="preserve">عرض الطلبات الحالية والطلبات الملغية </w:t>
      </w:r>
    </w:p>
    <w:p>
      <w:pPr>
        <w:pStyle w:val="Heading2"/>
        <w:numPr>
          <w:ilvl w:val="0"/>
          <w:numId w:val="3"/>
        </w:numPr>
        <w:bidi w:val="1"/>
        <w:spacing w:beforeAutospacing="0" w:before="0" w:afterAutospacing="0" w:after="0"/>
        <w:jc w:val="left"/>
        <w:rPr>
          <w:color w:val="000000"/>
          <w:highlight w:val="yellow"/>
        </w:rPr>
      </w:pPr>
      <w:r>
        <w:rPr>
          <w:rFonts w:ascii="TheSans" w:hAnsi="TheSans" w:eastAsia="Calibri" w:cs="TheSans" w:eastAsiaTheme="minorHAnsi"/>
          <w:b w:val="false"/>
          <w:b w:val="false"/>
          <w:bCs w:val="false"/>
          <w:color w:val="000000"/>
          <w:sz w:val="20"/>
          <w:sz w:val="20"/>
          <w:szCs w:val="20"/>
          <w:shd w:fill="FFFF00" w:val="clear"/>
          <w:rtl w:val="true"/>
        </w:rPr>
        <w:t>رقم الطلب – رقم المنتج – العميل – كمية – حالة التوصيل</w:t>
      </w:r>
      <w:r>
        <w:rPr>
          <w:rFonts w:eastAsia="Calibri" w:cs="TheSans" w:ascii="TheSans" w:hAnsi="TheSans" w:eastAsiaTheme="minorHAnsi"/>
          <w:b w:val="false"/>
          <w:bCs w:val="false"/>
          <w:color w:val="000000"/>
          <w:sz w:val="20"/>
          <w:szCs w:val="20"/>
          <w:shd w:fill="FFFF00" w:val="clear"/>
          <w:rtl w:val="true"/>
        </w:rPr>
        <w:t xml:space="preserve">- </w:t>
      </w:r>
      <w:r>
        <w:rPr>
          <w:rFonts w:ascii="TheSans" w:hAnsi="TheSans" w:eastAsia="Calibri" w:cs="TheSans" w:eastAsiaTheme="minorHAnsi"/>
          <w:b w:val="false"/>
          <w:b w:val="false"/>
          <w:bCs w:val="false"/>
          <w:color w:val="000000"/>
          <w:sz w:val="20"/>
          <w:sz w:val="20"/>
          <w:szCs w:val="20"/>
          <w:shd w:fill="FFFF00" w:val="clear"/>
          <w:rtl w:val="true"/>
        </w:rPr>
        <w:t xml:space="preserve">شركة الشحن – حالة السداد –استرداد – طريقة الدفع </w:t>
      </w:r>
      <w:r>
        <w:rPr>
          <w:rFonts w:eastAsia="Calibri" w:cs="TheSans" w:ascii="TheSans" w:hAnsi="TheSans" w:eastAsiaTheme="minorHAnsi"/>
          <w:b w:val="false"/>
          <w:bCs w:val="false"/>
          <w:color w:val="000000"/>
          <w:sz w:val="20"/>
          <w:szCs w:val="20"/>
          <w:shd w:fill="FFFF00" w:val="clear"/>
          <w:rtl w:val="true"/>
        </w:rPr>
        <w:t xml:space="preserve">-  </w:t>
      </w:r>
      <w:r>
        <w:rPr>
          <w:rFonts w:ascii="TheSans" w:hAnsi="TheSans" w:eastAsia="Calibri" w:cs="TheSans" w:eastAsiaTheme="minorHAnsi"/>
          <w:b w:val="false"/>
          <w:b w:val="false"/>
          <w:bCs w:val="false"/>
          <w:color w:val="000000"/>
          <w:sz w:val="20"/>
          <w:sz w:val="20"/>
          <w:szCs w:val="20"/>
          <w:shd w:fill="FFFF00" w:val="clear"/>
          <w:rtl w:val="true"/>
        </w:rPr>
        <w:t xml:space="preserve">تاريخ الطلب </w:t>
      </w:r>
    </w:p>
    <w:p>
      <w:pPr>
        <w:pStyle w:val="Heading2"/>
        <w:numPr>
          <w:ilvl w:val="0"/>
          <w:numId w:val="3"/>
        </w:numPr>
        <w:bidi w:val="1"/>
        <w:spacing w:beforeAutospacing="0" w:before="0" w:afterAutospacing="0" w:after="0"/>
        <w:jc w:val="left"/>
        <w:rPr>
          <w:color w:val="000000"/>
          <w:highlight w:val="yellow"/>
        </w:rPr>
      </w:pPr>
      <w:r>
        <w:rPr>
          <w:rFonts w:ascii="TheSans" w:hAnsi="TheSans" w:eastAsia="Calibri" w:cs="TheSans" w:eastAsiaTheme="minorHAnsi"/>
          <w:color w:val="000000"/>
          <w:sz w:val="22"/>
          <w:sz w:val="22"/>
          <w:szCs w:val="22"/>
          <w:shd w:fill="FFFF00" w:val="clear"/>
          <w:rtl w:val="true"/>
        </w:rPr>
        <w:t>تفاصيل الطلب</w:t>
      </w:r>
    </w:p>
    <w:p>
      <w:pPr>
        <w:pStyle w:val="Heading2"/>
        <w:numPr>
          <w:ilvl w:val="0"/>
          <w:numId w:val="3"/>
        </w:numPr>
        <w:bidi w:val="1"/>
        <w:spacing w:beforeAutospacing="0" w:before="0" w:afterAutospacing="0" w:after="0"/>
        <w:jc w:val="left"/>
        <w:rPr>
          <w:color w:val="000000"/>
          <w:highlight w:val="yellow"/>
        </w:rPr>
      </w:pPr>
      <w:r>
        <w:rPr>
          <w:rFonts w:ascii="TheSans" w:hAnsi="TheSans" w:eastAsia="Calibri" w:cs="TheSans" w:eastAsiaTheme="minorHAnsi"/>
          <w:b w:val="false"/>
          <w:b w:val="false"/>
          <w:bCs w:val="false"/>
          <w:color w:val="000000"/>
          <w:sz w:val="20"/>
          <w:sz w:val="20"/>
          <w:szCs w:val="20"/>
          <w:shd w:fill="FFFF00" w:val="clear"/>
          <w:rtl w:val="true"/>
        </w:rPr>
        <w:t xml:space="preserve">عرض سلة العميل – الضريبة – الكوبون </w:t>
      </w:r>
      <w:r>
        <w:rPr>
          <w:rFonts w:eastAsia="Calibri" w:cs="TheSans" w:ascii="TheSans" w:hAnsi="TheSans" w:eastAsiaTheme="minorHAnsi"/>
          <w:b w:val="false"/>
          <w:bCs w:val="false"/>
          <w:color w:val="000000"/>
          <w:sz w:val="20"/>
          <w:szCs w:val="20"/>
          <w:shd w:fill="FFFF00" w:val="clear"/>
          <w:rtl w:val="true"/>
        </w:rPr>
        <w:t xml:space="preserve">-  </w:t>
      </w:r>
      <w:r>
        <w:rPr>
          <w:rFonts w:ascii="TheSans" w:hAnsi="TheSans" w:eastAsia="Calibri" w:cs="TheSans" w:eastAsiaTheme="minorHAnsi"/>
          <w:b w:val="false"/>
          <w:b w:val="false"/>
          <w:bCs w:val="false"/>
          <w:color w:val="000000"/>
          <w:sz w:val="20"/>
          <w:sz w:val="20"/>
          <w:szCs w:val="20"/>
          <w:shd w:fill="FFFF00" w:val="clear"/>
          <w:rtl w:val="true"/>
        </w:rPr>
        <w:t xml:space="preserve">المجموع </w:t>
      </w:r>
    </w:p>
    <w:p>
      <w:pPr>
        <w:pStyle w:val="Heading2"/>
        <w:numPr>
          <w:ilvl w:val="0"/>
          <w:numId w:val="3"/>
        </w:numPr>
        <w:bidi w:val="1"/>
        <w:spacing w:beforeAutospacing="0" w:before="0" w:afterAutospacing="0" w:after="0"/>
        <w:jc w:val="left"/>
        <w:rPr>
          <w:rFonts w:ascii="TheSans" w:hAnsi="TheSans" w:eastAsia="Calibri" w:cs="TheSans" w:eastAsiaTheme="minorHAnsi"/>
          <w:b w:val="false"/>
          <w:b w:val="false"/>
          <w:bCs w:val="false"/>
          <w:color w:val="000000"/>
          <w:sz w:val="20"/>
          <w:szCs w:val="20"/>
          <w:highlight w:val="white"/>
        </w:rPr>
      </w:pPr>
      <w:r>
        <w:rPr>
          <w:rFonts w:eastAsia="Calibri" w:cs="TheSans" w:eastAsiaTheme="minorHAnsi" w:ascii="TheSans" w:hAnsi="TheSans"/>
          <w:b w:val="false"/>
          <w:bCs w:val="false"/>
          <w:color w:val="000000"/>
          <w:sz w:val="20"/>
          <w:szCs w:val="20"/>
          <w:shd w:fill="FFFFFF" w:val="clear"/>
          <w:rtl w:val="true"/>
        </w:rPr>
      </w:r>
    </w:p>
    <w:p>
      <w:pPr>
        <w:pStyle w:val="Heading2"/>
        <w:bidi w:val="1"/>
        <w:spacing w:beforeAutospacing="0" w:before="0" w:afterAutospacing="0" w:after="0"/>
        <w:jc w:val="left"/>
        <w:rPr>
          <w:color w:val="000000"/>
          <w:highlight w:val="yellow"/>
        </w:rPr>
      </w:pPr>
      <w:r>
        <w:rPr>
          <w:rFonts w:ascii="TheSans" w:hAnsi="TheSans" w:eastAsia="Calibri" w:cs="TheSans" w:eastAsiaTheme="minorHAnsi"/>
          <w:color w:val="000000"/>
          <w:sz w:val="22"/>
          <w:sz w:val="22"/>
          <w:szCs w:val="22"/>
          <w:shd w:fill="FFFF00" w:val="clear"/>
          <w:rtl w:val="true"/>
        </w:rPr>
        <w:t xml:space="preserve">الاعدادات </w:t>
      </w:r>
      <w:r>
        <w:rPr>
          <w:rFonts w:ascii="TheSans" w:hAnsi="TheSans" w:eastAsia="Calibri" w:cs="TheSans" w:eastAsiaTheme="minorHAnsi"/>
          <w:color w:val="000000"/>
          <w:sz w:val="20"/>
          <w:sz w:val="20"/>
          <w:szCs w:val="20"/>
          <w:shd w:fill="FFFF00" w:val="clear"/>
          <w:rtl w:val="true"/>
        </w:rPr>
        <w:t xml:space="preserve">– </w:t>
      </w:r>
    </w:p>
    <w:p>
      <w:pPr>
        <w:pStyle w:val="Heading2"/>
        <w:numPr>
          <w:ilvl w:val="0"/>
          <w:numId w:val="1"/>
        </w:numPr>
        <w:bidi w:val="1"/>
        <w:spacing w:beforeAutospacing="0" w:before="0" w:afterAutospacing="0" w:after="0"/>
        <w:jc w:val="left"/>
        <w:rPr>
          <w:color w:val="000000"/>
          <w:highlight w:val="yellow"/>
        </w:rPr>
      </w:pPr>
      <w:r>
        <w:rPr>
          <w:rFonts w:ascii="TheSans" w:hAnsi="TheSans" w:eastAsia="Calibri" w:cs="TheSans" w:eastAsiaTheme="minorHAnsi"/>
          <w:b w:val="false"/>
          <w:b w:val="false"/>
          <w:bCs w:val="false"/>
          <w:color w:val="000000"/>
          <w:sz w:val="20"/>
          <w:sz w:val="20"/>
          <w:szCs w:val="20"/>
          <w:shd w:fill="FFFF00" w:val="clear"/>
          <w:rtl w:val="true"/>
        </w:rPr>
        <w:t>اعدادات المتجر – اسم المتجر – تراخيص المتجر والمستندات اسم المتجر</w:t>
      </w:r>
    </w:p>
    <w:p>
      <w:pPr>
        <w:pStyle w:val="Heading2"/>
        <w:numPr>
          <w:ilvl w:val="0"/>
          <w:numId w:val="1"/>
        </w:numPr>
        <w:bidi w:val="1"/>
        <w:spacing w:beforeAutospacing="0" w:before="0" w:afterAutospacing="0" w:after="0"/>
        <w:jc w:val="left"/>
        <w:rPr>
          <w:color w:val="000000"/>
          <w:highlight w:val="yellow"/>
        </w:rPr>
      </w:pPr>
      <w:r>
        <w:rPr>
          <w:rFonts w:ascii="TheSans" w:hAnsi="TheSans" w:eastAsia="Calibri" w:cs="TheSans" w:eastAsiaTheme="minorHAnsi"/>
          <w:b w:val="false"/>
          <w:b w:val="false"/>
          <w:bCs w:val="false"/>
          <w:color w:val="000000"/>
          <w:sz w:val="20"/>
          <w:sz w:val="20"/>
          <w:szCs w:val="20"/>
          <w:shd w:fill="FFFF00" w:val="clear"/>
          <w:rtl w:val="true"/>
        </w:rPr>
        <w:t xml:space="preserve">العملات – الاوزان – الاحجام </w:t>
      </w:r>
    </w:p>
    <w:p>
      <w:pPr>
        <w:pStyle w:val="Heading2"/>
        <w:numPr>
          <w:ilvl w:val="0"/>
          <w:numId w:val="1"/>
        </w:numPr>
        <w:bidi w:val="1"/>
        <w:spacing w:beforeAutospacing="0" w:before="0" w:afterAutospacing="0" w:after="0"/>
        <w:jc w:val="left"/>
        <w:rPr>
          <w:color w:val="000000"/>
          <w:highlight w:val="yellow"/>
        </w:rPr>
      </w:pPr>
      <w:r>
        <w:rPr>
          <w:rFonts w:ascii="TheSans" w:hAnsi="TheSans" w:eastAsia="Calibri" w:cs="TheSans" w:eastAsiaTheme="minorHAnsi"/>
          <w:b w:val="false"/>
          <w:b w:val="false"/>
          <w:bCs w:val="false"/>
          <w:color w:val="000000"/>
          <w:sz w:val="20"/>
          <w:sz w:val="20"/>
          <w:szCs w:val="20"/>
          <w:shd w:fill="FFFF00" w:val="clear"/>
          <w:rtl w:val="true"/>
        </w:rPr>
        <w:t xml:space="preserve">شعار الموقع – شعار الفوتر </w:t>
      </w:r>
    </w:p>
    <w:p>
      <w:pPr>
        <w:pStyle w:val="Heading2"/>
        <w:numPr>
          <w:ilvl w:val="0"/>
          <w:numId w:val="1"/>
        </w:numPr>
        <w:bidi w:val="1"/>
        <w:spacing w:beforeAutospacing="0" w:before="0" w:afterAutospacing="0" w:after="0"/>
        <w:jc w:val="left"/>
        <w:rPr>
          <w:rFonts w:eastAsiaTheme="minorHAnsi"/>
          <w:color w:val="000000"/>
          <w:highlight w:val="yellow"/>
        </w:rPr>
      </w:pPr>
      <w:r>
        <w:rPr>
          <w:rFonts w:ascii="TheSans" w:hAnsi="TheSans" w:eastAsia="Calibri" w:eastAsiaTheme="minorHAnsi" w:cs="TheSans"/>
          <w:b w:val="false"/>
          <w:b w:val="false"/>
          <w:bCs w:val="false"/>
          <w:color w:val="000000"/>
          <w:sz w:val="20"/>
          <w:sz w:val="20"/>
          <w:szCs w:val="20"/>
          <w:highlight w:val="yellow"/>
          <w:rtl w:val="true"/>
        </w:rPr>
        <w:t xml:space="preserve">طرق الشحن </w:t>
      </w:r>
      <w:r>
        <w:rPr>
          <w:rFonts w:eastAsia="Calibri" w:cs="TheSans" w:eastAsiaTheme="minorHAnsi" w:ascii="TheSans" w:hAnsi="TheSans"/>
          <w:b w:val="false"/>
          <w:bCs w:val="false"/>
          <w:color w:val="000000"/>
          <w:sz w:val="20"/>
          <w:szCs w:val="20"/>
          <w:highlight w:val="yellow"/>
          <w:rtl w:val="true"/>
        </w:rPr>
        <w:t>(</w:t>
      </w:r>
      <w:r>
        <w:rPr>
          <w:rFonts w:ascii="TheSans" w:hAnsi="TheSans" w:eastAsia="Calibri" w:eastAsiaTheme="minorHAnsi" w:cs="TheSans"/>
          <w:b w:val="false"/>
          <w:b w:val="false"/>
          <w:bCs w:val="false"/>
          <w:color w:val="000000"/>
          <w:sz w:val="20"/>
          <w:sz w:val="20"/>
          <w:szCs w:val="20"/>
          <w:highlight w:val="yellow"/>
          <w:rtl w:val="true"/>
        </w:rPr>
        <w:t xml:space="preserve">ارامكس – </w:t>
      </w:r>
      <w:r>
        <w:rPr>
          <w:rFonts w:eastAsia="Calibri" w:cs="TheSans" w:eastAsiaTheme="minorHAnsi" w:ascii="TheSans" w:hAnsi="TheSans"/>
          <w:b w:val="false"/>
          <w:bCs w:val="false"/>
          <w:color w:val="000000"/>
          <w:sz w:val="20"/>
          <w:szCs w:val="20"/>
          <w:highlight w:val="yellow"/>
        </w:rPr>
        <w:t>UPs</w:t>
      </w:r>
    </w:p>
    <w:p>
      <w:pPr>
        <w:pStyle w:val="Heading2"/>
        <w:numPr>
          <w:ilvl w:val="0"/>
          <w:numId w:val="1"/>
        </w:numPr>
        <w:bidi w:val="1"/>
        <w:spacing w:beforeAutospacing="0" w:before="0" w:afterAutospacing="0" w:after="0"/>
        <w:jc w:val="left"/>
        <w:rPr>
          <w:color w:val="000000"/>
        </w:rPr>
      </w:pPr>
      <w:r>
        <w:rPr>
          <w:rFonts w:ascii="TheSans" w:hAnsi="TheSans" w:eastAsia="Calibri" w:cs="TheSans" w:eastAsiaTheme="minorHAnsi"/>
          <w:b w:val="false"/>
          <w:b w:val="false"/>
          <w:bCs w:val="false"/>
          <w:color w:val="000000"/>
          <w:sz w:val="20"/>
          <w:sz w:val="20"/>
          <w:szCs w:val="20"/>
          <w:shd w:fill="FFFFFF" w:val="clear"/>
          <w:rtl w:val="true"/>
        </w:rPr>
        <w:t xml:space="preserve">اضافة الضريبة – نسبة ام مبلغ </w:t>
      </w:r>
    </w:p>
    <w:p>
      <w:pPr>
        <w:pStyle w:val="Heading2"/>
        <w:numPr>
          <w:ilvl w:val="0"/>
          <w:numId w:val="1"/>
        </w:numPr>
        <w:bidi w:val="1"/>
        <w:spacing w:beforeAutospacing="0" w:before="0" w:afterAutospacing="0" w:after="0"/>
        <w:jc w:val="left"/>
        <w:rPr>
          <w:rFonts w:eastAsiaTheme="minorHAnsi"/>
          <w:color w:val="000000"/>
          <w:highlight w:val="yellow"/>
        </w:rPr>
      </w:pPr>
      <w:r>
        <w:rPr>
          <w:rFonts w:ascii="TheSans" w:hAnsi="TheSans" w:eastAsia="Calibri" w:eastAsiaTheme="minorHAnsi" w:cs="TheSans"/>
          <w:b w:val="false"/>
          <w:b w:val="false"/>
          <w:bCs w:val="false"/>
          <w:color w:val="000000"/>
          <w:sz w:val="20"/>
          <w:sz w:val="20"/>
          <w:szCs w:val="20"/>
          <w:highlight w:val="yellow"/>
          <w:rtl w:val="true"/>
        </w:rPr>
        <w:t xml:space="preserve">المنطقة – المدينة – الحي </w:t>
      </w:r>
    </w:p>
    <w:p>
      <w:pPr>
        <w:pStyle w:val="Heading2"/>
        <w:numPr>
          <w:ilvl w:val="0"/>
          <w:numId w:val="1"/>
        </w:numPr>
        <w:bidi w:val="1"/>
        <w:spacing w:beforeAutospacing="0" w:before="0" w:afterAutospacing="0" w:after="0"/>
        <w:jc w:val="left"/>
        <w:rPr>
          <w:color w:val="000000"/>
        </w:rPr>
      </w:pPr>
      <w:r>
        <w:rPr>
          <w:rFonts w:ascii="TheSans" w:hAnsi="TheSans" w:eastAsia="Calibri" w:cs="TheSans" w:eastAsiaTheme="minorHAnsi"/>
          <w:b w:val="false"/>
          <w:b w:val="false"/>
          <w:bCs w:val="false"/>
          <w:color w:val="000000"/>
          <w:sz w:val="20"/>
          <w:sz w:val="20"/>
          <w:szCs w:val="20"/>
          <w:shd w:fill="FFFFFF" w:val="clear"/>
          <w:rtl w:val="true"/>
        </w:rPr>
        <w:t xml:space="preserve">عرض المخزون </w:t>
      </w:r>
      <w:r>
        <w:rPr>
          <w:rFonts w:eastAsia="Calibri" w:cs="TheSans" w:ascii="TheSans" w:hAnsi="TheSans" w:eastAsiaTheme="minorHAnsi"/>
          <w:b w:val="false"/>
          <w:bCs w:val="false"/>
          <w:color w:val="000000"/>
          <w:sz w:val="20"/>
          <w:szCs w:val="20"/>
          <w:shd w:fill="FFFFFF" w:val="clear"/>
          <w:rtl w:val="true"/>
        </w:rPr>
        <w:t xml:space="preserve">( </w:t>
      </w:r>
      <w:r>
        <w:rPr>
          <w:rFonts w:ascii="TheSans" w:hAnsi="TheSans" w:eastAsia="Calibri" w:cs="TheSans" w:eastAsiaTheme="minorHAnsi"/>
          <w:b w:val="false"/>
          <w:b w:val="false"/>
          <w:bCs w:val="false"/>
          <w:color w:val="000000"/>
          <w:sz w:val="20"/>
          <w:sz w:val="20"/>
          <w:szCs w:val="20"/>
          <w:shd w:fill="FFFFFF" w:val="clear"/>
          <w:rtl w:val="true"/>
        </w:rPr>
        <w:t>موجود غير موجود بالمخزن</w:t>
      </w:r>
      <w:r>
        <w:rPr>
          <w:rFonts w:eastAsia="Calibri" w:cs="TheSans" w:ascii="TheSans" w:hAnsi="TheSans" w:eastAsiaTheme="minorHAnsi"/>
          <w:b w:val="false"/>
          <w:bCs w:val="false"/>
          <w:color w:val="000000"/>
          <w:sz w:val="20"/>
          <w:szCs w:val="20"/>
          <w:shd w:fill="FFFFFF" w:val="clear"/>
          <w:rtl w:val="true"/>
        </w:rPr>
        <w:t>)</w:t>
      </w:r>
    </w:p>
    <w:p>
      <w:pPr>
        <w:pStyle w:val="Heading2"/>
        <w:numPr>
          <w:ilvl w:val="0"/>
          <w:numId w:val="1"/>
        </w:numPr>
        <w:bidi w:val="1"/>
        <w:spacing w:beforeAutospacing="0" w:before="0" w:afterAutospacing="0" w:after="0"/>
        <w:jc w:val="left"/>
        <w:rPr>
          <w:rFonts w:eastAsiaTheme="minorHAnsi"/>
          <w:color w:val="000000"/>
          <w:highlight w:val="yellow"/>
        </w:rPr>
      </w:pPr>
      <w:r>
        <w:rPr>
          <w:rFonts w:ascii="TheSans" w:hAnsi="TheSans" w:eastAsia="Calibri" w:eastAsiaTheme="minorHAnsi" w:cs="TheSans"/>
          <w:b w:val="false"/>
          <w:b w:val="false"/>
          <w:bCs w:val="false"/>
          <w:color w:val="000000"/>
          <w:sz w:val="20"/>
          <w:sz w:val="20"/>
          <w:szCs w:val="20"/>
          <w:highlight w:val="yellow"/>
          <w:rtl w:val="true"/>
        </w:rPr>
        <w:t xml:space="preserve">الاعلانات والبنارات المنبثقه </w:t>
      </w:r>
      <w:r>
        <w:rPr>
          <w:rFonts w:eastAsia="Calibri" w:cs="TheSans" w:eastAsiaTheme="minorHAnsi" w:ascii="TheSans" w:hAnsi="TheSans"/>
          <w:b w:val="false"/>
          <w:bCs w:val="false"/>
          <w:color w:val="000000"/>
          <w:sz w:val="20"/>
          <w:szCs w:val="20"/>
          <w:highlight w:val="yellow"/>
          <w:rtl w:val="true"/>
        </w:rPr>
        <w:t xml:space="preserve">( </w:t>
      </w:r>
      <w:r>
        <w:rPr>
          <w:rFonts w:ascii="TheSans" w:hAnsi="TheSans" w:eastAsia="Calibri" w:eastAsiaTheme="minorHAnsi" w:cs="TheSans"/>
          <w:b w:val="false"/>
          <w:b w:val="false"/>
          <w:bCs w:val="false"/>
          <w:color w:val="000000"/>
          <w:sz w:val="20"/>
          <w:sz w:val="20"/>
          <w:szCs w:val="20"/>
          <w:highlight w:val="yellow"/>
          <w:rtl w:val="true"/>
        </w:rPr>
        <w:t xml:space="preserve">اضافه صورة – الرابط – النص </w:t>
      </w:r>
      <w:r>
        <w:rPr>
          <w:rFonts w:eastAsia="Calibri" w:cs="TheSans" w:eastAsiaTheme="minorHAnsi" w:ascii="TheSans" w:hAnsi="TheSans"/>
          <w:b w:val="false"/>
          <w:bCs w:val="false"/>
          <w:color w:val="000000"/>
          <w:sz w:val="20"/>
          <w:szCs w:val="20"/>
          <w:highlight w:val="yellow"/>
          <w:rtl w:val="true"/>
        </w:rPr>
        <w:t>)</w:t>
      </w:r>
    </w:p>
    <w:p>
      <w:pPr>
        <w:pStyle w:val="Heading2"/>
        <w:numPr>
          <w:ilvl w:val="0"/>
          <w:numId w:val="1"/>
        </w:numPr>
        <w:bidi w:val="1"/>
        <w:spacing w:beforeAutospacing="0" w:before="0" w:afterAutospacing="0" w:after="0"/>
        <w:jc w:val="left"/>
        <w:rPr>
          <w:rFonts w:eastAsiaTheme="minorHAnsi"/>
          <w:color w:val="000000"/>
          <w:highlight w:val="yellow"/>
        </w:rPr>
      </w:pPr>
      <w:r>
        <w:rPr>
          <w:rFonts w:ascii="TheSans" w:hAnsi="TheSans" w:eastAsia="Calibri" w:eastAsiaTheme="minorHAnsi" w:cs="TheSans"/>
          <w:b w:val="false"/>
          <w:b w:val="false"/>
          <w:bCs w:val="false"/>
          <w:color w:val="000000"/>
          <w:sz w:val="20"/>
          <w:sz w:val="20"/>
          <w:szCs w:val="20"/>
          <w:highlight w:val="yellow"/>
          <w:rtl w:val="true"/>
        </w:rPr>
        <w:t>اعدادات صفحة الخطاء</w:t>
      </w:r>
    </w:p>
    <w:p>
      <w:pPr>
        <w:pStyle w:val="Heading2"/>
        <w:numPr>
          <w:ilvl w:val="0"/>
          <w:numId w:val="1"/>
        </w:numPr>
        <w:bidi w:val="1"/>
        <w:spacing w:beforeAutospacing="0" w:before="0" w:afterAutospacing="0" w:after="0"/>
        <w:jc w:val="left"/>
        <w:rPr>
          <w:color w:val="000000"/>
        </w:rPr>
      </w:pPr>
      <w:r>
        <w:rPr>
          <w:rFonts w:ascii="TheSans" w:hAnsi="TheSans" w:eastAsia="Calibri" w:cs="TheSans" w:eastAsiaTheme="minorHAnsi"/>
          <w:b w:val="false"/>
          <w:b w:val="false"/>
          <w:bCs w:val="false"/>
          <w:color w:val="000000"/>
          <w:sz w:val="20"/>
          <w:sz w:val="20"/>
          <w:szCs w:val="20"/>
          <w:shd w:fill="FFFFFF" w:val="clear"/>
          <w:rtl w:val="true"/>
        </w:rPr>
        <w:t>اضافة صورة العملاء المميزين</w:t>
      </w:r>
    </w:p>
    <w:p>
      <w:pPr>
        <w:pStyle w:val="Heading2"/>
        <w:numPr>
          <w:ilvl w:val="0"/>
          <w:numId w:val="1"/>
        </w:numPr>
        <w:bidi w:val="1"/>
        <w:spacing w:beforeAutospacing="0" w:before="0" w:afterAutospacing="0" w:after="0"/>
        <w:jc w:val="left"/>
        <w:rPr>
          <w:rFonts w:eastAsiaTheme="minorHAnsi"/>
          <w:color w:val="000000"/>
          <w:highlight w:val="yellow"/>
        </w:rPr>
      </w:pPr>
      <w:r>
        <w:rPr>
          <w:rFonts w:ascii="TheSans" w:hAnsi="TheSans" w:eastAsia="Calibri" w:eastAsiaTheme="minorHAnsi" w:cs="TheSans"/>
          <w:b w:val="false"/>
          <w:b w:val="false"/>
          <w:bCs w:val="false"/>
          <w:color w:val="000000"/>
          <w:sz w:val="20"/>
          <w:sz w:val="20"/>
          <w:szCs w:val="20"/>
          <w:highlight w:val="yellow"/>
          <w:rtl w:val="true"/>
        </w:rPr>
        <w:t xml:space="preserve">اغلاق المتجر للصيانة </w:t>
      </w:r>
      <w:r>
        <w:rPr>
          <w:rFonts w:eastAsia="Calibri" w:cs="TheSans" w:eastAsiaTheme="minorHAnsi" w:ascii="TheSans" w:hAnsi="TheSans"/>
          <w:b w:val="false"/>
          <w:bCs w:val="false"/>
          <w:color w:val="000000"/>
          <w:sz w:val="20"/>
          <w:szCs w:val="20"/>
          <w:highlight w:val="yellow"/>
          <w:rtl w:val="true"/>
        </w:rPr>
        <w:t xml:space="preserve">( </w:t>
      </w:r>
      <w:r>
        <w:rPr>
          <w:rFonts w:ascii="TheSans" w:hAnsi="TheSans" w:eastAsia="Calibri" w:eastAsiaTheme="minorHAnsi" w:cs="TheSans"/>
          <w:b w:val="false"/>
          <w:b w:val="false"/>
          <w:bCs w:val="false"/>
          <w:color w:val="000000"/>
          <w:sz w:val="20"/>
          <w:sz w:val="20"/>
          <w:szCs w:val="20"/>
          <w:highlight w:val="yellow"/>
          <w:rtl w:val="true"/>
        </w:rPr>
        <w:t>يتم اغلاق المتجر وتظهر فقط الصورة او النص المراد</w:t>
      </w:r>
      <w:r>
        <w:rPr>
          <w:rFonts w:eastAsia="Calibri" w:cs="TheSans" w:eastAsiaTheme="minorHAnsi" w:ascii="TheSans" w:hAnsi="TheSans"/>
          <w:b w:val="false"/>
          <w:bCs w:val="false"/>
          <w:color w:val="000000"/>
          <w:sz w:val="20"/>
          <w:szCs w:val="20"/>
          <w:highlight w:val="yellow"/>
          <w:rtl w:val="true"/>
        </w:rPr>
        <w:t>)</w:t>
      </w:r>
    </w:p>
    <w:p>
      <w:pPr>
        <w:pStyle w:val="Heading2"/>
        <w:numPr>
          <w:ilvl w:val="0"/>
          <w:numId w:val="1"/>
        </w:numPr>
        <w:bidi w:val="1"/>
        <w:spacing w:beforeAutospacing="0" w:before="0" w:afterAutospacing="0" w:after="0"/>
        <w:jc w:val="left"/>
        <w:rPr>
          <w:color w:val="000000"/>
        </w:rPr>
      </w:pPr>
      <w:r>
        <w:rPr>
          <w:rFonts w:ascii="TheSans" w:hAnsi="TheSans" w:eastAsia="Calibri" w:cs="TheSans" w:eastAsiaTheme="minorHAnsi"/>
          <w:b w:val="false"/>
          <w:b w:val="false"/>
          <w:bCs w:val="false"/>
          <w:color w:val="000000"/>
          <w:sz w:val="20"/>
          <w:sz w:val="20"/>
          <w:szCs w:val="20"/>
          <w:shd w:fill="FFFFFF" w:val="clear"/>
          <w:rtl w:val="true"/>
        </w:rPr>
        <w:t xml:space="preserve">الاسلايدر </w:t>
      </w:r>
      <w:r>
        <w:rPr>
          <w:rFonts w:eastAsia="Calibri" w:cs="TheSans" w:ascii="TheSans" w:hAnsi="TheSans" w:eastAsiaTheme="minorHAnsi"/>
          <w:b w:val="false"/>
          <w:bCs w:val="false"/>
          <w:color w:val="000000"/>
          <w:sz w:val="20"/>
          <w:szCs w:val="20"/>
          <w:shd w:fill="FFFFFF" w:val="clear"/>
          <w:rtl w:val="true"/>
        </w:rPr>
        <w:t>(</w:t>
      </w:r>
      <w:r>
        <w:rPr>
          <w:rFonts w:ascii="TheSans" w:hAnsi="TheSans" w:eastAsia="Calibri" w:cs="TheSans" w:eastAsiaTheme="minorHAnsi"/>
          <w:b w:val="false"/>
          <w:b w:val="false"/>
          <w:bCs w:val="false"/>
          <w:color w:val="000000"/>
          <w:sz w:val="20"/>
          <w:sz w:val="20"/>
          <w:szCs w:val="20"/>
          <w:shd w:fill="FFFFFF" w:val="clear"/>
          <w:rtl w:val="true"/>
        </w:rPr>
        <w:t xml:space="preserve">اضافة صورة للاسيلادير  </w:t>
      </w:r>
      <w:r>
        <w:rPr>
          <w:rFonts w:eastAsia="Calibri" w:cs="TheSans" w:ascii="TheSans" w:hAnsi="TheSans" w:eastAsiaTheme="minorHAnsi"/>
          <w:b w:val="false"/>
          <w:bCs w:val="false"/>
          <w:color w:val="000000"/>
          <w:sz w:val="20"/>
          <w:szCs w:val="20"/>
          <w:shd w:fill="FFFFFF" w:val="clear"/>
          <w:rtl w:val="true"/>
        </w:rPr>
        <w:t xml:space="preserve">- </w:t>
      </w:r>
      <w:r>
        <w:rPr>
          <w:rFonts w:ascii="TheSans" w:hAnsi="TheSans" w:eastAsia="Calibri" w:cs="TheSans" w:eastAsiaTheme="minorHAnsi"/>
          <w:b w:val="false"/>
          <w:b w:val="false"/>
          <w:bCs w:val="false"/>
          <w:color w:val="000000"/>
          <w:sz w:val="20"/>
          <w:sz w:val="20"/>
          <w:szCs w:val="20"/>
          <w:shd w:fill="FFFFFF" w:val="clear"/>
          <w:rtl w:val="true"/>
        </w:rPr>
        <w:t xml:space="preserve">ملاحظات – تاريخ الاضافة </w:t>
      </w:r>
    </w:p>
    <w:p>
      <w:pPr>
        <w:pStyle w:val="Heading2"/>
        <w:numPr>
          <w:ilvl w:val="0"/>
          <w:numId w:val="1"/>
        </w:numPr>
        <w:bidi w:val="1"/>
        <w:spacing w:beforeAutospacing="0" w:before="0" w:afterAutospacing="0" w:after="0"/>
        <w:jc w:val="left"/>
        <w:rPr>
          <w:color w:val="000000"/>
        </w:rPr>
      </w:pPr>
      <w:r>
        <w:rPr>
          <w:rFonts w:ascii="TheSans" w:hAnsi="TheSans" w:eastAsia="Calibri" w:cs="TheSans" w:eastAsiaTheme="minorHAnsi"/>
          <w:b w:val="false"/>
          <w:b w:val="false"/>
          <w:bCs w:val="false"/>
          <w:color w:val="000000"/>
          <w:sz w:val="20"/>
          <w:sz w:val="20"/>
          <w:szCs w:val="20"/>
          <w:shd w:fill="FFFFFF" w:val="clear"/>
          <w:rtl w:val="true"/>
        </w:rPr>
        <w:t xml:space="preserve">الصفحات الاساسية – ساسية الخصوصية </w:t>
      </w:r>
      <w:r>
        <w:rPr>
          <w:rFonts w:eastAsia="Calibri" w:cs="TheSans" w:ascii="TheSans" w:hAnsi="TheSans" w:eastAsiaTheme="minorHAnsi"/>
          <w:b w:val="false"/>
          <w:bCs w:val="false"/>
          <w:color w:val="000000"/>
          <w:sz w:val="20"/>
          <w:szCs w:val="20"/>
          <w:shd w:fill="FFFFFF" w:val="clear"/>
          <w:rtl w:val="true"/>
        </w:rPr>
        <w:t xml:space="preserve">-  </w:t>
      </w:r>
      <w:r>
        <w:rPr>
          <w:rFonts w:ascii="TheSans" w:hAnsi="TheSans" w:eastAsia="Calibri" w:cs="TheSans" w:eastAsiaTheme="minorHAnsi"/>
          <w:b w:val="false"/>
          <w:b w:val="false"/>
          <w:bCs w:val="false"/>
          <w:color w:val="000000"/>
          <w:sz w:val="20"/>
          <w:sz w:val="20"/>
          <w:szCs w:val="20"/>
          <w:shd w:fill="FFFFFF" w:val="clear"/>
          <w:rtl w:val="true"/>
        </w:rPr>
        <w:t xml:space="preserve">تعليمات </w:t>
      </w:r>
      <w:r>
        <w:rPr>
          <w:rFonts w:eastAsia="Calibri" w:cs="TheSans" w:ascii="TheSans" w:hAnsi="TheSans" w:eastAsiaTheme="minorHAnsi"/>
          <w:b w:val="false"/>
          <w:bCs w:val="false"/>
          <w:color w:val="000000"/>
          <w:sz w:val="20"/>
          <w:szCs w:val="20"/>
          <w:shd w:fill="FFFFFF" w:val="clear"/>
          <w:rtl w:val="true"/>
        </w:rPr>
        <w:t xml:space="preserve">-  </w:t>
      </w:r>
      <w:r>
        <w:rPr>
          <w:rFonts w:ascii="TheSans" w:hAnsi="TheSans" w:eastAsia="Calibri" w:cs="TheSans" w:eastAsiaTheme="minorHAnsi"/>
          <w:b w:val="false"/>
          <w:b w:val="false"/>
          <w:bCs w:val="false"/>
          <w:color w:val="000000"/>
          <w:sz w:val="20"/>
          <w:sz w:val="20"/>
          <w:szCs w:val="20"/>
          <w:shd w:fill="FFFFFF" w:val="clear"/>
          <w:rtl w:val="true"/>
        </w:rPr>
        <w:t xml:space="preserve">عن المتجر – صفحة الاسئلة الشائعة </w:t>
      </w:r>
    </w:p>
    <w:p>
      <w:pPr>
        <w:pStyle w:val="Heading2"/>
        <w:numPr>
          <w:ilvl w:val="0"/>
          <w:numId w:val="1"/>
        </w:numPr>
        <w:bidi w:val="1"/>
        <w:spacing w:beforeAutospacing="0" w:before="0" w:afterAutospacing="0" w:after="0"/>
        <w:jc w:val="left"/>
        <w:rPr>
          <w:rFonts w:eastAsiaTheme="minorHAnsi"/>
          <w:color w:val="000000"/>
          <w:highlight w:val="yellow"/>
        </w:rPr>
      </w:pPr>
      <w:r>
        <w:rPr>
          <w:rFonts w:ascii="TheSans" w:hAnsi="TheSans" w:eastAsia="Calibri" w:eastAsiaTheme="minorHAnsi" w:cs="TheSans"/>
          <w:b w:val="false"/>
          <w:b w:val="false"/>
          <w:bCs w:val="false"/>
          <w:color w:val="000000"/>
          <w:sz w:val="20"/>
          <w:sz w:val="20"/>
          <w:szCs w:val="20"/>
          <w:highlight w:val="yellow"/>
          <w:rtl w:val="true"/>
        </w:rPr>
        <w:t>التعديل علي روابط التواصل الاجتماعي في المتجر</w:t>
      </w:r>
    </w:p>
    <w:p>
      <w:pPr>
        <w:pStyle w:val="Heading2"/>
        <w:numPr>
          <w:ilvl w:val="0"/>
          <w:numId w:val="1"/>
        </w:numPr>
        <w:bidi w:val="1"/>
        <w:spacing w:beforeAutospacing="0" w:before="0" w:afterAutospacing="0" w:after="0"/>
        <w:jc w:val="left"/>
        <w:rPr>
          <w:color w:val="000000"/>
        </w:rPr>
      </w:pPr>
      <w:r>
        <w:rPr>
          <w:rFonts w:ascii="TheSans" w:hAnsi="TheSans" w:eastAsia="Calibri" w:cs="TheSans" w:eastAsiaTheme="minorHAnsi"/>
          <w:b w:val="false"/>
          <w:b w:val="false"/>
          <w:bCs w:val="false"/>
          <w:color w:val="000000"/>
          <w:sz w:val="20"/>
          <w:sz w:val="20"/>
          <w:szCs w:val="20"/>
          <w:shd w:fill="FFFFFF" w:val="clear"/>
          <w:rtl w:val="true"/>
        </w:rPr>
        <w:t xml:space="preserve">الميتاتاج </w:t>
      </w:r>
      <w:r>
        <w:rPr>
          <w:rFonts w:eastAsia="Calibri" w:cs="TheSans" w:ascii="TheSans" w:hAnsi="TheSans" w:eastAsiaTheme="minorHAnsi"/>
          <w:b w:val="false"/>
          <w:bCs w:val="false"/>
          <w:color w:val="000000"/>
          <w:sz w:val="20"/>
          <w:szCs w:val="20"/>
          <w:shd w:fill="FFFFFF" w:val="clear"/>
          <w:rtl w:val="true"/>
        </w:rPr>
        <w:t xml:space="preserve">( </w:t>
      </w:r>
      <w:r>
        <w:rPr>
          <w:rFonts w:ascii="TheSans" w:hAnsi="TheSans" w:eastAsia="Calibri" w:cs="TheSans" w:eastAsiaTheme="minorHAnsi"/>
          <w:b w:val="false"/>
          <w:b w:val="false"/>
          <w:bCs w:val="false"/>
          <w:color w:val="000000"/>
          <w:sz w:val="20"/>
          <w:sz w:val="20"/>
          <w:szCs w:val="20"/>
          <w:shd w:fill="FFFFFF" w:val="clear"/>
          <w:rtl w:val="true"/>
        </w:rPr>
        <w:t xml:space="preserve">الكلمات المفتاحية </w:t>
      </w:r>
      <w:r>
        <w:rPr>
          <w:rFonts w:eastAsia="Calibri" w:cs="TheSans" w:ascii="TheSans" w:hAnsi="TheSans" w:eastAsiaTheme="minorHAnsi"/>
          <w:b w:val="false"/>
          <w:bCs w:val="false"/>
          <w:color w:val="000000"/>
          <w:sz w:val="20"/>
          <w:szCs w:val="20"/>
          <w:shd w:fill="FFFFFF" w:val="clear"/>
          <w:rtl w:val="true"/>
        </w:rPr>
        <w:t>).</w:t>
      </w:r>
    </w:p>
    <w:p>
      <w:pPr>
        <w:pStyle w:val="Heading2"/>
        <w:numPr>
          <w:ilvl w:val="0"/>
          <w:numId w:val="1"/>
        </w:numPr>
        <w:bidi w:val="1"/>
        <w:spacing w:beforeAutospacing="0" w:before="0" w:afterAutospacing="0" w:after="0"/>
        <w:jc w:val="left"/>
        <w:rPr>
          <w:color w:val="000000"/>
        </w:rPr>
      </w:pPr>
      <w:r>
        <w:rPr>
          <w:rFonts w:ascii="TheSans" w:hAnsi="TheSans" w:eastAsia="Calibri" w:cs="TheSans" w:eastAsiaTheme="minorHAnsi"/>
          <w:b w:val="false"/>
          <w:b w:val="false"/>
          <w:bCs w:val="false"/>
          <w:color w:val="000000"/>
          <w:sz w:val="20"/>
          <w:sz w:val="20"/>
          <w:szCs w:val="20"/>
          <w:shd w:fill="FFFFFF" w:val="clear"/>
          <w:rtl w:val="true"/>
        </w:rPr>
        <w:t>نظام مرن لادارة المستخدمين</w:t>
      </w:r>
    </w:p>
    <w:p>
      <w:pPr>
        <w:pStyle w:val="Heading2"/>
        <w:numPr>
          <w:ilvl w:val="0"/>
          <w:numId w:val="1"/>
        </w:numPr>
        <w:bidi w:val="1"/>
        <w:spacing w:beforeAutospacing="0" w:before="0" w:afterAutospacing="0" w:after="0"/>
        <w:jc w:val="left"/>
        <w:rPr>
          <w:color w:val="000000"/>
        </w:rPr>
      </w:pPr>
      <w:r>
        <w:rPr>
          <w:rFonts w:ascii="TheSans" w:hAnsi="TheSans" w:eastAsia="Calibri" w:cs="TheSans" w:eastAsiaTheme="minorHAnsi"/>
          <w:b w:val="false"/>
          <w:b w:val="false"/>
          <w:bCs w:val="false"/>
          <w:color w:val="000000"/>
          <w:sz w:val="20"/>
          <w:sz w:val="20"/>
          <w:szCs w:val="20"/>
          <w:shd w:fill="FFFFFF" w:val="clear"/>
          <w:rtl w:val="true"/>
        </w:rPr>
        <w:t xml:space="preserve">تحليلات جوجل </w:t>
      </w:r>
    </w:p>
    <w:p>
      <w:pPr>
        <w:pStyle w:val="Heading2"/>
        <w:numPr>
          <w:ilvl w:val="0"/>
          <w:numId w:val="1"/>
        </w:numPr>
        <w:bidi w:val="1"/>
        <w:spacing w:beforeAutospacing="0" w:before="0" w:afterAutospacing="0" w:after="0"/>
        <w:jc w:val="left"/>
        <w:rPr>
          <w:color w:val="000000"/>
        </w:rPr>
      </w:pPr>
      <w:r>
        <w:rPr>
          <w:rFonts w:ascii="TheSans" w:hAnsi="TheSans" w:eastAsia="Calibri" w:cs="TheSans" w:eastAsiaTheme="minorHAnsi"/>
          <w:b w:val="false"/>
          <w:b w:val="false"/>
          <w:bCs w:val="false"/>
          <w:color w:val="000000"/>
          <w:sz w:val="20"/>
          <w:sz w:val="20"/>
          <w:szCs w:val="20"/>
          <w:shd w:fill="FFFFFF" w:val="clear"/>
          <w:rtl w:val="true"/>
        </w:rPr>
        <w:t>النسخ الاحتياطي</w:t>
      </w:r>
    </w:p>
    <w:p>
      <w:pPr>
        <w:pStyle w:val="Heading2"/>
        <w:bidi w:val="1"/>
        <w:spacing w:beforeAutospacing="0" w:before="0" w:afterAutospacing="0" w:after="0"/>
        <w:jc w:val="left"/>
        <w:rPr>
          <w:color w:val="000000"/>
          <w:highlight w:val="yellow"/>
        </w:rPr>
      </w:pPr>
      <w:r>
        <w:rPr>
          <w:rFonts w:ascii="TheSans" w:hAnsi="TheSans" w:eastAsia="Calibri" w:cs="TheSans" w:eastAsiaTheme="minorHAnsi"/>
          <w:color w:val="000000"/>
          <w:sz w:val="22"/>
          <w:sz w:val="22"/>
          <w:szCs w:val="22"/>
          <w:shd w:fill="FFFF00" w:val="clear"/>
          <w:rtl w:val="true"/>
        </w:rPr>
        <w:t>العملاء</w:t>
      </w:r>
      <w:r>
        <w:rPr>
          <w:rFonts w:eastAsia="Calibri" w:cs="TheSans" w:ascii="TheSans" w:hAnsi="TheSans" w:eastAsiaTheme="minorHAnsi"/>
          <w:color w:val="000000"/>
          <w:sz w:val="22"/>
          <w:szCs w:val="22"/>
          <w:shd w:fill="FFFF00" w:val="clear"/>
          <w:rtl w:val="true"/>
        </w:rPr>
        <w:t>:</w:t>
      </w:r>
    </w:p>
    <w:p>
      <w:pPr>
        <w:pStyle w:val="Heading2"/>
        <w:numPr>
          <w:ilvl w:val="0"/>
          <w:numId w:val="1"/>
        </w:numPr>
        <w:bidi w:val="1"/>
        <w:spacing w:beforeAutospacing="0" w:before="0" w:afterAutospacing="0" w:after="0"/>
        <w:jc w:val="left"/>
        <w:rPr>
          <w:color w:val="000000"/>
          <w:highlight w:val="yellow"/>
        </w:rPr>
      </w:pPr>
      <w:r>
        <w:rPr>
          <w:rFonts w:eastAsia="Calibri" w:cs="TheSans" w:ascii="TheSans" w:hAnsi="TheSans" w:eastAsiaTheme="minorHAnsi"/>
          <w:b w:val="false"/>
          <w:bCs w:val="false"/>
          <w:color w:val="000000"/>
          <w:sz w:val="20"/>
          <w:szCs w:val="20"/>
          <w:shd w:fill="FFFF00" w:val="clear"/>
          <w:rtl w:val="true"/>
        </w:rPr>
        <w:t xml:space="preserve"> </w:t>
      </w:r>
      <w:r>
        <w:rPr>
          <w:rFonts w:ascii="TheSans" w:hAnsi="TheSans" w:eastAsia="Calibri" w:cs="TheSans" w:eastAsiaTheme="minorHAnsi"/>
          <w:b w:val="false"/>
          <w:b w:val="false"/>
          <w:bCs w:val="false"/>
          <w:color w:val="000000"/>
          <w:sz w:val="20"/>
          <w:sz w:val="20"/>
          <w:szCs w:val="20"/>
          <w:shd w:fill="FFFF00" w:val="clear"/>
          <w:rtl w:val="true"/>
        </w:rPr>
        <w:t xml:space="preserve">رقم للعميل – اسم العميل – البريد الالكتروني – رقم الجوال –العنوان –المدينة – الحي – تاريخ التسجيل </w:t>
      </w:r>
    </w:p>
    <w:p>
      <w:pPr>
        <w:pStyle w:val="Heading2"/>
        <w:numPr>
          <w:ilvl w:val="0"/>
          <w:numId w:val="1"/>
        </w:numPr>
        <w:bidi w:val="1"/>
        <w:spacing w:beforeAutospacing="0" w:before="0" w:afterAutospacing="0" w:after="0"/>
        <w:jc w:val="left"/>
        <w:rPr>
          <w:color w:val="000000"/>
          <w:highlight w:val="yellow"/>
        </w:rPr>
      </w:pPr>
      <w:r>
        <w:rPr>
          <w:rFonts w:ascii="TheSans" w:hAnsi="TheSans" w:eastAsia="Calibri" w:cs="TheSans" w:eastAsiaTheme="minorHAnsi"/>
          <w:b w:val="false"/>
          <w:b w:val="false"/>
          <w:bCs w:val="false"/>
          <w:color w:val="000000"/>
          <w:sz w:val="20"/>
          <w:sz w:val="20"/>
          <w:szCs w:val="20"/>
          <w:shd w:fill="FFFF00" w:val="clear"/>
          <w:rtl w:val="true"/>
        </w:rPr>
        <w:t>المنتجات التي طلبها العميل</w:t>
      </w:r>
    </w:p>
    <w:p>
      <w:pPr>
        <w:pStyle w:val="Heading2"/>
        <w:bidi w:val="1"/>
        <w:spacing w:beforeAutospacing="0" w:before="0" w:afterAutospacing="0" w:after="0"/>
        <w:jc w:val="left"/>
        <w:rPr>
          <w:color w:val="000000"/>
          <w:highlight w:val="yellow"/>
        </w:rPr>
      </w:pPr>
      <w:r>
        <w:rPr>
          <w:rFonts w:ascii="TheSans" w:hAnsi="TheSans" w:eastAsia="Calibri" w:cs="TheSans" w:eastAsiaTheme="minorHAnsi"/>
          <w:color w:val="000000"/>
          <w:sz w:val="22"/>
          <w:sz w:val="22"/>
          <w:szCs w:val="22"/>
          <w:shd w:fill="FFFF00" w:val="clear"/>
          <w:rtl w:val="true"/>
        </w:rPr>
        <w:t>الكوبونات</w:t>
      </w:r>
      <w:r>
        <w:rPr>
          <w:rFonts w:ascii="TheSans" w:hAnsi="TheSans" w:eastAsia="Calibri" w:cs="TheSans" w:eastAsiaTheme="minorHAnsi"/>
          <w:b w:val="false"/>
          <w:b w:val="false"/>
          <w:bCs w:val="false"/>
          <w:color w:val="000000"/>
          <w:sz w:val="20"/>
          <w:sz w:val="20"/>
          <w:szCs w:val="20"/>
          <w:shd w:fill="FFFF00" w:val="clear"/>
          <w:rtl w:val="true"/>
        </w:rPr>
        <w:t xml:space="preserve"> </w:t>
      </w:r>
    </w:p>
    <w:p>
      <w:pPr>
        <w:pStyle w:val="Heading2"/>
        <w:numPr>
          <w:ilvl w:val="0"/>
          <w:numId w:val="1"/>
        </w:numPr>
        <w:bidi w:val="1"/>
        <w:spacing w:beforeAutospacing="0" w:before="0" w:afterAutospacing="0" w:after="0"/>
        <w:jc w:val="left"/>
        <w:rPr>
          <w:color w:val="000000"/>
          <w:highlight w:val="yellow"/>
        </w:rPr>
      </w:pPr>
      <w:r>
        <w:rPr>
          <w:rFonts w:ascii="TheSans" w:hAnsi="TheSans" w:eastAsia="Calibri" w:cs="TheSans" w:eastAsiaTheme="minorHAnsi"/>
          <w:b w:val="false"/>
          <w:b w:val="false"/>
          <w:bCs w:val="false"/>
          <w:color w:val="000000"/>
          <w:sz w:val="20"/>
          <w:sz w:val="20"/>
          <w:szCs w:val="20"/>
          <w:shd w:fill="FFFF00" w:val="clear"/>
          <w:rtl w:val="true"/>
        </w:rPr>
        <w:t xml:space="preserve">ادخل اسم الكوبون  </w:t>
      </w:r>
      <w:r>
        <w:rPr>
          <w:rFonts w:eastAsia="Calibri" w:cs="TheSans" w:ascii="TheSans" w:hAnsi="TheSans" w:eastAsiaTheme="minorHAnsi"/>
          <w:b w:val="false"/>
          <w:bCs w:val="false"/>
          <w:color w:val="000000"/>
          <w:sz w:val="20"/>
          <w:szCs w:val="20"/>
          <w:shd w:fill="FFFF00" w:val="clear"/>
          <w:rtl w:val="true"/>
        </w:rPr>
        <w:t xml:space="preserve">- </w:t>
      </w:r>
      <w:r>
        <w:rPr>
          <w:rFonts w:ascii="TheSans" w:hAnsi="TheSans" w:eastAsia="Calibri" w:cs="TheSans" w:eastAsiaTheme="minorHAnsi"/>
          <w:b w:val="false"/>
          <w:b w:val="false"/>
          <w:bCs w:val="false"/>
          <w:color w:val="000000"/>
          <w:sz w:val="20"/>
          <w:sz w:val="20"/>
          <w:szCs w:val="20"/>
          <w:shd w:fill="FFFF00" w:val="clear"/>
          <w:rtl w:val="true"/>
        </w:rPr>
        <w:t>نوعه خصم بالنسبة – مبلغ ثابت – الكمية – تاريخ بداية الكوبون – تاريخ نهاية الكوبون – الكوبون لمنتج معين ام لقسم كامل</w:t>
      </w:r>
      <w:r>
        <w:rPr>
          <w:rFonts w:ascii="TheSans" w:hAnsi="TheSans" w:eastAsia="Calibri" w:cs="TheSans" w:eastAsiaTheme="minorHAnsi"/>
          <w:b w:val="false"/>
          <w:b w:val="false"/>
          <w:bCs w:val="false"/>
          <w:color w:val="000000"/>
          <w:sz w:val="20"/>
          <w:sz w:val="20"/>
          <w:szCs w:val="20"/>
          <w:shd w:fill="FFFF00" w:val="clear"/>
          <w:rtl w:val="true"/>
          <w:lang w:bidi="ar-AE"/>
        </w:rPr>
        <w:t xml:space="preserve"> مع امكانية اختيار عدد من الاقسام وعدد من المنتجات</w:t>
      </w:r>
      <w:r>
        <w:rPr>
          <w:rFonts w:ascii="TheSans" w:hAnsi="TheSans" w:eastAsia="Calibri" w:cs="TheSans" w:eastAsiaTheme="minorHAnsi"/>
          <w:b w:val="false"/>
          <w:b w:val="false"/>
          <w:bCs w:val="false"/>
          <w:color w:val="000000"/>
          <w:sz w:val="20"/>
          <w:sz w:val="20"/>
          <w:szCs w:val="20"/>
          <w:shd w:fill="FFFF00" w:val="clear"/>
          <w:rtl w:val="true"/>
        </w:rPr>
        <w:t xml:space="preserve"> </w:t>
      </w:r>
    </w:p>
    <w:p>
      <w:pPr>
        <w:pStyle w:val="Heading2"/>
        <w:bidi w:val="1"/>
        <w:spacing w:beforeAutospacing="0" w:before="0" w:afterAutospacing="0" w:after="0"/>
        <w:jc w:val="left"/>
        <w:rPr>
          <w:rFonts w:ascii="TheSans" w:hAnsi="TheSans" w:eastAsia="Calibri" w:cs="TheSans" w:eastAsiaTheme="minorHAnsi"/>
          <w:color w:val="000000"/>
          <w:sz w:val="22"/>
          <w:szCs w:val="22"/>
          <w:highlight w:val="yellow"/>
        </w:rPr>
      </w:pPr>
      <w:r>
        <w:rPr>
          <w:rFonts w:eastAsia="Calibri" w:cs="TheSans" w:eastAsiaTheme="minorHAnsi" w:ascii="TheSans" w:hAnsi="TheSans"/>
          <w:color w:val="000000"/>
          <w:sz w:val="22"/>
          <w:szCs w:val="22"/>
          <w:shd w:fill="FFFF00" w:val="clear"/>
          <w:rtl w:val="true"/>
        </w:rPr>
      </w:r>
    </w:p>
    <w:p>
      <w:pPr>
        <w:pStyle w:val="Heading2"/>
        <w:bidi w:val="1"/>
        <w:spacing w:beforeAutospacing="0" w:before="0" w:afterAutospacing="0" w:after="0"/>
        <w:jc w:val="left"/>
        <w:rPr>
          <w:rFonts w:ascii="TheSans" w:hAnsi="TheSans" w:eastAsia="Calibri" w:cs="TheSans" w:eastAsiaTheme="minorHAnsi"/>
          <w:color w:val="000000"/>
          <w:sz w:val="22"/>
          <w:szCs w:val="22"/>
          <w:highlight w:val="white"/>
        </w:rPr>
      </w:pPr>
      <w:r>
        <w:rPr>
          <w:rFonts w:eastAsia="Calibri" w:cs="TheSans" w:eastAsiaTheme="minorHAnsi" w:ascii="TheSans" w:hAnsi="TheSans"/>
          <w:color w:val="000000"/>
          <w:sz w:val="22"/>
          <w:szCs w:val="22"/>
          <w:shd w:fill="FFFFFF" w:val="clear"/>
          <w:rtl w:val="true"/>
        </w:rPr>
      </w:r>
    </w:p>
    <w:p>
      <w:pPr>
        <w:pStyle w:val="Heading2"/>
        <w:bidi w:val="1"/>
        <w:spacing w:beforeAutospacing="0" w:before="0" w:afterAutospacing="0" w:after="0"/>
        <w:jc w:val="left"/>
        <w:rPr>
          <w:rFonts w:ascii="TheSans" w:hAnsi="TheSans" w:eastAsia="Calibri" w:cs="TheSans" w:eastAsiaTheme="minorHAnsi"/>
          <w:color w:val="000000"/>
          <w:sz w:val="22"/>
          <w:szCs w:val="22"/>
          <w:highlight w:val="white"/>
        </w:rPr>
      </w:pPr>
      <w:r>
        <w:rPr>
          <w:rFonts w:eastAsia="Calibri" w:cs="TheSans" w:eastAsiaTheme="minorHAnsi" w:ascii="TheSans" w:hAnsi="TheSans"/>
          <w:color w:val="000000"/>
          <w:sz w:val="22"/>
          <w:szCs w:val="22"/>
          <w:shd w:fill="FFFFFF" w:val="clear"/>
          <w:rtl w:val="true"/>
        </w:rPr>
      </w:r>
    </w:p>
    <w:p>
      <w:pPr>
        <w:pStyle w:val="Heading2"/>
        <w:bidi w:val="1"/>
        <w:spacing w:beforeAutospacing="0" w:before="0" w:afterAutospacing="0" w:after="0"/>
        <w:jc w:val="left"/>
        <w:rPr>
          <w:rFonts w:ascii="TheSans" w:hAnsi="TheSans" w:eastAsia="Calibri" w:cs="TheSans" w:eastAsiaTheme="minorHAnsi"/>
          <w:color w:val="000000"/>
          <w:sz w:val="22"/>
          <w:szCs w:val="22"/>
          <w:highlight w:val="white"/>
        </w:rPr>
      </w:pPr>
      <w:r>
        <w:rPr>
          <w:rFonts w:eastAsia="Calibri" w:cs="TheSans" w:eastAsiaTheme="minorHAnsi" w:ascii="TheSans" w:hAnsi="TheSans"/>
          <w:color w:val="000000"/>
          <w:sz w:val="22"/>
          <w:szCs w:val="22"/>
          <w:shd w:fill="FFFFFF" w:val="clear"/>
          <w:rtl w:val="true"/>
        </w:rPr>
      </w:r>
    </w:p>
    <w:p>
      <w:pPr>
        <w:pStyle w:val="Heading2"/>
        <w:bidi w:val="1"/>
        <w:spacing w:beforeAutospacing="0" w:before="0" w:afterAutospacing="0" w:after="0"/>
        <w:jc w:val="left"/>
        <w:rPr>
          <w:rFonts w:ascii="TheSans" w:hAnsi="TheSans" w:eastAsia="Calibri" w:cs="TheSans" w:eastAsiaTheme="minorHAnsi"/>
          <w:color w:val="000000"/>
          <w:sz w:val="22"/>
          <w:szCs w:val="22"/>
          <w:highlight w:val="white"/>
        </w:rPr>
      </w:pPr>
      <w:r>
        <w:rPr>
          <w:rFonts w:eastAsia="Calibri" w:cs="TheSans" w:eastAsiaTheme="minorHAnsi" w:ascii="TheSans" w:hAnsi="TheSans"/>
          <w:color w:val="000000"/>
          <w:sz w:val="22"/>
          <w:szCs w:val="22"/>
          <w:shd w:fill="FFFFFF" w:val="clear"/>
          <w:rtl w:val="true"/>
        </w:rPr>
      </w:r>
    </w:p>
    <w:p>
      <w:pPr>
        <w:pStyle w:val="Heading2"/>
        <w:bidi w:val="1"/>
        <w:spacing w:beforeAutospacing="0" w:before="0" w:afterAutospacing="0" w:after="0"/>
        <w:jc w:val="left"/>
        <w:rPr>
          <w:rFonts w:ascii="TheSans" w:hAnsi="TheSans" w:eastAsia="Calibri" w:cs="TheSans" w:eastAsiaTheme="minorHAnsi"/>
          <w:color w:val="000000"/>
          <w:sz w:val="22"/>
          <w:szCs w:val="22"/>
          <w:highlight w:val="white"/>
        </w:rPr>
      </w:pPr>
      <w:r>
        <w:rPr>
          <w:rFonts w:eastAsia="Calibri" w:cs="TheSans" w:eastAsiaTheme="minorHAnsi" w:ascii="TheSans" w:hAnsi="TheSans"/>
          <w:color w:val="000000"/>
          <w:sz w:val="22"/>
          <w:szCs w:val="22"/>
          <w:shd w:fill="FFFFFF" w:val="clear"/>
          <w:rtl w:val="true"/>
        </w:rPr>
      </w:r>
    </w:p>
    <w:p>
      <w:pPr>
        <w:pStyle w:val="Heading2"/>
        <w:bidi w:val="1"/>
        <w:spacing w:beforeAutospacing="0" w:before="0" w:afterAutospacing="0" w:after="0"/>
        <w:jc w:val="left"/>
        <w:rPr>
          <w:color w:val="000000"/>
        </w:rPr>
      </w:pPr>
      <w:r>
        <w:rPr>
          <w:rFonts w:ascii="TheSans" w:hAnsi="TheSans" w:cs="TheSans"/>
          <w:color w:val="000000"/>
          <w:sz w:val="24"/>
          <w:sz w:val="24"/>
          <w:szCs w:val="24"/>
          <w:shd w:fill="FFFFFF" w:val="clear"/>
          <w:rtl w:val="true"/>
        </w:rPr>
        <w:t>توفير آلية الربط مع نظام المخازن للشركة</w:t>
      </w:r>
    </w:p>
    <w:p>
      <w:pPr>
        <w:pStyle w:val="Heading2"/>
        <w:bidi w:val="1"/>
        <w:spacing w:beforeAutospacing="0" w:before="0" w:afterAutospacing="0" w:after="0"/>
        <w:jc w:val="left"/>
        <w:rPr>
          <w:color w:val="000000"/>
        </w:rPr>
      </w:pPr>
      <w:r>
        <w:rPr>
          <w:rFonts w:ascii="TheSans" w:hAnsi="TheSans" w:cs="TheSans"/>
          <w:color w:val="000000"/>
          <w:sz w:val="24"/>
          <w:sz w:val="24"/>
          <w:szCs w:val="24"/>
          <w:shd w:fill="FFFFFF" w:val="clear"/>
          <w:rtl w:val="true"/>
        </w:rPr>
        <w:t>مزايا في التطوير</w:t>
      </w:r>
    </w:p>
    <w:p>
      <w:pPr>
        <w:pStyle w:val="Heading2"/>
        <w:numPr>
          <w:ilvl w:val="0"/>
          <w:numId w:val="2"/>
        </w:numPr>
        <w:bidi w:val="1"/>
        <w:spacing w:beforeAutospacing="0" w:before="0" w:afterAutospacing="0" w:after="0"/>
        <w:jc w:val="left"/>
        <w:rPr>
          <w:color w:val="000000"/>
        </w:rPr>
      </w:pPr>
      <w:r>
        <w:rPr>
          <w:rFonts w:ascii="TheSans" w:hAnsi="TheSans" w:eastAsia="Calibri" w:cs="TheSans" w:eastAsiaTheme="minorHAnsi"/>
          <w:b w:val="false"/>
          <w:b w:val="false"/>
          <w:bCs w:val="false"/>
          <w:color w:val="000000"/>
          <w:sz w:val="20"/>
          <w:sz w:val="20"/>
          <w:szCs w:val="20"/>
          <w:shd w:fill="FFFFFF" w:val="clear"/>
          <w:rtl w:val="true"/>
        </w:rPr>
        <w:t xml:space="preserve">امكانية تغيير التصميم دون التأثير بمحتوي المتجر </w:t>
      </w:r>
    </w:p>
    <w:p>
      <w:pPr>
        <w:pStyle w:val="Heading2"/>
        <w:numPr>
          <w:ilvl w:val="0"/>
          <w:numId w:val="2"/>
        </w:numPr>
        <w:bidi w:val="1"/>
        <w:spacing w:beforeAutospacing="0" w:before="0" w:afterAutospacing="0" w:after="0"/>
        <w:jc w:val="left"/>
        <w:rPr>
          <w:color w:val="000000"/>
        </w:rPr>
      </w:pPr>
      <w:r>
        <w:rPr>
          <w:rFonts w:ascii="TheSans" w:hAnsi="TheSans" w:eastAsia="Calibri" w:cs="TheSans" w:eastAsiaTheme="minorHAnsi"/>
          <w:b w:val="false"/>
          <w:b w:val="false"/>
          <w:bCs w:val="false"/>
          <w:color w:val="000000"/>
          <w:sz w:val="20"/>
          <w:sz w:val="20"/>
          <w:szCs w:val="20"/>
          <w:shd w:fill="FFFFFF" w:val="clear"/>
          <w:rtl w:val="true"/>
        </w:rPr>
        <w:t xml:space="preserve">تطوير السيو واشهار الموقع بطريقه متقدمه </w:t>
      </w:r>
    </w:p>
    <w:p>
      <w:pPr>
        <w:pStyle w:val="Heading2"/>
        <w:numPr>
          <w:ilvl w:val="0"/>
          <w:numId w:val="2"/>
        </w:numPr>
        <w:bidi w:val="1"/>
        <w:spacing w:beforeAutospacing="0" w:before="0" w:afterAutospacing="0" w:after="0"/>
        <w:jc w:val="left"/>
        <w:rPr>
          <w:color w:val="000000"/>
        </w:rPr>
      </w:pPr>
      <w:r>
        <w:rPr>
          <w:rFonts w:ascii="TheSans" w:hAnsi="TheSans" w:eastAsia="Calibri" w:cs="TheSans" w:eastAsiaTheme="minorHAnsi"/>
          <w:b w:val="false"/>
          <w:b w:val="false"/>
          <w:bCs w:val="false"/>
          <w:color w:val="000000"/>
          <w:sz w:val="20"/>
          <w:sz w:val="20"/>
          <w:szCs w:val="20"/>
          <w:shd w:fill="FFFFFF" w:val="clear"/>
          <w:rtl w:val="true"/>
        </w:rPr>
        <w:t>عمل المجموعات البريدية</w:t>
      </w:r>
    </w:p>
    <w:p>
      <w:pPr>
        <w:pStyle w:val="Normal"/>
        <w:bidi w:val="1"/>
        <w:jc w:val="left"/>
        <w:rPr>
          <w:rFonts w:ascii="TheSans" w:hAnsi="TheSans" w:cs="TheSans"/>
          <w:b/>
          <w:b/>
          <w:bCs/>
          <w:color w:val="000000"/>
          <w:highlight w:val="white"/>
        </w:rPr>
      </w:pPr>
      <w:r>
        <w:rPr>
          <w:rFonts w:cs="TheSans" w:ascii="TheSans" w:hAnsi="TheSans"/>
          <w:b/>
          <w:bCs/>
          <w:color w:val="000000"/>
          <w:shd w:fill="FFFFFF" w:val="clear"/>
          <w:rtl w:val="true"/>
        </w:rPr>
      </w:r>
    </w:p>
    <w:p>
      <w:pPr>
        <w:pStyle w:val="Normal"/>
        <w:rPr>
          <w:color w:val="000000"/>
        </w:rPr>
      </w:pPr>
      <w:r>
        <w:rPr>
          <w:color w:val="000000"/>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TheSan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72117"/>
    <w:pPr>
      <w:widowControl/>
      <w:bidi w:val="0"/>
      <w:spacing w:lineRule="auto" w:line="240" w:before="0" w:after="0"/>
      <w:jc w:val="left"/>
    </w:pPr>
    <w:rPr>
      <w:rFonts w:ascii="Calibri" w:hAnsi="Calibri" w:eastAsia="Times New Roman" w:cs="Arial" w:asciiTheme="minorHAnsi" w:cstheme="minorBidi" w:hAnsiTheme="minorHAnsi"/>
      <w:color w:val="auto"/>
      <w:kern w:val="0"/>
      <w:sz w:val="24"/>
      <w:szCs w:val="24"/>
      <w:lang w:bidi="en-US" w:val="en-US" w:eastAsia="en-US"/>
    </w:rPr>
  </w:style>
  <w:style w:type="paragraph" w:styleId="Heading2">
    <w:name w:val="Heading 2"/>
    <w:basedOn w:val="Normal"/>
    <w:link w:val="2Char"/>
    <w:uiPriority w:val="9"/>
    <w:qFormat/>
    <w:rsid w:val="00672117"/>
    <w:pPr>
      <w:spacing w:beforeAutospacing="1" w:afterAutospacing="1"/>
      <w:outlineLvl w:val="1"/>
    </w:pPr>
    <w:rPr>
      <w:rFonts w:ascii="Times New Roman" w:hAnsi="Times New Roman" w:cs="Times New Roman"/>
      <w:b/>
      <w:bCs/>
      <w:sz w:val="36"/>
      <w:szCs w:val="36"/>
      <w:lang w:bidi="ar-SA"/>
    </w:rPr>
  </w:style>
  <w:style w:type="character" w:styleId="DefaultParagraphFont" w:default="1">
    <w:name w:val="Default Paragraph Font"/>
    <w:uiPriority w:val="1"/>
    <w:semiHidden/>
    <w:unhideWhenUsed/>
    <w:qFormat/>
    <w:rPr/>
  </w:style>
  <w:style w:type="character" w:styleId="2Char" w:customStyle="1">
    <w:name w:val="عنوان 2 Char"/>
    <w:basedOn w:val="DefaultParagraphFont"/>
    <w:link w:val="2"/>
    <w:uiPriority w:val="9"/>
    <w:qFormat/>
    <w:rsid w:val="00672117"/>
    <w:rPr>
      <w:rFonts w:ascii="Times New Roman" w:hAnsi="Times New Roman" w:eastAsia="Times New Roman" w:cs="Times New Roman"/>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72117"/>
    <w:pPr>
      <w:bidi w:val="1"/>
      <w:spacing w:lineRule="auto" w:line="276" w:before="0" w:after="200"/>
      <w:ind w:left="720" w:hanging="0"/>
      <w:contextualSpacing/>
      <w:jc w:val="left"/>
    </w:pPr>
    <w:rPr>
      <w:rFonts w:eastAsia="Calibri"/>
      <w:sz w:val="22"/>
      <w:szCs w:val="22"/>
      <w:lang w:bidi="ar-SA"/>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Application>LibreOffice/6.4.7.2$Linux_X86_64 LibreOffice_project/40$Build-2</Application>
  <Pages>2</Pages>
  <Words>564</Words>
  <Characters>2755</Characters>
  <CharactersWithSpaces>3285</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2021-05-25T11:54:00Z</dcterms:created>
  <dc:creator>966544264141</dc:creator>
  <dc:description/>
  <dc:language>en-US</dc:language>
  <cp:lastModifiedBy/>
  <dcterms:modified xsi:type="dcterms:W3CDTF">2021-06-03T23:03:43Z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