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ATC Timetable Management System</w:t>
      </w:r>
    </w:p>
    <w:p>
      <w:pPr>
        <w:jc w:val="center"/>
      </w:pPr>
      <w:r>
        <w:rPr>
          <w:b/>
          <w:sz w:val="32"/>
        </w:rPr>
        <w:t>Backend Parity Report — Bringing refactoredCodes In Line With Production (originalCodes)</w:t>
      </w:r>
    </w:p>
    <w:p>
      <w:pPr>
        <w:jc w:val="center"/>
      </w:pPr>
      <w:r>
        <w:rPr>
          <w:i/>
        </w:rPr>
        <w:t>Repository: refactoredCodes (github.com/goldenboy54/ratiba-ver2, branch: main)</w:t>
        <w:br/>
      </w:r>
      <w:r>
        <w:rPr>
          <w:i/>
        </w:rPr>
        <w:t>Reference: originalCodes (current production codebase, not git-tracked)</w:t>
        <w:br/>
      </w:r>
      <w:r>
        <w:rPr>
          <w:i/>
        </w:rPr>
        <w:t>Date: 16 August 2026</w:t>
      </w:r>
    </w:p>
    <w:p>
      <w:r>
        <w:br w:type="page"/>
      </w:r>
    </w:p>
    <w:p>
      <w:pPr>
        <w:pStyle w:val="Heading1"/>
      </w:pPr>
      <w:r>
        <w:t>1. Objective</w:t>
      </w:r>
    </w:p>
    <w:p>
      <w:r>
        <w:rPr>
          <w:b w:val="0"/>
          <w:i w:val="0"/>
        </w:rPr>
        <w:t>The user asked to compare the backend code of originalCodes (the codebase currently running in production) against refactoredCodes (the actively developed codebase, which received a full Bootstrap 4 → 5 frontend migration), to find and close any gaps before refactoredCodes could safely replace production. originalCodes was confirmed as the source of truth for backend behaviour.</w:t>
      </w:r>
    </w:p>
    <w:p>
      <w:pPr>
        <w:pStyle w:val="Heading1"/>
      </w:pPr>
      <w:r>
        <w:t>2. Approach</w:t>
      </w:r>
    </w:p>
    <w:p>
      <w:r>
        <w:rPr>
          <w:b w:val="0"/>
          <w:i w:val="0"/>
        </w:rPr>
        <w:t>Two comparison strategies were considered: diffing every file at once, or comparing folder-by-folder / feature-by-feature. Folder/feature-by-feature was chosen, because originalCodes contains many renamed and duplicated files (e.g. "tmasterModel copy.js", "manualTimetableModel copybackup.js") that would have turned a single bulk diff into unreviewable noise, and because a route only makes sense to evaluate alongside its corresponding logic and model files.</w:t>
      </w:r>
    </w:p>
    <w:p>
      <w:r>
        <w:rPr>
          <w:b w:val="0"/>
          <w:i w:val="0"/>
        </w:rPr>
        <w:t>In practice, the backend directory structure (routes/, logics/, models/, middlewares/, plus app.js and db.js) turned out to map almost 1:1 between the two codebases, so every matched file pair was diffed programmatically first to classify each as identical or differing, before manually reviewing only the files that actually differed.</w:t>
      </w:r>
    </w:p>
    <w:p>
      <w:pPr>
        <w:pStyle w:val="Heading1"/>
      </w:pPr>
      <w:r>
        <w:t>3. Findings</w:t>
      </w:r>
    </w:p>
    <w:p>
      <w:r>
        <w:rPr>
          <w:b w:val="0"/>
          <w:i w:val="0"/>
        </w:rPr>
        <w:t>Of 68 matched backend files (routes, logics, models, middlewares) plus app.js and db.js, only 8 differed — confirming that the refactor genuinely only touched views/CSS/JS, as documented in CLAUDE.md. The findings fell into four categories: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shd w:val="clear" w:color="auto" w:fill="2E74B5"/>
          </w:tcPr>
          <w:p>
            <w:r/>
            <w:r>
              <w:rPr>
                <w:b/>
                <w:color w:val="FFFFFF"/>
              </w:rPr>
              <w:t>#</w:t>
            </w:r>
          </w:p>
        </w:tc>
        <w:tc>
          <w:tcPr>
            <w:tcW w:type="dxa" w:w="2592"/>
            <w:shd w:val="clear" w:color="auto" w:fill="2E74B5"/>
          </w:tcPr>
          <w:p>
            <w:r/>
            <w:r>
              <w:rPr>
                <w:b/>
                <w:color w:val="FFFFFF"/>
              </w:rPr>
              <w:t>File</w:t>
            </w:r>
          </w:p>
        </w:tc>
        <w:tc>
          <w:tcPr>
            <w:tcW w:type="dxa" w:w="4176"/>
            <w:shd w:val="clear" w:color="auto" w:fill="2E74B5"/>
          </w:tcPr>
          <w:p>
            <w:r/>
            <w:r>
              <w:rPr>
                <w:b/>
                <w:color w:val="FFFFFF"/>
              </w:rPr>
              <w:t>Issue</w:t>
            </w:r>
          </w:p>
        </w:tc>
        <w:tc>
          <w:tcPr>
            <w:tcW w:type="dxa" w:w="2880"/>
            <w:shd w:val="clear" w:color="auto" w:fill="2E74B5"/>
          </w:tcPr>
          <w:p>
            <w:r/>
            <w:r>
              <w:rPr>
                <w:b/>
                <w:color w:val="FFFFFF"/>
              </w:rPr>
              <w:t>Impact if left unfixed</w:t>
            </w:r>
          </w:p>
        </w:tc>
      </w:tr>
      <w:tr>
        <w:tc>
          <w:tcPr>
            <w:tcW w:type="dxa" w:w="432"/>
          </w:tcPr>
          <w:p>
            <w:r>
              <w:t>1</w:t>
            </w:r>
          </w:p>
        </w:tc>
        <w:tc>
          <w:tcPr>
            <w:tcW w:type="dxa" w:w="2592"/>
          </w:tcPr>
          <w:p>
            <w:r>
              <w:t>app.js</w:t>
            </w:r>
          </w:p>
        </w:tc>
        <w:tc>
          <w:tcPr>
            <w:tcW w:type="dxa" w:w="4176"/>
          </w:tcPr>
          <w:p>
            <w:r>
              <w:t>Two route mounts present in production were never wired up in refactoredCodes (route files themselves existed identically in both).</w:t>
            </w:r>
          </w:p>
        </w:tc>
        <w:tc>
          <w:tcPr>
            <w:tcW w:type="dxa" w:w="2880"/>
          </w:tcPr>
          <w:p>
            <w:r>
              <w:t>"/timetable-deletion-logs" and the view-timetable-by-program-code feature would silently 404.</w:t>
            </w:r>
          </w:p>
        </w:tc>
      </w:tr>
      <w:tr>
        <w:tc>
          <w:tcPr>
            <w:tcW w:type="dxa" w:w="432"/>
          </w:tcPr>
          <w:p>
            <w:r>
              <w:t>2</w:t>
            </w:r>
          </w:p>
        </w:tc>
        <w:tc>
          <w:tcPr>
            <w:tcW w:type="dxa" w:w="2592"/>
          </w:tcPr>
          <w:p>
            <w:r>
              <w:t>models/tmasterModel.js</w:t>
              <w:br/>
              <w:t>models/manualTimetableModel.js</w:t>
            </w:r>
          </w:p>
        </w:tc>
        <w:tc>
          <w:tcPr>
            <w:tcW w:type="dxa" w:w="4176"/>
          </w:tcPr>
          <w:p>
            <w:r>
              <w:t>The "VETA" program type’s available time slots were reduced from 12 slots (full day) to 5 slots (afternoon only).</w:t>
            </w:r>
          </w:p>
        </w:tc>
        <w:tc>
          <w:tcPr>
            <w:tcW w:type="dxa" w:w="2880"/>
          </w:tcPr>
          <w:p>
            <w:r>
              <w:t>Auto-generated and manual timetables for VETA-type programs would only ever be scheduled in the afternoon.</w:t>
            </w:r>
          </w:p>
        </w:tc>
      </w:tr>
      <w:tr>
        <w:tc>
          <w:tcPr>
            <w:tcW w:type="dxa" w:w="432"/>
          </w:tcPr>
          <w:p>
            <w:r>
              <w:t>3</w:t>
            </w:r>
          </w:p>
        </w:tc>
        <w:tc>
          <w:tcPr>
            <w:tcW w:type="dxa" w:w="2592"/>
          </w:tcPr>
          <w:p>
            <w:r>
              <w:t>models/programsModel.js</w:t>
              <w:br/>
              <w:t>models/registered_subjectsModel.js</w:t>
            </w:r>
          </w:p>
        </w:tc>
        <w:tc>
          <w:tcPr>
            <w:tcW w:type="dxa" w:w="4176"/>
          </w:tcPr>
          <w:p>
            <w:r>
              <w:t>Production wraps every insert/update bind value in "?? null"; refactored passed raw values.</w:t>
            </w:r>
          </w:p>
        </w:tc>
        <w:tc>
          <w:tcPr>
            <w:tcW w:type="dxa" w:w="2880"/>
          </w:tcPr>
          <w:p>
            <w:r>
              <w:t>mysql2 throws "Bind parameters must not contain undefined" on any missing field during bulk import/edit — a crash production is guarded against.</w:t>
            </w:r>
          </w:p>
        </w:tc>
      </w:tr>
      <w:tr>
        <w:tc>
          <w:tcPr>
            <w:tcW w:type="dxa" w:w="432"/>
          </w:tcPr>
          <w:p>
            <w:r>
              <w:t>4</w:t>
            </w:r>
          </w:p>
        </w:tc>
        <w:tc>
          <w:tcPr>
            <w:tcW w:type="dxa" w:w="2592"/>
          </w:tcPr>
          <w:p>
            <w:r>
              <w:t>.env (refactoredCodes)</w:t>
            </w:r>
          </w:p>
        </w:tc>
        <w:tc>
          <w:tcPr>
            <w:tcW w:type="dxa" w:w="4176"/>
          </w:tcPr>
          <w:p>
            <w:r>
              <w:t>Missing all 6 MAIL_* keys that logics/forgotPasswordLogic.js (identical code in both codebases) depends on.</w:t>
            </w:r>
          </w:p>
        </w:tc>
        <w:tc>
          <w:tcPr>
            <w:tcW w:type="dxa" w:w="2880"/>
          </w:tcPr>
          <w:p>
            <w:r>
              <w:t>"Forgot Password" email sending would fail in refactoredCodes even though the code is correct — purely a missing local configuration.</w:t>
            </w:r>
          </w:p>
        </w:tc>
      </w:tr>
    </w:tbl>
    <w:p>
      <w:r>
        <w:rPr>
          <w:b w:val="0"/>
          <w:i w:val="0"/>
        </w:rPr>
        <w:t>Separately, db.js reads a different environment variable name in each codebase (process.env.USER in originalCodes vs process.env.DB_USER in refactoredCodes) — not a bug, since each matched its own .env file, but a latent risk if the two .env files were ever swapped or merged.</w:t>
      </w:r>
    </w:p>
    <w:p>
      <w:r>
        <w:rPr>
          <w:b w:val="0"/>
          <w:i w:val="0"/>
        </w:rPr>
        <w:t>Also found: originalCodes contained 15 dead copy/backup/.bugOne files (e.g. "tmasterModel copy 2.js") across routes/, logics/, and models/, none of which were imported or referenced by any route — confirmed by searching the entire codebase before touching anything.</w:t>
      </w:r>
    </w:p>
    <w:p>
      <w:pPr>
        <w:pStyle w:val="Heading1"/>
      </w:pPr>
      <w:r>
        <w:t>4. Actions Taken</w:t>
      </w:r>
    </w:p>
    <w:p>
      <w:pPr>
        <w:pStyle w:val="Heading2"/>
      </w:pPr>
      <w:r>
        <w:t>4.1 Synced refactoredCodes to match production</w:t>
      </w:r>
    </w:p>
    <w:tbl>
      <w:tblPr>
        <w:tblStyle w:val="LightGrid-Accent1"/>
        <w:tblW w:type="auto" w:w="0"/>
        <w:jc w:val="center"/>
        <w:tblLook w:firstColumn="1" w:firstRow="1" w:lastColumn="0" w:lastRow="0" w:noHBand="0" w:noVBand="1" w:val="04A0"/>
      </w:tblPr>
      <w:tblGrid>
        <w:gridCol w:w="4320"/>
        <w:gridCol w:w="4320"/>
      </w:tblGrid>
      <w:tr>
        <w:tc>
          <w:tcPr>
            <w:tcW w:type="dxa" w:w="3456"/>
            <w:shd w:val="clear" w:color="auto" w:fill="2E74B5"/>
          </w:tcPr>
          <w:p>
            <w:r/>
            <w:r>
              <w:rPr>
                <w:b/>
                <w:color w:val="FFFFFF"/>
              </w:rPr>
              <w:t>File</w:t>
            </w:r>
          </w:p>
        </w:tc>
        <w:tc>
          <w:tcPr>
            <w:tcW w:type="dxa" w:w="6048"/>
            <w:shd w:val="clear" w:color="auto" w:fill="2E74B5"/>
          </w:tcPr>
          <w:p>
            <w:r/>
            <w:r>
              <w:rPr>
                <w:b/>
                <w:color w:val="FFFFFF"/>
              </w:rPr>
              <w:t>Change</w:t>
            </w:r>
          </w:p>
        </w:tc>
      </w:tr>
      <w:tr>
        <w:tc>
          <w:tcPr>
            <w:tcW w:type="dxa" w:w="3456"/>
          </w:tcPr>
          <w:p>
            <w:r>
              <w:t>app.js</w:t>
            </w:r>
          </w:p>
        </w:tc>
        <w:tc>
          <w:tcPr>
            <w:tcW w:type="dxa" w:w="6048"/>
          </w:tcPr>
          <w:p>
            <w:r>
              <w:t>Re-added the two missing imports and app.use(...) mounts for timetable_deletion_logRoutes.js and viewTimetableByProgramCodeRoute.js, in the same position and with the same (absent) auth middleware as production.</w:t>
            </w:r>
          </w:p>
        </w:tc>
      </w:tr>
      <w:tr>
        <w:tc>
          <w:tcPr>
            <w:tcW w:type="dxa" w:w="3456"/>
          </w:tcPr>
          <w:p>
            <w:r>
              <w:t>models/tmasterModel.js</w:t>
            </w:r>
          </w:p>
        </w:tc>
        <w:tc>
          <w:tcPr>
            <w:tcW w:type="dxa" w:w="6048"/>
          </w:tcPr>
          <w:p>
            <w:r>
              <w:t>Restored the full 12-slot VETA time range, made byte-for-byte identical to production.</w:t>
            </w:r>
          </w:p>
        </w:tc>
      </w:tr>
      <w:tr>
        <w:tc>
          <w:tcPr>
            <w:tcW w:type="dxa" w:w="3456"/>
          </w:tcPr>
          <w:p>
            <w:r>
              <w:t>models/manualTimetableModel.js</w:t>
            </w:r>
          </w:p>
        </w:tc>
        <w:tc>
          <w:tcPr>
            <w:tcW w:type="dxa" w:w="6048"/>
          </w:tcPr>
          <w:p>
            <w:r>
              <w:t>Restored the same 12-slot VETA time range via a targeted edit, preserving the refactor’s unrelated whitespace/formatting cleanup elsewhere in the file rather than overwriting it wholesale.</w:t>
            </w:r>
          </w:p>
        </w:tc>
      </w:tr>
      <w:tr>
        <w:tc>
          <w:tcPr>
            <w:tcW w:type="dxa" w:w="3456"/>
          </w:tcPr>
          <w:p>
            <w:r>
              <w:t>models/programsModel.js</w:t>
            </w:r>
          </w:p>
        </w:tc>
        <w:tc>
          <w:tcPr>
            <w:tcW w:type="dxa" w:w="6048"/>
          </w:tcPr>
          <w:p>
            <w:r>
              <w:t>Restored "?? null" guards on every insert value, and the "program.program_department ?? program.category" fallback for bulk-import files that use a "category" column instead.</w:t>
            </w:r>
          </w:p>
        </w:tc>
      </w:tr>
      <w:tr>
        <w:tc>
          <w:tcPr>
            <w:tcW w:type="dxa" w:w="3456"/>
          </w:tcPr>
          <w:p>
            <w:r>
              <w:t>models/registered_subjectsModel.js</w:t>
            </w:r>
          </w:p>
        </w:tc>
        <w:tc>
          <w:tcPr>
            <w:tcW w:type="dxa" w:w="6048"/>
          </w:tcPr>
          <w:p>
            <w:r>
              <w:t>Restored "?? null" guards on every insert and update bind value.</w:t>
            </w:r>
          </w:p>
        </w:tc>
      </w:tr>
    </w:tbl>
    <w:p>
      <w:r>
        <w:rPr>
          <w:b w:val="0"/>
          <w:i w:val="0"/>
        </w:rPr>
        <w:t>db.js was deliberately NOT copied wholesale, since doing so would have broken refactoredCodes (its .env defines DB_USER, not USER). Instead, db.js was made to accept either name: "process.env.DB_USER ?? process.env.USER" — so it now works correctly regardless of which .env convention is in use, including if production’s .env is ever reused as-is.</w:t>
      </w:r>
    </w:p>
    <w:p>
      <w:pPr>
        <w:pStyle w:val="Heading2"/>
      </w:pPr>
      <w:r>
        <w:t>4.2 Closed the .env configuration gap</w:t>
      </w:r>
    </w:p>
    <w:p>
      <w:r>
        <w:rPr>
          <w:b w:val="0"/>
          <w:i w:val="0"/>
        </w:rPr>
        <w:t>Added the 6 missing MAIL_* keys (MAIL_HOST, MAIL_PORT, MAIL_USERNAME, MAIL_PASSWORD, MAIL_FROM_NAME, MAIL_FROM_ADDRESS) to refactoredCodes/.env, copying the real values from originalCodes/.env. Confirmed first that MAIL_ENCRYPTION, MAIL_MAILER and MAIL_SCHEME (also present in production’s .env) are not referenced anywhere in the code, so they were correctly left out rather than copied as dead configuration. Since .env is git-ignored, this change is local-only and will never be committed; a timestamped backup of the file was taken before editing (kept outside the project folder, since originalCodes/refactoredCodes’ .env files have no version control of their own).</w:t>
      </w:r>
    </w:p>
    <w:p>
      <w:pPr>
        <w:pStyle w:val="Heading2"/>
      </w:pPr>
      <w:r>
        <w:t>4.3 Cleaned up dead files in originalCodes</w:t>
      </w:r>
    </w:p>
    <w:p>
      <w:r>
        <w:rPr>
          <w:b w:val="0"/>
          <w:i w:val="0"/>
        </w:rPr>
        <w:t>Deleted the 15 confirmed-unreferenced copy/backup/.bugOne files from originalCodes. Because originalCodes is not a git repository, a full backup of all 15 files was copied to a scratch location before deletion, as a safety net. These files were not copied into refactoredCodes, since they were dead weight rather than a real behavioural difference.</w:t>
      </w:r>
    </w:p>
    <w:p>
      <w:pPr>
        <w:pStyle w:val="Heading1"/>
      </w:pPr>
      <w:r>
        <w:t>5. Verification</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color="auto" w:fill="2E74B5"/>
          </w:tcPr>
          <w:p>
            <w:r/>
            <w:r>
              <w:rPr>
                <w:b/>
                <w:color w:val="FFFFFF"/>
              </w:rPr>
              <w:t>Check</w:t>
            </w:r>
          </w:p>
        </w:tc>
        <w:tc>
          <w:tcPr>
            <w:tcW w:type="dxa" w:w="5760"/>
            <w:shd w:val="clear" w:color="auto" w:fill="2E74B5"/>
          </w:tcPr>
          <w:p>
            <w:r/>
            <w:r>
              <w:rPr>
                <w:b/>
                <w:color w:val="FFFFFF"/>
              </w:rPr>
              <w:t>Result</w:t>
            </w:r>
          </w:p>
        </w:tc>
      </w:tr>
      <w:tr>
        <w:tc>
          <w:tcPr>
            <w:tcW w:type="dxa" w:w="3744"/>
          </w:tcPr>
          <w:p>
            <w:r>
              <w:t>Diff of the 5 synced code files against originalCodes</w:t>
            </w:r>
          </w:p>
        </w:tc>
        <w:tc>
          <w:tcPr>
            <w:tcW w:type="dxa" w:w="5760"/>
          </w:tcPr>
          <w:p>
            <w:r>
              <w:t>app.js and manualTimetableModel.js: functionally identical (only a stray comment and pre-existing whitespace formatting remain as differences). tmasterModel.js, programsModel.js, registered_subjectsModel.js: byte-for-byte identical.</w:t>
            </w:r>
          </w:p>
        </w:tc>
      </w:tr>
      <w:tr>
        <w:tc>
          <w:tcPr>
            <w:tcW w:type="dxa" w:w="3744"/>
          </w:tcPr>
          <w:p>
            <w:r>
              <w:t>node -c syntax check on every edited file</w:t>
            </w:r>
          </w:p>
        </w:tc>
        <w:tc>
          <w:tcPr>
            <w:tcW w:type="dxa" w:w="5760"/>
          </w:tcPr>
          <w:p>
            <w:r>
              <w:t>Passed for all 6 files (app.js, db.js, and the 4 models files).</w:t>
            </w:r>
          </w:p>
        </w:tc>
      </w:tr>
      <w:tr>
        <w:tc>
          <w:tcPr>
            <w:tcW w:type="dxa" w:w="3744"/>
          </w:tcPr>
          <w:p>
            <w:r>
              <w:t>Search for any remaining reference to the 15 deleted files</w:t>
            </w:r>
          </w:p>
        </w:tc>
        <w:tc>
          <w:tcPr>
            <w:tcW w:type="dxa" w:w="5760"/>
          </w:tcPr>
          <w:p>
            <w:r>
              <w:t>None found, before deletion, across the entire originalCodes tree.</w:t>
            </w:r>
          </w:p>
        </w:tc>
      </w:tr>
      <w:tr>
        <w:tc>
          <w:tcPr>
            <w:tcW w:type="dxa" w:w="3744"/>
          </w:tcPr>
          <w:p>
            <w:r>
              <w:t>Live smoke test</w:t>
            </w:r>
          </w:p>
        </w:tc>
        <w:tc>
          <w:tcPr>
            <w:tcW w:type="dxa" w:w="5760"/>
          </w:tcPr>
          <w:p>
            <w:r>
              <w:t>refactoredCodes booted via "npm run devstart" after all changes and served HTTP 200 on "/", confirming db.js and the updated .env did not break startup or the database connection.</w:t>
            </w:r>
          </w:p>
        </w:tc>
      </w:tr>
    </w:tbl>
    <w:p>
      <w:pPr>
        <w:pStyle w:val="Heading1"/>
      </w:pPr>
      <w:r>
        <w:t>6. Files Involved</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shd w:val="clear" w:color="auto" w:fill="2E74B5"/>
          </w:tcPr>
          <w:p>
            <w:r/>
            <w:r>
              <w:rPr>
                <w:b/>
                <w:color w:val="FFFFFF"/>
              </w:rPr>
              <w:t>File</w:t>
            </w:r>
          </w:p>
        </w:tc>
        <w:tc>
          <w:tcPr>
            <w:tcW w:type="dxa" w:w="2592"/>
            <w:shd w:val="clear" w:color="auto" w:fill="2E74B5"/>
          </w:tcPr>
          <w:p>
            <w:r/>
            <w:r>
              <w:rPr>
                <w:b/>
                <w:color w:val="FFFFFF"/>
              </w:rPr>
              <w:t>Codebase</w:t>
            </w:r>
          </w:p>
        </w:tc>
        <w:tc>
          <w:tcPr>
            <w:tcW w:type="dxa" w:w="3168"/>
            <w:shd w:val="clear" w:color="auto" w:fill="2E74B5"/>
          </w:tcPr>
          <w:p>
            <w:r/>
            <w:r>
              <w:rPr>
                <w:b/>
                <w:color w:val="FFFFFF"/>
              </w:rPr>
              <w:t>Type of change</w:t>
            </w:r>
          </w:p>
        </w:tc>
      </w:tr>
      <w:tr>
        <w:tc>
          <w:tcPr>
            <w:tcW w:type="dxa" w:w="3744"/>
          </w:tcPr>
          <w:p>
            <w:r>
              <w:t>app.js</w:t>
            </w:r>
          </w:p>
        </w:tc>
        <w:tc>
          <w:tcPr>
            <w:tcW w:type="dxa" w:w="2592"/>
          </w:tcPr>
          <w:p>
            <w:r>
              <w:t>refactoredCodes</w:t>
            </w:r>
          </w:p>
        </w:tc>
        <w:tc>
          <w:tcPr>
            <w:tcW w:type="dxa" w:w="3168"/>
          </w:tcPr>
          <w:p>
            <w:r>
              <w:t>Edited — restored 2 missing route mounts.</w:t>
            </w:r>
          </w:p>
        </w:tc>
      </w:tr>
      <w:tr>
        <w:tc>
          <w:tcPr>
            <w:tcW w:type="dxa" w:w="3744"/>
          </w:tcPr>
          <w:p>
            <w:r>
              <w:t>db.js</w:t>
            </w:r>
          </w:p>
        </w:tc>
        <w:tc>
          <w:tcPr>
            <w:tcW w:type="dxa" w:w="2592"/>
          </w:tcPr>
          <w:p>
            <w:r>
              <w:t>refactoredCodes</w:t>
            </w:r>
          </w:p>
        </w:tc>
        <w:tc>
          <w:tcPr>
            <w:tcW w:type="dxa" w:w="3168"/>
          </w:tcPr>
          <w:p>
            <w:r>
              <w:t>Edited — env var name now falls back between DB_USER and USER.</w:t>
            </w:r>
          </w:p>
        </w:tc>
      </w:tr>
      <w:tr>
        <w:tc>
          <w:tcPr>
            <w:tcW w:type="dxa" w:w="3744"/>
          </w:tcPr>
          <w:p>
            <w:r>
              <w:t>models/tmasterModel.js</w:t>
            </w:r>
          </w:p>
        </w:tc>
        <w:tc>
          <w:tcPr>
            <w:tcW w:type="dxa" w:w="2592"/>
          </w:tcPr>
          <w:p>
            <w:r>
              <w:t>refactoredCodes</w:t>
            </w:r>
          </w:p>
        </w:tc>
        <w:tc>
          <w:tcPr>
            <w:tcW w:type="dxa" w:w="3168"/>
          </w:tcPr>
          <w:p>
            <w:r>
              <w:t>Edited — restored full VETA slot list.</w:t>
            </w:r>
          </w:p>
        </w:tc>
      </w:tr>
      <w:tr>
        <w:tc>
          <w:tcPr>
            <w:tcW w:type="dxa" w:w="3744"/>
          </w:tcPr>
          <w:p>
            <w:r>
              <w:t>models/manualTimetableModel.js</w:t>
            </w:r>
          </w:p>
        </w:tc>
        <w:tc>
          <w:tcPr>
            <w:tcW w:type="dxa" w:w="2592"/>
          </w:tcPr>
          <w:p>
            <w:r>
              <w:t>refactoredCodes</w:t>
            </w:r>
          </w:p>
        </w:tc>
        <w:tc>
          <w:tcPr>
            <w:tcW w:type="dxa" w:w="3168"/>
          </w:tcPr>
          <w:p>
            <w:r>
              <w:t>Edited — restored full VETA slot list.</w:t>
            </w:r>
          </w:p>
        </w:tc>
      </w:tr>
      <w:tr>
        <w:tc>
          <w:tcPr>
            <w:tcW w:type="dxa" w:w="3744"/>
          </w:tcPr>
          <w:p>
            <w:r>
              <w:t>models/programsModel.js</w:t>
            </w:r>
          </w:p>
        </w:tc>
        <w:tc>
          <w:tcPr>
            <w:tcW w:type="dxa" w:w="2592"/>
          </w:tcPr>
          <w:p>
            <w:r>
              <w:t>refactoredCodes</w:t>
            </w:r>
          </w:p>
        </w:tc>
        <w:tc>
          <w:tcPr>
            <w:tcW w:type="dxa" w:w="3168"/>
          </w:tcPr>
          <w:p>
            <w:r>
              <w:t>Edited — restored null-safety on insert values.</w:t>
            </w:r>
          </w:p>
        </w:tc>
      </w:tr>
      <w:tr>
        <w:tc>
          <w:tcPr>
            <w:tcW w:type="dxa" w:w="3744"/>
          </w:tcPr>
          <w:p>
            <w:r>
              <w:t>models/registered_subjectsModel.js</w:t>
            </w:r>
          </w:p>
        </w:tc>
        <w:tc>
          <w:tcPr>
            <w:tcW w:type="dxa" w:w="2592"/>
          </w:tcPr>
          <w:p>
            <w:r>
              <w:t>refactoredCodes</w:t>
            </w:r>
          </w:p>
        </w:tc>
        <w:tc>
          <w:tcPr>
            <w:tcW w:type="dxa" w:w="3168"/>
          </w:tcPr>
          <w:p>
            <w:r>
              <w:t>Edited — restored null-safety on insert/update values.</w:t>
            </w:r>
          </w:p>
        </w:tc>
      </w:tr>
      <w:tr>
        <w:tc>
          <w:tcPr>
            <w:tcW w:type="dxa" w:w="3744"/>
          </w:tcPr>
          <w:p>
            <w:r>
              <w:t>.env</w:t>
            </w:r>
          </w:p>
        </w:tc>
        <w:tc>
          <w:tcPr>
            <w:tcW w:type="dxa" w:w="2592"/>
          </w:tcPr>
          <w:p>
            <w:r>
              <w:t>refactoredCodes</w:t>
            </w:r>
          </w:p>
        </w:tc>
        <w:tc>
          <w:tcPr>
            <w:tcW w:type="dxa" w:w="3168"/>
          </w:tcPr>
          <w:p>
            <w:r>
              <w:t>Edited (not committed — git-ignored) — added 6 missing MAIL_* keys.</w:t>
            </w:r>
          </w:p>
        </w:tc>
      </w:tr>
      <w:tr>
        <w:tc>
          <w:tcPr>
            <w:tcW w:type="dxa" w:w="3744"/>
          </w:tcPr>
          <w:p>
            <w:r>
              <w:t>15 copy/backup/.bugOne files</w:t>
            </w:r>
          </w:p>
        </w:tc>
        <w:tc>
          <w:tcPr>
            <w:tcW w:type="dxa" w:w="2592"/>
          </w:tcPr>
          <w:p>
            <w:r>
              <w:t>originalCodes</w:t>
            </w:r>
          </w:p>
        </w:tc>
        <w:tc>
          <w:tcPr>
            <w:tcW w:type="dxa" w:w="3168"/>
          </w:tcPr>
          <w:p>
            <w:r>
              <w:t>Deleted, after confirming zero references; backed up first since untracked.</w:t>
            </w:r>
          </w:p>
        </w:tc>
      </w:tr>
    </w:tbl>
    <w:p>
      <w:pPr>
        <w:pStyle w:val="Heading1"/>
      </w:pPr>
      <w:r>
        <w:t>7. What's Left</w:t>
      </w:r>
    </w:p>
    <w:p>
      <w:pPr>
        <w:pStyle w:val="ListBullet"/>
      </w:pPr>
      <w:r>
        <w:t>Not yet committed or pushed. The 6 edited files in refactoredCodes (app.js, db.js, and the 4 models files) are currently unstaged working-tree changes on the "main" branch.</w:t>
      </w:r>
    </w:p>
    <w:p>
      <w:pPr>
        <w:pStyle w:val="ListBullet"/>
      </w:pPr>
      <w:r>
        <w:t>The stray root-level tmasterModel.js in refactoredCodes (an orphaned duplicate outside the models/ folder, not present in originalCodes at all) was noted during the original investigation but not removed, since it wasn’t explicitly in scope for this comparison.</w:t>
      </w:r>
    </w:p>
    <w:p>
      <w:pPr>
        <w:pStyle w:val="ListBullet"/>
      </w:pPr>
      <w:r>
        <w:t>This comparison covered only routes/, logics/, models/, middlewares/, app.js, db.js, and .env. Views, public assets, and the database schema itself were out of scope and have not been compared.</w:t>
      </w:r>
    </w:p>
    <w:p>
      <w:pPr>
        <w:pStyle w:val="ListBullet"/>
      </w:pPr>
      <w:r>
        <w:t>The CI/CD / auto-deploy question raised earlier in this engagement (a webhook or deploy key the user recalls setting up against GitHub) is still open and was deferred by the user to be dealt with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