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515F" w14:textId="4E35474E" w:rsidR="00F72B03" w:rsidRDefault="00F72B03" w:rsidP="00EE58E5">
      <w:pPr>
        <w:shd w:val="clear" w:color="auto" w:fill="F3F3F3"/>
        <w:spacing w:before="24" w:after="48" w:line="240" w:lineRule="auto"/>
        <w:rPr>
          <w:rFonts w:ascii="Courier New" w:eastAsia="Times New Roman" w:hAnsi="Courier New" w:cs="Courier New"/>
          <w:color w:val="A31515"/>
          <w:sz w:val="18"/>
          <w:szCs w:val="18"/>
          <w:lang w:eastAsia="en-GB"/>
          <w14:ligatures w14:val="none"/>
        </w:rPr>
      </w:pPr>
      <w:r w:rsidRPr="00F72B03">
        <w:rPr>
          <w:rFonts w:ascii="Courier New" w:eastAsia="Times New Roman" w:hAnsi="Courier New" w:cs="Courier New"/>
          <w:color w:val="A31515"/>
          <w:sz w:val="18"/>
          <w:szCs w:val="18"/>
          <w:lang w:eastAsia="en-GB"/>
          <w14:ligatures w14:val="none"/>
        </w:rPr>
        <w:drawing>
          <wp:inline distT="0" distB="0" distL="0" distR="0" wp14:anchorId="6CFD6821" wp14:editId="30634B46">
            <wp:extent cx="5943600" cy="1786255"/>
            <wp:effectExtent l="0" t="0" r="0" b="4445"/>
            <wp:docPr id="67084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41882" name=""/>
                    <pic:cNvPicPr/>
                  </pic:nvPicPr>
                  <pic:blipFill>
                    <a:blip r:embed="rId5"/>
                    <a:stretch>
                      <a:fillRect/>
                    </a:stretch>
                  </pic:blipFill>
                  <pic:spPr>
                    <a:xfrm>
                      <a:off x="0" y="0"/>
                      <a:ext cx="5943600" cy="1786255"/>
                    </a:xfrm>
                    <a:prstGeom prst="rect">
                      <a:avLst/>
                    </a:prstGeom>
                  </pic:spPr>
                </pic:pic>
              </a:graphicData>
            </a:graphic>
          </wp:inline>
        </w:drawing>
      </w:r>
    </w:p>
    <w:p w14:paraId="68970D9B" w14:textId="77777777" w:rsidR="00F72B03" w:rsidRDefault="00F72B03" w:rsidP="00EE58E5">
      <w:pPr>
        <w:shd w:val="clear" w:color="auto" w:fill="F3F3F3"/>
        <w:spacing w:before="24" w:after="48" w:line="240" w:lineRule="auto"/>
        <w:rPr>
          <w:rFonts w:ascii="Courier New" w:eastAsia="Times New Roman" w:hAnsi="Courier New" w:cs="Courier New"/>
          <w:color w:val="A31515"/>
          <w:sz w:val="18"/>
          <w:szCs w:val="18"/>
          <w:lang w:eastAsia="en-GB"/>
          <w14:ligatures w14:val="none"/>
        </w:rPr>
      </w:pPr>
    </w:p>
    <w:p w14:paraId="29F02A1D" w14:textId="77777777" w:rsidR="00F72B03" w:rsidRDefault="00F72B03" w:rsidP="00F72B03">
      <w:pPr>
        <w:spacing w:before="24" w:after="48" w:line="240" w:lineRule="auto"/>
        <w:rPr>
          <w:rFonts w:ascii="Courier New" w:eastAsia="Times New Roman" w:hAnsi="Courier New" w:cs="Courier New"/>
          <w:color w:val="A31515"/>
          <w:sz w:val="18"/>
          <w:szCs w:val="18"/>
          <w:lang w:eastAsia="en-GB"/>
          <w14:ligatures w14:val="none"/>
        </w:rPr>
      </w:pPr>
    </w:p>
    <w:p w14:paraId="2CED94BF" w14:textId="77777777" w:rsidR="005C2DE6" w:rsidRDefault="005C2DE6" w:rsidP="00F72B03">
      <w:pPr>
        <w:spacing w:before="24" w:after="48" w:line="240" w:lineRule="auto"/>
        <w:rPr>
          <w:rFonts w:ascii="Courier New" w:eastAsia="Times New Roman" w:hAnsi="Courier New" w:cs="Courier New"/>
          <w:color w:val="A31515"/>
          <w:sz w:val="18"/>
          <w:szCs w:val="18"/>
          <w:lang w:eastAsia="en-GB"/>
          <w14:ligatures w14:val="none"/>
        </w:rPr>
      </w:pPr>
    </w:p>
    <w:p w14:paraId="399F061C" w14:textId="77777777" w:rsidR="005C2DE6" w:rsidRPr="005C2DE6" w:rsidRDefault="005C2DE6" w:rsidP="00F72B03">
      <w:pPr>
        <w:spacing w:before="24" w:after="48" w:line="240" w:lineRule="auto"/>
        <w:rPr>
          <w:rFonts w:ascii="Courier New" w:eastAsia="Times New Roman" w:hAnsi="Courier New" w:cs="Courier New"/>
          <w:sz w:val="18"/>
          <w:szCs w:val="18"/>
          <w:lang w:eastAsia="en-GB"/>
          <w14:ligatures w14:val="none"/>
        </w:rPr>
      </w:pPr>
    </w:p>
    <w:p w14:paraId="04956E62" w14:textId="77777777" w:rsidR="005C2DE6" w:rsidRPr="005C2DE6" w:rsidRDefault="005C2DE6" w:rsidP="005C2DE6">
      <w:p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Final confirmed calendar:</w:t>
      </w:r>
    </w:p>
    <w:tbl>
      <w:tblPr>
        <w:tblW w:w="0" w:type="auto"/>
        <w:tblBorders>
          <w:top w:val="single" w:sz="4" w:space="0" w:color="auto"/>
          <w:left w:val="single" w:sz="4" w:space="0" w:color="auto"/>
          <w:bottom w:val="single" w:sz="4" w:space="0" w:color="auto"/>
          <w:right w:val="single" w:sz="4"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465"/>
        <w:gridCol w:w="2545"/>
        <w:gridCol w:w="2545"/>
      </w:tblGrid>
      <w:tr w:rsidR="005C2DE6" w:rsidRPr="005C2DE6" w14:paraId="79E058BB"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73B85913" w14:textId="77777777" w:rsidR="005C2DE6" w:rsidRPr="005C2DE6" w:rsidRDefault="005C2DE6" w:rsidP="005C2DE6">
            <w:pPr>
              <w:spacing w:before="24" w:after="48" w:line="240" w:lineRule="auto"/>
              <w:rPr>
                <w:rFonts w:ascii="Courier New" w:eastAsia="Times New Roman" w:hAnsi="Courier New" w:cs="Courier New"/>
                <w:b/>
                <w:bCs/>
                <w:sz w:val="18"/>
                <w:szCs w:val="18"/>
                <w:lang w:eastAsia="en-GB"/>
                <w14:ligatures w14:val="none"/>
              </w:rPr>
            </w:pPr>
            <w:r w:rsidRPr="005C2DE6">
              <w:rPr>
                <w:rFonts w:ascii="Courier New" w:eastAsia="Times New Roman" w:hAnsi="Courier New" w:cs="Courier New"/>
                <w:b/>
                <w:bCs/>
                <w:sz w:val="18"/>
                <w:szCs w:val="18"/>
                <w:lang w:eastAsia="en-GB"/>
                <w14:ligatures w14:val="none"/>
              </w:rPr>
              <w:t>Program group</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023E25F1" w14:textId="77777777" w:rsidR="005C2DE6" w:rsidRPr="005C2DE6" w:rsidRDefault="005C2DE6" w:rsidP="005C2DE6">
            <w:pPr>
              <w:spacing w:before="24" w:after="48" w:line="240" w:lineRule="auto"/>
              <w:rPr>
                <w:rFonts w:ascii="Courier New" w:eastAsia="Times New Roman" w:hAnsi="Courier New" w:cs="Courier New"/>
                <w:b/>
                <w:bCs/>
                <w:sz w:val="18"/>
                <w:szCs w:val="18"/>
                <w:lang w:eastAsia="en-GB"/>
                <w14:ligatures w14:val="none"/>
              </w:rPr>
            </w:pPr>
            <w:r w:rsidRPr="005C2DE6">
              <w:rPr>
                <w:rFonts w:ascii="Courier New" w:eastAsia="Times New Roman" w:hAnsi="Courier New" w:cs="Courier New"/>
                <w:b/>
                <w:bCs/>
                <w:sz w:val="18"/>
                <w:szCs w:val="18"/>
                <w:lang w:eastAsia="en-GB"/>
                <w14:ligatures w14:val="none"/>
              </w:rPr>
              <w:t>Semester I</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54241BB" w14:textId="77777777" w:rsidR="005C2DE6" w:rsidRPr="005C2DE6" w:rsidRDefault="005C2DE6" w:rsidP="005C2DE6">
            <w:pPr>
              <w:spacing w:before="24" w:after="48" w:line="240" w:lineRule="auto"/>
              <w:rPr>
                <w:rFonts w:ascii="Courier New" w:eastAsia="Times New Roman" w:hAnsi="Courier New" w:cs="Courier New"/>
                <w:b/>
                <w:bCs/>
                <w:sz w:val="18"/>
                <w:szCs w:val="18"/>
                <w:lang w:eastAsia="en-GB"/>
                <w14:ligatures w14:val="none"/>
              </w:rPr>
            </w:pPr>
            <w:r w:rsidRPr="005C2DE6">
              <w:rPr>
                <w:rFonts w:ascii="Courier New" w:eastAsia="Times New Roman" w:hAnsi="Courier New" w:cs="Courier New"/>
                <w:b/>
                <w:bCs/>
                <w:sz w:val="18"/>
                <w:szCs w:val="18"/>
                <w:lang w:eastAsia="en-GB"/>
                <w14:ligatures w14:val="none"/>
              </w:rPr>
              <w:t>Semester II</w:t>
            </w:r>
          </w:p>
        </w:tc>
      </w:tr>
      <w:tr w:rsidR="005C2DE6" w:rsidRPr="005C2DE6" w14:paraId="7EDD5C1B"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EB8FED0" w14:textId="77777777" w:rsidR="005C2DE6" w:rsidRPr="005C2DE6" w:rsidRDefault="005C2DE6" w:rsidP="005C2DE6">
            <w:p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NON-VETA</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0A14353A" w14:textId="77777777" w:rsidR="005C2DE6" w:rsidRPr="005C2DE6" w:rsidRDefault="005C2DE6" w:rsidP="005C2DE6">
            <w:p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Oct, Nov, Dec, Jan, Feb</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444AA65F" w14:textId="77777777" w:rsidR="005C2DE6" w:rsidRPr="005C2DE6" w:rsidRDefault="005C2DE6" w:rsidP="005C2DE6">
            <w:p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Mar, Apr, May, Jun, Jul</w:t>
            </w:r>
          </w:p>
        </w:tc>
      </w:tr>
      <w:tr w:rsidR="005C2DE6" w:rsidRPr="005C2DE6" w14:paraId="1596E796"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0D237099" w14:textId="77777777" w:rsidR="005C2DE6" w:rsidRPr="005C2DE6" w:rsidRDefault="005C2DE6" w:rsidP="005C2DE6">
            <w:p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VETA L1/L2</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3A34991" w14:textId="77777777" w:rsidR="005C2DE6" w:rsidRPr="005C2DE6" w:rsidRDefault="005C2DE6" w:rsidP="005C2DE6">
            <w:p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Jan, Feb, Mar, Apr, May</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4A4A0B0E" w14:textId="77777777" w:rsidR="005C2DE6" w:rsidRPr="005C2DE6" w:rsidRDefault="005C2DE6" w:rsidP="005C2DE6">
            <w:p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Jul, Aug, Sep, Oct, Nov</w:t>
            </w:r>
          </w:p>
        </w:tc>
      </w:tr>
      <w:tr w:rsidR="005C2DE6" w:rsidRPr="005C2DE6" w14:paraId="55521344"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593F349E" w14:textId="77777777" w:rsidR="005C2DE6" w:rsidRPr="005C2DE6" w:rsidRDefault="005C2DE6" w:rsidP="005C2DE6">
            <w:p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VETA L3</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68D2640B" w14:textId="77777777" w:rsidR="005C2DE6" w:rsidRPr="005C2DE6" w:rsidRDefault="005C2DE6" w:rsidP="005C2DE6">
            <w:p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Aug, Sep, Oct, Nov</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6A54E13F" w14:textId="77777777" w:rsidR="005C2DE6" w:rsidRPr="005C2DE6" w:rsidRDefault="005C2DE6" w:rsidP="005C2DE6">
            <w:p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Jan, Feb, Mar, Apr, May</w:t>
            </w:r>
          </w:p>
        </w:tc>
      </w:tr>
    </w:tbl>
    <w:p w14:paraId="48B9E853" w14:textId="77777777" w:rsidR="005C2DE6" w:rsidRPr="005C2DE6" w:rsidRDefault="005C2DE6" w:rsidP="005C2DE6">
      <w:p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That's everything needed to implement this. Given the file you selected earlier (models/manualTimetableModel.js, the collision-check block in addtimetable), here's what I'd do as the first, pilot implementation:</w:t>
      </w:r>
    </w:p>
    <w:p w14:paraId="1F12A314" w14:textId="77777777" w:rsidR="005C2DE6" w:rsidRPr="005C2DE6" w:rsidRDefault="005C2DE6" w:rsidP="005C2DE6">
      <w:pPr>
        <w:numPr>
          <w:ilvl w:val="0"/>
          <w:numId w:val="3"/>
        </w:num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Add the SEMESTER_CALENDAR constant and a getProgramGroup(program_type, program_level) helper near the existing SLOT_RANGES/programSlotMatch (same file, same pattern).</w:t>
      </w:r>
    </w:p>
    <w:p w14:paraId="2906F176" w14:textId="77777777" w:rsidR="005C2DE6" w:rsidRPr="005C2DE6" w:rsidRDefault="005C2DE6" w:rsidP="005C2DE6">
      <w:pPr>
        <w:numPr>
          <w:ilvl w:val="0"/>
          <w:numId w:val="3"/>
        </w:num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Add a semestersOverlap(entryA, entryB) helper.</w:t>
      </w:r>
    </w:p>
    <w:p w14:paraId="0A6A0261" w14:textId="77777777" w:rsidR="005C2DE6" w:rsidRPr="005C2DE6" w:rsidRDefault="005C2DE6" w:rsidP="005C2DE6">
      <w:pPr>
        <w:numPr>
          <w:ilvl w:val="0"/>
          <w:numId w:val="3"/>
        </w:num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In the collision-check block you selected: drop AND semester = ? from the SQL so it fetches </w:t>
      </w:r>
      <w:r w:rsidRPr="005C2DE6">
        <w:rPr>
          <w:rFonts w:ascii="Courier New" w:eastAsia="Times New Roman" w:hAnsi="Courier New" w:cs="Courier New"/>
          <w:i/>
          <w:iCs/>
          <w:sz w:val="18"/>
          <w:szCs w:val="18"/>
          <w:lang w:eastAsia="en-GB"/>
          <w14:ligatures w14:val="none"/>
        </w:rPr>
        <w:t>all</w:t>
      </w:r>
      <w:r w:rsidRPr="005C2DE6">
        <w:rPr>
          <w:rFonts w:ascii="Courier New" w:eastAsia="Times New Roman" w:hAnsi="Courier New" w:cs="Courier New"/>
          <w:sz w:val="18"/>
          <w:szCs w:val="18"/>
          <w:lang w:eastAsia="en-GB"/>
          <w14:ligatures w14:val="none"/>
        </w:rPr>
        <w:t> existing entries for that day+slot, then filter with semestersOverlap(...) before the tutor/venue/program checks run (which stay untouched).</w:t>
      </w:r>
    </w:p>
    <w:p w14:paraId="1FE9F3CB" w14:textId="77777777" w:rsidR="005C2DE6" w:rsidRPr="005C2DE6" w:rsidRDefault="005C2DE6" w:rsidP="005C2DE6">
      <w:pPr>
        <w:numPr>
          <w:ilvl w:val="0"/>
          <w:numId w:val="3"/>
        </w:numPr>
        <w:spacing w:before="24" w:after="48" w:line="240" w:lineRule="auto"/>
        <w:rPr>
          <w:rFonts w:ascii="Courier New" w:eastAsia="Times New Roman" w:hAnsi="Courier New" w:cs="Courier New"/>
          <w:sz w:val="18"/>
          <w:szCs w:val="18"/>
          <w:lang w:eastAsia="en-GB"/>
          <w14:ligatures w14:val="none"/>
        </w:rPr>
      </w:pPr>
      <w:r w:rsidRPr="005C2DE6">
        <w:rPr>
          <w:rFonts w:ascii="Courier New" w:eastAsia="Times New Roman" w:hAnsi="Courier New" w:cs="Courier New"/>
          <w:sz w:val="18"/>
          <w:szCs w:val="18"/>
          <w:lang w:eastAsia="en-GB"/>
          <w14:ligatures w14:val="none"/>
        </w:rPr>
        <w:t>Verify live: create a real test scenario where a VETA and a non-VETA booking share a day/slot/venue during one of the confirmed overlap windows (e.g. October, where NON-VETA Sem I and VETA L1/L2 Sem II both run) — confirm the </w:t>
      </w:r>
      <w:r w:rsidRPr="005C2DE6">
        <w:rPr>
          <w:rFonts w:ascii="Courier New" w:eastAsia="Times New Roman" w:hAnsi="Courier New" w:cs="Courier New"/>
          <w:i/>
          <w:iCs/>
          <w:sz w:val="18"/>
          <w:szCs w:val="18"/>
          <w:lang w:eastAsia="en-GB"/>
          <w14:ligatures w14:val="none"/>
        </w:rPr>
        <w:t>old</w:t>
      </w:r>
      <w:r w:rsidRPr="005C2DE6">
        <w:rPr>
          <w:rFonts w:ascii="Courier New" w:eastAsia="Times New Roman" w:hAnsi="Courier New" w:cs="Courier New"/>
          <w:sz w:val="18"/>
          <w:szCs w:val="18"/>
          <w:lang w:eastAsia="en-GB"/>
          <w14:ligatures w14:val="none"/>
        </w:rPr>
        <w:t> code would have missed it, and the </w:t>
      </w:r>
      <w:r w:rsidRPr="005C2DE6">
        <w:rPr>
          <w:rFonts w:ascii="Courier New" w:eastAsia="Times New Roman" w:hAnsi="Courier New" w:cs="Courier New"/>
          <w:i/>
          <w:iCs/>
          <w:sz w:val="18"/>
          <w:szCs w:val="18"/>
          <w:lang w:eastAsia="en-GB"/>
          <w14:ligatures w14:val="none"/>
        </w:rPr>
        <w:t>new</w:t>
      </w:r>
      <w:r w:rsidRPr="005C2DE6">
        <w:rPr>
          <w:rFonts w:ascii="Courier New" w:eastAsia="Times New Roman" w:hAnsi="Courier New" w:cs="Courier New"/>
          <w:sz w:val="18"/>
          <w:szCs w:val="18"/>
          <w:lang w:eastAsia="en-GB"/>
          <w14:ligatures w14:val="none"/>
        </w:rPr>
        <w:t> code catches it. Then revert the test data, same discipline as every other change this engagement.</w:t>
      </w:r>
    </w:p>
    <w:p w14:paraId="6D3A8132" w14:textId="77777777" w:rsidR="005C2DE6" w:rsidRPr="005C2DE6" w:rsidRDefault="005C2DE6" w:rsidP="005C2DE6">
      <w:pPr>
        <w:spacing w:before="24" w:after="48" w:line="240" w:lineRule="auto"/>
        <w:rPr>
          <w:rFonts w:ascii="Courier New" w:eastAsia="Times New Roman" w:hAnsi="Courier New" w:cs="Courier New"/>
          <w:color w:val="A31515"/>
          <w:sz w:val="18"/>
          <w:szCs w:val="18"/>
          <w:lang w:eastAsia="en-GB"/>
          <w14:ligatures w14:val="none"/>
        </w:rPr>
      </w:pPr>
      <w:r w:rsidRPr="005C2DE6">
        <w:rPr>
          <w:rFonts w:ascii="Courier New" w:eastAsia="Times New Roman" w:hAnsi="Courier New" w:cs="Courier New"/>
          <w:sz w:val="18"/>
          <w:szCs w:val="18"/>
          <w:lang w:eastAsia="en-GB"/>
          <w14:ligatures w14:val="none"/>
        </w:rPr>
        <w:t xml:space="preserve">Want me to go ahead and implement this in manualTimetableModel.js now? (Once it's verified there, we can decide together whether to roll the same helpers out to the other collision-check sites — timetablesLogic.js, routes/timetables.js, </w:t>
      </w:r>
      <w:r w:rsidRPr="005C2DE6">
        <w:rPr>
          <w:rFonts w:ascii="Courier New" w:eastAsia="Times New Roman" w:hAnsi="Courier New" w:cs="Courier New"/>
          <w:color w:val="A31515"/>
          <w:sz w:val="18"/>
          <w:szCs w:val="18"/>
          <w:lang w:eastAsia="en-GB"/>
          <w14:ligatures w14:val="none"/>
        </w:rPr>
        <w:t>tmasterModel.js — as separate steps.)</w:t>
      </w:r>
    </w:p>
    <w:p w14:paraId="14B294E6" w14:textId="77777777" w:rsidR="005C2DE6" w:rsidRDefault="005C2DE6" w:rsidP="00F72B03">
      <w:pPr>
        <w:spacing w:before="24" w:after="48" w:line="240" w:lineRule="auto"/>
        <w:rPr>
          <w:rFonts w:ascii="Courier New" w:eastAsia="Times New Roman" w:hAnsi="Courier New" w:cs="Courier New"/>
          <w:color w:val="A31515"/>
          <w:sz w:val="18"/>
          <w:szCs w:val="18"/>
          <w:lang w:eastAsia="en-GB"/>
          <w14:ligatures w14:val="none"/>
        </w:rPr>
      </w:pPr>
    </w:p>
    <w:p w14:paraId="4666DBC6" w14:textId="77777777" w:rsidR="007364BD" w:rsidRDefault="007364BD" w:rsidP="00F72B03">
      <w:pPr>
        <w:spacing w:before="24" w:after="48" w:line="240" w:lineRule="auto"/>
        <w:rPr>
          <w:rFonts w:ascii="Courier New" w:eastAsia="Times New Roman" w:hAnsi="Courier New" w:cs="Courier New"/>
          <w:color w:val="A31515"/>
          <w:sz w:val="18"/>
          <w:szCs w:val="18"/>
          <w:lang w:eastAsia="en-GB"/>
          <w14:ligatures w14:val="none"/>
        </w:rPr>
      </w:pPr>
    </w:p>
    <w:p w14:paraId="652D56D7" w14:textId="6EC79907" w:rsidR="007364BD" w:rsidRDefault="007364BD" w:rsidP="00F72B03">
      <w:pPr>
        <w:spacing w:before="24" w:after="48" w:line="240" w:lineRule="auto"/>
        <w:rPr>
          <w:rFonts w:ascii="Courier New" w:eastAsia="Times New Roman" w:hAnsi="Courier New" w:cs="Courier New"/>
          <w:color w:val="A31515"/>
          <w:sz w:val="18"/>
          <w:szCs w:val="18"/>
          <w:lang w:eastAsia="en-GB"/>
          <w14:ligatures w14:val="none"/>
        </w:rPr>
      </w:pPr>
      <w:r w:rsidRPr="007364BD">
        <w:rPr>
          <w:rFonts w:ascii="Courier New" w:eastAsia="Times New Roman" w:hAnsi="Courier New" w:cs="Courier New"/>
          <w:color w:val="A31515"/>
          <w:sz w:val="18"/>
          <w:szCs w:val="18"/>
          <w:lang w:eastAsia="en-GB"/>
          <w14:ligatures w14:val="none"/>
        </w:rPr>
        <w:lastRenderedPageBreak/>
        <w:drawing>
          <wp:inline distT="0" distB="0" distL="0" distR="0" wp14:anchorId="7A46A0D8" wp14:editId="06EE73D3">
            <wp:extent cx="5943600" cy="2455545"/>
            <wp:effectExtent l="0" t="0" r="0" b="1905"/>
            <wp:docPr id="138388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82118" name=""/>
                    <pic:cNvPicPr/>
                  </pic:nvPicPr>
                  <pic:blipFill>
                    <a:blip r:embed="rId6"/>
                    <a:stretch>
                      <a:fillRect/>
                    </a:stretch>
                  </pic:blipFill>
                  <pic:spPr>
                    <a:xfrm>
                      <a:off x="0" y="0"/>
                      <a:ext cx="5943600" cy="2455545"/>
                    </a:xfrm>
                    <a:prstGeom prst="rect">
                      <a:avLst/>
                    </a:prstGeom>
                  </pic:spPr>
                </pic:pic>
              </a:graphicData>
            </a:graphic>
          </wp:inline>
        </w:drawing>
      </w:r>
    </w:p>
    <w:p w14:paraId="7F26B669" w14:textId="77777777" w:rsidR="005C2DE6" w:rsidRDefault="005C2DE6" w:rsidP="00F72B03">
      <w:pPr>
        <w:spacing w:before="24" w:after="48" w:line="240" w:lineRule="auto"/>
        <w:rPr>
          <w:rFonts w:ascii="Courier New" w:eastAsia="Times New Roman" w:hAnsi="Courier New" w:cs="Courier New"/>
          <w:color w:val="A31515"/>
          <w:sz w:val="18"/>
          <w:szCs w:val="18"/>
          <w:lang w:eastAsia="en-GB"/>
          <w14:ligatures w14:val="none"/>
        </w:rPr>
      </w:pPr>
    </w:p>
    <w:p w14:paraId="6C54F8BB" w14:textId="4025F488" w:rsidR="005C2DE6" w:rsidRDefault="005C2DE6" w:rsidP="00F72B03">
      <w:pPr>
        <w:spacing w:before="24" w:after="48" w:line="240" w:lineRule="auto"/>
        <w:rPr>
          <w:rFonts w:ascii="Courier New" w:eastAsia="Times New Roman" w:hAnsi="Courier New" w:cs="Courier New"/>
          <w:color w:val="A31515"/>
          <w:sz w:val="18"/>
          <w:szCs w:val="18"/>
          <w:lang w:eastAsia="en-GB"/>
          <w14:ligatures w14:val="none"/>
        </w:rPr>
      </w:pPr>
      <w:r>
        <w:rPr>
          <w:rFonts w:ascii="Courier New" w:eastAsia="Times New Roman" w:hAnsi="Courier New" w:cs="Courier New"/>
          <w:color w:val="A31515"/>
          <w:sz w:val="18"/>
          <w:szCs w:val="18"/>
          <w:lang w:eastAsia="en-GB"/>
          <w14:ligatures w14:val="none"/>
        </w:rPr>
        <w:t>##########################################################################</w:t>
      </w:r>
    </w:p>
    <w:p w14:paraId="0ED26A23" w14:textId="77777777" w:rsidR="00F72B03" w:rsidRDefault="00F72B03" w:rsidP="00F72B03">
      <w:pPr>
        <w:spacing w:before="24" w:after="48" w:line="240" w:lineRule="auto"/>
        <w:rPr>
          <w:rFonts w:ascii="Courier New" w:eastAsia="Times New Roman" w:hAnsi="Courier New" w:cs="Courier New"/>
          <w:color w:val="A31515"/>
          <w:sz w:val="18"/>
          <w:szCs w:val="18"/>
          <w:lang w:eastAsia="en-GB"/>
          <w14:ligatures w14:val="none"/>
        </w:rPr>
      </w:pPr>
    </w:p>
    <w:p w14:paraId="2F71A5A4" w14:textId="77777777" w:rsidR="00F72B03" w:rsidRDefault="00F72B03" w:rsidP="00F72B03">
      <w:pPr>
        <w:spacing w:before="24" w:after="48" w:line="240" w:lineRule="auto"/>
        <w:rPr>
          <w:rFonts w:ascii="Courier New" w:eastAsia="Times New Roman" w:hAnsi="Courier New" w:cs="Courier New"/>
          <w:color w:val="A31515"/>
          <w:sz w:val="18"/>
          <w:szCs w:val="18"/>
          <w:lang w:eastAsia="en-GB"/>
          <w14:ligatures w14:val="none"/>
        </w:rPr>
      </w:pPr>
    </w:p>
    <w:p w14:paraId="07B1C167" w14:textId="4BDB3725" w:rsidR="00EE58E5" w:rsidRPr="00EE58E5" w:rsidRDefault="00EE58E5" w:rsidP="00EE58E5">
      <w:pPr>
        <w:shd w:val="clear" w:color="auto" w:fill="F3F3F3"/>
        <w:spacing w:before="24" w:after="48" w:line="240" w:lineRule="auto"/>
        <w:rPr>
          <w:rFonts w:ascii="Segoe UI" w:eastAsia="Times New Roman" w:hAnsi="Segoe UI" w:cs="Segoe UI"/>
          <w:color w:val="616161"/>
          <w:sz w:val="20"/>
          <w:szCs w:val="20"/>
          <w:lang w:eastAsia="en-GB"/>
          <w14:ligatures w14:val="none"/>
        </w:rPr>
      </w:pPr>
      <w:r w:rsidRPr="00EE58E5">
        <w:rPr>
          <w:rFonts w:ascii="Courier New" w:eastAsia="Times New Roman" w:hAnsi="Courier New" w:cs="Courier New"/>
          <w:color w:val="A31515"/>
          <w:sz w:val="18"/>
          <w:szCs w:val="18"/>
          <w:lang w:eastAsia="en-GB"/>
          <w14:ligatures w14:val="none"/>
        </w:rPr>
        <w:t>program_group</w:t>
      </w:r>
      <w:r w:rsidRPr="00EE58E5">
        <w:rPr>
          <w:rFonts w:ascii="Segoe UI" w:eastAsia="Times New Roman" w:hAnsi="Segoe UI" w:cs="Segoe UI"/>
          <w:color w:val="616161"/>
          <w:sz w:val="20"/>
          <w:szCs w:val="20"/>
          <w:lang w:eastAsia="en-GB"/>
          <w14:ligatures w14:val="none"/>
        </w:rPr>
        <w:t xml:space="preserve"> is derived automatically, not stored redundantly: </w:t>
      </w:r>
      <w:r w:rsidRPr="00EE58E5">
        <w:rPr>
          <w:rFonts w:ascii="Courier New" w:eastAsia="Times New Roman" w:hAnsi="Courier New" w:cs="Courier New"/>
          <w:color w:val="A31515"/>
          <w:sz w:val="18"/>
          <w:szCs w:val="18"/>
          <w:lang w:eastAsia="en-GB"/>
          <w14:ligatures w14:val="none"/>
        </w:rPr>
        <w:t>program_type='VETA' AND program_level IN ('1','2')</w:t>
      </w:r>
      <w:r w:rsidRPr="00EE58E5">
        <w:rPr>
          <w:rFonts w:ascii="Segoe UI" w:eastAsia="Times New Roman" w:hAnsi="Segoe UI" w:cs="Segoe UI"/>
          <w:color w:val="616161"/>
          <w:sz w:val="20"/>
          <w:szCs w:val="20"/>
          <w:lang w:eastAsia="en-GB"/>
          <w14:ligatures w14:val="none"/>
        </w:rPr>
        <w:t xml:space="preserve"> → </w:t>
      </w:r>
      <w:r w:rsidRPr="00EE58E5">
        <w:rPr>
          <w:rFonts w:ascii="Courier New" w:eastAsia="Times New Roman" w:hAnsi="Courier New" w:cs="Courier New"/>
          <w:color w:val="A31515"/>
          <w:sz w:val="18"/>
          <w:szCs w:val="18"/>
          <w:lang w:eastAsia="en-GB"/>
          <w14:ligatures w14:val="none"/>
        </w:rPr>
        <w:t>VETA_L1L2</w:t>
      </w:r>
      <w:r w:rsidRPr="00EE58E5">
        <w:rPr>
          <w:rFonts w:ascii="Segoe UI" w:eastAsia="Times New Roman" w:hAnsi="Segoe UI" w:cs="Segoe UI"/>
          <w:color w:val="616161"/>
          <w:sz w:val="20"/>
          <w:szCs w:val="20"/>
          <w:lang w:eastAsia="en-GB"/>
          <w14:ligatures w14:val="none"/>
        </w:rPr>
        <w:t xml:space="preserve">; </w:t>
      </w:r>
      <w:r w:rsidRPr="00EE58E5">
        <w:rPr>
          <w:rFonts w:ascii="Courier New" w:eastAsia="Times New Roman" w:hAnsi="Courier New" w:cs="Courier New"/>
          <w:color w:val="A31515"/>
          <w:sz w:val="18"/>
          <w:szCs w:val="18"/>
          <w:lang w:eastAsia="en-GB"/>
          <w14:ligatures w14:val="none"/>
        </w:rPr>
        <w:t>program_type='VETA' AND program_level='3'</w:t>
      </w:r>
      <w:r w:rsidRPr="00EE58E5">
        <w:rPr>
          <w:rFonts w:ascii="Segoe UI" w:eastAsia="Times New Roman" w:hAnsi="Segoe UI" w:cs="Segoe UI"/>
          <w:color w:val="616161"/>
          <w:sz w:val="20"/>
          <w:szCs w:val="20"/>
          <w:lang w:eastAsia="en-GB"/>
          <w14:ligatures w14:val="none"/>
        </w:rPr>
        <w:t xml:space="preserve"> → </w:t>
      </w:r>
      <w:r w:rsidRPr="00EE58E5">
        <w:rPr>
          <w:rFonts w:ascii="Courier New" w:eastAsia="Times New Roman" w:hAnsi="Courier New" w:cs="Courier New"/>
          <w:color w:val="A31515"/>
          <w:sz w:val="18"/>
          <w:szCs w:val="18"/>
          <w:lang w:eastAsia="en-GB"/>
          <w14:ligatures w14:val="none"/>
        </w:rPr>
        <w:t>VETA_L3</w:t>
      </w:r>
      <w:r w:rsidRPr="00EE58E5">
        <w:rPr>
          <w:rFonts w:ascii="Segoe UI" w:eastAsia="Times New Roman" w:hAnsi="Segoe UI" w:cs="Segoe UI"/>
          <w:color w:val="616161"/>
          <w:sz w:val="20"/>
          <w:szCs w:val="20"/>
          <w:lang w:eastAsia="en-GB"/>
          <w14:ligatures w14:val="none"/>
        </w:rPr>
        <w:t xml:space="preserve">; everything else → </w:t>
      </w:r>
      <w:r w:rsidRPr="00EE58E5">
        <w:rPr>
          <w:rFonts w:ascii="Courier New" w:eastAsia="Times New Roman" w:hAnsi="Courier New" w:cs="Courier New"/>
          <w:color w:val="A31515"/>
          <w:sz w:val="18"/>
          <w:szCs w:val="18"/>
          <w:lang w:eastAsia="en-GB"/>
          <w14:ligatures w14:val="none"/>
        </w:rPr>
        <w:t>NON_VETA</w:t>
      </w:r>
      <w:r w:rsidRPr="00EE58E5">
        <w:rPr>
          <w:rFonts w:ascii="Segoe UI" w:eastAsia="Times New Roman" w:hAnsi="Segoe UI" w:cs="Segoe UI"/>
          <w:color w:val="616161"/>
          <w:sz w:val="20"/>
          <w:szCs w:val="20"/>
          <w:lang w:eastAsia="en-GB"/>
          <w14:ligatures w14:val="none"/>
        </w:rPr>
        <w:t>.</w:t>
      </w:r>
    </w:p>
    <w:p w14:paraId="4955454A" w14:textId="77777777" w:rsidR="00EE58E5" w:rsidRPr="00EE58E5" w:rsidRDefault="00EE58E5" w:rsidP="00EE58E5">
      <w:pPr>
        <w:shd w:val="clear" w:color="auto" w:fill="F3F3F3"/>
        <w:spacing w:before="24" w:after="48" w:line="240" w:lineRule="auto"/>
        <w:rPr>
          <w:rFonts w:ascii="Segoe UI" w:eastAsia="Times New Roman" w:hAnsi="Segoe UI" w:cs="Segoe UI"/>
          <w:color w:val="616161"/>
          <w:sz w:val="20"/>
          <w:szCs w:val="20"/>
          <w:lang w:eastAsia="en-GB"/>
          <w14:ligatures w14:val="none"/>
        </w:rPr>
      </w:pPr>
      <w:r w:rsidRPr="00EE58E5">
        <w:rPr>
          <w:rFonts w:ascii="Courier New" w:eastAsia="Times New Roman" w:hAnsi="Courier New" w:cs="Courier New"/>
          <w:b/>
          <w:bCs/>
          <w:color w:val="A31515"/>
          <w:sz w:val="18"/>
          <w:szCs w:val="18"/>
          <w:lang w:eastAsia="en-GB"/>
          <w14:ligatures w14:val="none"/>
        </w:rPr>
        <w:t>extracted_timetables</w:t>
      </w:r>
      <w:r w:rsidRPr="00EE58E5">
        <w:rPr>
          <w:rFonts w:ascii="Segoe UI" w:eastAsia="Times New Roman" w:hAnsi="Segoe UI" w:cs="Segoe UI"/>
          <w:b/>
          <w:bCs/>
          <w:color w:val="616161"/>
          <w:sz w:val="20"/>
          <w:szCs w:val="20"/>
          <w:lang w:eastAsia="en-GB"/>
          <w14:ligatures w14:val="none"/>
        </w:rPr>
        <w:t xml:space="preserve"> (and </w:t>
      </w:r>
      <w:r w:rsidRPr="00EE58E5">
        <w:rPr>
          <w:rFonts w:ascii="Courier New" w:eastAsia="Times New Roman" w:hAnsi="Courier New" w:cs="Courier New"/>
          <w:b/>
          <w:bCs/>
          <w:color w:val="A31515"/>
          <w:sz w:val="18"/>
          <w:szCs w:val="18"/>
          <w:lang w:eastAsia="en-GB"/>
          <w14:ligatures w14:val="none"/>
        </w:rPr>
        <w:t>subjects</w:t>
      </w:r>
      <w:r w:rsidRPr="00EE58E5">
        <w:rPr>
          <w:rFonts w:ascii="Segoe UI" w:eastAsia="Times New Roman" w:hAnsi="Segoe UI" w:cs="Segoe UI"/>
          <w:b/>
          <w:bCs/>
          <w:color w:val="616161"/>
          <w:sz w:val="20"/>
          <w:szCs w:val="20"/>
          <w:lang w:eastAsia="en-GB"/>
          <w14:ligatures w14:val="none"/>
        </w:rPr>
        <w:t xml:space="preserve">) gets a new </w:t>
      </w:r>
      <w:r w:rsidRPr="00EE58E5">
        <w:rPr>
          <w:rFonts w:ascii="Courier New" w:eastAsia="Times New Roman" w:hAnsi="Courier New" w:cs="Courier New"/>
          <w:b/>
          <w:bCs/>
          <w:color w:val="A31515"/>
          <w:sz w:val="18"/>
          <w:szCs w:val="18"/>
          <w:lang w:eastAsia="en-GB"/>
          <w14:ligatures w14:val="none"/>
        </w:rPr>
        <w:t>term_id</w:t>
      </w:r>
      <w:r w:rsidRPr="00EE58E5">
        <w:rPr>
          <w:rFonts w:ascii="Segoe UI" w:eastAsia="Times New Roman" w:hAnsi="Segoe UI" w:cs="Segoe UI"/>
          <w:color w:val="616161"/>
          <w:sz w:val="20"/>
          <w:szCs w:val="20"/>
          <w:lang w:eastAsia="en-GB"/>
          <w14:ligatures w14:val="none"/>
        </w:rPr>
        <w:t xml:space="preserve"> (FK into </w:t>
      </w:r>
      <w:r w:rsidRPr="00EE58E5">
        <w:rPr>
          <w:rFonts w:ascii="Courier New" w:eastAsia="Times New Roman" w:hAnsi="Courier New" w:cs="Courier New"/>
          <w:color w:val="A31515"/>
          <w:sz w:val="18"/>
          <w:szCs w:val="18"/>
          <w:lang w:eastAsia="en-GB"/>
          <w14:ligatures w14:val="none"/>
        </w:rPr>
        <w:t>academic_terms</w:t>
      </w:r>
      <w:r w:rsidRPr="00EE58E5">
        <w:rPr>
          <w:rFonts w:ascii="Segoe UI" w:eastAsia="Times New Roman" w:hAnsi="Segoe UI" w:cs="Segoe UI"/>
          <w:color w:val="616161"/>
          <w:sz w:val="20"/>
          <w:szCs w:val="20"/>
          <w:lang w:eastAsia="en-GB"/>
          <w14:ligatures w14:val="none"/>
        </w:rPr>
        <w:t xml:space="preserve">), resolved once at creation time — not derived later from </w:t>
      </w:r>
      <w:r w:rsidRPr="00EE58E5">
        <w:rPr>
          <w:rFonts w:ascii="Courier New" w:eastAsia="Times New Roman" w:hAnsi="Courier New" w:cs="Courier New"/>
          <w:color w:val="A31515"/>
          <w:sz w:val="18"/>
          <w:szCs w:val="18"/>
          <w:lang w:eastAsia="en-GB"/>
          <w14:ligatures w14:val="none"/>
        </w:rPr>
        <w:t>created_at</w:t>
      </w:r>
      <w:r w:rsidRPr="00EE58E5">
        <w:rPr>
          <w:rFonts w:ascii="Segoe UI" w:eastAsia="Times New Roman" w:hAnsi="Segoe UI" w:cs="Segoe UI"/>
          <w:color w:val="616161"/>
          <w:sz w:val="20"/>
          <w:szCs w:val="20"/>
          <w:lang w:eastAsia="en-GB"/>
          <w14:ligatures w14:val="none"/>
        </w:rPr>
        <w:t>, since that would be fragile. This is what lets a booking permanently "remember" which real dated term it belongs to, even years later when old rows are still sitting in the table.</w:t>
      </w:r>
    </w:p>
    <w:p w14:paraId="674FFC8D" w14:textId="77777777" w:rsidR="00EE58E5" w:rsidRPr="00EE58E5" w:rsidRDefault="00EE58E5" w:rsidP="00EE58E5">
      <w:pPr>
        <w:shd w:val="clear" w:color="auto" w:fill="F3F3F3"/>
        <w:spacing w:before="100" w:beforeAutospacing="1" w:after="100" w:afterAutospacing="1" w:line="240" w:lineRule="auto"/>
        <w:outlineLvl w:val="1"/>
        <w:rPr>
          <w:rFonts w:ascii="Segoe UI" w:eastAsia="Times New Roman" w:hAnsi="Segoe UI" w:cs="Segoe UI"/>
          <w:b/>
          <w:bCs/>
          <w:color w:val="616161"/>
          <w:sz w:val="36"/>
          <w:szCs w:val="36"/>
          <w:lang w:eastAsia="en-GB"/>
          <w14:ligatures w14:val="none"/>
        </w:rPr>
      </w:pPr>
      <w:r w:rsidRPr="00EE58E5">
        <w:rPr>
          <w:rFonts w:ascii="Segoe UI" w:eastAsia="Times New Roman" w:hAnsi="Segoe UI" w:cs="Segoe UI"/>
          <w:b/>
          <w:bCs/>
          <w:color w:val="616161"/>
          <w:sz w:val="36"/>
          <w:szCs w:val="36"/>
          <w:lang w:eastAsia="en-GB"/>
          <w14:ligatures w14:val="none"/>
        </w:rPr>
        <w:t>Proposed collision logic</w:t>
      </w:r>
    </w:p>
    <w:p w14:paraId="029890CE" w14:textId="77777777" w:rsidR="00EE58E5" w:rsidRPr="00EE58E5" w:rsidRDefault="00EE58E5" w:rsidP="00EE58E5">
      <w:pPr>
        <w:shd w:val="clear" w:color="auto" w:fill="F3F3F3"/>
        <w:spacing w:before="24" w:after="48" w:line="240" w:lineRule="auto"/>
        <w:rPr>
          <w:rFonts w:ascii="Segoe UI" w:eastAsia="Times New Roman" w:hAnsi="Segoe UI" w:cs="Segoe UI"/>
          <w:color w:val="616161"/>
          <w:sz w:val="20"/>
          <w:szCs w:val="20"/>
          <w:lang w:eastAsia="en-GB"/>
          <w14:ligatures w14:val="none"/>
        </w:rPr>
      </w:pPr>
      <w:r w:rsidRPr="00EE58E5">
        <w:rPr>
          <w:rFonts w:ascii="Segoe UI" w:eastAsia="Times New Roman" w:hAnsi="Segoe UI" w:cs="Segoe UI"/>
          <w:color w:val="616161"/>
          <w:sz w:val="20"/>
          <w:szCs w:val="20"/>
          <w:lang w:eastAsia="en-GB"/>
          <w14:ligatures w14:val="none"/>
        </w:rPr>
        <w:t xml:space="preserve">Replace the ~5 duplicated </w:t>
      </w:r>
      <w:r w:rsidRPr="00EE58E5">
        <w:rPr>
          <w:rFonts w:ascii="Courier New" w:eastAsia="Times New Roman" w:hAnsi="Courier New" w:cs="Courier New"/>
          <w:color w:val="A31515"/>
          <w:sz w:val="18"/>
          <w:szCs w:val="18"/>
          <w:lang w:eastAsia="en-GB"/>
          <w14:ligatures w14:val="none"/>
        </w:rPr>
        <w:t>semester = ?</w:t>
      </w:r>
      <w:r w:rsidRPr="00EE58E5">
        <w:rPr>
          <w:rFonts w:ascii="Segoe UI" w:eastAsia="Times New Roman" w:hAnsi="Segoe UI" w:cs="Segoe UI"/>
          <w:color w:val="616161"/>
          <w:sz w:val="20"/>
          <w:szCs w:val="20"/>
          <w:lang w:eastAsia="en-GB"/>
          <w14:ligatures w14:val="none"/>
        </w:rPr>
        <w:t xml:space="preserve"> filters with one shared function — something like </w:t>
      </w:r>
      <w:r w:rsidRPr="00EE58E5">
        <w:rPr>
          <w:rFonts w:ascii="Courier New" w:eastAsia="Times New Roman" w:hAnsi="Courier New" w:cs="Courier New"/>
          <w:color w:val="A31515"/>
          <w:sz w:val="18"/>
          <w:szCs w:val="18"/>
          <w:lang w:eastAsia="en-GB"/>
          <w14:ligatures w14:val="none"/>
        </w:rPr>
        <w:t>termsOverlap(termIdA, termIdB)</w:t>
      </w:r>
      <w:r w:rsidRPr="00EE58E5">
        <w:rPr>
          <w:rFonts w:ascii="Segoe UI" w:eastAsia="Times New Roman" w:hAnsi="Segoe UI" w:cs="Segoe UI"/>
          <w:color w:val="616161"/>
          <w:sz w:val="20"/>
          <w:szCs w:val="20"/>
          <w:lang w:eastAsia="en-GB"/>
          <w14:ligatures w14:val="none"/>
        </w:rPr>
        <w:t xml:space="preserve"> — that looks up both terms' </w:t>
      </w:r>
      <w:r w:rsidRPr="00EE58E5">
        <w:rPr>
          <w:rFonts w:ascii="Courier New" w:eastAsia="Times New Roman" w:hAnsi="Courier New" w:cs="Courier New"/>
          <w:color w:val="A31515"/>
          <w:sz w:val="18"/>
          <w:szCs w:val="18"/>
          <w:lang w:eastAsia="en-GB"/>
          <w14:ligatures w14:val="none"/>
        </w:rPr>
        <w:t>[start_date, end_date]</w:t>
      </w:r>
      <w:r w:rsidRPr="00EE58E5">
        <w:rPr>
          <w:rFonts w:ascii="Segoe UI" w:eastAsia="Times New Roman" w:hAnsi="Segoe UI" w:cs="Segoe UI"/>
          <w:color w:val="616161"/>
          <w:sz w:val="20"/>
          <w:szCs w:val="20"/>
          <w:lang w:eastAsia="en-GB"/>
          <w14:ligatures w14:val="none"/>
        </w:rPr>
        <w:t xml:space="preserve"> and tests real interval overlap (</w:t>
      </w:r>
      <w:r w:rsidRPr="00EE58E5">
        <w:rPr>
          <w:rFonts w:ascii="Courier New" w:eastAsia="Times New Roman" w:hAnsi="Courier New" w:cs="Courier New"/>
          <w:color w:val="A31515"/>
          <w:sz w:val="18"/>
          <w:szCs w:val="18"/>
          <w:lang w:eastAsia="en-GB"/>
          <w14:ligatures w14:val="none"/>
        </w:rPr>
        <w:t>start1 &lt; end2 &amp;&amp; start2 &lt; end1</w:t>
      </w:r>
      <w:r w:rsidRPr="00EE58E5">
        <w:rPr>
          <w:rFonts w:ascii="Segoe UI" w:eastAsia="Times New Roman" w:hAnsi="Segoe UI" w:cs="Segoe UI"/>
          <w:color w:val="616161"/>
          <w:sz w:val="20"/>
          <w:szCs w:val="20"/>
          <w:lang w:eastAsia="en-GB"/>
          <w14:ligatures w14:val="none"/>
        </w:rPr>
        <w:t xml:space="preserve">), reusing the exact overlap-math pattern already in </w:t>
      </w:r>
      <w:r w:rsidRPr="00EE58E5">
        <w:rPr>
          <w:rFonts w:ascii="Courier New" w:eastAsia="Times New Roman" w:hAnsi="Courier New" w:cs="Courier New"/>
          <w:color w:val="A31515"/>
          <w:sz w:val="18"/>
          <w:szCs w:val="18"/>
          <w:lang w:eastAsia="en-GB"/>
          <w14:ligatures w14:val="none"/>
        </w:rPr>
        <w:t>collisionMonitorLogic.js</w:t>
      </w:r>
      <w:r w:rsidRPr="00EE58E5">
        <w:rPr>
          <w:rFonts w:ascii="Segoe UI" w:eastAsia="Times New Roman" w:hAnsi="Segoe UI" w:cs="Segoe UI"/>
          <w:color w:val="616161"/>
          <w:sz w:val="20"/>
          <w:szCs w:val="20"/>
          <w:lang w:eastAsia="en-GB"/>
          <w14:ligatures w14:val="none"/>
        </w:rPr>
        <w:t xml:space="preserve"> for time-of-day breaks. Two bookings only get checked against each other if their terms genuinely overlap in real time — this correctly handles the triple-overlap months without any special-casing.</w:t>
      </w:r>
    </w:p>
    <w:p w14:paraId="31F7F1AC" w14:textId="77777777" w:rsidR="00EE58E5" w:rsidRPr="00EE58E5" w:rsidRDefault="00EE58E5" w:rsidP="00EE58E5">
      <w:pPr>
        <w:shd w:val="clear" w:color="auto" w:fill="F3F3F3"/>
        <w:spacing w:before="100" w:beforeAutospacing="1" w:after="100" w:afterAutospacing="1" w:line="240" w:lineRule="auto"/>
        <w:outlineLvl w:val="1"/>
        <w:rPr>
          <w:rFonts w:ascii="Segoe UI" w:eastAsia="Times New Roman" w:hAnsi="Segoe UI" w:cs="Segoe UI"/>
          <w:b/>
          <w:bCs/>
          <w:color w:val="616161"/>
          <w:sz w:val="36"/>
          <w:szCs w:val="36"/>
          <w:lang w:eastAsia="en-GB"/>
          <w14:ligatures w14:val="none"/>
        </w:rPr>
      </w:pPr>
      <w:r w:rsidRPr="00EE58E5">
        <w:rPr>
          <w:rFonts w:ascii="Segoe UI" w:eastAsia="Times New Roman" w:hAnsi="Segoe UI" w:cs="Segoe UI"/>
          <w:b/>
          <w:bCs/>
          <w:color w:val="616161"/>
          <w:sz w:val="36"/>
          <w:szCs w:val="36"/>
          <w:lang w:eastAsia="en-GB"/>
          <w14:ligatures w14:val="none"/>
        </w:rPr>
        <w:t>Suggested rollout order</w:t>
      </w:r>
    </w:p>
    <w:p w14:paraId="0FFF2E3A" w14:textId="77777777" w:rsidR="00EE58E5" w:rsidRPr="00EE58E5" w:rsidRDefault="00EE58E5" w:rsidP="00EE58E5">
      <w:pPr>
        <w:shd w:val="clear" w:color="auto" w:fill="F3F3F3"/>
        <w:spacing w:before="24" w:after="48" w:line="240" w:lineRule="auto"/>
        <w:rPr>
          <w:rFonts w:ascii="Segoe UI" w:eastAsia="Times New Roman" w:hAnsi="Segoe UI" w:cs="Segoe UI"/>
          <w:color w:val="616161"/>
          <w:sz w:val="20"/>
          <w:szCs w:val="20"/>
          <w:lang w:eastAsia="en-GB"/>
          <w14:ligatures w14:val="none"/>
        </w:rPr>
      </w:pPr>
      <w:r w:rsidRPr="00EE58E5">
        <w:rPr>
          <w:rFonts w:ascii="Segoe UI" w:eastAsia="Times New Roman" w:hAnsi="Segoe UI" w:cs="Segoe UI"/>
          <w:color w:val="616161"/>
          <w:sz w:val="20"/>
          <w:szCs w:val="20"/>
          <w:lang w:eastAsia="en-GB"/>
          <w14:ligatures w14:val="none"/>
        </w:rPr>
        <w:t>This is a big change (new table, new FK column, rewriting 5 call sites, plus a yearly maintenance step for whoever manages the calendar). I'd suggest staging it the same way we've done everything else — one piece at a time, verified against live data before moving on:</w:t>
      </w:r>
    </w:p>
    <w:p w14:paraId="4B9D3046" w14:textId="77777777" w:rsidR="00EE58E5" w:rsidRPr="00EE58E5" w:rsidRDefault="00EE58E5" w:rsidP="00EE58E5">
      <w:pPr>
        <w:numPr>
          <w:ilvl w:val="0"/>
          <w:numId w:val="1"/>
        </w:numPr>
        <w:shd w:val="clear" w:color="auto" w:fill="F3F3F3"/>
        <w:spacing w:before="100" w:beforeAutospacing="1" w:after="100" w:afterAutospacing="1" w:line="240" w:lineRule="auto"/>
        <w:rPr>
          <w:rFonts w:ascii="Segoe UI" w:eastAsia="Times New Roman" w:hAnsi="Segoe UI" w:cs="Segoe UI"/>
          <w:color w:val="616161"/>
          <w:sz w:val="20"/>
          <w:szCs w:val="20"/>
          <w:lang w:eastAsia="en-GB"/>
          <w14:ligatures w14:val="none"/>
        </w:rPr>
      </w:pPr>
      <w:r w:rsidRPr="00EE58E5">
        <w:rPr>
          <w:rFonts w:ascii="Segoe UI" w:eastAsia="Times New Roman" w:hAnsi="Segoe UI" w:cs="Segoe UI"/>
          <w:color w:val="616161"/>
          <w:sz w:val="20"/>
          <w:szCs w:val="20"/>
          <w:lang w:eastAsia="en-GB"/>
          <w14:ligatures w14:val="none"/>
        </w:rPr>
        <w:t>Create + seed </w:t>
      </w:r>
      <w:r w:rsidRPr="00EE58E5">
        <w:rPr>
          <w:rFonts w:ascii="Courier New" w:eastAsia="Times New Roman" w:hAnsi="Courier New" w:cs="Courier New"/>
          <w:color w:val="A31515"/>
          <w:sz w:val="18"/>
          <w:szCs w:val="18"/>
          <w:lang w:eastAsia="en-GB"/>
          <w14:ligatures w14:val="none"/>
        </w:rPr>
        <w:t>academic_terms</w:t>
      </w:r>
      <w:r w:rsidRPr="00EE58E5">
        <w:rPr>
          <w:rFonts w:ascii="Segoe UI" w:eastAsia="Times New Roman" w:hAnsi="Segoe UI" w:cs="Segoe UI"/>
          <w:color w:val="616161"/>
          <w:sz w:val="20"/>
          <w:szCs w:val="20"/>
          <w:lang w:eastAsia="en-GB"/>
          <w14:ligatures w14:val="none"/>
        </w:rPr>
        <w:t> with this year's </w:t>
      </w:r>
      <w:r w:rsidRPr="00EE58E5">
        <w:rPr>
          <w:rFonts w:ascii="Segoe UI" w:eastAsia="Times New Roman" w:hAnsi="Segoe UI" w:cs="Segoe UI"/>
          <w:i/>
          <w:iCs/>
          <w:color w:val="616161"/>
          <w:sz w:val="20"/>
          <w:szCs w:val="20"/>
          <w:lang w:eastAsia="en-GB"/>
          <w14:ligatures w14:val="none"/>
        </w:rPr>
        <w:t>real</w:t>
      </w:r>
      <w:r w:rsidRPr="00EE58E5">
        <w:rPr>
          <w:rFonts w:ascii="Segoe UI" w:eastAsia="Times New Roman" w:hAnsi="Segoe UI" w:cs="Segoe UI"/>
          <w:color w:val="616161"/>
          <w:sz w:val="20"/>
          <w:szCs w:val="20"/>
          <w:lang w:eastAsia="en-GB"/>
          <w14:ligatures w14:val="none"/>
        </w:rPr>
        <w:t> dates (I only have exact days for NON-VETA Sem1 start — Oct 15 — the other five ranges still need exact days, not just months, now that we know they matter).</w:t>
      </w:r>
    </w:p>
    <w:p w14:paraId="6851D906" w14:textId="77777777" w:rsidR="00EE58E5" w:rsidRPr="00EE58E5" w:rsidRDefault="00EE58E5" w:rsidP="00EE58E5">
      <w:pPr>
        <w:numPr>
          <w:ilvl w:val="0"/>
          <w:numId w:val="1"/>
        </w:numPr>
        <w:shd w:val="clear" w:color="auto" w:fill="F3F3F3"/>
        <w:spacing w:before="100" w:beforeAutospacing="1" w:after="100" w:afterAutospacing="1" w:line="240" w:lineRule="auto"/>
        <w:rPr>
          <w:rFonts w:ascii="Segoe UI" w:eastAsia="Times New Roman" w:hAnsi="Segoe UI" w:cs="Segoe UI"/>
          <w:color w:val="616161"/>
          <w:sz w:val="20"/>
          <w:szCs w:val="20"/>
          <w:lang w:eastAsia="en-GB"/>
          <w14:ligatures w14:val="none"/>
        </w:rPr>
      </w:pPr>
      <w:r w:rsidRPr="00EE58E5">
        <w:rPr>
          <w:rFonts w:ascii="Segoe UI" w:eastAsia="Times New Roman" w:hAnsi="Segoe UI" w:cs="Segoe UI"/>
          <w:color w:val="616161"/>
          <w:sz w:val="20"/>
          <w:szCs w:val="20"/>
          <w:lang w:eastAsia="en-GB"/>
          <w14:ligatures w14:val="none"/>
        </w:rPr>
        <w:lastRenderedPageBreak/>
        <w:t>Add </w:t>
      </w:r>
      <w:r w:rsidRPr="00EE58E5">
        <w:rPr>
          <w:rFonts w:ascii="Courier New" w:eastAsia="Times New Roman" w:hAnsi="Courier New" w:cs="Courier New"/>
          <w:color w:val="A31515"/>
          <w:sz w:val="18"/>
          <w:szCs w:val="18"/>
          <w:lang w:eastAsia="en-GB"/>
          <w14:ligatures w14:val="none"/>
        </w:rPr>
        <w:t>term_id</w:t>
      </w:r>
      <w:r w:rsidRPr="00EE58E5">
        <w:rPr>
          <w:rFonts w:ascii="Segoe UI" w:eastAsia="Times New Roman" w:hAnsi="Segoe UI" w:cs="Segoe UI"/>
          <w:color w:val="616161"/>
          <w:sz w:val="20"/>
          <w:szCs w:val="20"/>
          <w:lang w:eastAsia="en-GB"/>
          <w14:ligatures w14:val="none"/>
        </w:rPr>
        <w:t> resolution to one creation path first — manual timetable assignment, since we already understand that file in depth — as a pilot.</w:t>
      </w:r>
    </w:p>
    <w:p w14:paraId="26FFB517" w14:textId="77777777" w:rsidR="00EE58E5" w:rsidRPr="00EE58E5" w:rsidRDefault="00EE58E5" w:rsidP="00EE58E5">
      <w:pPr>
        <w:numPr>
          <w:ilvl w:val="0"/>
          <w:numId w:val="1"/>
        </w:numPr>
        <w:shd w:val="clear" w:color="auto" w:fill="F3F3F3"/>
        <w:spacing w:before="100" w:beforeAutospacing="1" w:after="100" w:afterAutospacing="1" w:line="240" w:lineRule="auto"/>
        <w:rPr>
          <w:rFonts w:ascii="Segoe UI" w:eastAsia="Times New Roman" w:hAnsi="Segoe UI" w:cs="Segoe UI"/>
          <w:color w:val="616161"/>
          <w:sz w:val="20"/>
          <w:szCs w:val="20"/>
          <w:lang w:eastAsia="en-GB"/>
          <w14:ligatures w14:val="none"/>
        </w:rPr>
      </w:pPr>
      <w:r w:rsidRPr="00EE58E5">
        <w:rPr>
          <w:rFonts w:ascii="Segoe UI" w:eastAsia="Times New Roman" w:hAnsi="Segoe UI" w:cs="Segoe UI"/>
          <w:color w:val="616161"/>
          <w:sz w:val="20"/>
          <w:szCs w:val="20"/>
          <w:lang w:eastAsia="en-GB"/>
          <w14:ligatures w14:val="none"/>
        </w:rPr>
        <w:t>Wire the shared </w:t>
      </w:r>
      <w:r w:rsidRPr="00EE58E5">
        <w:rPr>
          <w:rFonts w:ascii="Courier New" w:eastAsia="Times New Roman" w:hAnsi="Courier New" w:cs="Courier New"/>
          <w:color w:val="A31515"/>
          <w:sz w:val="18"/>
          <w:szCs w:val="18"/>
          <w:lang w:eastAsia="en-GB"/>
          <w14:ligatures w14:val="none"/>
        </w:rPr>
        <w:t>termsOverlap()</w:t>
      </w:r>
      <w:r w:rsidRPr="00EE58E5">
        <w:rPr>
          <w:rFonts w:ascii="Segoe UI" w:eastAsia="Times New Roman" w:hAnsi="Segoe UI" w:cs="Segoe UI"/>
          <w:color w:val="616161"/>
          <w:sz w:val="20"/>
          <w:szCs w:val="20"/>
          <w:lang w:eastAsia="en-GB"/>
          <w14:ligatures w14:val="none"/>
        </w:rPr>
        <w:t> check into that same path's collision logic, verify against real conflicting VETA/non-VETA bookings.</w:t>
      </w:r>
    </w:p>
    <w:p w14:paraId="3AD2FB23" w14:textId="77777777" w:rsidR="00EE58E5" w:rsidRPr="00EE58E5" w:rsidRDefault="00EE58E5" w:rsidP="00EE58E5">
      <w:pPr>
        <w:numPr>
          <w:ilvl w:val="0"/>
          <w:numId w:val="1"/>
        </w:numPr>
        <w:shd w:val="clear" w:color="auto" w:fill="F3F3F3"/>
        <w:spacing w:before="100" w:beforeAutospacing="1" w:after="100" w:afterAutospacing="1" w:line="240" w:lineRule="auto"/>
        <w:rPr>
          <w:rFonts w:ascii="Segoe UI" w:eastAsia="Times New Roman" w:hAnsi="Segoe UI" w:cs="Segoe UI"/>
          <w:color w:val="616161"/>
          <w:sz w:val="20"/>
          <w:szCs w:val="20"/>
          <w:lang w:eastAsia="en-GB"/>
          <w14:ligatures w14:val="none"/>
        </w:rPr>
      </w:pPr>
      <w:r w:rsidRPr="00EE58E5">
        <w:rPr>
          <w:rFonts w:ascii="Segoe UI" w:eastAsia="Times New Roman" w:hAnsi="Segoe UI" w:cs="Segoe UI"/>
          <w:color w:val="616161"/>
          <w:sz w:val="20"/>
          <w:szCs w:val="20"/>
          <w:lang w:eastAsia="en-GB"/>
          <w14:ligatures w14:val="none"/>
        </w:rPr>
        <w:t>Roll the same pattern out to the other 3-4 collision-check sites.</w:t>
      </w:r>
    </w:p>
    <w:p w14:paraId="4AF94801" w14:textId="77777777" w:rsidR="00EE58E5" w:rsidRPr="00EE58E5" w:rsidRDefault="00EE58E5" w:rsidP="00EE58E5">
      <w:pPr>
        <w:numPr>
          <w:ilvl w:val="0"/>
          <w:numId w:val="1"/>
        </w:numPr>
        <w:shd w:val="clear" w:color="auto" w:fill="F3F3F3"/>
        <w:spacing w:before="100" w:beforeAutospacing="1" w:after="100" w:afterAutospacing="1" w:line="240" w:lineRule="auto"/>
        <w:rPr>
          <w:rFonts w:ascii="Segoe UI" w:eastAsia="Times New Roman" w:hAnsi="Segoe UI" w:cs="Segoe UI"/>
          <w:color w:val="616161"/>
          <w:sz w:val="20"/>
          <w:szCs w:val="20"/>
          <w:lang w:eastAsia="en-GB"/>
          <w14:ligatures w14:val="none"/>
        </w:rPr>
      </w:pPr>
      <w:r w:rsidRPr="00EE58E5">
        <w:rPr>
          <w:rFonts w:ascii="Segoe UI" w:eastAsia="Times New Roman" w:hAnsi="Segoe UI" w:cs="Segoe UI"/>
          <w:color w:val="616161"/>
          <w:sz w:val="20"/>
          <w:szCs w:val="20"/>
          <w:lang w:eastAsia="en-GB"/>
          <w14:ligatures w14:val="none"/>
        </w:rPr>
        <w:t>Figure out the yearly maintenance step (a small admin form, or just direct entry — your call).</w:t>
      </w:r>
    </w:p>
    <w:p w14:paraId="584C237B" w14:textId="77777777" w:rsidR="00EE58E5" w:rsidRPr="00EE58E5" w:rsidRDefault="00EE58E5" w:rsidP="00EE58E5">
      <w:pPr>
        <w:shd w:val="clear" w:color="auto" w:fill="F3F3F3"/>
        <w:spacing w:before="24" w:after="48" w:line="240" w:lineRule="auto"/>
        <w:rPr>
          <w:rFonts w:ascii="Segoe UI" w:eastAsia="Times New Roman" w:hAnsi="Segoe UI" w:cs="Segoe UI"/>
          <w:color w:val="616161"/>
          <w:sz w:val="20"/>
          <w:szCs w:val="20"/>
          <w:lang w:eastAsia="en-GB"/>
          <w14:ligatures w14:val="none"/>
        </w:rPr>
      </w:pPr>
      <w:r w:rsidRPr="00EE58E5">
        <w:rPr>
          <w:rFonts w:ascii="Segoe UI" w:eastAsia="Times New Roman" w:hAnsi="Segoe UI" w:cs="Segoe UI"/>
          <w:color w:val="616161"/>
          <w:sz w:val="20"/>
          <w:szCs w:val="20"/>
          <w:lang w:eastAsia="en-GB"/>
          <w14:ligatures w14:val="none"/>
        </w:rPr>
        <w:t>Does this direction look right, and can you get me the exact end/start days for the other five ranges when you're back with them?</w:t>
      </w:r>
    </w:p>
    <w:p w14:paraId="0059F771" w14:textId="77777777" w:rsidR="00861B6B" w:rsidRDefault="00861B6B"/>
    <w:p w14:paraId="1FE3E2B0" w14:textId="51F754EA" w:rsidR="00B534DE" w:rsidRPr="00B534DE" w:rsidRDefault="00B534DE">
      <w:pPr>
        <w:rPr>
          <w:i/>
          <w:iCs/>
          <w:color w:val="EE0000"/>
          <w:sz w:val="28"/>
          <w:szCs w:val="28"/>
        </w:rPr>
      </w:pPr>
      <w:r w:rsidRPr="00B534DE">
        <w:rPr>
          <w:i/>
          <w:iCs/>
          <w:color w:val="EE0000"/>
          <w:sz w:val="28"/>
          <w:szCs w:val="28"/>
        </w:rPr>
        <w:t>I don't want the type of situation where a collision will occur, apart from the collisions that were already controlled in the timetable function's code. The system should prevent timetable clashes involving tutors, programs, or venues assigned to different semesters.</w:t>
      </w:r>
    </w:p>
    <w:p w14:paraId="5CE05669" w14:textId="77777777" w:rsidR="00B534DE" w:rsidRDefault="00B534DE"/>
    <w:p w14:paraId="567831CE" w14:textId="77777777" w:rsidR="00B534DE" w:rsidRPr="00B534DE" w:rsidRDefault="00B534DE" w:rsidP="00B534DE">
      <w:pPr>
        <w:shd w:val="clear" w:color="auto" w:fill="F3F3F3"/>
        <w:spacing w:after="48"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t>You've got it exactly right, and I think my last message buried the actual point under too much database terminology. Let me re-explain it anchored directly to the code you selected.</w:t>
      </w:r>
    </w:p>
    <w:p w14:paraId="5C1B9808" w14:textId="77777777" w:rsidR="00B534DE" w:rsidRPr="00B534DE" w:rsidRDefault="00B534DE" w:rsidP="00B534DE">
      <w:pPr>
        <w:shd w:val="clear" w:color="auto" w:fill="F3F3F3"/>
        <w:spacing w:before="24" w:after="48"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t>Look at just this one line — it's the entire problem:</w:t>
      </w:r>
    </w:p>
    <w:p w14:paraId="29A44FD6" w14:textId="77777777" w:rsidR="00B534DE" w:rsidRPr="00B534DE" w:rsidRDefault="00B534DE" w:rsidP="00B534D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31515"/>
          <w:sz w:val="18"/>
          <w:szCs w:val="18"/>
          <w:lang w:eastAsia="en-GB"/>
          <w14:ligatures w14:val="none"/>
        </w:rPr>
      </w:pPr>
      <w:r w:rsidRPr="00B534DE">
        <w:rPr>
          <w:rFonts w:ascii="Courier New" w:eastAsia="Times New Roman" w:hAnsi="Courier New" w:cs="Courier New"/>
          <w:color w:val="A31515"/>
          <w:sz w:val="18"/>
          <w:szCs w:val="18"/>
          <w:lang w:eastAsia="en-GB"/>
          <w14:ligatures w14:val="none"/>
        </w:rPr>
        <w:t>WHERE day = ? AND slot = ? AND semester = ?</w:t>
      </w:r>
    </w:p>
    <w:p w14:paraId="1F9791EC" w14:textId="77777777" w:rsidR="00B534DE" w:rsidRPr="00B534DE" w:rsidRDefault="00B534DE" w:rsidP="00B534DE">
      <w:pPr>
        <w:shd w:val="clear" w:color="auto" w:fill="F3F3F3"/>
        <w:spacing w:before="24" w:after="48"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t>This line decides which existing bookings even get compared against the new one. Everything below it — the tutor check, the venue check, the program check — only ever looks at whatever this query hands it. Those three checks are all correct and don't need to change.</w:t>
      </w:r>
    </w:p>
    <w:p w14:paraId="14C5C1A9" w14:textId="77777777" w:rsidR="00B534DE" w:rsidRPr="00B534DE" w:rsidRDefault="00B534DE" w:rsidP="00B534DE">
      <w:pPr>
        <w:shd w:val="clear" w:color="auto" w:fill="F3F3F3"/>
        <w:spacing w:before="24" w:after="48"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b/>
          <w:bCs/>
          <w:color w:val="616161"/>
          <w:sz w:val="20"/>
          <w:szCs w:val="20"/>
          <w:lang w:eastAsia="en-GB"/>
          <w14:ligatures w14:val="none"/>
        </w:rPr>
        <w:t>The bug</w:t>
      </w:r>
      <w:r w:rsidRPr="00B534DE">
        <w:rPr>
          <w:rFonts w:ascii="Segoe UI" w:eastAsia="Times New Roman" w:hAnsi="Segoe UI" w:cs="Segoe UI"/>
          <w:color w:val="616161"/>
          <w:sz w:val="20"/>
          <w:szCs w:val="20"/>
          <w:lang w:eastAsia="en-GB"/>
          <w14:ligatures w14:val="none"/>
        </w:rPr>
        <w:t xml:space="preserve">: </w:t>
      </w:r>
      <w:r w:rsidRPr="00B534DE">
        <w:rPr>
          <w:rFonts w:ascii="Courier New" w:eastAsia="Times New Roman" w:hAnsi="Courier New" w:cs="Courier New"/>
          <w:color w:val="A31515"/>
          <w:sz w:val="18"/>
          <w:szCs w:val="18"/>
          <w:lang w:eastAsia="en-GB"/>
          <w14:ligatures w14:val="none"/>
        </w:rPr>
        <w:t>semester = ?</w:t>
      </w:r>
      <w:r w:rsidRPr="00B534DE">
        <w:rPr>
          <w:rFonts w:ascii="Segoe UI" w:eastAsia="Times New Roman" w:hAnsi="Segoe UI" w:cs="Segoe UI"/>
          <w:color w:val="616161"/>
          <w:sz w:val="20"/>
          <w:szCs w:val="20"/>
          <w:lang w:eastAsia="en-GB"/>
          <w14:ligatures w14:val="none"/>
        </w:rPr>
        <w:t xml:space="preserve"> only pulls rows with the </w:t>
      </w:r>
      <w:r w:rsidRPr="00B534DE">
        <w:rPr>
          <w:rFonts w:ascii="Segoe UI" w:eastAsia="Times New Roman" w:hAnsi="Segoe UI" w:cs="Segoe UI"/>
          <w:i/>
          <w:iCs/>
          <w:color w:val="616161"/>
          <w:sz w:val="20"/>
          <w:szCs w:val="20"/>
          <w:lang w:eastAsia="en-GB"/>
          <w14:ligatures w14:val="none"/>
        </w:rPr>
        <w:t>exact same label</w:t>
      </w:r>
      <w:r w:rsidRPr="00B534DE">
        <w:rPr>
          <w:rFonts w:ascii="Segoe UI" w:eastAsia="Times New Roman" w:hAnsi="Segoe UI" w:cs="Segoe UI"/>
          <w:color w:val="616161"/>
          <w:sz w:val="20"/>
          <w:szCs w:val="20"/>
          <w:lang w:eastAsia="en-GB"/>
          <w14:ligatures w14:val="none"/>
        </w:rPr>
        <w:t xml:space="preserve">. So if you're assigning a VETA Level 1 class (semester label </w:t>
      </w:r>
      <w:r w:rsidRPr="00B534DE">
        <w:rPr>
          <w:rFonts w:ascii="Courier New" w:eastAsia="Times New Roman" w:hAnsi="Courier New" w:cs="Courier New"/>
          <w:color w:val="A31515"/>
          <w:sz w:val="18"/>
          <w:szCs w:val="18"/>
          <w:lang w:eastAsia="en-GB"/>
          <w14:ligatures w14:val="none"/>
        </w:rPr>
        <w:t>"I"</w:t>
      </w:r>
      <w:r w:rsidRPr="00B534DE">
        <w:rPr>
          <w:rFonts w:ascii="Segoe UI" w:eastAsia="Times New Roman" w:hAnsi="Segoe UI" w:cs="Segoe UI"/>
          <w:color w:val="616161"/>
          <w:sz w:val="20"/>
          <w:szCs w:val="20"/>
          <w:lang w:eastAsia="en-GB"/>
          <w14:ligatures w14:val="none"/>
        </w:rPr>
        <w:t xml:space="preserve">) into a venue on Monday 09:05–09:50, and a non-VETA class is </w:t>
      </w:r>
      <w:r w:rsidRPr="00B534DE">
        <w:rPr>
          <w:rFonts w:ascii="Segoe UI" w:eastAsia="Times New Roman" w:hAnsi="Segoe UI" w:cs="Segoe UI"/>
          <w:i/>
          <w:iCs/>
          <w:color w:val="616161"/>
          <w:sz w:val="20"/>
          <w:szCs w:val="20"/>
          <w:lang w:eastAsia="en-GB"/>
          <w14:ligatures w14:val="none"/>
        </w:rPr>
        <w:t>already</w:t>
      </w:r>
      <w:r w:rsidRPr="00B534DE">
        <w:rPr>
          <w:rFonts w:ascii="Segoe UI" w:eastAsia="Times New Roman" w:hAnsi="Segoe UI" w:cs="Segoe UI"/>
          <w:color w:val="616161"/>
          <w:sz w:val="20"/>
          <w:szCs w:val="20"/>
          <w:lang w:eastAsia="en-GB"/>
          <w14:ligatures w14:val="none"/>
        </w:rPr>
        <w:t xml:space="preserve"> booked in that same venue at that same day/time with semester label </w:t>
      </w:r>
      <w:r w:rsidRPr="00B534DE">
        <w:rPr>
          <w:rFonts w:ascii="Courier New" w:eastAsia="Times New Roman" w:hAnsi="Courier New" w:cs="Courier New"/>
          <w:color w:val="A31515"/>
          <w:sz w:val="18"/>
          <w:szCs w:val="18"/>
          <w:lang w:eastAsia="en-GB"/>
          <w14:ligatures w14:val="none"/>
        </w:rPr>
        <w:t>"II"</w:t>
      </w:r>
      <w:r w:rsidRPr="00B534DE">
        <w:rPr>
          <w:rFonts w:ascii="Segoe UI" w:eastAsia="Times New Roman" w:hAnsi="Segoe UI" w:cs="Segoe UI"/>
          <w:color w:val="616161"/>
          <w:sz w:val="20"/>
          <w:szCs w:val="20"/>
          <w:lang w:eastAsia="en-GB"/>
          <w14:ligatures w14:val="none"/>
        </w:rPr>
        <w:t xml:space="preserve"> — this query returns nothing for it. The venue-conflict check never even sees that row, so the system says "no conflict" and lets you double-book the room, even though (per the dates you gave me) VETA Sem I and non-VETA Sem II can genuinely run during the exact same weeks.</w:t>
      </w:r>
    </w:p>
    <w:p w14:paraId="01A32958" w14:textId="77777777" w:rsidR="00B534DE" w:rsidRPr="00B534DE" w:rsidRDefault="00B534DE" w:rsidP="00B534DE">
      <w:pPr>
        <w:shd w:val="clear" w:color="auto" w:fill="F3F3F3"/>
        <w:spacing w:before="24" w:after="48"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t xml:space="preserve">So: nothing about </w:t>
      </w:r>
      <w:r w:rsidRPr="00B534DE">
        <w:rPr>
          <w:rFonts w:ascii="Segoe UI" w:eastAsia="Times New Roman" w:hAnsi="Segoe UI" w:cs="Segoe UI"/>
          <w:i/>
          <w:iCs/>
          <w:color w:val="616161"/>
          <w:sz w:val="20"/>
          <w:szCs w:val="20"/>
          <w:lang w:eastAsia="en-GB"/>
          <w14:ligatures w14:val="none"/>
        </w:rPr>
        <w:t>how</w:t>
      </w:r>
      <w:r w:rsidRPr="00B534DE">
        <w:rPr>
          <w:rFonts w:ascii="Segoe UI" w:eastAsia="Times New Roman" w:hAnsi="Segoe UI" w:cs="Segoe UI"/>
          <w:color w:val="616161"/>
          <w:sz w:val="20"/>
          <w:szCs w:val="20"/>
          <w:lang w:eastAsia="en-GB"/>
          <w14:ligatures w14:val="none"/>
        </w:rPr>
        <w:t xml:space="preserve"> collisions are detected needs to change. The only thing that needs to change is </w:t>
      </w:r>
      <w:r w:rsidRPr="00B534DE">
        <w:rPr>
          <w:rFonts w:ascii="Segoe UI" w:eastAsia="Times New Roman" w:hAnsi="Segoe UI" w:cs="Segoe UI"/>
          <w:i/>
          <w:iCs/>
          <w:color w:val="616161"/>
          <w:sz w:val="20"/>
          <w:szCs w:val="20"/>
          <w:lang w:eastAsia="en-GB"/>
          <w14:ligatures w14:val="none"/>
        </w:rPr>
        <w:t>which existing rows are even considered</w:t>
      </w:r>
      <w:r w:rsidRPr="00B534DE">
        <w:rPr>
          <w:rFonts w:ascii="Segoe UI" w:eastAsia="Times New Roman" w:hAnsi="Segoe UI" w:cs="Segoe UI"/>
          <w:color w:val="616161"/>
          <w:sz w:val="20"/>
          <w:szCs w:val="20"/>
          <w:lang w:eastAsia="en-GB"/>
          <w14:ligatures w14:val="none"/>
        </w:rPr>
        <w:t xml:space="preserve"> — right now that's "same semester label," and it needs to become "same real time period," because those two stopped being the same thing for VETA.</w:t>
      </w:r>
    </w:p>
    <w:p w14:paraId="6B75CA3E" w14:textId="77777777" w:rsidR="00B534DE" w:rsidRPr="00B534DE" w:rsidRDefault="00B534DE" w:rsidP="00B534DE">
      <w:pPr>
        <w:shd w:val="clear" w:color="auto" w:fill="F3F3F3"/>
        <w:spacing w:before="24" w:after="48"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t xml:space="preserve">That's the whole idea behind the </w:t>
      </w:r>
      <w:r w:rsidRPr="00B534DE">
        <w:rPr>
          <w:rFonts w:ascii="Courier New" w:eastAsia="Times New Roman" w:hAnsi="Courier New" w:cs="Courier New"/>
          <w:color w:val="A31515"/>
          <w:sz w:val="18"/>
          <w:szCs w:val="18"/>
          <w:lang w:eastAsia="en-GB"/>
          <w14:ligatures w14:val="none"/>
        </w:rPr>
        <w:t>academic_terms</w:t>
      </w:r>
      <w:r w:rsidRPr="00B534DE">
        <w:rPr>
          <w:rFonts w:ascii="Segoe UI" w:eastAsia="Times New Roman" w:hAnsi="Segoe UI" w:cs="Segoe UI"/>
          <w:color w:val="616161"/>
          <w:sz w:val="20"/>
          <w:szCs w:val="20"/>
          <w:lang w:eastAsia="en-GB"/>
          <w14:ligatures w14:val="none"/>
        </w:rPr>
        <w:t xml:space="preserve"> table, said plainly: it's a small lookup — "this program group's Semester I this year runs from this date to that date" — so that line can ask </w:t>
      </w:r>
      <w:r w:rsidRPr="00B534DE">
        <w:rPr>
          <w:rFonts w:ascii="Segoe UI" w:eastAsia="Times New Roman" w:hAnsi="Segoe UI" w:cs="Segoe UI"/>
          <w:i/>
          <w:iCs/>
          <w:color w:val="616161"/>
          <w:sz w:val="20"/>
          <w:szCs w:val="20"/>
          <w:lang w:eastAsia="en-GB"/>
          <w14:ligatures w14:val="none"/>
        </w:rPr>
        <w:t>"do these two entries' semesters actually overlap in real time?"</w:t>
      </w:r>
      <w:r w:rsidRPr="00B534DE">
        <w:rPr>
          <w:rFonts w:ascii="Segoe UI" w:eastAsia="Times New Roman" w:hAnsi="Segoe UI" w:cs="Segoe UI"/>
          <w:color w:val="616161"/>
          <w:sz w:val="20"/>
          <w:szCs w:val="20"/>
          <w:lang w:eastAsia="en-GB"/>
          <w14:ligatures w14:val="none"/>
        </w:rPr>
        <w:t xml:space="preserve"> instead of </w:t>
      </w:r>
      <w:r w:rsidRPr="00B534DE">
        <w:rPr>
          <w:rFonts w:ascii="Segoe UI" w:eastAsia="Times New Roman" w:hAnsi="Segoe UI" w:cs="Segoe UI"/>
          <w:i/>
          <w:iCs/>
          <w:color w:val="616161"/>
          <w:sz w:val="20"/>
          <w:szCs w:val="20"/>
          <w:lang w:eastAsia="en-GB"/>
          <w14:ligatures w14:val="none"/>
        </w:rPr>
        <w:t>"do these two entries have the identical label?"</w:t>
      </w:r>
      <w:r w:rsidRPr="00B534DE">
        <w:rPr>
          <w:rFonts w:ascii="Segoe UI" w:eastAsia="Times New Roman" w:hAnsi="Segoe UI" w:cs="Segoe UI"/>
          <w:color w:val="616161"/>
          <w:sz w:val="20"/>
          <w:szCs w:val="20"/>
          <w:lang w:eastAsia="en-GB"/>
          <w14:ligatures w14:val="none"/>
        </w:rPr>
        <w:t xml:space="preserve"> Nothing else in this function changes.</w:t>
      </w:r>
    </w:p>
    <w:p w14:paraId="20DC8BFC" w14:textId="77777777" w:rsidR="00B534DE" w:rsidRPr="00B534DE" w:rsidRDefault="00B534DE" w:rsidP="00B534DE">
      <w:pPr>
        <w:shd w:val="clear" w:color="auto" w:fill="F3F3F3"/>
        <w:spacing w:before="24" w:after="48"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t xml:space="preserve">Does that match what you meant? And — this is the one thing still blocking me from designing it precisely — I still need the exact start/end </w:t>
      </w:r>
      <w:r w:rsidRPr="00B534DE">
        <w:rPr>
          <w:rFonts w:ascii="Segoe UI" w:eastAsia="Times New Roman" w:hAnsi="Segoe UI" w:cs="Segoe UI"/>
          <w:b/>
          <w:bCs/>
          <w:color w:val="616161"/>
          <w:sz w:val="20"/>
          <w:szCs w:val="20"/>
          <w:lang w:eastAsia="en-GB"/>
          <w14:ligatures w14:val="none"/>
        </w:rPr>
        <w:t>days</w:t>
      </w:r>
      <w:r w:rsidRPr="00B534DE">
        <w:rPr>
          <w:rFonts w:ascii="Segoe UI" w:eastAsia="Times New Roman" w:hAnsi="Segoe UI" w:cs="Segoe UI"/>
          <w:color w:val="616161"/>
          <w:sz w:val="20"/>
          <w:szCs w:val="20"/>
          <w:lang w:eastAsia="en-GB"/>
          <w14:ligatures w14:val="none"/>
        </w:rPr>
        <w:t xml:space="preserve"> (not just months) for the other five ranges, since we confirmed the dates shift year to year:</w:t>
      </w:r>
    </w:p>
    <w:p w14:paraId="47F3114C" w14:textId="77777777" w:rsidR="00B534DE" w:rsidRPr="00B534DE" w:rsidRDefault="00B534DE" w:rsidP="00B534DE">
      <w:pPr>
        <w:numPr>
          <w:ilvl w:val="0"/>
          <w:numId w:val="2"/>
        </w:numPr>
        <w:shd w:val="clear" w:color="auto" w:fill="F3F3F3"/>
        <w:spacing w:before="100" w:beforeAutospacing="1" w:after="100" w:afterAutospacing="1"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t>NON-VETA Sem 1 end (Feb ?)</w:t>
      </w:r>
    </w:p>
    <w:p w14:paraId="52EB66C7" w14:textId="77777777" w:rsidR="00B534DE" w:rsidRPr="00B534DE" w:rsidRDefault="00B534DE" w:rsidP="00B534DE">
      <w:pPr>
        <w:numPr>
          <w:ilvl w:val="0"/>
          <w:numId w:val="2"/>
        </w:numPr>
        <w:shd w:val="clear" w:color="auto" w:fill="F3F3F3"/>
        <w:spacing w:before="100" w:beforeAutospacing="1" w:after="100" w:afterAutospacing="1"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t>NON-VETA Sem 2 (Apr ? – Jul ?)</w:t>
      </w:r>
    </w:p>
    <w:p w14:paraId="2BD2B5CA" w14:textId="77777777" w:rsidR="00B534DE" w:rsidRPr="00B534DE" w:rsidRDefault="00B534DE" w:rsidP="00B534DE">
      <w:pPr>
        <w:numPr>
          <w:ilvl w:val="0"/>
          <w:numId w:val="2"/>
        </w:numPr>
        <w:shd w:val="clear" w:color="auto" w:fill="F3F3F3"/>
        <w:spacing w:before="100" w:beforeAutospacing="1" w:after="100" w:afterAutospacing="1"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t>VETA L1/L2 Sem 1 (Jan ? – May ?)</w:t>
      </w:r>
    </w:p>
    <w:p w14:paraId="4D94C386" w14:textId="77777777" w:rsidR="00B534DE" w:rsidRPr="00B534DE" w:rsidRDefault="00B534DE" w:rsidP="00B534DE">
      <w:pPr>
        <w:numPr>
          <w:ilvl w:val="0"/>
          <w:numId w:val="2"/>
        </w:numPr>
        <w:shd w:val="clear" w:color="auto" w:fill="F3F3F3"/>
        <w:spacing w:before="100" w:beforeAutospacing="1" w:after="100" w:afterAutospacing="1"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t>VETA L1/L2 Sem 2 (Jul ? – Nov ?)</w:t>
      </w:r>
    </w:p>
    <w:p w14:paraId="5F1DCDE9" w14:textId="77777777" w:rsidR="00B534DE" w:rsidRPr="00B534DE" w:rsidRDefault="00B534DE" w:rsidP="00B534DE">
      <w:pPr>
        <w:numPr>
          <w:ilvl w:val="0"/>
          <w:numId w:val="2"/>
        </w:numPr>
        <w:shd w:val="clear" w:color="auto" w:fill="F3F3F3"/>
        <w:spacing w:before="100" w:beforeAutospacing="1" w:after="100" w:afterAutospacing="1"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lastRenderedPageBreak/>
        <w:t>VETA L3 Sem 1 (Jul ? – Nov ?)</w:t>
      </w:r>
    </w:p>
    <w:p w14:paraId="15714282" w14:textId="77777777" w:rsidR="00B534DE" w:rsidRPr="00B534DE" w:rsidRDefault="00B534DE" w:rsidP="00B534DE">
      <w:pPr>
        <w:numPr>
          <w:ilvl w:val="0"/>
          <w:numId w:val="2"/>
        </w:numPr>
        <w:shd w:val="clear" w:color="auto" w:fill="F3F3F3"/>
        <w:spacing w:before="100" w:beforeAutospacing="1" w:after="100" w:afterAutospacing="1" w:line="240" w:lineRule="auto"/>
        <w:rPr>
          <w:rFonts w:ascii="Segoe UI" w:eastAsia="Times New Roman" w:hAnsi="Segoe UI" w:cs="Segoe UI"/>
          <w:color w:val="616161"/>
          <w:sz w:val="20"/>
          <w:szCs w:val="20"/>
          <w:lang w:eastAsia="en-GB"/>
          <w14:ligatures w14:val="none"/>
        </w:rPr>
      </w:pPr>
      <w:r w:rsidRPr="00B534DE">
        <w:rPr>
          <w:rFonts w:ascii="Segoe UI" w:eastAsia="Times New Roman" w:hAnsi="Segoe UI" w:cs="Segoe UI"/>
          <w:color w:val="616161"/>
          <w:sz w:val="20"/>
          <w:szCs w:val="20"/>
          <w:lang w:eastAsia="en-GB"/>
          <w14:ligatures w14:val="none"/>
        </w:rPr>
        <w:t>VETA L3 Sem 2 (Jan ? – May ?)</w:t>
      </w:r>
    </w:p>
    <w:p w14:paraId="6C0311CC" w14:textId="77777777" w:rsidR="00B534DE" w:rsidRDefault="00B534DE"/>
    <w:sectPr w:rsidR="00B534DE" w:rsidSect="006D7F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5CD7"/>
    <w:multiLevelType w:val="multilevel"/>
    <w:tmpl w:val="E8B6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B72B90"/>
    <w:multiLevelType w:val="multilevel"/>
    <w:tmpl w:val="D1E0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C6E6D"/>
    <w:multiLevelType w:val="multilevel"/>
    <w:tmpl w:val="461C3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502435">
    <w:abstractNumId w:val="0"/>
  </w:num>
  <w:num w:numId="2" w16cid:durableId="1782260023">
    <w:abstractNumId w:val="1"/>
  </w:num>
  <w:num w:numId="3" w16cid:durableId="325136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36"/>
    <w:rsid w:val="0027071A"/>
    <w:rsid w:val="0038499F"/>
    <w:rsid w:val="005C2DE6"/>
    <w:rsid w:val="005E6E11"/>
    <w:rsid w:val="006D7F57"/>
    <w:rsid w:val="007364BD"/>
    <w:rsid w:val="00765536"/>
    <w:rsid w:val="00861B6B"/>
    <w:rsid w:val="008F1E1F"/>
    <w:rsid w:val="009B4323"/>
    <w:rsid w:val="00B534DE"/>
    <w:rsid w:val="00D75667"/>
    <w:rsid w:val="00DE3602"/>
    <w:rsid w:val="00EE58E5"/>
    <w:rsid w:val="00F72B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AEDA2"/>
  <w15:chartTrackingRefBased/>
  <w15:docId w15:val="{7F013975-FE81-4A70-9BCC-392FBAD8D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5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5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5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5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536"/>
    <w:rPr>
      <w:rFonts w:eastAsiaTheme="majorEastAsia" w:cstheme="majorBidi"/>
      <w:color w:val="272727" w:themeColor="text1" w:themeTint="D8"/>
    </w:rPr>
  </w:style>
  <w:style w:type="paragraph" w:styleId="Title">
    <w:name w:val="Title"/>
    <w:basedOn w:val="Normal"/>
    <w:next w:val="Normal"/>
    <w:link w:val="TitleChar"/>
    <w:uiPriority w:val="10"/>
    <w:qFormat/>
    <w:rsid w:val="0076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536"/>
    <w:pPr>
      <w:spacing w:before="160"/>
      <w:jc w:val="center"/>
    </w:pPr>
    <w:rPr>
      <w:i/>
      <w:iCs/>
      <w:color w:val="404040" w:themeColor="text1" w:themeTint="BF"/>
    </w:rPr>
  </w:style>
  <w:style w:type="character" w:customStyle="1" w:styleId="QuoteChar">
    <w:name w:val="Quote Char"/>
    <w:basedOn w:val="DefaultParagraphFont"/>
    <w:link w:val="Quote"/>
    <w:uiPriority w:val="29"/>
    <w:rsid w:val="00765536"/>
    <w:rPr>
      <w:i/>
      <w:iCs/>
      <w:color w:val="404040" w:themeColor="text1" w:themeTint="BF"/>
    </w:rPr>
  </w:style>
  <w:style w:type="paragraph" w:styleId="ListParagraph">
    <w:name w:val="List Paragraph"/>
    <w:basedOn w:val="Normal"/>
    <w:uiPriority w:val="34"/>
    <w:qFormat/>
    <w:rsid w:val="00765536"/>
    <w:pPr>
      <w:ind w:left="720"/>
      <w:contextualSpacing/>
    </w:pPr>
  </w:style>
  <w:style w:type="character" w:styleId="IntenseEmphasis">
    <w:name w:val="Intense Emphasis"/>
    <w:basedOn w:val="DefaultParagraphFont"/>
    <w:uiPriority w:val="21"/>
    <w:qFormat/>
    <w:rsid w:val="00765536"/>
    <w:rPr>
      <w:i/>
      <w:iCs/>
      <w:color w:val="2F5496" w:themeColor="accent1" w:themeShade="BF"/>
    </w:rPr>
  </w:style>
  <w:style w:type="paragraph" w:styleId="IntenseQuote">
    <w:name w:val="Intense Quote"/>
    <w:basedOn w:val="Normal"/>
    <w:next w:val="Normal"/>
    <w:link w:val="IntenseQuoteChar"/>
    <w:uiPriority w:val="30"/>
    <w:qFormat/>
    <w:rsid w:val="00765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536"/>
    <w:rPr>
      <w:i/>
      <w:iCs/>
      <w:color w:val="2F5496" w:themeColor="accent1" w:themeShade="BF"/>
    </w:rPr>
  </w:style>
  <w:style w:type="character" w:styleId="IntenseReference">
    <w:name w:val="Intense Reference"/>
    <w:basedOn w:val="DefaultParagraphFont"/>
    <w:uiPriority w:val="32"/>
    <w:qFormat/>
    <w:rsid w:val="007655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4</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2026-08-20T11:39:00Z</dcterms:created>
  <dcterms:modified xsi:type="dcterms:W3CDTF">2026-08-20T15:18:00Z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aedad2fe-1269-437f-95b3-fa49e89e2722</vt:lpwstr>
  </property>
</Properties>
</file>