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7F4" w:rsidRPr="004E4139" w:rsidRDefault="00B60A7F" w:rsidP="00376AFE">
      <w:pPr>
        <w:jc w:val="center"/>
        <w:rPr>
          <w:b/>
          <w:color w:val="365F91" w:themeColor="accent1" w:themeShade="BF"/>
          <w:sz w:val="44"/>
          <w:szCs w:val="44"/>
        </w:rPr>
      </w:pPr>
      <w:r>
        <w:rPr>
          <w:b/>
          <w:noProof/>
          <w:color w:val="365F91" w:themeColor="accent1" w:themeShade="BF"/>
          <w:sz w:val="44"/>
          <w:szCs w:val="44"/>
          <w:lang w:eastAsia="en-GB"/>
        </w:rPr>
        <w:pict>
          <v:shapetype id="_x0000_t32" coordsize="21600,21600" o:spt="32" o:oned="t" path="m,l21600,21600e" filled="f">
            <v:path arrowok="t" fillok="f" o:connecttype="none"/>
            <o:lock v:ext="edit" shapetype="t"/>
          </v:shapetype>
          <v:shape id="_x0000_s1040" type="#_x0000_t32" style="position:absolute;left:0;text-align:left;margin-left:-22.6pt;margin-top:29.9pt;width:572.65pt;height:.05pt;z-index:251670528" o:connectortype="straight" strokecolor="#365f91 [2404]"/>
        </w:pict>
      </w:r>
      <w:r w:rsidR="005A2C71" w:rsidRPr="004E4139">
        <w:rPr>
          <w:b/>
          <w:color w:val="365F91" w:themeColor="accent1" w:themeShade="BF"/>
          <w:sz w:val="44"/>
          <w:szCs w:val="44"/>
        </w:rPr>
        <w:t xml:space="preserve">Club Exec </w:t>
      </w:r>
      <w:r w:rsidR="00942E08" w:rsidRPr="004E4139">
        <w:rPr>
          <w:b/>
          <w:color w:val="365F91" w:themeColor="accent1" w:themeShade="BF"/>
          <w:sz w:val="44"/>
          <w:szCs w:val="44"/>
        </w:rPr>
        <w:t>Handover Pack</w:t>
      </w:r>
    </w:p>
    <w:p w:rsidR="00657AE5" w:rsidRPr="0052545B" w:rsidRDefault="00B77D52" w:rsidP="0052545B">
      <w:pPr>
        <w:rPr>
          <w:b/>
          <w:sz w:val="28"/>
          <w:szCs w:val="28"/>
        </w:rPr>
      </w:pPr>
      <w:r>
        <w:rPr>
          <w:b/>
          <w:sz w:val="28"/>
          <w:szCs w:val="28"/>
        </w:rPr>
        <w:t xml:space="preserve">Club: </w:t>
      </w:r>
      <w:r w:rsidR="0066529E">
        <w:rPr>
          <w:b/>
          <w:sz w:val="28"/>
          <w:szCs w:val="28"/>
        </w:rPr>
        <w:t>Pool</w:t>
      </w:r>
    </w:p>
    <w:p w:rsidR="00DA66E6" w:rsidRPr="004E4139" w:rsidRDefault="00DA66E6" w:rsidP="00D2506F">
      <w:pPr>
        <w:spacing w:after="0"/>
        <w:jc w:val="center"/>
        <w:rPr>
          <w:b/>
          <w:sz w:val="36"/>
          <w:szCs w:val="36"/>
        </w:rPr>
      </w:pPr>
      <w:r w:rsidRPr="004E4139">
        <w:rPr>
          <w:b/>
          <w:sz w:val="36"/>
          <w:szCs w:val="36"/>
        </w:rPr>
        <w:t>Section 1 – Advice and Info</w:t>
      </w:r>
    </w:p>
    <w:p w:rsidR="00523DE1" w:rsidRPr="00DC0849" w:rsidRDefault="00523DE1" w:rsidP="00CF0925">
      <w:pPr>
        <w:rPr>
          <w:b/>
          <w:color w:val="365F91" w:themeColor="accent1" w:themeShade="BF"/>
          <w:sz w:val="32"/>
          <w:szCs w:val="32"/>
        </w:rPr>
      </w:pPr>
      <w:r w:rsidRPr="00DC0849">
        <w:rPr>
          <w:b/>
          <w:color w:val="365F91" w:themeColor="accent1" w:themeShade="BF"/>
          <w:sz w:val="32"/>
          <w:szCs w:val="32"/>
        </w:rPr>
        <w:t>Introduction</w:t>
      </w:r>
    </w:p>
    <w:p w:rsidR="00523DE1" w:rsidRDefault="00B77D52" w:rsidP="00942E08">
      <w:r>
        <w:t xml:space="preserve">Welcome to your handover pack! The next few pages are packed full of critical, concise info to help the incoming Exec get to grips with running the club. For </w:t>
      </w:r>
      <w:r w:rsidR="005A2C71">
        <w:t xml:space="preserve">an </w:t>
      </w:r>
      <w:r>
        <w:t xml:space="preserve">incoming </w:t>
      </w:r>
      <w:r w:rsidR="005A2C71">
        <w:t xml:space="preserve">Exec member, it </w:t>
      </w:r>
      <w:r>
        <w:t xml:space="preserve">will </w:t>
      </w:r>
      <w:r w:rsidR="005A2C71">
        <w:t xml:space="preserve">be </w:t>
      </w:r>
      <w:r>
        <w:t xml:space="preserve">massively handy </w:t>
      </w:r>
      <w:r w:rsidR="005A2C71">
        <w:t xml:space="preserve">to have </w:t>
      </w:r>
      <w:r w:rsidR="00093D2C">
        <w:t xml:space="preserve">something to get </w:t>
      </w:r>
      <w:r w:rsidR="00EE4CA0">
        <w:t xml:space="preserve">you </w:t>
      </w:r>
      <w:r w:rsidR="00093D2C">
        <w:t xml:space="preserve">started on </w:t>
      </w:r>
      <w:r w:rsidR="005A2C71">
        <w:t xml:space="preserve">running </w:t>
      </w:r>
      <w:r>
        <w:t xml:space="preserve">the </w:t>
      </w:r>
      <w:r w:rsidR="005A2C71">
        <w:t>club</w:t>
      </w:r>
      <w:r w:rsidR="00093D2C">
        <w:t xml:space="preserve"> successfully</w:t>
      </w:r>
      <w:r w:rsidR="005A2C71">
        <w:t xml:space="preserve">. </w:t>
      </w:r>
      <w:r>
        <w:t xml:space="preserve">And as an outgoing Exec member, you can use this as the basis for an effective handover. </w:t>
      </w:r>
      <w:r w:rsidRPr="00B77D52">
        <w:rPr>
          <w:b/>
        </w:rPr>
        <w:t xml:space="preserve">But, this is only </w:t>
      </w:r>
      <w:r w:rsidR="00054617" w:rsidRPr="00B77D52">
        <w:rPr>
          <w:b/>
        </w:rPr>
        <w:t>a working document. Add to it. Edit it.</w:t>
      </w:r>
      <w:r w:rsidR="00EE4CA0">
        <w:rPr>
          <w:b/>
        </w:rPr>
        <w:t xml:space="preserve"> </w:t>
      </w:r>
      <w:r w:rsidR="00EE4CA0" w:rsidRPr="00EE4CA0">
        <w:t xml:space="preserve">Pay particular attention to Section 2 </w:t>
      </w:r>
      <w:r w:rsidR="00EE4CA0">
        <w:t xml:space="preserve">– the </w:t>
      </w:r>
      <w:r w:rsidR="00EE4CA0" w:rsidRPr="00EE4CA0">
        <w:t>club</w:t>
      </w:r>
      <w:r w:rsidR="00EE4CA0">
        <w:t xml:space="preserve"> specific section</w:t>
      </w:r>
      <w:r w:rsidR="00EE4CA0" w:rsidRPr="00EE4CA0">
        <w:t>.</w:t>
      </w:r>
      <w:r w:rsidR="00197318">
        <w:t xml:space="preserve"> Each club should have a club bible passed through Execs </w:t>
      </w:r>
      <w:r w:rsidR="00995D07">
        <w:t xml:space="preserve">to ensure club knowledge is not lost from year to year. If you don’t have one, section 2 can be where you create one! </w:t>
      </w:r>
      <w:r w:rsidR="00EE4CA0">
        <w:rPr>
          <w:b/>
        </w:rPr>
        <w:t xml:space="preserve">  </w:t>
      </w:r>
      <w:r w:rsidR="00054617">
        <w:t xml:space="preserve">   </w:t>
      </w:r>
    </w:p>
    <w:p w:rsidR="00523DE1" w:rsidRPr="00DC0849" w:rsidRDefault="00523DE1" w:rsidP="00CF0925">
      <w:pPr>
        <w:rPr>
          <w:b/>
          <w:color w:val="365F91" w:themeColor="accent1" w:themeShade="BF"/>
          <w:sz w:val="32"/>
          <w:szCs w:val="32"/>
        </w:rPr>
      </w:pPr>
      <w:r w:rsidRPr="00DC0849">
        <w:rPr>
          <w:b/>
          <w:color w:val="365F91" w:themeColor="accent1" w:themeShade="BF"/>
          <w:sz w:val="32"/>
          <w:szCs w:val="32"/>
        </w:rPr>
        <w:t>Checklist</w:t>
      </w:r>
      <w:r w:rsidR="001E1F43" w:rsidRPr="00DC0849">
        <w:rPr>
          <w:b/>
          <w:color w:val="365F91" w:themeColor="accent1" w:themeShade="BF"/>
          <w:sz w:val="32"/>
          <w:szCs w:val="32"/>
        </w:rPr>
        <w:t xml:space="preserve"> for </w:t>
      </w:r>
      <w:r w:rsidR="00D2506F" w:rsidRPr="00DC0849">
        <w:rPr>
          <w:b/>
          <w:color w:val="365F91" w:themeColor="accent1" w:themeShade="BF"/>
          <w:sz w:val="32"/>
          <w:szCs w:val="32"/>
        </w:rPr>
        <w:t>I</w:t>
      </w:r>
      <w:r w:rsidR="00657AE5" w:rsidRPr="00DC0849">
        <w:rPr>
          <w:b/>
          <w:color w:val="365F91" w:themeColor="accent1" w:themeShade="BF"/>
          <w:sz w:val="32"/>
          <w:szCs w:val="32"/>
        </w:rPr>
        <w:t>ncoming</w:t>
      </w:r>
      <w:r w:rsidR="001E1F43" w:rsidRPr="00DC0849">
        <w:rPr>
          <w:b/>
          <w:color w:val="365F91" w:themeColor="accent1" w:themeShade="BF"/>
          <w:sz w:val="32"/>
          <w:szCs w:val="32"/>
        </w:rPr>
        <w:t xml:space="preserve"> Exec</w:t>
      </w:r>
    </w:p>
    <w:tbl>
      <w:tblPr>
        <w:tblStyle w:val="TableGrid"/>
        <w:tblpPr w:leftFromText="180" w:rightFromText="180" w:vertAnchor="text" w:horzAnchor="margin" w:tblpXSpec="center"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1"/>
      </w:tblGrid>
      <w:tr w:rsidR="008C51F7" w:rsidRPr="007B41E1" w:rsidTr="007B41E1">
        <w:tc>
          <w:tcPr>
            <w:tcW w:w="8731" w:type="dxa"/>
          </w:tcPr>
          <w:p w:rsidR="00CF0925" w:rsidRPr="003D650D" w:rsidRDefault="008C51F7" w:rsidP="008C51F7">
            <w:pPr>
              <w:rPr>
                <w:sz w:val="21"/>
                <w:szCs w:val="21"/>
              </w:rPr>
            </w:pPr>
            <w:r w:rsidRPr="003D650D">
              <w:rPr>
                <w:sz w:val="21"/>
                <w:szCs w:val="21"/>
              </w:rPr>
              <w:t xml:space="preserve">Submit your </w:t>
            </w:r>
            <w:r w:rsidRPr="003D650D">
              <w:rPr>
                <w:b/>
                <w:sz w:val="21"/>
                <w:szCs w:val="21"/>
              </w:rPr>
              <w:t>forms</w:t>
            </w:r>
            <w:r w:rsidRPr="003D650D">
              <w:rPr>
                <w:sz w:val="21"/>
                <w:szCs w:val="21"/>
              </w:rPr>
              <w:t xml:space="preserve"> to Warwick Sport (see Documentation Section below)</w:t>
            </w:r>
            <w:r w:rsidR="00185B70" w:rsidRPr="003D650D">
              <w:rPr>
                <w:sz w:val="21"/>
                <w:szCs w:val="21"/>
              </w:rPr>
              <w:t>.</w:t>
            </w:r>
          </w:p>
          <w:p w:rsidR="008C51F7" w:rsidRPr="003D650D" w:rsidRDefault="008C51F7" w:rsidP="008C51F7">
            <w:pPr>
              <w:rPr>
                <w:sz w:val="21"/>
                <w:szCs w:val="21"/>
              </w:rPr>
            </w:pPr>
          </w:p>
        </w:tc>
      </w:tr>
      <w:tr w:rsidR="008C51F7" w:rsidRPr="007B41E1" w:rsidTr="007B41E1">
        <w:tc>
          <w:tcPr>
            <w:tcW w:w="8731" w:type="dxa"/>
          </w:tcPr>
          <w:p w:rsidR="008C51F7" w:rsidRPr="003D650D" w:rsidRDefault="008C51F7" w:rsidP="008C51F7">
            <w:pPr>
              <w:rPr>
                <w:sz w:val="21"/>
                <w:szCs w:val="21"/>
              </w:rPr>
            </w:pPr>
            <w:r w:rsidRPr="003D650D">
              <w:rPr>
                <w:sz w:val="21"/>
                <w:szCs w:val="21"/>
              </w:rPr>
              <w:t xml:space="preserve">Read the </w:t>
            </w:r>
            <w:r w:rsidRPr="003D650D">
              <w:rPr>
                <w:b/>
                <w:sz w:val="21"/>
                <w:szCs w:val="21"/>
              </w:rPr>
              <w:t>Club Officer Information</w:t>
            </w:r>
            <w:r w:rsidRPr="003D650D">
              <w:rPr>
                <w:sz w:val="21"/>
                <w:szCs w:val="21"/>
              </w:rPr>
              <w:t xml:space="preserve"> Section of the Warwick Sport Website. And save it to you your Favourites!</w:t>
            </w:r>
          </w:p>
          <w:p w:rsidR="00B77D52" w:rsidRPr="003D650D" w:rsidRDefault="00B77D52" w:rsidP="008C51F7">
            <w:pPr>
              <w:rPr>
                <w:sz w:val="21"/>
                <w:szCs w:val="21"/>
              </w:rPr>
            </w:pPr>
          </w:p>
        </w:tc>
      </w:tr>
      <w:tr w:rsidR="008C51F7" w:rsidRPr="007B41E1" w:rsidTr="007B41E1">
        <w:tc>
          <w:tcPr>
            <w:tcW w:w="8731" w:type="dxa"/>
          </w:tcPr>
          <w:p w:rsidR="0052545B" w:rsidRPr="003D650D" w:rsidRDefault="00EE2CC5" w:rsidP="008C51F7">
            <w:pPr>
              <w:rPr>
                <w:sz w:val="21"/>
                <w:szCs w:val="21"/>
              </w:rPr>
            </w:pPr>
            <w:r w:rsidRPr="003D650D">
              <w:rPr>
                <w:b/>
                <w:sz w:val="21"/>
                <w:szCs w:val="21"/>
              </w:rPr>
              <w:t xml:space="preserve">Presidents - </w:t>
            </w:r>
            <w:r w:rsidR="008C51F7" w:rsidRPr="003D650D">
              <w:rPr>
                <w:b/>
                <w:sz w:val="21"/>
                <w:szCs w:val="21"/>
              </w:rPr>
              <w:t>Check your Club email account regularly</w:t>
            </w:r>
            <w:r w:rsidR="00E60933" w:rsidRPr="003D650D">
              <w:rPr>
                <w:sz w:val="21"/>
                <w:szCs w:val="21"/>
              </w:rPr>
              <w:t xml:space="preserve">. </w:t>
            </w:r>
            <w:r w:rsidR="008C51F7" w:rsidRPr="003D650D">
              <w:rPr>
                <w:sz w:val="21"/>
                <w:szCs w:val="21"/>
              </w:rPr>
              <w:t>This is the primary means of communication.</w:t>
            </w:r>
            <w:r w:rsidR="009B466E" w:rsidRPr="003D650D">
              <w:rPr>
                <w:sz w:val="21"/>
                <w:szCs w:val="21"/>
              </w:rPr>
              <w:t xml:space="preserve"> </w:t>
            </w:r>
          </w:p>
          <w:p w:rsidR="0052545B" w:rsidRPr="003D650D" w:rsidRDefault="0052545B" w:rsidP="008C51F7">
            <w:pPr>
              <w:rPr>
                <w:sz w:val="21"/>
                <w:szCs w:val="21"/>
              </w:rPr>
            </w:pPr>
          </w:p>
          <w:p w:rsidR="008C51F7" w:rsidRPr="003D650D" w:rsidRDefault="0052545B" w:rsidP="008C51F7">
            <w:pPr>
              <w:rPr>
                <w:sz w:val="21"/>
                <w:szCs w:val="21"/>
              </w:rPr>
            </w:pPr>
            <w:r w:rsidRPr="003D650D">
              <w:rPr>
                <w:sz w:val="21"/>
                <w:szCs w:val="21"/>
              </w:rPr>
              <w:t xml:space="preserve">President – once you’ve submitted your New Exec form, you will be given admin rights. You must then </w:t>
            </w:r>
            <w:r w:rsidRPr="003D650D">
              <w:rPr>
                <w:b/>
                <w:sz w:val="21"/>
                <w:szCs w:val="21"/>
              </w:rPr>
              <w:t>add the rest of the Exec</w:t>
            </w:r>
            <w:r w:rsidRPr="003D650D">
              <w:rPr>
                <w:sz w:val="21"/>
                <w:szCs w:val="21"/>
              </w:rPr>
              <w:t xml:space="preserve">. Then ensure that all Exec members </w:t>
            </w:r>
            <w:r w:rsidR="00C03818" w:rsidRPr="003D650D">
              <w:rPr>
                <w:sz w:val="21"/>
                <w:szCs w:val="21"/>
              </w:rPr>
              <w:t>know how to</w:t>
            </w:r>
            <w:r w:rsidRPr="003D650D">
              <w:rPr>
                <w:sz w:val="21"/>
                <w:szCs w:val="21"/>
              </w:rPr>
              <w:t xml:space="preserve"> </w:t>
            </w:r>
            <w:r w:rsidRPr="003D650D">
              <w:rPr>
                <w:b/>
                <w:sz w:val="21"/>
                <w:szCs w:val="21"/>
              </w:rPr>
              <w:t>send out emails</w:t>
            </w:r>
            <w:r w:rsidRPr="003D650D">
              <w:rPr>
                <w:sz w:val="21"/>
                <w:szCs w:val="21"/>
              </w:rPr>
              <w:t xml:space="preserve"> to the club </w:t>
            </w:r>
            <w:r w:rsidR="00C03818" w:rsidRPr="003D650D">
              <w:rPr>
                <w:sz w:val="21"/>
                <w:szCs w:val="21"/>
              </w:rPr>
              <w:t xml:space="preserve">members </w:t>
            </w:r>
            <w:r w:rsidRPr="003D650D">
              <w:rPr>
                <w:sz w:val="21"/>
                <w:szCs w:val="21"/>
              </w:rPr>
              <w:t xml:space="preserve">from the Warwick Sport website.  </w:t>
            </w:r>
          </w:p>
          <w:p w:rsidR="00B77D52" w:rsidRPr="003D650D" w:rsidRDefault="00B77D52" w:rsidP="008C51F7">
            <w:pPr>
              <w:rPr>
                <w:sz w:val="21"/>
                <w:szCs w:val="21"/>
              </w:rPr>
            </w:pPr>
          </w:p>
        </w:tc>
      </w:tr>
      <w:tr w:rsidR="008C51F7" w:rsidRPr="007B41E1" w:rsidTr="007B41E1">
        <w:tc>
          <w:tcPr>
            <w:tcW w:w="8731" w:type="dxa"/>
          </w:tcPr>
          <w:p w:rsidR="008C51F7" w:rsidRPr="003D650D" w:rsidRDefault="008C51F7" w:rsidP="008C51F7">
            <w:pPr>
              <w:rPr>
                <w:sz w:val="21"/>
                <w:szCs w:val="21"/>
              </w:rPr>
            </w:pPr>
            <w:r w:rsidRPr="003D650D">
              <w:rPr>
                <w:sz w:val="21"/>
                <w:szCs w:val="21"/>
              </w:rPr>
              <w:t xml:space="preserve">Check your Club </w:t>
            </w:r>
            <w:r w:rsidR="00E60933" w:rsidRPr="003D650D">
              <w:rPr>
                <w:b/>
                <w:sz w:val="21"/>
                <w:szCs w:val="21"/>
              </w:rPr>
              <w:t xml:space="preserve">financial </w:t>
            </w:r>
            <w:r w:rsidRPr="003D650D">
              <w:rPr>
                <w:b/>
                <w:sz w:val="21"/>
                <w:szCs w:val="21"/>
              </w:rPr>
              <w:t>accounts</w:t>
            </w:r>
            <w:r w:rsidRPr="003D650D">
              <w:rPr>
                <w:sz w:val="21"/>
                <w:szCs w:val="21"/>
              </w:rPr>
              <w:t xml:space="preserve"> reg</w:t>
            </w:r>
            <w:r w:rsidR="00E60933" w:rsidRPr="003D650D">
              <w:rPr>
                <w:sz w:val="21"/>
                <w:szCs w:val="21"/>
              </w:rPr>
              <w:t>ularly. Ensure all appropriate E</w:t>
            </w:r>
            <w:r w:rsidRPr="003D650D">
              <w:rPr>
                <w:sz w:val="21"/>
                <w:szCs w:val="21"/>
              </w:rPr>
              <w:t>xec members know the login details.</w:t>
            </w:r>
          </w:p>
          <w:p w:rsidR="00B77D52" w:rsidRPr="003D650D" w:rsidRDefault="00B77D52" w:rsidP="008C51F7">
            <w:pPr>
              <w:rPr>
                <w:sz w:val="21"/>
                <w:szCs w:val="21"/>
              </w:rPr>
            </w:pPr>
          </w:p>
        </w:tc>
      </w:tr>
      <w:tr w:rsidR="008C51F7" w:rsidRPr="007B41E1" w:rsidTr="007B41E1">
        <w:tc>
          <w:tcPr>
            <w:tcW w:w="8731" w:type="dxa"/>
          </w:tcPr>
          <w:p w:rsidR="00B77D52" w:rsidRPr="003D650D" w:rsidRDefault="00E60933" w:rsidP="008C51F7">
            <w:pPr>
              <w:rPr>
                <w:sz w:val="21"/>
                <w:szCs w:val="21"/>
              </w:rPr>
            </w:pPr>
            <w:r w:rsidRPr="003D650D">
              <w:rPr>
                <w:sz w:val="21"/>
                <w:szCs w:val="21"/>
              </w:rPr>
              <w:t>Arrange an initial Exec meeting with all E</w:t>
            </w:r>
            <w:r w:rsidR="008C51F7" w:rsidRPr="003D650D">
              <w:rPr>
                <w:sz w:val="21"/>
                <w:szCs w:val="21"/>
              </w:rPr>
              <w:t>xec memb</w:t>
            </w:r>
            <w:r w:rsidRPr="003D650D">
              <w:rPr>
                <w:sz w:val="21"/>
                <w:szCs w:val="21"/>
              </w:rPr>
              <w:t>ers where you agree on how the E</w:t>
            </w:r>
            <w:r w:rsidR="008C51F7" w:rsidRPr="003D650D">
              <w:rPr>
                <w:sz w:val="21"/>
                <w:szCs w:val="21"/>
              </w:rPr>
              <w:t xml:space="preserve">xec will operate – how often you meet etc. Ensure the mechanisms are in place for </w:t>
            </w:r>
            <w:r w:rsidR="008C51F7" w:rsidRPr="003D650D">
              <w:rPr>
                <w:b/>
                <w:sz w:val="21"/>
                <w:szCs w:val="21"/>
              </w:rPr>
              <w:t>constant, c</w:t>
            </w:r>
            <w:r w:rsidRPr="003D650D">
              <w:rPr>
                <w:b/>
                <w:sz w:val="21"/>
                <w:szCs w:val="21"/>
              </w:rPr>
              <w:t>lose communication between the E</w:t>
            </w:r>
            <w:r w:rsidR="008C51F7" w:rsidRPr="003D650D">
              <w:rPr>
                <w:b/>
                <w:sz w:val="21"/>
                <w:szCs w:val="21"/>
              </w:rPr>
              <w:t>xec</w:t>
            </w:r>
            <w:r w:rsidR="008C51F7" w:rsidRPr="003D650D">
              <w:rPr>
                <w:sz w:val="21"/>
                <w:szCs w:val="21"/>
              </w:rPr>
              <w:t>.</w:t>
            </w:r>
          </w:p>
          <w:p w:rsidR="008C51F7" w:rsidRPr="003D650D" w:rsidRDefault="008C51F7" w:rsidP="008C51F7">
            <w:pPr>
              <w:rPr>
                <w:sz w:val="21"/>
                <w:szCs w:val="21"/>
              </w:rPr>
            </w:pPr>
            <w:r w:rsidRPr="003D650D">
              <w:rPr>
                <w:sz w:val="21"/>
                <w:szCs w:val="21"/>
              </w:rPr>
              <w:t xml:space="preserve"> </w:t>
            </w:r>
          </w:p>
        </w:tc>
      </w:tr>
      <w:tr w:rsidR="008C51F7" w:rsidRPr="007B41E1" w:rsidTr="007B41E1">
        <w:tc>
          <w:tcPr>
            <w:tcW w:w="8731" w:type="dxa"/>
          </w:tcPr>
          <w:p w:rsidR="008C51F7" w:rsidRPr="003D650D" w:rsidRDefault="008C51F7" w:rsidP="008C51F7">
            <w:pPr>
              <w:rPr>
                <w:sz w:val="21"/>
                <w:szCs w:val="21"/>
              </w:rPr>
            </w:pPr>
            <w:r w:rsidRPr="003D650D">
              <w:rPr>
                <w:sz w:val="21"/>
                <w:szCs w:val="21"/>
              </w:rPr>
              <w:t xml:space="preserve">Ensure </w:t>
            </w:r>
            <w:r w:rsidRPr="003D650D">
              <w:rPr>
                <w:b/>
                <w:sz w:val="21"/>
                <w:szCs w:val="21"/>
              </w:rPr>
              <w:t>contact details</w:t>
            </w:r>
            <w:r w:rsidR="00E60933" w:rsidRPr="003D650D">
              <w:rPr>
                <w:sz w:val="21"/>
                <w:szCs w:val="21"/>
              </w:rPr>
              <w:t xml:space="preserve"> of each E</w:t>
            </w:r>
            <w:r w:rsidRPr="003D650D">
              <w:rPr>
                <w:sz w:val="21"/>
                <w:szCs w:val="21"/>
              </w:rPr>
              <w:t>xec member are shar</w:t>
            </w:r>
            <w:r w:rsidR="00E60933" w:rsidRPr="003D650D">
              <w:rPr>
                <w:sz w:val="21"/>
                <w:szCs w:val="21"/>
              </w:rPr>
              <w:t>ed and distributed between the E</w:t>
            </w:r>
            <w:r w:rsidRPr="003D650D">
              <w:rPr>
                <w:sz w:val="21"/>
                <w:szCs w:val="21"/>
              </w:rPr>
              <w:t>xec (email addresses, mobile numbers etc.)</w:t>
            </w:r>
          </w:p>
        </w:tc>
      </w:tr>
      <w:tr w:rsidR="008C51F7" w:rsidRPr="007B41E1" w:rsidTr="007B41E1">
        <w:tc>
          <w:tcPr>
            <w:tcW w:w="8731" w:type="dxa"/>
          </w:tcPr>
          <w:p w:rsidR="00B77D52" w:rsidRPr="003D650D" w:rsidRDefault="00B77D52" w:rsidP="008C51F7">
            <w:pPr>
              <w:rPr>
                <w:sz w:val="21"/>
                <w:szCs w:val="21"/>
              </w:rPr>
            </w:pPr>
          </w:p>
          <w:p w:rsidR="001E1F43" w:rsidRPr="003D650D" w:rsidRDefault="00E60933" w:rsidP="008C51F7">
            <w:pPr>
              <w:rPr>
                <w:sz w:val="21"/>
                <w:szCs w:val="21"/>
              </w:rPr>
            </w:pPr>
            <w:r w:rsidRPr="003D650D">
              <w:rPr>
                <w:sz w:val="21"/>
                <w:szCs w:val="21"/>
              </w:rPr>
              <w:t>Ensure each E</w:t>
            </w:r>
            <w:r w:rsidR="008C51F7" w:rsidRPr="003D650D">
              <w:rPr>
                <w:sz w:val="21"/>
                <w:szCs w:val="21"/>
              </w:rPr>
              <w:t xml:space="preserve">xec member knows </w:t>
            </w:r>
            <w:r w:rsidR="008C51F7" w:rsidRPr="003D650D">
              <w:rPr>
                <w:b/>
                <w:sz w:val="21"/>
                <w:szCs w:val="21"/>
              </w:rPr>
              <w:t>his/her responsibilities</w:t>
            </w:r>
            <w:r w:rsidR="008C51F7" w:rsidRPr="003D650D">
              <w:rPr>
                <w:sz w:val="21"/>
                <w:szCs w:val="21"/>
              </w:rPr>
              <w:t>.</w:t>
            </w:r>
          </w:p>
          <w:p w:rsidR="001E1F43" w:rsidRPr="003D650D" w:rsidRDefault="001E1F43" w:rsidP="008C51F7">
            <w:pPr>
              <w:rPr>
                <w:sz w:val="21"/>
                <w:szCs w:val="21"/>
              </w:rPr>
            </w:pPr>
          </w:p>
          <w:p w:rsidR="00185B70" w:rsidRPr="003D650D" w:rsidRDefault="001E1F43" w:rsidP="008C51F7">
            <w:pPr>
              <w:rPr>
                <w:sz w:val="21"/>
                <w:szCs w:val="21"/>
              </w:rPr>
            </w:pPr>
            <w:r w:rsidRPr="003D650D">
              <w:rPr>
                <w:sz w:val="21"/>
                <w:szCs w:val="21"/>
              </w:rPr>
              <w:t xml:space="preserve">Attend </w:t>
            </w:r>
            <w:r w:rsidRPr="003D650D">
              <w:rPr>
                <w:b/>
                <w:sz w:val="21"/>
                <w:szCs w:val="21"/>
              </w:rPr>
              <w:t>Impact Training</w:t>
            </w:r>
            <w:r w:rsidRPr="003D650D">
              <w:rPr>
                <w:sz w:val="21"/>
                <w:szCs w:val="21"/>
              </w:rPr>
              <w:t xml:space="preserve"> run by the SU. At least one Exec member must attend </w:t>
            </w:r>
            <w:r w:rsidRPr="003D650D">
              <w:rPr>
                <w:i/>
                <w:sz w:val="21"/>
                <w:szCs w:val="21"/>
              </w:rPr>
              <w:t>Basic Training</w:t>
            </w:r>
            <w:r w:rsidRPr="003D650D">
              <w:rPr>
                <w:sz w:val="21"/>
                <w:szCs w:val="21"/>
              </w:rPr>
              <w:t xml:space="preserve"> and the Treasurer must attend </w:t>
            </w:r>
            <w:r w:rsidRPr="003D650D">
              <w:rPr>
                <w:i/>
                <w:sz w:val="21"/>
                <w:szCs w:val="21"/>
              </w:rPr>
              <w:t>Managing Your Money</w:t>
            </w:r>
            <w:r w:rsidRPr="003D650D">
              <w:rPr>
                <w:sz w:val="21"/>
                <w:szCs w:val="21"/>
              </w:rPr>
              <w:t xml:space="preserve"> (Sports Council week 1 is an opportunity for this)</w:t>
            </w:r>
            <w:r w:rsidR="00185B70" w:rsidRPr="003D650D">
              <w:rPr>
                <w:sz w:val="21"/>
                <w:szCs w:val="21"/>
              </w:rPr>
              <w:t>.</w:t>
            </w:r>
            <w:r w:rsidR="008C51F7" w:rsidRPr="003D650D">
              <w:rPr>
                <w:sz w:val="21"/>
                <w:szCs w:val="21"/>
              </w:rPr>
              <w:t xml:space="preserve"> </w:t>
            </w:r>
          </w:p>
          <w:p w:rsidR="00185B70" w:rsidRPr="003D650D" w:rsidRDefault="00185B70" w:rsidP="008C51F7">
            <w:pPr>
              <w:rPr>
                <w:sz w:val="21"/>
                <w:szCs w:val="21"/>
              </w:rPr>
            </w:pPr>
          </w:p>
          <w:p w:rsidR="008C51F7" w:rsidRPr="003D650D" w:rsidRDefault="00185B70" w:rsidP="008C51F7">
            <w:pPr>
              <w:rPr>
                <w:sz w:val="21"/>
                <w:szCs w:val="21"/>
              </w:rPr>
            </w:pPr>
            <w:r w:rsidRPr="003D650D">
              <w:rPr>
                <w:sz w:val="21"/>
                <w:szCs w:val="21"/>
              </w:rPr>
              <w:t xml:space="preserve">Know your </w:t>
            </w:r>
            <w:r w:rsidRPr="003D650D">
              <w:rPr>
                <w:b/>
                <w:sz w:val="21"/>
                <w:szCs w:val="21"/>
              </w:rPr>
              <w:t>finances</w:t>
            </w:r>
            <w:r w:rsidRPr="003D650D">
              <w:rPr>
                <w:sz w:val="21"/>
                <w:szCs w:val="21"/>
              </w:rPr>
              <w:t xml:space="preserve">! Take some time to plan your financial accounts – see </w:t>
            </w:r>
            <w:r w:rsidRPr="003D650D">
              <w:rPr>
                <w:i/>
                <w:sz w:val="21"/>
                <w:szCs w:val="21"/>
              </w:rPr>
              <w:t xml:space="preserve">Finances </w:t>
            </w:r>
            <w:r w:rsidRPr="003D650D">
              <w:rPr>
                <w:sz w:val="21"/>
                <w:szCs w:val="21"/>
              </w:rPr>
              <w:t>section later.</w:t>
            </w:r>
          </w:p>
          <w:p w:rsidR="00CF0925" w:rsidRPr="003D650D" w:rsidRDefault="00CF0925" w:rsidP="008C51F7">
            <w:pPr>
              <w:rPr>
                <w:sz w:val="21"/>
                <w:szCs w:val="21"/>
              </w:rPr>
            </w:pPr>
          </w:p>
          <w:p w:rsidR="00CF0925" w:rsidRPr="003D650D" w:rsidRDefault="00CF0925" w:rsidP="00CF0925">
            <w:pPr>
              <w:rPr>
                <w:sz w:val="21"/>
                <w:szCs w:val="21"/>
              </w:rPr>
            </w:pPr>
            <w:r w:rsidRPr="003D650D">
              <w:rPr>
                <w:sz w:val="21"/>
                <w:szCs w:val="21"/>
              </w:rPr>
              <w:t xml:space="preserve">Your club has a </w:t>
            </w:r>
            <w:r w:rsidRPr="003D650D">
              <w:rPr>
                <w:b/>
                <w:sz w:val="21"/>
                <w:szCs w:val="21"/>
              </w:rPr>
              <w:t>webpage on the Warwick Sport website</w:t>
            </w:r>
            <w:r w:rsidRPr="003D650D">
              <w:rPr>
                <w:sz w:val="21"/>
                <w:szCs w:val="21"/>
              </w:rPr>
              <w:t xml:space="preserve"> – ensure it is up-to-date and looking good! </w:t>
            </w:r>
            <w:r w:rsidR="00351E90" w:rsidRPr="003D650D">
              <w:rPr>
                <w:sz w:val="21"/>
                <w:szCs w:val="21"/>
              </w:rPr>
              <w:t xml:space="preserve">The same applies with your </w:t>
            </w:r>
            <w:r w:rsidR="00351E90" w:rsidRPr="003D650D">
              <w:rPr>
                <w:b/>
                <w:sz w:val="21"/>
                <w:szCs w:val="21"/>
              </w:rPr>
              <w:t>club notice board</w:t>
            </w:r>
            <w:r w:rsidR="00351E90" w:rsidRPr="003D650D">
              <w:rPr>
                <w:sz w:val="21"/>
                <w:szCs w:val="21"/>
              </w:rPr>
              <w:t xml:space="preserve"> in SU HQ.</w:t>
            </w:r>
          </w:p>
        </w:tc>
      </w:tr>
      <w:tr w:rsidR="008C51F7" w:rsidRPr="007B41E1" w:rsidTr="007B41E1">
        <w:tc>
          <w:tcPr>
            <w:tcW w:w="8731" w:type="dxa"/>
          </w:tcPr>
          <w:p w:rsidR="00CF0925" w:rsidRPr="003D650D" w:rsidRDefault="00CF0925" w:rsidP="00CF0925">
            <w:pPr>
              <w:rPr>
                <w:sz w:val="21"/>
                <w:szCs w:val="21"/>
              </w:rPr>
            </w:pPr>
          </w:p>
          <w:p w:rsidR="008C51F7" w:rsidRPr="003D650D" w:rsidRDefault="00CF0925" w:rsidP="00CF0925">
            <w:pPr>
              <w:rPr>
                <w:sz w:val="21"/>
                <w:szCs w:val="21"/>
              </w:rPr>
            </w:pPr>
            <w:r w:rsidRPr="003D650D">
              <w:rPr>
                <w:sz w:val="21"/>
                <w:szCs w:val="21"/>
              </w:rPr>
              <w:t xml:space="preserve">Know your </w:t>
            </w:r>
            <w:r w:rsidRPr="003D650D">
              <w:rPr>
                <w:b/>
                <w:sz w:val="21"/>
                <w:szCs w:val="21"/>
              </w:rPr>
              <w:t>pigeon hole</w:t>
            </w:r>
            <w:r w:rsidRPr="003D650D">
              <w:rPr>
                <w:sz w:val="21"/>
                <w:szCs w:val="21"/>
              </w:rPr>
              <w:t xml:space="preserve"> in the Resources Room and check it regularly</w:t>
            </w:r>
            <w:r w:rsidR="00351E90" w:rsidRPr="003D650D">
              <w:rPr>
                <w:sz w:val="21"/>
                <w:szCs w:val="21"/>
              </w:rPr>
              <w:t>.</w:t>
            </w:r>
          </w:p>
          <w:p w:rsidR="003D650D" w:rsidRPr="003D650D" w:rsidRDefault="003D650D" w:rsidP="00CF0925">
            <w:pPr>
              <w:rPr>
                <w:sz w:val="21"/>
                <w:szCs w:val="21"/>
              </w:rPr>
            </w:pPr>
          </w:p>
          <w:p w:rsidR="003D650D" w:rsidRPr="003D650D" w:rsidRDefault="003D650D" w:rsidP="003D650D">
            <w:pPr>
              <w:rPr>
                <w:sz w:val="21"/>
                <w:szCs w:val="21"/>
              </w:rPr>
            </w:pPr>
            <w:r w:rsidRPr="003D650D">
              <w:rPr>
                <w:sz w:val="21"/>
                <w:szCs w:val="21"/>
              </w:rPr>
              <w:t xml:space="preserve">Ensure you’ve submitted a request for </w:t>
            </w:r>
            <w:r w:rsidRPr="003D650D">
              <w:rPr>
                <w:b/>
                <w:sz w:val="21"/>
                <w:szCs w:val="21"/>
              </w:rPr>
              <w:t>sports facility</w:t>
            </w:r>
            <w:r w:rsidRPr="003D650D">
              <w:rPr>
                <w:sz w:val="21"/>
                <w:szCs w:val="21"/>
              </w:rPr>
              <w:t xml:space="preserve"> usage to Terry Monnington for </w:t>
            </w:r>
            <w:r w:rsidRPr="003D650D">
              <w:rPr>
                <w:b/>
                <w:sz w:val="21"/>
                <w:szCs w:val="21"/>
              </w:rPr>
              <w:t>terms 1 and 2</w:t>
            </w:r>
            <w:r w:rsidRPr="003D650D">
              <w:rPr>
                <w:sz w:val="21"/>
                <w:szCs w:val="21"/>
              </w:rPr>
              <w:t>. This is for your training sessions so it’s crucial! Check with old Exec to ensure they have done it and if not you will need to.</w:t>
            </w:r>
          </w:p>
        </w:tc>
      </w:tr>
    </w:tbl>
    <w:p w:rsidR="005A2C71" w:rsidRPr="00D20C19" w:rsidRDefault="00B60A7F" w:rsidP="00A65C9C">
      <w:pPr>
        <w:rPr>
          <w:b/>
          <w:sz w:val="28"/>
          <w:szCs w:val="28"/>
        </w:rPr>
      </w:pPr>
      <w:r>
        <w:rPr>
          <w:b/>
          <w:noProof/>
          <w:sz w:val="28"/>
          <w:szCs w:val="28"/>
          <w:lang w:eastAsia="en-GB"/>
        </w:rPr>
        <w:pict>
          <v:rect id="_x0000_s1026" style="position:absolute;margin-left:1.5pt;margin-top:3.6pt;width:24pt;height:19.5pt;z-index:251658240;mso-position-horizontal-relative:text;mso-position-vertical-relative:text"/>
        </w:pict>
      </w:r>
    </w:p>
    <w:p w:rsidR="00A65C9C" w:rsidRDefault="00B60A7F" w:rsidP="005A2C71">
      <w:pPr>
        <w:ind w:left="1080"/>
      </w:pPr>
      <w:r w:rsidRPr="00B60A7F">
        <w:rPr>
          <w:b/>
          <w:noProof/>
          <w:sz w:val="28"/>
          <w:szCs w:val="28"/>
          <w:lang w:eastAsia="en-GB"/>
        </w:rPr>
        <w:pict>
          <v:rect id="_x0000_s1027" style="position:absolute;left:0;text-align:left;margin-left:1.5pt;margin-top:5.45pt;width:24pt;height:19.5pt;z-index:251659264"/>
        </w:pict>
      </w:r>
    </w:p>
    <w:p w:rsidR="00A65C9C" w:rsidRDefault="00B60A7F" w:rsidP="00A65C9C">
      <w:pPr>
        <w:pStyle w:val="ListParagraph"/>
      </w:pPr>
      <w:r w:rsidRPr="00B60A7F">
        <w:rPr>
          <w:b/>
          <w:noProof/>
          <w:sz w:val="28"/>
          <w:szCs w:val="28"/>
          <w:lang w:eastAsia="en-GB"/>
        </w:rPr>
        <w:pict>
          <v:rect id="_x0000_s1030" style="position:absolute;left:0;text-align:left;margin-left:1.5pt;margin-top:9.5pt;width:24pt;height:19.5pt;z-index:251662336"/>
        </w:pict>
      </w:r>
    </w:p>
    <w:p w:rsidR="008C51F7" w:rsidRDefault="00B60A7F" w:rsidP="00D20C19">
      <w:pPr>
        <w:rPr>
          <w:b/>
          <w:sz w:val="28"/>
          <w:szCs w:val="28"/>
        </w:rPr>
      </w:pPr>
      <w:r>
        <w:rPr>
          <w:b/>
          <w:noProof/>
          <w:sz w:val="28"/>
          <w:szCs w:val="28"/>
          <w:lang w:eastAsia="en-GB"/>
        </w:rPr>
        <w:pict>
          <v:rect id="_x0000_s1031" style="position:absolute;margin-left:1.5pt;margin-top:15.9pt;width:24pt;height:19.5pt;z-index:251663360"/>
        </w:pict>
      </w:r>
    </w:p>
    <w:p w:rsidR="008C51F7" w:rsidRDefault="008C51F7" w:rsidP="00D20C19">
      <w:pPr>
        <w:rPr>
          <w:b/>
          <w:sz w:val="28"/>
          <w:szCs w:val="28"/>
        </w:rPr>
      </w:pPr>
    </w:p>
    <w:p w:rsidR="008C51F7" w:rsidRDefault="00B60A7F" w:rsidP="00D20C19">
      <w:pPr>
        <w:rPr>
          <w:b/>
          <w:sz w:val="28"/>
          <w:szCs w:val="28"/>
        </w:rPr>
      </w:pPr>
      <w:r>
        <w:rPr>
          <w:b/>
          <w:noProof/>
          <w:sz w:val="28"/>
          <w:szCs w:val="28"/>
          <w:lang w:eastAsia="en-GB"/>
        </w:rPr>
        <w:pict>
          <v:rect id="_x0000_s1032" style="position:absolute;margin-left:1.5pt;margin-top:2.8pt;width:24pt;height:19.5pt;z-index:251664384"/>
        </w:pict>
      </w:r>
    </w:p>
    <w:p w:rsidR="008C51F7" w:rsidRDefault="00B60A7F" w:rsidP="00D20C19">
      <w:pPr>
        <w:rPr>
          <w:b/>
          <w:sz w:val="28"/>
          <w:szCs w:val="28"/>
        </w:rPr>
      </w:pPr>
      <w:r>
        <w:rPr>
          <w:b/>
          <w:noProof/>
          <w:sz w:val="28"/>
          <w:szCs w:val="28"/>
          <w:lang w:eastAsia="en-GB"/>
        </w:rPr>
        <w:pict>
          <v:rect id="_x0000_s1033" style="position:absolute;margin-left:1.5pt;margin-top:14.6pt;width:24pt;height:19.5pt;z-index:251665408"/>
        </w:pict>
      </w:r>
    </w:p>
    <w:p w:rsidR="008C51F7" w:rsidRDefault="008C51F7" w:rsidP="00D20C19">
      <w:pPr>
        <w:rPr>
          <w:b/>
          <w:sz w:val="28"/>
          <w:szCs w:val="28"/>
        </w:rPr>
      </w:pPr>
    </w:p>
    <w:p w:rsidR="008C51F7" w:rsidRDefault="00B60A7F" w:rsidP="00D20C19">
      <w:pPr>
        <w:rPr>
          <w:b/>
          <w:sz w:val="28"/>
          <w:szCs w:val="28"/>
        </w:rPr>
      </w:pPr>
      <w:r>
        <w:rPr>
          <w:b/>
          <w:noProof/>
          <w:sz w:val="28"/>
          <w:szCs w:val="28"/>
          <w:lang w:eastAsia="en-GB"/>
        </w:rPr>
        <w:pict>
          <v:rect id="_x0000_s1034" style="position:absolute;margin-left:1.5pt;margin-top:5.35pt;width:24pt;height:19.5pt;z-index:251666432"/>
        </w:pict>
      </w:r>
    </w:p>
    <w:p w:rsidR="00E60933" w:rsidRDefault="00B60A7F" w:rsidP="00D20C19">
      <w:pPr>
        <w:rPr>
          <w:b/>
          <w:sz w:val="28"/>
          <w:szCs w:val="28"/>
        </w:rPr>
      </w:pPr>
      <w:r>
        <w:rPr>
          <w:b/>
          <w:noProof/>
          <w:sz w:val="28"/>
          <w:szCs w:val="28"/>
          <w:lang w:eastAsia="en-GB"/>
        </w:rPr>
        <w:pict>
          <v:rect id="_x0000_s1035" style="position:absolute;margin-left:1.5pt;margin-top:10.95pt;width:24pt;height:19.5pt;z-index:251667456"/>
        </w:pict>
      </w:r>
    </w:p>
    <w:p w:rsidR="00723760" w:rsidRDefault="00B60A7F" w:rsidP="00D20C19">
      <w:pPr>
        <w:rPr>
          <w:b/>
          <w:sz w:val="28"/>
          <w:szCs w:val="28"/>
        </w:rPr>
      </w:pPr>
      <w:r>
        <w:rPr>
          <w:b/>
          <w:noProof/>
          <w:sz w:val="28"/>
          <w:szCs w:val="28"/>
          <w:lang w:eastAsia="en-GB"/>
        </w:rPr>
        <w:pict>
          <v:rect id="_x0000_s1036" style="position:absolute;margin-left:1.5pt;margin-top:12.85pt;width:24pt;height:19.5pt;z-index:251668480"/>
        </w:pict>
      </w:r>
    </w:p>
    <w:p w:rsidR="00657AE5" w:rsidRDefault="00B60A7F" w:rsidP="00723760">
      <w:pPr>
        <w:spacing w:after="0"/>
        <w:ind w:firstLine="720"/>
        <w:rPr>
          <w:b/>
          <w:sz w:val="28"/>
          <w:szCs w:val="28"/>
        </w:rPr>
      </w:pPr>
      <w:r>
        <w:rPr>
          <w:b/>
          <w:noProof/>
          <w:sz w:val="28"/>
          <w:szCs w:val="28"/>
          <w:lang w:eastAsia="en-GB"/>
        </w:rPr>
        <w:pict>
          <v:rect id="_x0000_s1038" style="position:absolute;left:0;text-align:left;margin-left:1.5pt;margin-top:14pt;width:24pt;height:19.5pt;z-index:251669504"/>
        </w:pict>
      </w:r>
    </w:p>
    <w:p w:rsidR="00657AE5" w:rsidRDefault="00657AE5" w:rsidP="00723760">
      <w:pPr>
        <w:spacing w:after="0"/>
        <w:ind w:firstLine="720"/>
        <w:rPr>
          <w:b/>
          <w:sz w:val="28"/>
          <w:szCs w:val="28"/>
        </w:rPr>
      </w:pPr>
    </w:p>
    <w:p w:rsidR="00657AE5" w:rsidRDefault="00B60A7F" w:rsidP="00723760">
      <w:pPr>
        <w:spacing w:after="0"/>
        <w:ind w:firstLine="720"/>
        <w:rPr>
          <w:b/>
          <w:sz w:val="28"/>
          <w:szCs w:val="28"/>
        </w:rPr>
      </w:pPr>
      <w:r>
        <w:rPr>
          <w:b/>
          <w:noProof/>
          <w:sz w:val="28"/>
          <w:szCs w:val="28"/>
          <w:lang w:eastAsia="en-GB"/>
        </w:rPr>
        <w:pict>
          <v:rect id="_x0000_s1042" style="position:absolute;left:0;text-align:left;margin-left:1.5pt;margin-top:6.25pt;width:24pt;height:19.5pt;z-index:251671552"/>
        </w:pict>
      </w:r>
    </w:p>
    <w:p w:rsidR="00657AE5" w:rsidRDefault="00B60A7F" w:rsidP="00723760">
      <w:pPr>
        <w:spacing w:after="0"/>
        <w:ind w:firstLine="720"/>
        <w:rPr>
          <w:b/>
          <w:sz w:val="28"/>
          <w:szCs w:val="28"/>
        </w:rPr>
      </w:pPr>
      <w:r>
        <w:rPr>
          <w:b/>
          <w:noProof/>
          <w:sz w:val="28"/>
          <w:szCs w:val="28"/>
          <w:lang w:eastAsia="en-GB"/>
        </w:rPr>
        <w:pict>
          <v:rect id="_x0000_s1043" style="position:absolute;left:0;text-align:left;margin-left:1.5pt;margin-top:18.95pt;width:24pt;height:19.5pt;z-index:251672576"/>
        </w:pict>
      </w:r>
    </w:p>
    <w:p w:rsidR="00CF0925" w:rsidRDefault="00CF0925" w:rsidP="00D2506F">
      <w:pPr>
        <w:spacing w:after="0"/>
        <w:jc w:val="center"/>
        <w:rPr>
          <w:b/>
          <w:color w:val="365F91" w:themeColor="accent1" w:themeShade="BF"/>
          <w:sz w:val="28"/>
          <w:szCs w:val="28"/>
        </w:rPr>
      </w:pPr>
    </w:p>
    <w:p w:rsidR="00CF0925" w:rsidRDefault="00B60A7F" w:rsidP="00D2506F">
      <w:pPr>
        <w:spacing w:after="0"/>
        <w:jc w:val="center"/>
        <w:rPr>
          <w:b/>
          <w:color w:val="365F91" w:themeColor="accent1" w:themeShade="BF"/>
          <w:sz w:val="28"/>
          <w:szCs w:val="28"/>
        </w:rPr>
      </w:pPr>
      <w:r>
        <w:rPr>
          <w:b/>
          <w:noProof/>
          <w:color w:val="365F91" w:themeColor="accent1" w:themeShade="BF"/>
          <w:sz w:val="28"/>
          <w:szCs w:val="28"/>
          <w:lang w:eastAsia="en-GB"/>
        </w:rPr>
        <w:pict>
          <v:rect id="_x0000_s1045" style="position:absolute;left:0;text-align:left;margin-left:1.5pt;margin-top:16.05pt;width:24pt;height:19.5pt;z-index:251673600"/>
        </w:pict>
      </w:r>
    </w:p>
    <w:p w:rsidR="00CF0925" w:rsidRDefault="00CF0925" w:rsidP="00D2506F">
      <w:pPr>
        <w:spacing w:after="0"/>
        <w:jc w:val="center"/>
        <w:rPr>
          <w:b/>
          <w:color w:val="365F91" w:themeColor="accent1" w:themeShade="BF"/>
          <w:sz w:val="28"/>
          <w:szCs w:val="28"/>
        </w:rPr>
      </w:pPr>
    </w:p>
    <w:p w:rsidR="00CF0925" w:rsidRDefault="00CF0925" w:rsidP="00D2506F">
      <w:pPr>
        <w:spacing w:after="0"/>
        <w:jc w:val="center"/>
        <w:rPr>
          <w:b/>
          <w:color w:val="365F91" w:themeColor="accent1" w:themeShade="BF"/>
          <w:sz w:val="28"/>
          <w:szCs w:val="28"/>
        </w:rPr>
      </w:pPr>
    </w:p>
    <w:p w:rsidR="00CF0925" w:rsidRDefault="00CF0925" w:rsidP="00D2506F">
      <w:pPr>
        <w:spacing w:after="0"/>
        <w:jc w:val="center"/>
        <w:rPr>
          <w:b/>
          <w:color w:val="365F91" w:themeColor="accent1" w:themeShade="BF"/>
          <w:sz w:val="28"/>
          <w:szCs w:val="28"/>
        </w:rPr>
      </w:pPr>
    </w:p>
    <w:p w:rsidR="00523DE1" w:rsidRPr="00DC0849" w:rsidRDefault="00723760" w:rsidP="00D2506F">
      <w:pPr>
        <w:spacing w:after="0"/>
        <w:jc w:val="center"/>
        <w:rPr>
          <w:b/>
          <w:color w:val="365F91" w:themeColor="accent1" w:themeShade="BF"/>
          <w:sz w:val="32"/>
          <w:szCs w:val="32"/>
        </w:rPr>
      </w:pPr>
      <w:r w:rsidRPr="00DC0849">
        <w:rPr>
          <w:b/>
          <w:color w:val="365F91" w:themeColor="accent1" w:themeShade="BF"/>
          <w:sz w:val="32"/>
          <w:szCs w:val="32"/>
        </w:rPr>
        <w:lastRenderedPageBreak/>
        <w:t xml:space="preserve">General </w:t>
      </w:r>
      <w:r w:rsidR="00523DE1" w:rsidRPr="00DC0849">
        <w:rPr>
          <w:b/>
          <w:color w:val="365F91" w:themeColor="accent1" w:themeShade="BF"/>
          <w:sz w:val="32"/>
          <w:szCs w:val="32"/>
        </w:rPr>
        <w:t xml:space="preserve">Advice </w:t>
      </w:r>
      <w:r w:rsidRPr="00DC0849">
        <w:rPr>
          <w:b/>
          <w:color w:val="365F91" w:themeColor="accent1" w:themeShade="BF"/>
          <w:sz w:val="32"/>
          <w:szCs w:val="32"/>
        </w:rPr>
        <w:t>and Information</w:t>
      </w:r>
    </w:p>
    <w:p w:rsidR="00723760" w:rsidRDefault="00723760" w:rsidP="00723760">
      <w:pPr>
        <w:spacing w:after="0"/>
        <w:rPr>
          <w:b/>
          <w:u w:val="single"/>
        </w:rPr>
      </w:pPr>
    </w:p>
    <w:p w:rsidR="00E60933" w:rsidRDefault="00523DE1" w:rsidP="008C3511">
      <w:pPr>
        <w:spacing w:after="0"/>
        <w:ind w:firstLine="720"/>
        <w:rPr>
          <w:b/>
          <w:u w:val="single"/>
        </w:rPr>
      </w:pPr>
      <w:r w:rsidRPr="00723760">
        <w:rPr>
          <w:b/>
          <w:u w:val="single"/>
        </w:rPr>
        <w:t>Club Officer Information Section</w:t>
      </w:r>
    </w:p>
    <w:p w:rsidR="00723760" w:rsidRPr="00723760" w:rsidRDefault="00723760" w:rsidP="00723760">
      <w:pPr>
        <w:spacing w:after="0"/>
        <w:rPr>
          <w:b/>
          <w:u w:val="single"/>
        </w:rPr>
      </w:pPr>
    </w:p>
    <w:p w:rsidR="00E31900" w:rsidRDefault="00E31900" w:rsidP="008C3511">
      <w:pPr>
        <w:spacing w:after="0"/>
      </w:pPr>
      <w:r>
        <w:t xml:space="preserve">This is on the Warwick Sport website and it has everything you could </w:t>
      </w:r>
      <w:r w:rsidR="00723760">
        <w:t xml:space="preserve">ever </w:t>
      </w:r>
      <w:r>
        <w:t>wish to know about!</w:t>
      </w:r>
      <w:r w:rsidR="00723760">
        <w:t xml:space="preserve"> If you have a question, it can probably be answered here. </w:t>
      </w:r>
      <w:hyperlink r:id="rId8" w:history="1">
        <w:r w:rsidR="00723760" w:rsidRPr="00CC53F5">
          <w:rPr>
            <w:rStyle w:val="Hyperlink"/>
          </w:rPr>
          <w:t>http://warwicksport.warwick.ac.uk/officer/</w:t>
        </w:r>
      </w:hyperlink>
      <w:r w:rsidR="00723760">
        <w:t xml:space="preserve"> </w:t>
      </w:r>
    </w:p>
    <w:p w:rsidR="0052545B" w:rsidRPr="0052545B" w:rsidRDefault="0052545B" w:rsidP="008C3511">
      <w:pPr>
        <w:spacing w:after="0"/>
        <w:rPr>
          <w:b/>
        </w:rPr>
      </w:pPr>
      <w:r w:rsidRPr="0052545B">
        <w:rPr>
          <w:b/>
        </w:rPr>
        <w:t>This should be your first port of call</w:t>
      </w:r>
      <w:r>
        <w:rPr>
          <w:b/>
        </w:rPr>
        <w:t xml:space="preserve"> for any question you have.</w:t>
      </w:r>
    </w:p>
    <w:p w:rsidR="001720C2" w:rsidRDefault="001720C2" w:rsidP="00723760">
      <w:pPr>
        <w:spacing w:after="0"/>
      </w:pPr>
    </w:p>
    <w:p w:rsidR="00523DE1" w:rsidRPr="00723760" w:rsidRDefault="00723760" w:rsidP="008C3511">
      <w:pPr>
        <w:spacing w:after="0"/>
        <w:ind w:firstLine="720"/>
        <w:rPr>
          <w:b/>
          <w:u w:val="single"/>
        </w:rPr>
      </w:pPr>
      <w:r w:rsidRPr="00723760">
        <w:rPr>
          <w:b/>
          <w:u w:val="single"/>
        </w:rPr>
        <w:t xml:space="preserve">Club </w:t>
      </w:r>
      <w:r w:rsidR="00523DE1" w:rsidRPr="00723760">
        <w:rPr>
          <w:b/>
          <w:u w:val="single"/>
        </w:rPr>
        <w:t>Documentation</w:t>
      </w:r>
    </w:p>
    <w:p w:rsidR="00723760" w:rsidRDefault="00723760" w:rsidP="00723760">
      <w:pPr>
        <w:pStyle w:val="ListParagraph"/>
        <w:spacing w:after="0"/>
        <w:ind w:left="1080"/>
      </w:pPr>
    </w:p>
    <w:p w:rsidR="00523DE1" w:rsidRDefault="00523DE1" w:rsidP="008C3511">
      <w:pPr>
        <w:pStyle w:val="ListParagraph"/>
        <w:numPr>
          <w:ilvl w:val="0"/>
          <w:numId w:val="12"/>
        </w:numPr>
        <w:spacing w:after="0"/>
      </w:pPr>
      <w:r>
        <w:t>Exec Form</w:t>
      </w:r>
      <w:r w:rsidR="00792CB3">
        <w:t xml:space="preserve"> – details of all new E</w:t>
      </w:r>
      <w:r w:rsidR="00E31900">
        <w:t>xec members</w:t>
      </w:r>
      <w:r w:rsidR="00792CB3">
        <w:t xml:space="preserve"> – must be signed* and submitted to Warwick Sport Office. </w:t>
      </w:r>
    </w:p>
    <w:p w:rsidR="00792CB3" w:rsidRDefault="00523DE1" w:rsidP="008C3511">
      <w:pPr>
        <w:pStyle w:val="ListParagraph"/>
        <w:numPr>
          <w:ilvl w:val="0"/>
          <w:numId w:val="12"/>
        </w:numPr>
        <w:spacing w:after="0"/>
      </w:pPr>
      <w:r>
        <w:t xml:space="preserve">Risk Assessment </w:t>
      </w:r>
      <w:r w:rsidR="00E31900">
        <w:t xml:space="preserve">– </w:t>
      </w:r>
      <w:r w:rsidR="00792CB3">
        <w:t xml:space="preserve">must be read, updated and sent to Warwick Sport Administrator </w:t>
      </w:r>
    </w:p>
    <w:p w:rsidR="00792CB3" w:rsidRDefault="00523DE1" w:rsidP="008C3511">
      <w:pPr>
        <w:pStyle w:val="ListParagraph"/>
        <w:numPr>
          <w:ilvl w:val="0"/>
          <w:numId w:val="12"/>
        </w:numPr>
        <w:spacing w:after="0"/>
      </w:pPr>
      <w:r>
        <w:t>Code of Conduct</w:t>
      </w:r>
      <w:r w:rsidR="00E31900">
        <w:t xml:space="preserve"> – </w:t>
      </w:r>
      <w:r w:rsidR="00792CB3">
        <w:t xml:space="preserve">must be read, updated and sent to Warwick Sport Administrator </w:t>
      </w:r>
    </w:p>
    <w:p w:rsidR="00E31900" w:rsidRDefault="00523DE1" w:rsidP="008C3511">
      <w:pPr>
        <w:pStyle w:val="ListParagraph"/>
        <w:numPr>
          <w:ilvl w:val="0"/>
          <w:numId w:val="12"/>
        </w:numPr>
        <w:spacing w:after="0"/>
      </w:pPr>
      <w:r>
        <w:t>Constitution</w:t>
      </w:r>
      <w:r w:rsidR="00E31900">
        <w:t xml:space="preserve"> – must be read, updated and </w:t>
      </w:r>
      <w:r w:rsidR="00792CB3">
        <w:t xml:space="preserve">sent to Warwick Sport Administrator </w:t>
      </w:r>
    </w:p>
    <w:p w:rsidR="00792CB3" w:rsidRPr="00792CB3" w:rsidRDefault="00792CB3" w:rsidP="00792CB3">
      <w:pPr>
        <w:spacing w:after="0"/>
        <w:rPr>
          <w:b/>
        </w:rPr>
      </w:pPr>
      <w:r>
        <w:rPr>
          <w:b/>
        </w:rPr>
        <w:t>*</w:t>
      </w:r>
      <w:r w:rsidRPr="00792CB3">
        <w:rPr>
          <w:b/>
        </w:rPr>
        <w:t xml:space="preserve">The New Exec form must be signed by all Exec members. The signature confirms that the risk assessment, code of conduct and constitution have all been read, amended and agreed. </w:t>
      </w:r>
    </w:p>
    <w:p w:rsidR="00B261AE" w:rsidRDefault="00B261AE" w:rsidP="008C3511">
      <w:pPr>
        <w:spacing w:after="0"/>
        <w:rPr>
          <w:b/>
          <w:color w:val="365F91" w:themeColor="accent1" w:themeShade="BF"/>
        </w:rPr>
      </w:pPr>
    </w:p>
    <w:p w:rsidR="00723760" w:rsidRDefault="00723760" w:rsidP="008C3511">
      <w:pPr>
        <w:spacing w:after="0"/>
        <w:rPr>
          <w:b/>
        </w:rPr>
      </w:pPr>
      <w:r w:rsidRPr="00D2506F">
        <w:rPr>
          <w:b/>
          <w:color w:val="365F91" w:themeColor="accent1" w:themeShade="BF"/>
        </w:rPr>
        <w:t>Who can help?</w:t>
      </w:r>
      <w:r>
        <w:rPr>
          <w:b/>
        </w:rPr>
        <w:t xml:space="preserve"> </w:t>
      </w:r>
      <w:r w:rsidRPr="00723760">
        <w:t>Contact any member of Warwick Sport staff or Sports Officer</w:t>
      </w:r>
    </w:p>
    <w:p w:rsidR="00E31900" w:rsidRDefault="00E31900" w:rsidP="00723760">
      <w:pPr>
        <w:spacing w:after="0"/>
      </w:pPr>
    </w:p>
    <w:p w:rsidR="00E31900" w:rsidRPr="00723760" w:rsidRDefault="00E31900" w:rsidP="008C3511">
      <w:pPr>
        <w:spacing w:after="0"/>
        <w:ind w:firstLine="720"/>
        <w:rPr>
          <w:u w:val="single"/>
        </w:rPr>
      </w:pPr>
      <w:r w:rsidRPr="00723760">
        <w:rPr>
          <w:b/>
          <w:u w:val="single"/>
        </w:rPr>
        <w:t xml:space="preserve">Financial </w:t>
      </w:r>
      <w:r w:rsidR="00523DE1" w:rsidRPr="00723760">
        <w:rPr>
          <w:b/>
          <w:u w:val="single"/>
        </w:rPr>
        <w:t>Accounts</w:t>
      </w:r>
      <w:r w:rsidR="00523DE1" w:rsidRPr="00723760">
        <w:rPr>
          <w:u w:val="single"/>
        </w:rPr>
        <w:t xml:space="preserve"> </w:t>
      </w:r>
    </w:p>
    <w:p w:rsidR="00723760" w:rsidRDefault="00723760" w:rsidP="00723760">
      <w:pPr>
        <w:spacing w:after="0"/>
        <w:ind w:left="720"/>
      </w:pPr>
    </w:p>
    <w:p w:rsidR="001720C2" w:rsidRDefault="00523DE1" w:rsidP="008C3511">
      <w:pPr>
        <w:spacing w:after="0"/>
      </w:pPr>
      <w:r>
        <w:t xml:space="preserve">You have a grant account (money granted to you by Warwick Sport in accordance with your previous year’s budget request) and an own money account. </w:t>
      </w:r>
      <w:r w:rsidR="00AE024B">
        <w:t xml:space="preserve">This money sits in the SU Finance Department. </w:t>
      </w:r>
      <w:r>
        <w:t xml:space="preserve">Your own money </w:t>
      </w:r>
      <w:r w:rsidR="00E31900">
        <w:t>account should never be in debt and you cannot spend more out of y</w:t>
      </w:r>
      <w:r w:rsidR="008C3511">
        <w:t xml:space="preserve">our grant account than what you’ve </w:t>
      </w:r>
      <w:r w:rsidR="00E31900">
        <w:t>been budgeted. This is why it’s so important</w:t>
      </w:r>
      <w:r w:rsidR="00AE024B">
        <w:t xml:space="preserve"> to be on top of your finances! If you’re paying i</w:t>
      </w:r>
      <w:r w:rsidR="00796F33">
        <w:t>n money to your club Own M</w:t>
      </w:r>
      <w:r w:rsidR="00AE024B">
        <w:t>oney accounts you will need to take it to the SU finance department.</w:t>
      </w:r>
    </w:p>
    <w:p w:rsidR="00B261AE" w:rsidRDefault="00B261AE" w:rsidP="008C3511">
      <w:pPr>
        <w:spacing w:after="0"/>
        <w:rPr>
          <w:b/>
          <w:color w:val="365F91" w:themeColor="accent1" w:themeShade="BF"/>
        </w:rPr>
      </w:pPr>
    </w:p>
    <w:p w:rsidR="009B466E" w:rsidRDefault="00D2506F" w:rsidP="008C3511">
      <w:pPr>
        <w:spacing w:after="0"/>
      </w:pPr>
      <w:r w:rsidRPr="00D2506F">
        <w:rPr>
          <w:b/>
          <w:color w:val="365F91" w:themeColor="accent1" w:themeShade="BF"/>
        </w:rPr>
        <w:t>Who can help?</w:t>
      </w:r>
      <w:r>
        <w:rPr>
          <w:b/>
        </w:rPr>
        <w:t xml:space="preserve"> </w:t>
      </w:r>
      <w:r w:rsidR="001720C2">
        <w:t xml:space="preserve">Contact the Sports Officer or Warwick Sport Manager immediately if you have concerns about your club finances.  </w:t>
      </w:r>
    </w:p>
    <w:p w:rsidR="001720C2" w:rsidRDefault="001720C2" w:rsidP="00723760">
      <w:pPr>
        <w:spacing w:after="0"/>
        <w:ind w:left="720"/>
      </w:pPr>
    </w:p>
    <w:p w:rsidR="0052545B" w:rsidRPr="00723760" w:rsidRDefault="0052545B" w:rsidP="008C3511">
      <w:pPr>
        <w:spacing w:after="0"/>
        <w:ind w:firstLine="720"/>
        <w:rPr>
          <w:b/>
          <w:u w:val="single"/>
        </w:rPr>
      </w:pPr>
      <w:r w:rsidRPr="00723760">
        <w:rPr>
          <w:b/>
          <w:u w:val="single"/>
        </w:rPr>
        <w:t xml:space="preserve">Finance Forms </w:t>
      </w:r>
    </w:p>
    <w:p w:rsidR="0052545B" w:rsidRDefault="0052545B" w:rsidP="0052545B">
      <w:pPr>
        <w:spacing w:after="0"/>
        <w:ind w:left="720"/>
      </w:pPr>
    </w:p>
    <w:p w:rsidR="0052545B" w:rsidRDefault="0052545B" w:rsidP="008C3511">
      <w:pPr>
        <w:spacing w:after="0"/>
      </w:pPr>
      <w:r>
        <w:t xml:space="preserve">There are various forms which you use to make transactions from your club accounts. Which form to use depends on what transaction you’re </w:t>
      </w:r>
      <w:proofErr w:type="gramStart"/>
      <w:r>
        <w:t>making.</w:t>
      </w:r>
      <w:proofErr w:type="gramEnd"/>
      <w:r>
        <w:t xml:space="preserve"> You can find the forms in the SU, Warwick Sport Office or online. Once you’ve completed the form, you submit it in the SU Resources Room or Warwick Sport Office. It will be authorised by the Warwick Sport administrators before being sent to the SU Finance Department for processing. </w:t>
      </w:r>
      <w:r w:rsidR="007B41E1">
        <w:t>If you are requesting money to reimburse yourself you will need a counter-signature on the form from another Exec member.</w:t>
      </w:r>
    </w:p>
    <w:p w:rsidR="00B261AE" w:rsidRDefault="00B261AE" w:rsidP="008C3511">
      <w:pPr>
        <w:spacing w:after="0"/>
        <w:rPr>
          <w:b/>
          <w:color w:val="365F91" w:themeColor="accent1" w:themeShade="BF"/>
        </w:rPr>
      </w:pPr>
    </w:p>
    <w:p w:rsidR="0052545B" w:rsidRDefault="0052545B" w:rsidP="008C3511">
      <w:pPr>
        <w:spacing w:after="0"/>
      </w:pPr>
      <w:r w:rsidRPr="00D2506F">
        <w:rPr>
          <w:b/>
          <w:color w:val="365F91" w:themeColor="accent1" w:themeShade="BF"/>
        </w:rPr>
        <w:t>Who can help?</w:t>
      </w:r>
      <w:r>
        <w:t xml:space="preserve"> Warwick Sport staff, Sports Officer and SU Resources Room staff can advise on filling in forms. SU Finance Department can help if you have questions on particular transactions.</w:t>
      </w:r>
    </w:p>
    <w:p w:rsidR="0052545B" w:rsidRDefault="0052545B" w:rsidP="00723760">
      <w:pPr>
        <w:spacing w:after="0"/>
        <w:ind w:left="720"/>
      </w:pPr>
    </w:p>
    <w:p w:rsidR="009B466E" w:rsidRDefault="009B466E" w:rsidP="008C3511">
      <w:pPr>
        <w:spacing w:after="0"/>
        <w:ind w:firstLine="720"/>
        <w:rPr>
          <w:b/>
          <w:u w:val="single"/>
        </w:rPr>
      </w:pPr>
      <w:r w:rsidRPr="009B466E">
        <w:rPr>
          <w:b/>
          <w:u w:val="single"/>
        </w:rPr>
        <w:t>Sponsorship</w:t>
      </w:r>
    </w:p>
    <w:p w:rsidR="009B466E" w:rsidRPr="009B466E" w:rsidRDefault="009B466E" w:rsidP="00723760">
      <w:pPr>
        <w:spacing w:after="0"/>
        <w:rPr>
          <w:b/>
        </w:rPr>
      </w:pPr>
      <w:r w:rsidRPr="009B466E">
        <w:rPr>
          <w:b/>
        </w:rPr>
        <w:tab/>
      </w:r>
    </w:p>
    <w:p w:rsidR="00211E4D" w:rsidRDefault="0052545B" w:rsidP="008C3511">
      <w:pPr>
        <w:spacing w:after="0"/>
      </w:pPr>
      <w:r>
        <w:t xml:space="preserve">For a lot of clubs, a </w:t>
      </w:r>
      <w:r w:rsidR="009B466E">
        <w:t xml:space="preserve">large proportion of your </w:t>
      </w:r>
      <w:r>
        <w:t>Own Money will be made up of s</w:t>
      </w:r>
      <w:r w:rsidR="009B466E">
        <w:t>ponsorship, so it is crucial that you get the contact details of y</w:t>
      </w:r>
      <w:r w:rsidR="00211E4D">
        <w:t>our current sponsors to reapply for the following year</w:t>
      </w:r>
      <w:r w:rsidR="00293B4F">
        <w:t xml:space="preserve"> and to make them aware of the change of Exec</w:t>
      </w:r>
      <w:r w:rsidR="00211E4D">
        <w:t>. Also check whether the club has produced a Sponsorship Brochure, which can easily provide companies with an over</w:t>
      </w:r>
      <w:r w:rsidR="0066529E">
        <w:t>view of what you can offer them (see below for current sponsorship deals).</w:t>
      </w:r>
    </w:p>
    <w:p w:rsidR="00B261AE" w:rsidRDefault="00B261AE" w:rsidP="008C3511">
      <w:pPr>
        <w:spacing w:after="0"/>
        <w:rPr>
          <w:b/>
          <w:color w:val="365F91" w:themeColor="accent1" w:themeShade="BF"/>
        </w:rPr>
      </w:pPr>
    </w:p>
    <w:p w:rsidR="00211E4D" w:rsidRDefault="00D2506F" w:rsidP="008C3511">
      <w:pPr>
        <w:spacing w:after="0"/>
        <w:rPr>
          <w:b/>
        </w:rPr>
      </w:pPr>
      <w:r w:rsidRPr="00D2506F">
        <w:rPr>
          <w:b/>
          <w:color w:val="365F91" w:themeColor="accent1" w:themeShade="BF"/>
        </w:rPr>
        <w:lastRenderedPageBreak/>
        <w:t>Who can help?</w:t>
      </w:r>
      <w:r>
        <w:rPr>
          <w:b/>
        </w:rPr>
        <w:t xml:space="preserve"> </w:t>
      </w:r>
      <w:r w:rsidR="00211E4D">
        <w:t xml:space="preserve">Contact the Sports Officer for </w:t>
      </w:r>
      <w:r w:rsidR="0052545B">
        <w:t xml:space="preserve">advice </w:t>
      </w:r>
      <w:r w:rsidR="00211E4D">
        <w:t xml:space="preserve">on Sponsorship. </w:t>
      </w:r>
      <w:r w:rsidR="0052545B">
        <w:t xml:space="preserve">You may well be referred to </w:t>
      </w:r>
      <w:r w:rsidR="00211E4D">
        <w:t xml:space="preserve">the SU Marketing </w:t>
      </w:r>
      <w:r w:rsidR="0052545B">
        <w:t xml:space="preserve">Manager for expert advice and contacts. </w:t>
      </w:r>
    </w:p>
    <w:p w:rsidR="001720C2" w:rsidRPr="009B466E" w:rsidRDefault="009B466E" w:rsidP="009B466E">
      <w:pPr>
        <w:spacing w:after="0"/>
        <w:ind w:left="720"/>
        <w:rPr>
          <w:b/>
        </w:rPr>
      </w:pPr>
      <w:r w:rsidRPr="009B466E">
        <w:rPr>
          <w:b/>
        </w:rPr>
        <w:tab/>
      </w:r>
    </w:p>
    <w:p w:rsidR="00523DE1" w:rsidRPr="00723760" w:rsidRDefault="00523DE1" w:rsidP="008C3511">
      <w:pPr>
        <w:spacing w:after="0"/>
        <w:ind w:firstLine="720"/>
        <w:rPr>
          <w:b/>
          <w:u w:val="single"/>
        </w:rPr>
      </w:pPr>
      <w:r w:rsidRPr="00723760">
        <w:rPr>
          <w:b/>
          <w:u w:val="single"/>
        </w:rPr>
        <w:t>Tours/Trip/Event Planning</w:t>
      </w:r>
    </w:p>
    <w:p w:rsidR="00723760" w:rsidRDefault="00723760" w:rsidP="00723760">
      <w:pPr>
        <w:spacing w:after="0"/>
        <w:ind w:firstLine="720"/>
      </w:pPr>
    </w:p>
    <w:p w:rsidR="001720C2" w:rsidRDefault="00E31900" w:rsidP="008C3511">
      <w:pPr>
        <w:spacing w:after="0"/>
      </w:pPr>
      <w:r w:rsidRPr="00E31900">
        <w:t>When planning</w:t>
      </w:r>
      <w:r>
        <w:t xml:space="preserve"> trips, tours and events (e.g. balls) it’s crucial to be organised. Because there is so much money involved it’s also crucial to go through the SU to ensure you don’t find yourself personally liable!</w:t>
      </w:r>
      <w:r w:rsidR="001720C2">
        <w:t xml:space="preserve"> There are forms to complete which help you with the organisation and weekly Tour/Trip/Event planning meetings in the SU Resources Room where you can get advice on the organising. Don’t sign any contracts or exchange any money before completing the forms and attending a meeting – this is to protect yourself and your club. </w:t>
      </w:r>
    </w:p>
    <w:p w:rsidR="00B261AE" w:rsidRDefault="00B261AE" w:rsidP="008C3511">
      <w:pPr>
        <w:spacing w:after="0"/>
        <w:rPr>
          <w:b/>
          <w:color w:val="365F91" w:themeColor="accent1" w:themeShade="BF"/>
        </w:rPr>
      </w:pPr>
    </w:p>
    <w:p w:rsidR="00E31900" w:rsidRPr="00E31900" w:rsidRDefault="00D2506F" w:rsidP="008C3511">
      <w:pPr>
        <w:spacing w:after="0"/>
      </w:pPr>
      <w:r w:rsidRPr="00D2506F">
        <w:rPr>
          <w:b/>
          <w:color w:val="365F91" w:themeColor="accent1" w:themeShade="BF"/>
        </w:rPr>
        <w:t>Who can help?</w:t>
      </w:r>
      <w:r>
        <w:rPr>
          <w:b/>
        </w:rPr>
        <w:t xml:space="preserve"> </w:t>
      </w:r>
      <w:r w:rsidR="001720C2">
        <w:t xml:space="preserve">The SU Resources Room </w:t>
      </w:r>
      <w:proofErr w:type="gramStart"/>
      <w:r w:rsidR="001720C2">
        <w:t>staff, SU Student Activities Manager and Sports Officer are</w:t>
      </w:r>
      <w:proofErr w:type="gramEnd"/>
      <w:r w:rsidR="001720C2">
        <w:t xml:space="preserve"> full of useful advice!  </w:t>
      </w:r>
    </w:p>
    <w:p w:rsidR="001720C2" w:rsidRDefault="001720C2" w:rsidP="00723760">
      <w:pPr>
        <w:spacing w:after="0"/>
      </w:pPr>
    </w:p>
    <w:p w:rsidR="0052545B" w:rsidRDefault="0052545B" w:rsidP="008C3511">
      <w:pPr>
        <w:spacing w:after="0"/>
        <w:ind w:firstLine="720"/>
        <w:rPr>
          <w:b/>
          <w:u w:val="single"/>
        </w:rPr>
      </w:pPr>
      <w:r w:rsidRPr="00DF077B">
        <w:rPr>
          <w:b/>
          <w:u w:val="single"/>
        </w:rPr>
        <w:t>Transport</w:t>
      </w:r>
    </w:p>
    <w:p w:rsidR="0052545B" w:rsidRDefault="0052545B" w:rsidP="0052545B">
      <w:pPr>
        <w:spacing w:after="0"/>
        <w:ind w:left="720"/>
      </w:pPr>
    </w:p>
    <w:p w:rsidR="0052545B" w:rsidRPr="00BB61C0" w:rsidRDefault="0052545B" w:rsidP="008C3511">
      <w:pPr>
        <w:spacing w:after="0"/>
      </w:pPr>
      <w:r w:rsidRPr="00BB61C0">
        <w:t>Warwick Sport has</w:t>
      </w:r>
      <w:r>
        <w:t xml:space="preserve"> a variety of sources for booking minibuses, which clubs use for a whole range of activ</w:t>
      </w:r>
      <w:r w:rsidR="00E02CA6">
        <w:t>iti</w:t>
      </w:r>
      <w:r>
        <w:t>es. You’ll need to fill in a form, giving plenty of notice and submit it to the Warwick Sport Office. It is helpful to book all needed minibuses as soon as your fixture list is announced. There’s more information and you can find the forms on the Club Officer Information Section.</w:t>
      </w:r>
    </w:p>
    <w:p w:rsidR="00B261AE" w:rsidRDefault="00B261AE" w:rsidP="008C3511">
      <w:pPr>
        <w:spacing w:after="0"/>
        <w:rPr>
          <w:b/>
          <w:color w:val="365F91" w:themeColor="accent1" w:themeShade="BF"/>
        </w:rPr>
      </w:pPr>
    </w:p>
    <w:p w:rsidR="0052545B" w:rsidRPr="00AE024B" w:rsidRDefault="00D2506F" w:rsidP="008C3511">
      <w:pPr>
        <w:spacing w:after="0"/>
        <w:rPr>
          <w:b/>
        </w:rPr>
      </w:pPr>
      <w:r w:rsidRPr="00D2506F">
        <w:rPr>
          <w:b/>
          <w:color w:val="365F91" w:themeColor="accent1" w:themeShade="BF"/>
        </w:rPr>
        <w:t>Who can help?</w:t>
      </w:r>
      <w:r>
        <w:rPr>
          <w:b/>
        </w:rPr>
        <w:t xml:space="preserve"> </w:t>
      </w:r>
      <w:r w:rsidR="0052545B" w:rsidRPr="005F4F28">
        <w:t>Warwick Sport Administrator, Peter Parker</w:t>
      </w:r>
      <w:r w:rsidR="0052545B">
        <w:rPr>
          <w:b/>
        </w:rPr>
        <w:t xml:space="preserve"> </w:t>
      </w:r>
    </w:p>
    <w:p w:rsidR="00AE024B" w:rsidRDefault="00AE024B" w:rsidP="00723760">
      <w:pPr>
        <w:spacing w:after="0"/>
      </w:pPr>
    </w:p>
    <w:p w:rsidR="00523DE1" w:rsidRPr="00DF077B" w:rsidRDefault="0089256D" w:rsidP="008C3511">
      <w:pPr>
        <w:spacing w:after="0"/>
        <w:ind w:firstLine="720"/>
        <w:rPr>
          <w:b/>
          <w:u w:val="single"/>
        </w:rPr>
      </w:pPr>
      <w:r w:rsidRPr="00DF077B">
        <w:rPr>
          <w:b/>
          <w:u w:val="single"/>
        </w:rPr>
        <w:t>BUCS</w:t>
      </w:r>
    </w:p>
    <w:p w:rsidR="00B519B1" w:rsidRDefault="00B519B1" w:rsidP="00B519B1">
      <w:pPr>
        <w:spacing w:after="0"/>
        <w:ind w:left="720"/>
      </w:pPr>
    </w:p>
    <w:p w:rsidR="00B519B1" w:rsidRDefault="00B519B1" w:rsidP="008C3511">
      <w:pPr>
        <w:spacing w:after="0"/>
      </w:pPr>
      <w:r w:rsidRPr="00B519B1">
        <w:t>There</w:t>
      </w:r>
      <w:r>
        <w:t xml:space="preserve"> is</w:t>
      </w:r>
      <w:r w:rsidRPr="00B519B1">
        <w:t xml:space="preserve"> </w:t>
      </w:r>
      <w:r>
        <w:t xml:space="preserve">plenty </w:t>
      </w:r>
      <w:r w:rsidRPr="00B519B1">
        <w:t xml:space="preserve">to know about BUCS! </w:t>
      </w:r>
      <w:r>
        <w:t>The W</w:t>
      </w:r>
      <w:r w:rsidRPr="00B519B1">
        <w:t xml:space="preserve">arwick Sport </w:t>
      </w:r>
      <w:proofErr w:type="gramStart"/>
      <w:r w:rsidRPr="00B519B1">
        <w:t>staff are</w:t>
      </w:r>
      <w:proofErr w:type="gramEnd"/>
      <w:r w:rsidRPr="00B519B1">
        <w:t xml:space="preserve"> a fountain of knowledge and the Club Officer Information section </w:t>
      </w:r>
      <w:r>
        <w:t xml:space="preserve">has everything from team sheets to match officials. </w:t>
      </w:r>
      <w:r w:rsidRPr="00B519B1">
        <w:t xml:space="preserve">If your club competes in BUCS </w:t>
      </w:r>
      <w:r>
        <w:t xml:space="preserve">make sure you </w:t>
      </w:r>
      <w:r w:rsidRPr="00B519B1">
        <w:t xml:space="preserve">know </w:t>
      </w:r>
      <w:r>
        <w:t>about it. There’s a session during Term 1 Sports Council for BUCS captains.</w:t>
      </w:r>
    </w:p>
    <w:p w:rsidR="00B261AE" w:rsidRDefault="00B261AE" w:rsidP="008C3511">
      <w:pPr>
        <w:spacing w:after="0"/>
        <w:rPr>
          <w:b/>
          <w:color w:val="365F91" w:themeColor="accent1" w:themeShade="BF"/>
        </w:rPr>
      </w:pPr>
    </w:p>
    <w:p w:rsidR="005F4F28" w:rsidRPr="005F4F28" w:rsidRDefault="00D2506F" w:rsidP="008C3511">
      <w:pPr>
        <w:spacing w:after="0"/>
      </w:pPr>
      <w:r w:rsidRPr="00D2506F">
        <w:rPr>
          <w:b/>
          <w:color w:val="365F91" w:themeColor="accent1" w:themeShade="BF"/>
        </w:rPr>
        <w:t>Who can help?</w:t>
      </w:r>
      <w:r>
        <w:rPr>
          <w:b/>
        </w:rPr>
        <w:t xml:space="preserve"> </w:t>
      </w:r>
      <w:r w:rsidR="005F4F28" w:rsidRPr="005F4F28">
        <w:t xml:space="preserve">Warwick Sport Administrator, </w:t>
      </w:r>
      <w:r w:rsidR="005F4F28">
        <w:t>Joe Barr</w:t>
      </w:r>
    </w:p>
    <w:p w:rsidR="005F4F28" w:rsidRDefault="005F4F28" w:rsidP="00723760">
      <w:pPr>
        <w:spacing w:after="0"/>
        <w:rPr>
          <w:b/>
        </w:rPr>
      </w:pPr>
    </w:p>
    <w:p w:rsidR="0052545B" w:rsidRPr="00723760" w:rsidRDefault="0052545B" w:rsidP="008C3511">
      <w:pPr>
        <w:spacing w:after="0"/>
        <w:ind w:firstLine="720"/>
        <w:rPr>
          <w:b/>
          <w:u w:val="single"/>
        </w:rPr>
      </w:pPr>
      <w:r w:rsidRPr="00723760">
        <w:rPr>
          <w:b/>
          <w:u w:val="single"/>
        </w:rPr>
        <w:t xml:space="preserve">Strategy Meetings </w:t>
      </w:r>
    </w:p>
    <w:p w:rsidR="0052545B" w:rsidRDefault="0052545B" w:rsidP="0052545B">
      <w:pPr>
        <w:spacing w:after="0"/>
        <w:ind w:left="720"/>
      </w:pPr>
    </w:p>
    <w:p w:rsidR="0052545B" w:rsidRDefault="0052545B" w:rsidP="008C3511">
      <w:pPr>
        <w:spacing w:after="0"/>
      </w:pPr>
      <w:r>
        <w:t xml:space="preserve">This is a meeting which you should have at least once a year (usually in term 2 in the run up to budgets) with the Sports Officer or </w:t>
      </w:r>
      <w:r w:rsidR="00CC21D7">
        <w:t>Sports Development Coordinator</w:t>
      </w:r>
      <w:r>
        <w:t>. It is a chance to discuss the development of your club and highlight any issues. It is a necessary prerequisite for requesting more money in your budget.</w:t>
      </w:r>
    </w:p>
    <w:p w:rsidR="00B261AE" w:rsidRDefault="00B261AE" w:rsidP="008C3511">
      <w:pPr>
        <w:spacing w:after="0"/>
        <w:rPr>
          <w:b/>
          <w:color w:val="365F91" w:themeColor="accent1" w:themeShade="BF"/>
        </w:rPr>
      </w:pPr>
    </w:p>
    <w:p w:rsidR="0052545B" w:rsidRDefault="00D2506F" w:rsidP="008C3511">
      <w:pPr>
        <w:spacing w:after="0"/>
      </w:pPr>
      <w:r w:rsidRPr="00D2506F">
        <w:rPr>
          <w:b/>
          <w:color w:val="365F91" w:themeColor="accent1" w:themeShade="BF"/>
        </w:rPr>
        <w:t>Who can help?</w:t>
      </w:r>
      <w:r>
        <w:rPr>
          <w:b/>
        </w:rPr>
        <w:t xml:space="preserve"> </w:t>
      </w:r>
      <w:r w:rsidR="0052545B">
        <w:t>Sports Officer or Sport</w:t>
      </w:r>
      <w:r w:rsidR="00CC21D7">
        <w:t>s</w:t>
      </w:r>
      <w:r w:rsidR="0052545B">
        <w:t xml:space="preserve"> </w:t>
      </w:r>
      <w:r w:rsidR="00CC21D7">
        <w:t>Development Coordinator</w:t>
      </w:r>
    </w:p>
    <w:p w:rsidR="00DC0849" w:rsidRDefault="00DC0849" w:rsidP="008C3511">
      <w:pPr>
        <w:spacing w:after="0"/>
      </w:pPr>
    </w:p>
    <w:p w:rsidR="00DC0849" w:rsidRDefault="00DC0849" w:rsidP="008C3511">
      <w:pPr>
        <w:spacing w:after="0"/>
      </w:pPr>
    </w:p>
    <w:p w:rsidR="00DC0849" w:rsidRDefault="00DC0849" w:rsidP="00DC0849">
      <w:pPr>
        <w:spacing w:after="0"/>
        <w:jc w:val="center"/>
        <w:rPr>
          <w:b/>
          <w:color w:val="365F91" w:themeColor="accent1" w:themeShade="BF"/>
          <w:sz w:val="32"/>
          <w:szCs w:val="32"/>
        </w:rPr>
      </w:pPr>
      <w:r w:rsidRPr="00DC0849">
        <w:rPr>
          <w:b/>
          <w:color w:val="365F91" w:themeColor="accent1" w:themeShade="BF"/>
          <w:sz w:val="32"/>
          <w:szCs w:val="32"/>
        </w:rPr>
        <w:t>Who can help?</w:t>
      </w:r>
    </w:p>
    <w:p w:rsidR="00DC0849" w:rsidRPr="00DC0849" w:rsidRDefault="00DC0849" w:rsidP="00DC0849">
      <w:pPr>
        <w:spacing w:after="0"/>
        <w:jc w:val="center"/>
        <w:rPr>
          <w:b/>
          <w:color w:val="365F91" w:themeColor="accent1" w:themeShade="BF"/>
        </w:rPr>
      </w:pPr>
    </w:p>
    <w:p w:rsidR="00DC0849" w:rsidRDefault="00DC0849" w:rsidP="00DC0849">
      <w:pPr>
        <w:rPr>
          <w:b/>
        </w:rPr>
      </w:pPr>
      <w:r>
        <w:rPr>
          <w:b/>
        </w:rPr>
        <w:t>The info included in this pack should give you a good idea of who can help on what. And the following table gives you their contact details and tells you who’s who. The Club Officer Information section will normally have the answer for you. And you can always contact the Sports Officer who can answer or direct you to the right person!</w:t>
      </w:r>
    </w:p>
    <w:p w:rsidR="00DC0849" w:rsidRPr="00D2506F" w:rsidRDefault="00DC0849" w:rsidP="00DC0849">
      <w:pPr>
        <w:rPr>
          <w:b/>
        </w:rPr>
      </w:pPr>
    </w:p>
    <w:p w:rsidR="00DC0849" w:rsidRPr="00DC0849" w:rsidRDefault="00DC0849" w:rsidP="00DC0849">
      <w:pPr>
        <w:spacing w:after="0"/>
        <w:jc w:val="center"/>
        <w:rPr>
          <w:b/>
          <w:sz w:val="32"/>
          <w:szCs w:val="32"/>
        </w:rPr>
      </w:pPr>
    </w:p>
    <w:tbl>
      <w:tblPr>
        <w:tblStyle w:val="TableGrid"/>
        <w:tblpPr w:leftFromText="180" w:rightFromText="180" w:vertAnchor="text" w:tblpY="150"/>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BFBFBF" w:themeFill="background1" w:themeFillShade="BF"/>
        <w:tblLayout w:type="fixed"/>
        <w:tblLook w:val="04A0"/>
      </w:tblPr>
      <w:tblGrid>
        <w:gridCol w:w="1384"/>
        <w:gridCol w:w="2126"/>
        <w:gridCol w:w="2127"/>
        <w:gridCol w:w="3543"/>
        <w:gridCol w:w="1502"/>
      </w:tblGrid>
      <w:tr w:rsidR="00DC0849" w:rsidTr="00DC0849">
        <w:tc>
          <w:tcPr>
            <w:tcW w:w="1384" w:type="dxa"/>
            <w:vMerge w:val="restart"/>
            <w:shd w:val="clear" w:color="auto" w:fill="8AC9DA"/>
          </w:tcPr>
          <w:p w:rsidR="00DC0849" w:rsidRPr="00DC0849" w:rsidRDefault="00DC0849" w:rsidP="00DC0849">
            <w:pPr>
              <w:jc w:val="center"/>
              <w:rPr>
                <w:b/>
                <w:sz w:val="20"/>
                <w:szCs w:val="20"/>
              </w:rPr>
            </w:pPr>
          </w:p>
          <w:p w:rsidR="00DC0849" w:rsidRPr="00DC0849" w:rsidRDefault="00DC0849" w:rsidP="00DC0849">
            <w:pPr>
              <w:jc w:val="center"/>
              <w:rPr>
                <w:b/>
                <w:sz w:val="20"/>
                <w:szCs w:val="20"/>
              </w:rPr>
            </w:pPr>
            <w:r w:rsidRPr="00DC0849">
              <w:rPr>
                <w:b/>
                <w:sz w:val="20"/>
                <w:szCs w:val="20"/>
              </w:rPr>
              <w:t>Students’ Union</w:t>
            </w: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Sports Officer</w:t>
            </w:r>
          </w:p>
        </w:tc>
        <w:tc>
          <w:tcPr>
            <w:tcW w:w="2127" w:type="dxa"/>
            <w:shd w:val="clear" w:color="auto" w:fill="8AC9DA"/>
          </w:tcPr>
          <w:p w:rsidR="00DC0849" w:rsidRPr="00DC0849" w:rsidRDefault="00B2701C" w:rsidP="00DC0849">
            <w:pPr>
              <w:jc w:val="center"/>
              <w:rPr>
                <w:b/>
                <w:sz w:val="20"/>
                <w:szCs w:val="20"/>
              </w:rPr>
            </w:pPr>
            <w:r>
              <w:rPr>
                <w:b/>
                <w:sz w:val="20"/>
                <w:szCs w:val="20"/>
              </w:rPr>
              <w:t>George Whitworth</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9" w:history="1">
              <w:r w:rsidR="00DC0849" w:rsidRPr="00DC0849">
                <w:rPr>
                  <w:rStyle w:val="Hyperlink"/>
                  <w:b/>
                  <w:color w:val="FFFFFF" w:themeColor="background1"/>
                  <w:sz w:val="20"/>
                  <w:szCs w:val="20"/>
                </w:rPr>
                <w:t>sports@warwicksu.com</w:t>
              </w:r>
            </w:hyperlink>
          </w:p>
        </w:tc>
        <w:tc>
          <w:tcPr>
            <w:tcW w:w="1502" w:type="dxa"/>
            <w:shd w:val="clear" w:color="auto" w:fill="8AC9DA"/>
          </w:tcPr>
          <w:p w:rsidR="00DC0849" w:rsidRPr="00DC0849" w:rsidRDefault="00DC0849" w:rsidP="00DC0849">
            <w:pPr>
              <w:jc w:val="center"/>
              <w:rPr>
                <w:b/>
                <w:sz w:val="20"/>
                <w:szCs w:val="20"/>
              </w:rPr>
            </w:pPr>
            <w:r w:rsidRPr="00DC0849">
              <w:rPr>
                <w:b/>
                <w:sz w:val="20"/>
                <w:szCs w:val="20"/>
              </w:rPr>
              <w:t>0247672776</w:t>
            </w:r>
          </w:p>
        </w:tc>
      </w:tr>
      <w:tr w:rsidR="00DC0849" w:rsidTr="00DC0849">
        <w:tc>
          <w:tcPr>
            <w:tcW w:w="1384" w:type="dxa"/>
            <w:vMerge/>
            <w:shd w:val="clear" w:color="auto" w:fill="8AC9DA"/>
          </w:tcPr>
          <w:p w:rsidR="00DC0849" w:rsidRPr="00DC0849" w:rsidRDefault="00DC0849" w:rsidP="00DC0849">
            <w:pPr>
              <w:jc w:val="center"/>
              <w:rPr>
                <w:b/>
                <w:sz w:val="20"/>
                <w:szCs w:val="20"/>
              </w:rPr>
            </w:pP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Student Activities Manager</w:t>
            </w:r>
          </w:p>
        </w:tc>
        <w:tc>
          <w:tcPr>
            <w:tcW w:w="2127" w:type="dxa"/>
            <w:shd w:val="clear" w:color="auto" w:fill="8AC9DA"/>
          </w:tcPr>
          <w:p w:rsidR="00DC0849" w:rsidRPr="00DC0849" w:rsidRDefault="00DC0849" w:rsidP="00DC0849">
            <w:pPr>
              <w:jc w:val="center"/>
              <w:rPr>
                <w:b/>
                <w:sz w:val="20"/>
                <w:szCs w:val="20"/>
              </w:rPr>
            </w:pPr>
            <w:r w:rsidRPr="00DC0849">
              <w:rPr>
                <w:b/>
                <w:sz w:val="20"/>
                <w:szCs w:val="20"/>
              </w:rPr>
              <w:t>Gerard Henry</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10" w:history="1">
              <w:r w:rsidR="00DC0849" w:rsidRPr="00DC0849">
                <w:rPr>
                  <w:rStyle w:val="Hyperlink"/>
                  <w:b/>
                  <w:color w:val="FFFFFF" w:themeColor="background1"/>
                  <w:sz w:val="20"/>
                  <w:szCs w:val="20"/>
                </w:rPr>
                <w:t>gerard.henry@warwicksu.com</w:t>
              </w:r>
            </w:hyperlink>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p>
        </w:tc>
      </w:tr>
      <w:tr w:rsidR="00DC0849" w:rsidTr="00DC0849">
        <w:tc>
          <w:tcPr>
            <w:tcW w:w="1384" w:type="dxa"/>
            <w:vMerge/>
            <w:shd w:val="clear" w:color="auto" w:fill="8AC9DA"/>
          </w:tcPr>
          <w:p w:rsidR="00DC0849" w:rsidRPr="00DC0849" w:rsidRDefault="00DC0849" w:rsidP="00DC0849">
            <w:pPr>
              <w:jc w:val="center"/>
              <w:rPr>
                <w:b/>
                <w:sz w:val="20"/>
                <w:szCs w:val="20"/>
              </w:rPr>
            </w:pP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Student Activities Administrators</w:t>
            </w:r>
          </w:p>
        </w:tc>
        <w:tc>
          <w:tcPr>
            <w:tcW w:w="2127" w:type="dxa"/>
            <w:shd w:val="clear" w:color="auto" w:fill="8AC9DA"/>
          </w:tcPr>
          <w:p w:rsidR="00DC0849" w:rsidRPr="00DC0849" w:rsidRDefault="00DC0849" w:rsidP="00DC0849">
            <w:pPr>
              <w:jc w:val="center"/>
              <w:rPr>
                <w:b/>
                <w:sz w:val="20"/>
                <w:szCs w:val="20"/>
              </w:rPr>
            </w:pPr>
            <w:r w:rsidRPr="00DC0849">
              <w:rPr>
                <w:b/>
                <w:sz w:val="20"/>
                <w:szCs w:val="20"/>
              </w:rPr>
              <w:t xml:space="preserve">Pam Walker </w:t>
            </w:r>
          </w:p>
          <w:p w:rsidR="00DC0849" w:rsidRPr="00DC0849" w:rsidRDefault="00DC0849" w:rsidP="00DC0849">
            <w:pPr>
              <w:jc w:val="center"/>
              <w:rPr>
                <w:b/>
                <w:sz w:val="20"/>
                <w:szCs w:val="20"/>
              </w:rPr>
            </w:pPr>
            <w:r w:rsidRPr="00DC0849">
              <w:rPr>
                <w:b/>
                <w:sz w:val="20"/>
                <w:szCs w:val="20"/>
              </w:rPr>
              <w:t>Jenny Luciano</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11" w:history="1">
              <w:r w:rsidR="00DC0849" w:rsidRPr="00DC0849">
                <w:rPr>
                  <w:rStyle w:val="Hyperlink"/>
                  <w:b/>
                  <w:color w:val="FFFFFF" w:themeColor="background1"/>
                  <w:sz w:val="20"/>
                  <w:szCs w:val="20"/>
                </w:rPr>
                <w:t>pam.walker@warwicksu.com</w:t>
              </w:r>
            </w:hyperlink>
            <w:r w:rsidR="00DC0849" w:rsidRPr="00DC0849">
              <w:rPr>
                <w:b/>
                <w:color w:val="FFFFFF" w:themeColor="background1"/>
                <w:sz w:val="20"/>
                <w:szCs w:val="20"/>
              </w:rPr>
              <w:t xml:space="preserve"> and </w:t>
            </w:r>
            <w:hyperlink r:id="rId12" w:history="1">
              <w:r w:rsidR="00DC0849" w:rsidRPr="00DC0849">
                <w:rPr>
                  <w:rStyle w:val="Hyperlink"/>
                  <w:b/>
                  <w:color w:val="FFFFFF" w:themeColor="background1"/>
                  <w:sz w:val="20"/>
                  <w:szCs w:val="20"/>
                </w:rPr>
                <w:t>jenny.luciano@warwicksu.com</w:t>
              </w:r>
            </w:hyperlink>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p>
        </w:tc>
      </w:tr>
      <w:tr w:rsidR="00DC0849" w:rsidTr="00DC0849">
        <w:tc>
          <w:tcPr>
            <w:tcW w:w="10682" w:type="dxa"/>
            <w:gridSpan w:val="5"/>
            <w:shd w:val="clear" w:color="auto" w:fill="FFFFFF" w:themeFill="background1"/>
          </w:tcPr>
          <w:p w:rsidR="00DC0849" w:rsidRPr="00DC0849" w:rsidRDefault="00DC0849" w:rsidP="00DC0849">
            <w:pPr>
              <w:jc w:val="center"/>
              <w:rPr>
                <w:b/>
                <w:color w:val="FFFFFF" w:themeColor="background1"/>
                <w:sz w:val="20"/>
                <w:szCs w:val="20"/>
              </w:rPr>
            </w:pPr>
          </w:p>
        </w:tc>
      </w:tr>
      <w:tr w:rsidR="00DC0849" w:rsidTr="00DC0849">
        <w:tc>
          <w:tcPr>
            <w:tcW w:w="1384" w:type="dxa"/>
            <w:vMerge w:val="restart"/>
            <w:shd w:val="clear" w:color="auto" w:fill="8AC9DA"/>
          </w:tcPr>
          <w:p w:rsidR="00DC0849" w:rsidRPr="00DC0849" w:rsidRDefault="00DC0849" w:rsidP="00DC0849">
            <w:pPr>
              <w:jc w:val="center"/>
              <w:rPr>
                <w:b/>
                <w:sz w:val="20"/>
                <w:szCs w:val="20"/>
              </w:rPr>
            </w:pPr>
          </w:p>
          <w:p w:rsidR="00DC0849" w:rsidRPr="00DC0849" w:rsidRDefault="00DC0849" w:rsidP="00DC0849">
            <w:pPr>
              <w:jc w:val="center"/>
              <w:rPr>
                <w:b/>
                <w:sz w:val="20"/>
                <w:szCs w:val="20"/>
              </w:rPr>
            </w:pPr>
            <w:r w:rsidRPr="00DC0849">
              <w:rPr>
                <w:b/>
                <w:sz w:val="20"/>
                <w:szCs w:val="20"/>
              </w:rPr>
              <w:t>Warwick Sport</w:t>
            </w: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Warwick Sport Manager</w:t>
            </w:r>
          </w:p>
        </w:tc>
        <w:tc>
          <w:tcPr>
            <w:tcW w:w="2127" w:type="dxa"/>
            <w:shd w:val="clear" w:color="auto" w:fill="8AC9DA"/>
          </w:tcPr>
          <w:p w:rsidR="00DC0849" w:rsidRPr="00DC0849" w:rsidRDefault="00DC0849" w:rsidP="00DC0849">
            <w:pPr>
              <w:jc w:val="center"/>
              <w:rPr>
                <w:b/>
                <w:sz w:val="20"/>
                <w:szCs w:val="20"/>
              </w:rPr>
            </w:pPr>
            <w:r w:rsidRPr="00DC0849">
              <w:rPr>
                <w:b/>
                <w:sz w:val="20"/>
                <w:szCs w:val="20"/>
              </w:rPr>
              <w:t>Gemma Morris</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13" w:history="1">
              <w:r w:rsidR="00DC0849" w:rsidRPr="00DC0849">
                <w:rPr>
                  <w:rStyle w:val="Hyperlink"/>
                  <w:b/>
                  <w:color w:val="FFFFFF" w:themeColor="background1"/>
                  <w:sz w:val="20"/>
                  <w:szCs w:val="20"/>
                </w:rPr>
                <w:t>g.l.morris@warwick.ac.uk</w:t>
              </w:r>
            </w:hyperlink>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r w:rsidRPr="00DC0849">
              <w:rPr>
                <w:b/>
                <w:sz w:val="20"/>
                <w:szCs w:val="20"/>
              </w:rPr>
              <w:t>02476150383</w:t>
            </w:r>
          </w:p>
        </w:tc>
      </w:tr>
      <w:tr w:rsidR="00DC0849" w:rsidTr="00DC0849">
        <w:tc>
          <w:tcPr>
            <w:tcW w:w="1384" w:type="dxa"/>
            <w:vMerge/>
            <w:shd w:val="clear" w:color="auto" w:fill="8AC9DA"/>
          </w:tcPr>
          <w:p w:rsidR="00DC0849" w:rsidRPr="00DC0849" w:rsidRDefault="00DC0849" w:rsidP="00DC0849">
            <w:pPr>
              <w:jc w:val="center"/>
              <w:rPr>
                <w:b/>
                <w:sz w:val="20"/>
                <w:szCs w:val="20"/>
              </w:rPr>
            </w:pP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Sports Development Coordinator</w:t>
            </w:r>
          </w:p>
        </w:tc>
        <w:tc>
          <w:tcPr>
            <w:tcW w:w="2127" w:type="dxa"/>
            <w:shd w:val="clear" w:color="auto" w:fill="8AC9DA"/>
          </w:tcPr>
          <w:p w:rsidR="00DC0849" w:rsidRPr="00DC0849" w:rsidRDefault="00DC0849" w:rsidP="00DC0849">
            <w:pPr>
              <w:jc w:val="center"/>
              <w:rPr>
                <w:b/>
                <w:sz w:val="20"/>
                <w:szCs w:val="20"/>
              </w:rPr>
            </w:pPr>
            <w:r w:rsidRPr="00DC0849">
              <w:rPr>
                <w:b/>
                <w:sz w:val="20"/>
                <w:szCs w:val="20"/>
              </w:rPr>
              <w:t>Lisa Infantino</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14" w:history="1">
              <w:r w:rsidR="00DC0849" w:rsidRPr="00DC0849">
                <w:rPr>
                  <w:rStyle w:val="Hyperlink"/>
                  <w:b/>
                  <w:color w:val="FFFFFF" w:themeColor="background1"/>
                  <w:sz w:val="20"/>
                  <w:szCs w:val="20"/>
                </w:rPr>
                <w:t>lisa.infantino@warwicksu.com</w:t>
              </w:r>
            </w:hyperlink>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r w:rsidRPr="00DC0849">
              <w:rPr>
                <w:b/>
                <w:sz w:val="20"/>
                <w:szCs w:val="20"/>
              </w:rPr>
              <w:t>02476575112</w:t>
            </w:r>
          </w:p>
        </w:tc>
      </w:tr>
      <w:tr w:rsidR="00DC0849" w:rsidTr="00DC0849">
        <w:tc>
          <w:tcPr>
            <w:tcW w:w="1384" w:type="dxa"/>
            <w:vMerge/>
            <w:shd w:val="clear" w:color="auto" w:fill="8AC9DA"/>
          </w:tcPr>
          <w:p w:rsidR="00DC0849" w:rsidRPr="00DC0849" w:rsidRDefault="00DC0849" w:rsidP="00DC0849">
            <w:pPr>
              <w:jc w:val="center"/>
              <w:rPr>
                <w:b/>
                <w:sz w:val="20"/>
                <w:szCs w:val="20"/>
              </w:rPr>
            </w:pP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Sports Administrators</w:t>
            </w:r>
          </w:p>
        </w:tc>
        <w:tc>
          <w:tcPr>
            <w:tcW w:w="2127" w:type="dxa"/>
            <w:shd w:val="clear" w:color="auto" w:fill="8AC9DA"/>
          </w:tcPr>
          <w:p w:rsidR="00DC0849" w:rsidRPr="00DC0849" w:rsidRDefault="00DC0849" w:rsidP="00DC0849">
            <w:pPr>
              <w:jc w:val="center"/>
              <w:rPr>
                <w:b/>
                <w:sz w:val="20"/>
                <w:szCs w:val="20"/>
              </w:rPr>
            </w:pPr>
            <w:r w:rsidRPr="00DC0849">
              <w:rPr>
                <w:b/>
                <w:sz w:val="20"/>
                <w:szCs w:val="20"/>
              </w:rPr>
              <w:t xml:space="preserve">Joe Barr </w:t>
            </w:r>
          </w:p>
          <w:p w:rsidR="00DC0849" w:rsidRPr="00DC0849" w:rsidRDefault="00DC0849" w:rsidP="00DC0849">
            <w:pPr>
              <w:jc w:val="center"/>
              <w:rPr>
                <w:b/>
                <w:sz w:val="20"/>
                <w:szCs w:val="20"/>
              </w:rPr>
            </w:pPr>
            <w:r w:rsidRPr="00DC0849">
              <w:rPr>
                <w:b/>
                <w:sz w:val="20"/>
                <w:szCs w:val="20"/>
              </w:rPr>
              <w:t>Peter Parker</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15" w:history="1">
              <w:r w:rsidR="00DC0849" w:rsidRPr="00DC0849">
                <w:rPr>
                  <w:rStyle w:val="Hyperlink"/>
                  <w:b/>
                  <w:color w:val="FFFFFF" w:themeColor="background1"/>
                  <w:sz w:val="20"/>
                  <w:szCs w:val="20"/>
                </w:rPr>
                <w:t>joe.barr@warwicksu.com</w:t>
              </w:r>
            </w:hyperlink>
            <w:r w:rsidR="00DC0849" w:rsidRPr="00DC0849">
              <w:rPr>
                <w:b/>
                <w:color w:val="FFFFFF" w:themeColor="background1"/>
                <w:sz w:val="20"/>
                <w:szCs w:val="20"/>
              </w:rPr>
              <w:t xml:space="preserve"> and </w:t>
            </w:r>
            <w:hyperlink r:id="rId16" w:history="1">
              <w:r w:rsidR="00DC0849" w:rsidRPr="00DC0849">
                <w:rPr>
                  <w:rStyle w:val="Hyperlink"/>
                  <w:b/>
                  <w:color w:val="FFFFFF" w:themeColor="background1"/>
                  <w:sz w:val="20"/>
                  <w:szCs w:val="20"/>
                </w:rPr>
                <w:t>peter.parker@warwicksu.com</w:t>
              </w:r>
            </w:hyperlink>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r w:rsidRPr="00DC0849">
              <w:rPr>
                <w:b/>
                <w:sz w:val="20"/>
                <w:szCs w:val="20"/>
              </w:rPr>
              <w:t>02476575115</w:t>
            </w:r>
          </w:p>
          <w:p w:rsidR="00DC0849" w:rsidRPr="00DC0849" w:rsidRDefault="00DC0849" w:rsidP="00DC0849">
            <w:pPr>
              <w:jc w:val="center"/>
              <w:rPr>
                <w:b/>
                <w:sz w:val="20"/>
                <w:szCs w:val="20"/>
              </w:rPr>
            </w:pPr>
            <w:r w:rsidRPr="00DC0849">
              <w:rPr>
                <w:b/>
                <w:sz w:val="20"/>
                <w:szCs w:val="20"/>
              </w:rPr>
              <w:t>02476575109</w:t>
            </w:r>
          </w:p>
        </w:tc>
      </w:tr>
      <w:tr w:rsidR="00DC0849" w:rsidTr="00DC0849">
        <w:tc>
          <w:tcPr>
            <w:tcW w:w="1384" w:type="dxa"/>
            <w:vMerge/>
            <w:shd w:val="clear" w:color="auto" w:fill="8AC9DA"/>
          </w:tcPr>
          <w:p w:rsidR="00DC0849" w:rsidRPr="00DC0849" w:rsidRDefault="00DC0849" w:rsidP="00DC0849">
            <w:pPr>
              <w:jc w:val="center"/>
              <w:rPr>
                <w:b/>
                <w:sz w:val="20"/>
                <w:szCs w:val="20"/>
              </w:rPr>
            </w:pP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IT Officer</w:t>
            </w:r>
          </w:p>
        </w:tc>
        <w:tc>
          <w:tcPr>
            <w:tcW w:w="2127" w:type="dxa"/>
            <w:shd w:val="clear" w:color="auto" w:fill="8AC9DA"/>
          </w:tcPr>
          <w:p w:rsidR="00DC0849" w:rsidRPr="00DC0849" w:rsidRDefault="00DC0849" w:rsidP="00DC0849">
            <w:pPr>
              <w:jc w:val="center"/>
              <w:rPr>
                <w:b/>
                <w:sz w:val="20"/>
                <w:szCs w:val="20"/>
              </w:rPr>
            </w:pPr>
            <w:r w:rsidRPr="00DC0849">
              <w:rPr>
                <w:b/>
                <w:sz w:val="20"/>
                <w:szCs w:val="20"/>
              </w:rPr>
              <w:t>Colleen John</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17" w:history="1">
              <w:r w:rsidR="00DC0849" w:rsidRPr="00DC0849">
                <w:rPr>
                  <w:rStyle w:val="Hyperlink"/>
                  <w:b/>
                  <w:color w:val="FFFFFF" w:themeColor="background1"/>
                  <w:sz w:val="20"/>
                  <w:szCs w:val="20"/>
                </w:rPr>
                <w:t>fitness@warwick.ac.uk</w:t>
              </w:r>
            </w:hyperlink>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p>
        </w:tc>
      </w:tr>
      <w:tr w:rsidR="00DC0849" w:rsidTr="00DC0849">
        <w:tc>
          <w:tcPr>
            <w:tcW w:w="1384" w:type="dxa"/>
            <w:vMerge/>
            <w:shd w:val="clear" w:color="auto" w:fill="8AC9DA"/>
          </w:tcPr>
          <w:p w:rsidR="00DC0849" w:rsidRPr="00DC0849" w:rsidRDefault="00DC0849" w:rsidP="00DC0849">
            <w:pPr>
              <w:jc w:val="center"/>
              <w:rPr>
                <w:b/>
                <w:sz w:val="20"/>
                <w:szCs w:val="20"/>
              </w:rPr>
            </w:pP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p>
        </w:tc>
        <w:tc>
          <w:tcPr>
            <w:tcW w:w="2127" w:type="dxa"/>
            <w:shd w:val="clear" w:color="auto" w:fill="8AC9DA"/>
          </w:tcPr>
          <w:p w:rsidR="00DC0849" w:rsidRPr="00DC0849" w:rsidRDefault="00DC0849" w:rsidP="00DC0849">
            <w:pPr>
              <w:jc w:val="center"/>
              <w:rPr>
                <w:b/>
                <w:sz w:val="20"/>
                <w:szCs w:val="20"/>
              </w:rPr>
            </w:pPr>
            <w:r w:rsidRPr="00DC0849">
              <w:rPr>
                <w:b/>
                <w:sz w:val="20"/>
                <w:szCs w:val="20"/>
              </w:rPr>
              <w:t>Warwick Sport Mobiles</w:t>
            </w:r>
          </w:p>
        </w:tc>
        <w:tc>
          <w:tcPr>
            <w:tcW w:w="3543" w:type="dxa"/>
            <w:shd w:val="clear" w:color="auto" w:fill="365F91" w:themeFill="accent1" w:themeFillShade="BF"/>
          </w:tcPr>
          <w:p w:rsidR="00B2701C" w:rsidRDefault="00B2701C" w:rsidP="00DC0849">
            <w:pPr>
              <w:jc w:val="center"/>
              <w:rPr>
                <w:b/>
                <w:color w:val="FFFFFF" w:themeColor="background1"/>
                <w:sz w:val="20"/>
                <w:szCs w:val="20"/>
              </w:rPr>
            </w:pPr>
            <w:r>
              <w:rPr>
                <w:b/>
                <w:color w:val="FFFFFF" w:themeColor="background1"/>
                <w:sz w:val="20"/>
                <w:szCs w:val="20"/>
              </w:rPr>
              <w:t>Transport</w:t>
            </w:r>
          </w:p>
          <w:p w:rsidR="00DC0849" w:rsidRPr="00DC0849" w:rsidRDefault="00DC0849" w:rsidP="00DC0849">
            <w:pPr>
              <w:jc w:val="center"/>
              <w:rPr>
                <w:b/>
                <w:color w:val="FFFFFF" w:themeColor="background1"/>
                <w:sz w:val="20"/>
                <w:szCs w:val="20"/>
              </w:rPr>
            </w:pPr>
            <w:r w:rsidRPr="00DC0849">
              <w:rPr>
                <w:b/>
                <w:color w:val="FFFFFF" w:themeColor="background1"/>
                <w:sz w:val="20"/>
                <w:szCs w:val="20"/>
              </w:rPr>
              <w:t>BUCS</w:t>
            </w:r>
          </w:p>
          <w:p w:rsidR="00DC0849" w:rsidRPr="00DC0849" w:rsidRDefault="00DC0849" w:rsidP="00DC0849">
            <w:pPr>
              <w:jc w:val="center"/>
              <w:rPr>
                <w:b/>
                <w:sz w:val="20"/>
                <w:szCs w:val="20"/>
              </w:rPr>
            </w:pPr>
            <w:r w:rsidRPr="00DC0849">
              <w:rPr>
                <w:b/>
                <w:color w:val="FFFFFF" w:themeColor="background1"/>
                <w:sz w:val="20"/>
                <w:szCs w:val="20"/>
              </w:rPr>
              <w:t>Sports Development</w:t>
            </w:r>
          </w:p>
        </w:tc>
        <w:tc>
          <w:tcPr>
            <w:tcW w:w="1502" w:type="dxa"/>
            <w:shd w:val="clear" w:color="auto" w:fill="8AC9DA"/>
          </w:tcPr>
          <w:p w:rsidR="00B2701C" w:rsidRDefault="00B2701C" w:rsidP="00DC0849">
            <w:pPr>
              <w:jc w:val="center"/>
              <w:rPr>
                <w:b/>
                <w:sz w:val="20"/>
                <w:szCs w:val="20"/>
              </w:rPr>
            </w:pPr>
            <w:r>
              <w:rPr>
                <w:b/>
                <w:sz w:val="20"/>
                <w:szCs w:val="20"/>
              </w:rPr>
              <w:t>07824541186</w:t>
            </w:r>
          </w:p>
          <w:p w:rsidR="00DC0849" w:rsidRPr="00DC0849" w:rsidRDefault="00DC0849" w:rsidP="00DC0849">
            <w:pPr>
              <w:jc w:val="center"/>
              <w:rPr>
                <w:b/>
                <w:sz w:val="20"/>
                <w:szCs w:val="20"/>
              </w:rPr>
            </w:pPr>
            <w:r w:rsidRPr="00DC0849">
              <w:rPr>
                <w:b/>
                <w:sz w:val="20"/>
                <w:szCs w:val="20"/>
              </w:rPr>
              <w:t>07876218148</w:t>
            </w:r>
          </w:p>
          <w:p w:rsidR="00DC0849" w:rsidRPr="00DC0849" w:rsidRDefault="00DC0849" w:rsidP="00DC0849">
            <w:pPr>
              <w:jc w:val="center"/>
              <w:rPr>
                <w:b/>
                <w:sz w:val="20"/>
                <w:szCs w:val="20"/>
              </w:rPr>
            </w:pPr>
            <w:r w:rsidRPr="00DC0849">
              <w:rPr>
                <w:b/>
                <w:sz w:val="20"/>
                <w:szCs w:val="20"/>
              </w:rPr>
              <w:t>07876218147</w:t>
            </w:r>
          </w:p>
        </w:tc>
      </w:tr>
      <w:tr w:rsidR="00DC0849" w:rsidTr="00DC0849">
        <w:tc>
          <w:tcPr>
            <w:tcW w:w="10682" w:type="dxa"/>
            <w:gridSpan w:val="5"/>
            <w:shd w:val="clear" w:color="auto" w:fill="FFFFFF" w:themeFill="background1"/>
          </w:tcPr>
          <w:p w:rsidR="00DC0849" w:rsidRPr="00DC0849" w:rsidRDefault="00DC0849" w:rsidP="00DC0849">
            <w:pPr>
              <w:jc w:val="center"/>
              <w:rPr>
                <w:b/>
                <w:color w:val="FFFFFF" w:themeColor="background1"/>
                <w:sz w:val="20"/>
                <w:szCs w:val="20"/>
              </w:rPr>
            </w:pPr>
          </w:p>
        </w:tc>
      </w:tr>
      <w:tr w:rsidR="00DC0849" w:rsidTr="00DC0849">
        <w:tc>
          <w:tcPr>
            <w:tcW w:w="1384" w:type="dxa"/>
            <w:vMerge w:val="restart"/>
            <w:shd w:val="clear" w:color="auto" w:fill="8AC9DA"/>
          </w:tcPr>
          <w:p w:rsidR="00DC0849" w:rsidRPr="00DC0849" w:rsidRDefault="00DC0849" w:rsidP="00DC0849">
            <w:pPr>
              <w:jc w:val="center"/>
              <w:rPr>
                <w:b/>
                <w:sz w:val="20"/>
                <w:szCs w:val="20"/>
              </w:rPr>
            </w:pPr>
            <w:r w:rsidRPr="00DC0849">
              <w:rPr>
                <w:b/>
                <w:sz w:val="20"/>
                <w:szCs w:val="20"/>
              </w:rPr>
              <w:t>Department of Physical Education and Sport</w:t>
            </w: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Deputy Director of PE and Sport</w:t>
            </w:r>
          </w:p>
        </w:tc>
        <w:tc>
          <w:tcPr>
            <w:tcW w:w="2127" w:type="dxa"/>
            <w:shd w:val="clear" w:color="auto" w:fill="8AC9DA"/>
          </w:tcPr>
          <w:p w:rsidR="00DC0849" w:rsidRPr="00DC0849" w:rsidRDefault="00B2701C" w:rsidP="00DC0849">
            <w:pPr>
              <w:jc w:val="center"/>
              <w:rPr>
                <w:b/>
                <w:sz w:val="20"/>
                <w:szCs w:val="20"/>
              </w:rPr>
            </w:pPr>
            <w:r>
              <w:rPr>
                <w:b/>
                <w:sz w:val="20"/>
                <w:szCs w:val="20"/>
              </w:rPr>
              <w:t>James Ellis</w:t>
            </w:r>
          </w:p>
        </w:tc>
        <w:tc>
          <w:tcPr>
            <w:tcW w:w="3543" w:type="dxa"/>
            <w:shd w:val="clear" w:color="auto" w:fill="365F91" w:themeFill="accent1" w:themeFillShade="BF"/>
          </w:tcPr>
          <w:p w:rsidR="00DC0849" w:rsidRPr="00DC0849" w:rsidRDefault="00B60A7F" w:rsidP="00B2701C">
            <w:pPr>
              <w:jc w:val="center"/>
              <w:rPr>
                <w:b/>
                <w:color w:val="FFFFFF" w:themeColor="background1"/>
                <w:sz w:val="20"/>
                <w:szCs w:val="20"/>
              </w:rPr>
            </w:pPr>
            <w:hyperlink r:id="rId18" w:history="1">
              <w:r w:rsidR="00B2701C" w:rsidRPr="00E37F9C">
                <w:rPr>
                  <w:rStyle w:val="Hyperlink"/>
                  <w:b/>
                  <w:sz w:val="20"/>
                  <w:szCs w:val="20"/>
                </w:rPr>
                <w:t>J.A.Ellis@warwick.ac.uk</w:t>
              </w:r>
            </w:hyperlink>
            <w:r w:rsidR="00B2701C">
              <w:rPr>
                <w:b/>
                <w:sz w:val="20"/>
                <w:szCs w:val="20"/>
              </w:rPr>
              <w:t xml:space="preserve"> </w:t>
            </w:r>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p>
        </w:tc>
      </w:tr>
      <w:tr w:rsidR="00DC0849" w:rsidTr="00DC0849">
        <w:tc>
          <w:tcPr>
            <w:tcW w:w="1384" w:type="dxa"/>
            <w:vMerge/>
            <w:shd w:val="clear" w:color="auto" w:fill="8AC9DA"/>
          </w:tcPr>
          <w:p w:rsidR="00DC0849" w:rsidRPr="00DC0849" w:rsidRDefault="00DC0849" w:rsidP="00DC0849">
            <w:pPr>
              <w:jc w:val="center"/>
              <w:rPr>
                <w:b/>
                <w:sz w:val="20"/>
                <w:szCs w:val="20"/>
              </w:rPr>
            </w:pPr>
          </w:p>
        </w:tc>
        <w:tc>
          <w:tcPr>
            <w:tcW w:w="2126" w:type="dxa"/>
            <w:shd w:val="clear" w:color="auto" w:fill="365F91" w:themeFill="accent1" w:themeFillShade="BF"/>
          </w:tcPr>
          <w:p w:rsidR="00DC0849" w:rsidRPr="00DC0849" w:rsidRDefault="00DC0849" w:rsidP="00DC0849">
            <w:pPr>
              <w:jc w:val="center"/>
              <w:rPr>
                <w:b/>
                <w:color w:val="FFFFFF" w:themeColor="background1"/>
                <w:sz w:val="20"/>
                <w:szCs w:val="20"/>
              </w:rPr>
            </w:pPr>
            <w:r w:rsidRPr="00DC0849">
              <w:rPr>
                <w:b/>
                <w:color w:val="FFFFFF" w:themeColor="background1"/>
                <w:sz w:val="20"/>
                <w:szCs w:val="20"/>
              </w:rPr>
              <w:t>Director of PE and Sport</w:t>
            </w:r>
          </w:p>
        </w:tc>
        <w:tc>
          <w:tcPr>
            <w:tcW w:w="2127" w:type="dxa"/>
            <w:shd w:val="clear" w:color="auto" w:fill="8AC9DA"/>
          </w:tcPr>
          <w:p w:rsidR="00DC0849" w:rsidRPr="00DC0849" w:rsidRDefault="00DC0849" w:rsidP="00DC0849">
            <w:pPr>
              <w:jc w:val="center"/>
              <w:rPr>
                <w:b/>
                <w:sz w:val="20"/>
                <w:szCs w:val="20"/>
              </w:rPr>
            </w:pPr>
            <w:r w:rsidRPr="00DC0849">
              <w:rPr>
                <w:b/>
                <w:sz w:val="20"/>
                <w:szCs w:val="20"/>
              </w:rPr>
              <w:t>Terry Monnington</w:t>
            </w:r>
          </w:p>
        </w:tc>
        <w:tc>
          <w:tcPr>
            <w:tcW w:w="3543" w:type="dxa"/>
            <w:shd w:val="clear" w:color="auto" w:fill="365F91" w:themeFill="accent1" w:themeFillShade="BF"/>
          </w:tcPr>
          <w:p w:rsidR="00DC0849" w:rsidRPr="00DC0849" w:rsidRDefault="00B60A7F" w:rsidP="00DC0849">
            <w:pPr>
              <w:jc w:val="center"/>
              <w:rPr>
                <w:b/>
                <w:color w:val="FFFFFF" w:themeColor="background1"/>
                <w:sz w:val="20"/>
                <w:szCs w:val="20"/>
              </w:rPr>
            </w:pPr>
            <w:hyperlink r:id="rId19" w:history="1">
              <w:r w:rsidR="00DC0849" w:rsidRPr="00DC0849">
                <w:rPr>
                  <w:rStyle w:val="Hyperlink"/>
                  <w:b/>
                  <w:color w:val="FFFFFF" w:themeColor="background1"/>
                  <w:sz w:val="20"/>
                  <w:szCs w:val="20"/>
                </w:rPr>
                <w:t>t.monnington@warwick.ac.uk</w:t>
              </w:r>
            </w:hyperlink>
            <w:r w:rsidR="00DC0849" w:rsidRPr="00DC0849">
              <w:rPr>
                <w:b/>
                <w:color w:val="FFFFFF" w:themeColor="background1"/>
                <w:sz w:val="20"/>
                <w:szCs w:val="20"/>
              </w:rPr>
              <w:t xml:space="preserve"> </w:t>
            </w:r>
          </w:p>
        </w:tc>
        <w:tc>
          <w:tcPr>
            <w:tcW w:w="1502" w:type="dxa"/>
            <w:shd w:val="clear" w:color="auto" w:fill="8AC9DA"/>
          </w:tcPr>
          <w:p w:rsidR="00DC0849" w:rsidRPr="00DC0849" w:rsidRDefault="00DC0849" w:rsidP="00DC0849">
            <w:pPr>
              <w:jc w:val="center"/>
              <w:rPr>
                <w:b/>
                <w:sz w:val="20"/>
                <w:szCs w:val="20"/>
              </w:rPr>
            </w:pPr>
          </w:p>
        </w:tc>
      </w:tr>
    </w:tbl>
    <w:p w:rsidR="00DC0849" w:rsidRDefault="00DC0849" w:rsidP="008C3511">
      <w:pPr>
        <w:spacing w:after="0"/>
      </w:pPr>
    </w:p>
    <w:p w:rsidR="00DC0849" w:rsidRDefault="00DC0849" w:rsidP="00D2506F">
      <w:pPr>
        <w:jc w:val="center"/>
        <w:rPr>
          <w:b/>
          <w:color w:val="365F91" w:themeColor="accent1" w:themeShade="BF"/>
          <w:sz w:val="32"/>
          <w:szCs w:val="32"/>
        </w:rPr>
      </w:pPr>
    </w:p>
    <w:p w:rsidR="00293B4F" w:rsidRPr="00DC0849" w:rsidRDefault="0089256D" w:rsidP="00D2506F">
      <w:pPr>
        <w:jc w:val="center"/>
        <w:rPr>
          <w:b/>
          <w:color w:val="365F91" w:themeColor="accent1" w:themeShade="BF"/>
          <w:sz w:val="32"/>
          <w:szCs w:val="32"/>
        </w:rPr>
      </w:pPr>
      <w:r w:rsidRPr="00DC0849">
        <w:rPr>
          <w:b/>
          <w:color w:val="365F91" w:themeColor="accent1" w:themeShade="BF"/>
          <w:sz w:val="32"/>
          <w:szCs w:val="32"/>
        </w:rPr>
        <w:t>Key Events</w:t>
      </w:r>
    </w:p>
    <w:p w:rsidR="009403A4" w:rsidRPr="00D2506F" w:rsidRDefault="00AD71CB" w:rsidP="00DC0849">
      <w:pPr>
        <w:rPr>
          <w:b/>
          <w:color w:val="365F91" w:themeColor="accent1" w:themeShade="BF"/>
          <w:sz w:val="28"/>
          <w:szCs w:val="28"/>
        </w:rPr>
      </w:pPr>
      <w:r w:rsidRPr="00AD71CB">
        <w:rPr>
          <w:b/>
        </w:rPr>
        <w:t xml:space="preserve">This section should allow you to play your year more clearly. But you must add to this list your individual club activities. Also bear in mind that this is only a guide. Most of these events are fixed, but there is always potential for change, and you’ll hear about all of these </w:t>
      </w:r>
      <w:r>
        <w:rPr>
          <w:b/>
        </w:rPr>
        <w:t xml:space="preserve">events </w:t>
      </w:r>
      <w:r w:rsidRPr="00AD71CB">
        <w:rPr>
          <w:b/>
        </w:rPr>
        <w:t>on email</w:t>
      </w:r>
      <w:r>
        <w:rPr>
          <w:b/>
        </w:rPr>
        <w:t xml:space="preserve"> over the course of the year</w:t>
      </w:r>
      <w:r w:rsidRPr="00AD71CB">
        <w:rPr>
          <w:b/>
        </w:rPr>
        <w:t xml:space="preserve">. </w:t>
      </w:r>
    </w:p>
    <w:p w:rsidR="00B335A3" w:rsidRPr="00B335A3" w:rsidRDefault="0089256D" w:rsidP="00B335A3">
      <w:pPr>
        <w:pStyle w:val="ListParagraph"/>
        <w:numPr>
          <w:ilvl w:val="0"/>
          <w:numId w:val="10"/>
        </w:numPr>
        <w:spacing w:after="0"/>
        <w:rPr>
          <w:b/>
        </w:rPr>
      </w:pPr>
      <w:r w:rsidRPr="00B335A3">
        <w:rPr>
          <w:b/>
        </w:rPr>
        <w:t>Sports Council</w:t>
      </w:r>
      <w:r w:rsidR="00FB35E5" w:rsidRPr="00B335A3">
        <w:t xml:space="preserve"> </w:t>
      </w:r>
    </w:p>
    <w:p w:rsidR="0089256D" w:rsidRPr="00B335A3" w:rsidRDefault="00FB35E5" w:rsidP="00B335A3">
      <w:pPr>
        <w:spacing w:after="0"/>
        <w:rPr>
          <w:b/>
        </w:rPr>
      </w:pPr>
      <w:r w:rsidRPr="00B335A3">
        <w:t>At the start of each term, this is a very important meeting with the Sports Officer and attendance is compulsory! The first one of the year is especially important and provides an opportunity to attend Impact Training.</w:t>
      </w:r>
    </w:p>
    <w:p w:rsidR="00D84ADC" w:rsidRPr="00B335A3" w:rsidRDefault="00D84ADC" w:rsidP="00B335A3">
      <w:pPr>
        <w:pStyle w:val="ListParagraph"/>
        <w:spacing w:after="0"/>
      </w:pPr>
    </w:p>
    <w:p w:rsidR="00EE3F5A" w:rsidRPr="00B335A3" w:rsidRDefault="00EE3F5A" w:rsidP="00B335A3">
      <w:pPr>
        <w:pStyle w:val="ListParagraph"/>
        <w:numPr>
          <w:ilvl w:val="0"/>
          <w:numId w:val="9"/>
        </w:numPr>
        <w:spacing w:after="0"/>
      </w:pPr>
      <w:r w:rsidRPr="00B335A3">
        <w:rPr>
          <w:b/>
        </w:rPr>
        <w:t>Sports Fair</w:t>
      </w:r>
      <w:r w:rsidRPr="00B335A3">
        <w:t xml:space="preserve"> </w:t>
      </w:r>
    </w:p>
    <w:p w:rsidR="00EE3F5A" w:rsidRPr="00B335A3" w:rsidRDefault="00EE3F5A" w:rsidP="00B335A3">
      <w:pPr>
        <w:spacing w:after="0"/>
      </w:pPr>
      <w:r w:rsidRPr="00B335A3">
        <w:t>On Tuesday of week 1 in term 1, this is absolutely crucial for recruiting members, especially the fresh! So get all Exec involved in manning the stall – think of original ways to recruit new members.</w:t>
      </w:r>
    </w:p>
    <w:p w:rsidR="00B335A3" w:rsidRPr="00B335A3" w:rsidRDefault="00B335A3" w:rsidP="00B335A3">
      <w:pPr>
        <w:spacing w:after="0"/>
      </w:pPr>
    </w:p>
    <w:p w:rsidR="00EE3F5A" w:rsidRPr="00B335A3" w:rsidRDefault="00B335A3" w:rsidP="00B335A3">
      <w:pPr>
        <w:pStyle w:val="ListParagraph"/>
        <w:numPr>
          <w:ilvl w:val="0"/>
          <w:numId w:val="9"/>
        </w:numPr>
        <w:spacing w:after="0"/>
        <w:rPr>
          <w:b/>
        </w:rPr>
      </w:pPr>
      <w:r w:rsidRPr="00B335A3">
        <w:rPr>
          <w:b/>
        </w:rPr>
        <w:t>Taster Sessions</w:t>
      </w:r>
    </w:p>
    <w:p w:rsidR="00B335A3" w:rsidRPr="00B335A3" w:rsidRDefault="00B335A3" w:rsidP="00B335A3">
      <w:pPr>
        <w:spacing w:after="0"/>
      </w:pPr>
      <w:r w:rsidRPr="00B335A3">
        <w:t xml:space="preserve">These are part </w:t>
      </w:r>
      <w:r>
        <w:t xml:space="preserve">of the Festival of Sport which launches Sport in week 1 of term 1. Your club should run a taster session (open to everyone) in the first couple of weeks of term. It’s crucial for recruiting members. There will also be a similar drive at the start of term 2 which you may or may not want to be part of depending on your membership. </w:t>
      </w:r>
      <w:r w:rsidR="00AD71CB">
        <w:t xml:space="preserve"> As part of the Festival of Sport, facility usage is free for the first week of term 1 (until Saturday). </w:t>
      </w:r>
      <w:r>
        <w:t xml:space="preserve"> </w:t>
      </w:r>
    </w:p>
    <w:p w:rsidR="00B335A3" w:rsidRPr="00B335A3" w:rsidRDefault="00B335A3" w:rsidP="00B335A3">
      <w:pPr>
        <w:spacing w:after="0"/>
        <w:rPr>
          <w:b/>
        </w:rPr>
      </w:pPr>
    </w:p>
    <w:p w:rsidR="00B335A3" w:rsidRDefault="0089256D" w:rsidP="00B335A3">
      <w:pPr>
        <w:pStyle w:val="ListParagraph"/>
        <w:numPr>
          <w:ilvl w:val="0"/>
          <w:numId w:val="9"/>
        </w:numPr>
        <w:spacing w:after="0"/>
      </w:pPr>
      <w:r w:rsidRPr="00B335A3">
        <w:rPr>
          <w:b/>
        </w:rPr>
        <w:t>Impact Training</w:t>
      </w:r>
      <w:r w:rsidR="00FB35E5" w:rsidRPr="00B335A3">
        <w:t xml:space="preserve"> </w:t>
      </w:r>
    </w:p>
    <w:p w:rsidR="00D84ADC" w:rsidRPr="00B335A3" w:rsidRDefault="00D84ADC" w:rsidP="00B335A3">
      <w:pPr>
        <w:spacing w:after="0"/>
      </w:pPr>
      <w:r w:rsidRPr="00B335A3">
        <w:t>This is training for E</w:t>
      </w:r>
      <w:r w:rsidR="00FB35E5" w:rsidRPr="00B335A3">
        <w:t xml:space="preserve">xec members. </w:t>
      </w:r>
      <w:r w:rsidR="00FB35E5" w:rsidRPr="00B335A3">
        <w:rPr>
          <w:i/>
        </w:rPr>
        <w:t>Basic Training</w:t>
      </w:r>
      <w:r w:rsidR="00FB35E5" w:rsidRPr="00B335A3">
        <w:t xml:space="preserve"> covers everything! At least one person from the club must have attended this. </w:t>
      </w:r>
      <w:r w:rsidR="00FB35E5" w:rsidRPr="00B335A3">
        <w:rPr>
          <w:i/>
        </w:rPr>
        <w:t>Managing Your Money</w:t>
      </w:r>
      <w:r w:rsidR="00FB35E5" w:rsidRPr="00B335A3">
        <w:t xml:space="preserve"> is all about your finances and your treasurer must have attended this. </w:t>
      </w:r>
      <w:r w:rsidR="00FB35E5" w:rsidRPr="00B335A3">
        <w:rPr>
          <w:i/>
        </w:rPr>
        <w:t>Managing Your Money</w:t>
      </w:r>
      <w:r w:rsidR="00FB35E5" w:rsidRPr="00B335A3">
        <w:t xml:space="preserve"> is also online and is well worth being familiar with. The courses run each term – check SU website for details.</w:t>
      </w:r>
    </w:p>
    <w:p w:rsidR="00D84ADC" w:rsidRPr="00B335A3" w:rsidRDefault="00D84ADC" w:rsidP="00B335A3">
      <w:pPr>
        <w:spacing w:after="0"/>
      </w:pPr>
    </w:p>
    <w:p w:rsidR="00B335A3" w:rsidRDefault="0089256D" w:rsidP="00B335A3">
      <w:pPr>
        <w:pStyle w:val="ListParagraph"/>
        <w:numPr>
          <w:ilvl w:val="0"/>
          <w:numId w:val="9"/>
        </w:numPr>
        <w:spacing w:after="0"/>
      </w:pPr>
      <w:r w:rsidRPr="00B335A3">
        <w:rPr>
          <w:b/>
        </w:rPr>
        <w:lastRenderedPageBreak/>
        <w:t>Minibus Tests</w:t>
      </w:r>
      <w:r w:rsidR="00FB35E5" w:rsidRPr="00B335A3">
        <w:t xml:space="preserve"> </w:t>
      </w:r>
    </w:p>
    <w:p w:rsidR="0089256D" w:rsidRPr="00B335A3" w:rsidRDefault="00FB35E5" w:rsidP="00B335A3">
      <w:pPr>
        <w:spacing w:after="0"/>
      </w:pPr>
      <w:r w:rsidRPr="00B335A3">
        <w:t>There are minibus tests at the start of each term.</w:t>
      </w:r>
      <w:r w:rsidR="006E34A7" w:rsidRPr="00B335A3">
        <w:t xml:space="preserve"> Make sure that you don’t miss the compulsory lecture, as it’s a long wait till the next one.  Minibus drivers are a great way to reduce travel expenses. </w:t>
      </w:r>
      <w:r w:rsidRPr="00B335A3">
        <w:t xml:space="preserve">Check the Warwick Sport website for details.  </w:t>
      </w:r>
    </w:p>
    <w:p w:rsidR="00D84ADC" w:rsidRPr="00B335A3" w:rsidRDefault="00D84ADC" w:rsidP="00B335A3">
      <w:pPr>
        <w:spacing w:after="0"/>
      </w:pPr>
    </w:p>
    <w:p w:rsidR="00D84ADC" w:rsidRPr="00B335A3" w:rsidRDefault="0089256D" w:rsidP="00B335A3">
      <w:pPr>
        <w:pStyle w:val="ListParagraph"/>
        <w:numPr>
          <w:ilvl w:val="0"/>
          <w:numId w:val="9"/>
        </w:numPr>
        <w:spacing w:after="0"/>
      </w:pPr>
      <w:r w:rsidRPr="00B335A3">
        <w:rPr>
          <w:b/>
        </w:rPr>
        <w:t>Team Photos</w:t>
      </w:r>
      <w:r w:rsidR="00FB35E5" w:rsidRPr="00B335A3">
        <w:t xml:space="preserve"> </w:t>
      </w:r>
    </w:p>
    <w:p w:rsidR="0089256D" w:rsidRDefault="00FB35E5" w:rsidP="00B335A3">
      <w:pPr>
        <w:spacing w:after="0"/>
      </w:pPr>
      <w:r w:rsidRPr="00B335A3">
        <w:t xml:space="preserve">Usually early in term 2, you’ll need to book a slot for your club </w:t>
      </w:r>
      <w:r w:rsidR="008C3511">
        <w:t xml:space="preserve">at </w:t>
      </w:r>
      <w:r w:rsidRPr="00B335A3">
        <w:t>the photo shoot</w:t>
      </w:r>
      <w:r w:rsidR="00931F4E" w:rsidRPr="00B335A3">
        <w:t>. You’ll hear about it via email.</w:t>
      </w:r>
      <w:r w:rsidR="00D84ADC" w:rsidRPr="00B335A3">
        <w:t xml:space="preserve"> </w:t>
      </w:r>
    </w:p>
    <w:p w:rsidR="00B335A3" w:rsidRDefault="00B335A3" w:rsidP="00B335A3">
      <w:pPr>
        <w:spacing w:after="0"/>
      </w:pPr>
    </w:p>
    <w:p w:rsidR="00B335A3" w:rsidRPr="00B335A3" w:rsidRDefault="00B335A3" w:rsidP="00B335A3">
      <w:pPr>
        <w:pStyle w:val="ListParagraph"/>
        <w:numPr>
          <w:ilvl w:val="0"/>
          <w:numId w:val="9"/>
        </w:numPr>
        <w:spacing w:after="0"/>
      </w:pPr>
      <w:r w:rsidRPr="00B335A3">
        <w:rPr>
          <w:b/>
          <w:i/>
        </w:rPr>
        <w:t>Right to Play</w:t>
      </w:r>
      <w:r>
        <w:rPr>
          <w:b/>
        </w:rPr>
        <w:t xml:space="preserve"> Week</w:t>
      </w:r>
    </w:p>
    <w:p w:rsidR="00B335A3" w:rsidRPr="00B335A3" w:rsidRDefault="007506F9" w:rsidP="00B335A3">
      <w:pPr>
        <w:spacing w:after="0"/>
      </w:pPr>
      <w:r>
        <w:t>New in 2009 and here to stay!</w:t>
      </w:r>
      <w:r w:rsidR="00B335A3">
        <w:t xml:space="preserve"> </w:t>
      </w:r>
      <w:r>
        <w:t>T</w:t>
      </w:r>
      <w:r w:rsidR="00B335A3">
        <w:t xml:space="preserve">his is week 5 in term 2 and it’s </w:t>
      </w:r>
      <w:r>
        <w:t xml:space="preserve">a week </w:t>
      </w:r>
      <w:r w:rsidR="00B335A3">
        <w:t xml:space="preserve">devoted to raising money for Warwick Sport’s official charity, </w:t>
      </w:r>
      <w:r w:rsidR="00B335A3" w:rsidRPr="00B335A3">
        <w:rPr>
          <w:i/>
        </w:rPr>
        <w:t>Right to Play</w:t>
      </w:r>
      <w:r w:rsidR="00B335A3">
        <w:rPr>
          <w:i/>
        </w:rPr>
        <w:t xml:space="preserve">. </w:t>
      </w:r>
      <w:r w:rsidR="00B335A3" w:rsidRPr="00B335A3">
        <w:t>Be imaginative</w:t>
      </w:r>
      <w:r w:rsidR="00B335A3">
        <w:t xml:space="preserve"> and think of ways to </w:t>
      </w:r>
      <w:r>
        <w:t>raise</w:t>
      </w:r>
      <w:r w:rsidR="00B335A3">
        <w:t xml:space="preserve"> money as a club. </w:t>
      </w:r>
    </w:p>
    <w:p w:rsidR="00D84ADC" w:rsidRPr="00B335A3" w:rsidRDefault="00D84ADC" w:rsidP="00B335A3">
      <w:pPr>
        <w:spacing w:after="0"/>
      </w:pPr>
    </w:p>
    <w:p w:rsidR="00D84ADC" w:rsidRPr="00B335A3" w:rsidRDefault="0089256D" w:rsidP="00B335A3">
      <w:pPr>
        <w:pStyle w:val="ListParagraph"/>
        <w:numPr>
          <w:ilvl w:val="0"/>
          <w:numId w:val="9"/>
        </w:numPr>
        <w:spacing w:after="0"/>
      </w:pPr>
      <w:r w:rsidRPr="00B335A3">
        <w:rPr>
          <w:b/>
        </w:rPr>
        <w:t xml:space="preserve">Varsity </w:t>
      </w:r>
      <w:r w:rsidR="00DC0849">
        <w:rPr>
          <w:b/>
        </w:rPr>
        <w:t>Series</w:t>
      </w:r>
      <w:r w:rsidR="00931F4E" w:rsidRPr="00B335A3">
        <w:t xml:space="preserve"> </w:t>
      </w:r>
    </w:p>
    <w:p w:rsidR="00CF0925" w:rsidRDefault="00931F4E" w:rsidP="00B335A3">
      <w:pPr>
        <w:spacing w:after="0"/>
      </w:pPr>
      <w:proofErr w:type="gramStart"/>
      <w:r w:rsidRPr="00B335A3">
        <w:t>Week 10 of term 2.</w:t>
      </w:r>
      <w:proofErr w:type="gramEnd"/>
      <w:r w:rsidR="00B335A3">
        <w:t xml:space="preserve"> Even if your club isn’t playing, be part of the support for Warwick!</w:t>
      </w:r>
    </w:p>
    <w:p w:rsidR="0089256D" w:rsidRPr="00B335A3" w:rsidRDefault="00931F4E" w:rsidP="00B335A3">
      <w:pPr>
        <w:spacing w:after="0"/>
      </w:pPr>
      <w:r w:rsidRPr="00B335A3">
        <w:t xml:space="preserve"> </w:t>
      </w:r>
    </w:p>
    <w:p w:rsidR="00CF0925" w:rsidRPr="00CF0925" w:rsidRDefault="00CF0925" w:rsidP="00CF0925">
      <w:pPr>
        <w:pStyle w:val="ListParagraph"/>
        <w:numPr>
          <w:ilvl w:val="0"/>
          <w:numId w:val="9"/>
        </w:numPr>
        <w:spacing w:after="0"/>
      </w:pPr>
      <w:r>
        <w:rPr>
          <w:b/>
        </w:rPr>
        <w:t>Club and Individual Awards Deadline</w:t>
      </w:r>
    </w:p>
    <w:p w:rsidR="00CF0925" w:rsidRPr="00B335A3" w:rsidRDefault="00CF0925" w:rsidP="00CF0925">
      <w:pPr>
        <w:spacing w:after="0"/>
      </w:pPr>
      <w:r>
        <w:t xml:space="preserve">The deadline for submitting applications is the end of week 4, term 3. This includes all club awards, individual awards and colours. The awards are presented at the Sports Ball. </w:t>
      </w:r>
    </w:p>
    <w:p w:rsidR="00D84ADC" w:rsidRPr="00B335A3" w:rsidRDefault="00D84ADC" w:rsidP="00B335A3">
      <w:pPr>
        <w:spacing w:after="0"/>
      </w:pPr>
    </w:p>
    <w:p w:rsidR="00D84ADC" w:rsidRPr="00B335A3" w:rsidRDefault="0089256D" w:rsidP="00B335A3">
      <w:pPr>
        <w:pStyle w:val="ListParagraph"/>
        <w:numPr>
          <w:ilvl w:val="0"/>
          <w:numId w:val="9"/>
        </w:numPr>
        <w:spacing w:after="0"/>
      </w:pPr>
      <w:r w:rsidRPr="00B335A3">
        <w:rPr>
          <w:b/>
        </w:rPr>
        <w:t>Sports Week</w:t>
      </w:r>
      <w:r w:rsidRPr="00B335A3">
        <w:t xml:space="preserve"> </w:t>
      </w:r>
    </w:p>
    <w:p w:rsidR="0089256D" w:rsidRPr="00B335A3" w:rsidRDefault="00931F4E" w:rsidP="00B335A3">
      <w:pPr>
        <w:spacing w:after="0"/>
      </w:pPr>
      <w:proofErr w:type="gramStart"/>
      <w:r w:rsidRPr="00B335A3">
        <w:t>Week 10 of term 3.</w:t>
      </w:r>
      <w:proofErr w:type="gramEnd"/>
      <w:r w:rsidRPr="00B335A3">
        <w:t xml:space="preserve"> </w:t>
      </w:r>
      <w:proofErr w:type="gramStart"/>
      <w:r w:rsidR="00B335A3">
        <w:t>A whole range of sporting activities across campus.</w:t>
      </w:r>
      <w:proofErr w:type="gramEnd"/>
      <w:r w:rsidR="00B335A3">
        <w:t xml:space="preserve"> </w:t>
      </w:r>
      <w:r w:rsidRPr="00B335A3">
        <w:t>Get your club as involved as you can!</w:t>
      </w:r>
    </w:p>
    <w:p w:rsidR="00D84ADC" w:rsidRPr="00B335A3" w:rsidRDefault="00D84ADC" w:rsidP="00B335A3">
      <w:pPr>
        <w:spacing w:after="0"/>
      </w:pPr>
    </w:p>
    <w:p w:rsidR="00D84ADC" w:rsidRPr="00B335A3" w:rsidRDefault="0089256D" w:rsidP="00B335A3">
      <w:pPr>
        <w:pStyle w:val="ListParagraph"/>
        <w:numPr>
          <w:ilvl w:val="0"/>
          <w:numId w:val="9"/>
        </w:numPr>
        <w:spacing w:after="0"/>
      </w:pPr>
      <w:r w:rsidRPr="00B335A3">
        <w:rPr>
          <w:b/>
        </w:rPr>
        <w:t>Sports Ball</w:t>
      </w:r>
    </w:p>
    <w:p w:rsidR="0089256D" w:rsidRDefault="00931F4E" w:rsidP="00B335A3">
      <w:pPr>
        <w:spacing w:after="0"/>
      </w:pPr>
      <w:r w:rsidRPr="00B335A3">
        <w:t>Highlight of the social calendar</w:t>
      </w:r>
      <w:r w:rsidR="008C3511">
        <w:t xml:space="preserve"> and when the annual</w:t>
      </w:r>
      <w:r w:rsidR="00B335A3">
        <w:t xml:space="preserve"> awards are dished out</w:t>
      </w:r>
      <w:r w:rsidR="008C3511">
        <w:t>! Saturday, w</w:t>
      </w:r>
      <w:r w:rsidRPr="00B335A3">
        <w:t>eek 9, term 3. Don’t miss it!</w:t>
      </w:r>
    </w:p>
    <w:p w:rsidR="00354D5C" w:rsidRDefault="00354D5C" w:rsidP="00354D5C">
      <w:pPr>
        <w:spacing w:after="0"/>
        <w:rPr>
          <w:b/>
        </w:rPr>
      </w:pPr>
    </w:p>
    <w:p w:rsidR="00354D5C" w:rsidRDefault="00354D5C" w:rsidP="00354D5C">
      <w:pPr>
        <w:spacing w:after="0"/>
        <w:rPr>
          <w:b/>
        </w:rPr>
      </w:pPr>
      <w:r w:rsidRPr="00B335A3">
        <w:rPr>
          <w:b/>
        </w:rPr>
        <w:t xml:space="preserve">Throughout the year there will be many events </w:t>
      </w:r>
      <w:r>
        <w:rPr>
          <w:b/>
        </w:rPr>
        <w:t xml:space="preserve">to </w:t>
      </w:r>
      <w:r w:rsidRPr="00B335A3">
        <w:rPr>
          <w:b/>
        </w:rPr>
        <w:t>get involved</w:t>
      </w:r>
      <w:r>
        <w:rPr>
          <w:b/>
        </w:rPr>
        <w:t xml:space="preserve"> in, including non-s</w:t>
      </w:r>
      <w:r w:rsidRPr="00B335A3">
        <w:rPr>
          <w:b/>
        </w:rPr>
        <w:t>porting ones. Constantly look out for new opportunities which will develop your club, such as Warwick Volun</w:t>
      </w:r>
      <w:r>
        <w:rPr>
          <w:b/>
        </w:rPr>
        <w:t xml:space="preserve">teers or </w:t>
      </w:r>
      <w:r w:rsidRPr="00B335A3">
        <w:rPr>
          <w:b/>
        </w:rPr>
        <w:t>One World Week</w:t>
      </w:r>
      <w:r>
        <w:rPr>
          <w:b/>
        </w:rPr>
        <w:t>.</w:t>
      </w:r>
    </w:p>
    <w:p w:rsidR="00DC0849" w:rsidRPr="00AD71CB" w:rsidRDefault="00DC0849" w:rsidP="00DC0849">
      <w:pPr>
        <w:spacing w:after="0"/>
        <w:rPr>
          <w:b/>
        </w:rPr>
      </w:pPr>
    </w:p>
    <w:tbl>
      <w:tblPr>
        <w:tblStyle w:val="MediumGrid3-Accent5"/>
        <w:tblW w:w="0" w:type="auto"/>
        <w:tblLook w:val="04A0"/>
      </w:tblPr>
      <w:tblGrid>
        <w:gridCol w:w="1384"/>
        <w:gridCol w:w="3402"/>
        <w:gridCol w:w="2835"/>
        <w:gridCol w:w="3061"/>
      </w:tblGrid>
      <w:tr w:rsidR="00DC0849" w:rsidTr="0066529E">
        <w:trPr>
          <w:cnfStyle w:val="100000000000"/>
        </w:trPr>
        <w:tc>
          <w:tcPr>
            <w:cnfStyle w:val="001000000000"/>
            <w:tcW w:w="1384" w:type="dxa"/>
          </w:tcPr>
          <w:p w:rsidR="00DC0849" w:rsidRPr="009403A4" w:rsidRDefault="00DC0849" w:rsidP="00DC0849">
            <w:pPr>
              <w:jc w:val="center"/>
              <w:rPr>
                <w:color w:val="244061" w:themeColor="accent1" w:themeShade="80"/>
                <w:sz w:val="24"/>
                <w:szCs w:val="24"/>
              </w:rPr>
            </w:pPr>
          </w:p>
        </w:tc>
        <w:tc>
          <w:tcPr>
            <w:tcW w:w="3402" w:type="dxa"/>
          </w:tcPr>
          <w:p w:rsidR="00DC0849" w:rsidRPr="009403A4" w:rsidRDefault="00DC0849" w:rsidP="00DC0849">
            <w:pPr>
              <w:jc w:val="center"/>
              <w:cnfStyle w:val="100000000000"/>
              <w:rPr>
                <w:color w:val="244061" w:themeColor="accent1" w:themeShade="80"/>
                <w:sz w:val="24"/>
                <w:szCs w:val="24"/>
              </w:rPr>
            </w:pPr>
            <w:r w:rsidRPr="009403A4">
              <w:rPr>
                <w:color w:val="244061" w:themeColor="accent1" w:themeShade="80"/>
                <w:sz w:val="24"/>
                <w:szCs w:val="24"/>
              </w:rPr>
              <w:t>Term 1</w:t>
            </w:r>
          </w:p>
        </w:tc>
        <w:tc>
          <w:tcPr>
            <w:tcW w:w="2835" w:type="dxa"/>
          </w:tcPr>
          <w:p w:rsidR="00DC0849" w:rsidRPr="009403A4" w:rsidRDefault="00DC0849" w:rsidP="00DC0849">
            <w:pPr>
              <w:jc w:val="center"/>
              <w:cnfStyle w:val="100000000000"/>
              <w:rPr>
                <w:color w:val="244061" w:themeColor="accent1" w:themeShade="80"/>
                <w:sz w:val="24"/>
                <w:szCs w:val="24"/>
              </w:rPr>
            </w:pPr>
            <w:r w:rsidRPr="009403A4">
              <w:rPr>
                <w:color w:val="244061" w:themeColor="accent1" w:themeShade="80"/>
                <w:sz w:val="24"/>
                <w:szCs w:val="24"/>
              </w:rPr>
              <w:t>Term 2</w:t>
            </w:r>
          </w:p>
        </w:tc>
        <w:tc>
          <w:tcPr>
            <w:tcW w:w="3061" w:type="dxa"/>
          </w:tcPr>
          <w:p w:rsidR="00DC0849" w:rsidRPr="009403A4" w:rsidRDefault="00DC0849" w:rsidP="00DC0849">
            <w:pPr>
              <w:jc w:val="center"/>
              <w:cnfStyle w:val="100000000000"/>
              <w:rPr>
                <w:color w:val="244061" w:themeColor="accent1" w:themeShade="80"/>
                <w:sz w:val="24"/>
                <w:szCs w:val="24"/>
              </w:rPr>
            </w:pPr>
            <w:r w:rsidRPr="009403A4">
              <w:rPr>
                <w:color w:val="244061" w:themeColor="accent1" w:themeShade="80"/>
                <w:sz w:val="24"/>
                <w:szCs w:val="24"/>
              </w:rPr>
              <w:t>Term 3</w:t>
            </w:r>
          </w:p>
        </w:tc>
      </w:tr>
      <w:tr w:rsidR="00DC0849" w:rsidTr="0066529E">
        <w:trPr>
          <w:cnfStyle w:val="000000100000"/>
        </w:trPr>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1</w:t>
            </w:r>
          </w:p>
        </w:tc>
        <w:tc>
          <w:tcPr>
            <w:tcW w:w="3402" w:type="dxa"/>
          </w:tcPr>
          <w:p w:rsidR="00DC0849" w:rsidRPr="009403A4" w:rsidRDefault="00DC0849" w:rsidP="00DC0849">
            <w:pPr>
              <w:jc w:val="center"/>
              <w:cnfStyle w:val="000000100000"/>
              <w:rPr>
                <w:b/>
                <w:color w:val="244061" w:themeColor="accent1" w:themeShade="80"/>
                <w:sz w:val="20"/>
                <w:szCs w:val="20"/>
              </w:rPr>
            </w:pPr>
            <w:r w:rsidRPr="009403A4">
              <w:rPr>
                <w:b/>
                <w:color w:val="244061" w:themeColor="accent1" w:themeShade="80"/>
                <w:sz w:val="20"/>
                <w:szCs w:val="20"/>
              </w:rPr>
              <w:t>Sports Council</w:t>
            </w:r>
            <w:r>
              <w:rPr>
                <w:b/>
                <w:color w:val="244061" w:themeColor="accent1" w:themeShade="80"/>
                <w:sz w:val="20"/>
                <w:szCs w:val="20"/>
              </w:rPr>
              <w:t xml:space="preserve"> (Impact Training), Sports Fair, Festival of Sport</w:t>
            </w:r>
            <w:r w:rsidRPr="009403A4">
              <w:rPr>
                <w:b/>
                <w:color w:val="244061" w:themeColor="accent1" w:themeShade="80"/>
                <w:sz w:val="20"/>
                <w:szCs w:val="20"/>
              </w:rPr>
              <w:t xml:space="preserve"> </w:t>
            </w:r>
          </w:p>
        </w:tc>
        <w:tc>
          <w:tcPr>
            <w:tcW w:w="2835" w:type="dxa"/>
          </w:tcPr>
          <w:p w:rsidR="00DC0849" w:rsidRPr="009403A4" w:rsidRDefault="00DC0849" w:rsidP="00DC0849">
            <w:pPr>
              <w:jc w:val="center"/>
              <w:cnfStyle w:val="000000100000"/>
              <w:rPr>
                <w:b/>
                <w:color w:val="244061" w:themeColor="accent1" w:themeShade="80"/>
                <w:sz w:val="20"/>
                <w:szCs w:val="20"/>
              </w:rPr>
            </w:pPr>
            <w:r w:rsidRPr="009403A4">
              <w:rPr>
                <w:b/>
                <w:color w:val="244061" w:themeColor="accent1" w:themeShade="80"/>
                <w:sz w:val="20"/>
                <w:szCs w:val="20"/>
              </w:rPr>
              <w:t>Sports Council</w:t>
            </w:r>
            <w:r>
              <w:rPr>
                <w:b/>
                <w:color w:val="244061" w:themeColor="accent1" w:themeShade="80"/>
                <w:sz w:val="20"/>
                <w:szCs w:val="20"/>
              </w:rPr>
              <w:t xml:space="preserve">, Term 2 Recruitment Drive (e.g. Refresher Fair) </w:t>
            </w:r>
          </w:p>
        </w:tc>
        <w:tc>
          <w:tcPr>
            <w:tcW w:w="3061" w:type="dxa"/>
          </w:tcPr>
          <w:p w:rsidR="00DC0849" w:rsidRPr="009403A4" w:rsidRDefault="00DC0849" w:rsidP="00DC0849">
            <w:pPr>
              <w:jc w:val="center"/>
              <w:cnfStyle w:val="000000100000"/>
              <w:rPr>
                <w:b/>
                <w:color w:val="244061" w:themeColor="accent1" w:themeShade="80"/>
                <w:sz w:val="20"/>
                <w:szCs w:val="20"/>
              </w:rPr>
            </w:pPr>
            <w:r w:rsidRPr="009403A4">
              <w:rPr>
                <w:b/>
                <w:color w:val="244061" w:themeColor="accent1" w:themeShade="80"/>
                <w:sz w:val="20"/>
                <w:szCs w:val="20"/>
              </w:rPr>
              <w:t>Sports Council</w:t>
            </w:r>
          </w:p>
        </w:tc>
      </w:tr>
      <w:tr w:rsidR="00DC0849" w:rsidTr="0066529E">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2</w:t>
            </w:r>
          </w:p>
        </w:tc>
        <w:tc>
          <w:tcPr>
            <w:tcW w:w="3402" w:type="dxa"/>
          </w:tcPr>
          <w:p w:rsidR="00DC0849" w:rsidRPr="009403A4" w:rsidRDefault="00DC0849" w:rsidP="00DC0849">
            <w:pPr>
              <w:jc w:val="center"/>
              <w:cnfStyle w:val="000000000000"/>
              <w:rPr>
                <w:b/>
                <w:color w:val="244061" w:themeColor="accent1" w:themeShade="80"/>
                <w:sz w:val="20"/>
                <w:szCs w:val="20"/>
              </w:rPr>
            </w:pPr>
            <w:r>
              <w:rPr>
                <w:b/>
                <w:color w:val="244061" w:themeColor="accent1" w:themeShade="80"/>
                <w:sz w:val="20"/>
                <w:szCs w:val="20"/>
              </w:rPr>
              <w:t>Taster Sessions</w:t>
            </w:r>
          </w:p>
        </w:tc>
        <w:tc>
          <w:tcPr>
            <w:tcW w:w="2835" w:type="dxa"/>
          </w:tcPr>
          <w:p w:rsidR="00DC0849" w:rsidRPr="009403A4" w:rsidRDefault="00DC0849" w:rsidP="00DC0849">
            <w:pPr>
              <w:jc w:val="center"/>
              <w:cnfStyle w:val="000000000000"/>
              <w:rPr>
                <w:b/>
                <w:color w:val="244061" w:themeColor="accent1" w:themeShade="80"/>
                <w:sz w:val="20"/>
                <w:szCs w:val="20"/>
              </w:rPr>
            </w:pPr>
            <w:r>
              <w:rPr>
                <w:b/>
                <w:color w:val="244061" w:themeColor="accent1" w:themeShade="80"/>
                <w:sz w:val="20"/>
                <w:szCs w:val="20"/>
              </w:rPr>
              <w:t>Taster Sessions</w:t>
            </w:r>
          </w:p>
        </w:tc>
        <w:tc>
          <w:tcPr>
            <w:tcW w:w="3061" w:type="dxa"/>
          </w:tcPr>
          <w:p w:rsidR="00DC0849" w:rsidRPr="009403A4" w:rsidRDefault="00DC0849" w:rsidP="00DC0849">
            <w:pPr>
              <w:jc w:val="center"/>
              <w:cnfStyle w:val="000000000000"/>
              <w:rPr>
                <w:b/>
                <w:color w:val="244061" w:themeColor="accent1" w:themeShade="80"/>
                <w:sz w:val="20"/>
                <w:szCs w:val="20"/>
              </w:rPr>
            </w:pPr>
          </w:p>
        </w:tc>
      </w:tr>
      <w:tr w:rsidR="00DC0849" w:rsidTr="0066529E">
        <w:trPr>
          <w:cnfStyle w:val="000000100000"/>
        </w:trPr>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3</w:t>
            </w:r>
          </w:p>
        </w:tc>
        <w:tc>
          <w:tcPr>
            <w:tcW w:w="3402" w:type="dxa"/>
          </w:tcPr>
          <w:p w:rsidR="0066529E" w:rsidRPr="009403A4" w:rsidRDefault="0066529E" w:rsidP="00DC0849">
            <w:pPr>
              <w:jc w:val="center"/>
              <w:cnfStyle w:val="000000100000"/>
              <w:rPr>
                <w:b/>
                <w:color w:val="244061" w:themeColor="accent1" w:themeShade="80"/>
                <w:sz w:val="20"/>
                <w:szCs w:val="20"/>
              </w:rPr>
            </w:pPr>
            <w:r>
              <w:rPr>
                <w:b/>
                <w:color w:val="244061" w:themeColor="accent1" w:themeShade="80"/>
                <w:sz w:val="20"/>
                <w:szCs w:val="20"/>
              </w:rPr>
              <w:t>Freshers Tournament</w:t>
            </w:r>
          </w:p>
        </w:tc>
        <w:tc>
          <w:tcPr>
            <w:tcW w:w="2835" w:type="dxa"/>
          </w:tcPr>
          <w:p w:rsidR="00DC0849" w:rsidRPr="009403A4" w:rsidRDefault="00DC0849" w:rsidP="00DC0849">
            <w:pPr>
              <w:jc w:val="center"/>
              <w:cnfStyle w:val="000000100000"/>
              <w:rPr>
                <w:b/>
                <w:color w:val="244061" w:themeColor="accent1" w:themeShade="80"/>
                <w:sz w:val="20"/>
                <w:szCs w:val="20"/>
              </w:rPr>
            </w:pPr>
            <w:r>
              <w:rPr>
                <w:b/>
                <w:color w:val="244061" w:themeColor="accent1" w:themeShade="80"/>
                <w:sz w:val="20"/>
                <w:szCs w:val="20"/>
              </w:rPr>
              <w:t xml:space="preserve">Team Photos </w:t>
            </w:r>
          </w:p>
        </w:tc>
        <w:tc>
          <w:tcPr>
            <w:tcW w:w="3061" w:type="dxa"/>
          </w:tcPr>
          <w:p w:rsidR="00DC0849" w:rsidRPr="009403A4" w:rsidRDefault="00DC0849" w:rsidP="00DC0849">
            <w:pPr>
              <w:jc w:val="center"/>
              <w:cnfStyle w:val="000000100000"/>
              <w:rPr>
                <w:b/>
                <w:color w:val="244061" w:themeColor="accent1" w:themeShade="80"/>
                <w:sz w:val="20"/>
                <w:szCs w:val="20"/>
              </w:rPr>
            </w:pPr>
          </w:p>
        </w:tc>
      </w:tr>
      <w:tr w:rsidR="00DC0849" w:rsidTr="0066529E">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4</w:t>
            </w:r>
          </w:p>
        </w:tc>
        <w:tc>
          <w:tcPr>
            <w:tcW w:w="3402" w:type="dxa"/>
          </w:tcPr>
          <w:p w:rsidR="00DC0849" w:rsidRPr="009403A4" w:rsidRDefault="0066529E" w:rsidP="00DC0849">
            <w:pPr>
              <w:jc w:val="center"/>
              <w:cnfStyle w:val="000000000000"/>
              <w:rPr>
                <w:b/>
                <w:color w:val="244061" w:themeColor="accent1" w:themeShade="80"/>
                <w:sz w:val="20"/>
                <w:szCs w:val="20"/>
              </w:rPr>
            </w:pPr>
            <w:r>
              <w:rPr>
                <w:b/>
                <w:color w:val="244061" w:themeColor="accent1" w:themeShade="80"/>
                <w:sz w:val="20"/>
                <w:szCs w:val="20"/>
              </w:rPr>
              <w:t>Nottingham Tournament</w:t>
            </w:r>
          </w:p>
        </w:tc>
        <w:tc>
          <w:tcPr>
            <w:tcW w:w="2835" w:type="dxa"/>
          </w:tcPr>
          <w:p w:rsidR="00DC0849" w:rsidRPr="009403A4" w:rsidRDefault="0066529E" w:rsidP="00DC0849">
            <w:pPr>
              <w:jc w:val="center"/>
              <w:cnfStyle w:val="000000000000"/>
              <w:rPr>
                <w:b/>
                <w:color w:val="244061" w:themeColor="accent1" w:themeShade="80"/>
                <w:sz w:val="20"/>
                <w:szCs w:val="20"/>
              </w:rPr>
            </w:pPr>
            <w:r>
              <w:rPr>
                <w:b/>
                <w:color w:val="244061" w:themeColor="accent1" w:themeShade="80"/>
                <w:sz w:val="20"/>
                <w:szCs w:val="20"/>
              </w:rPr>
              <w:t>8 Ball BUCS Team Deadline</w:t>
            </w:r>
          </w:p>
        </w:tc>
        <w:tc>
          <w:tcPr>
            <w:tcW w:w="3061" w:type="dxa"/>
          </w:tcPr>
          <w:p w:rsidR="00DC0849" w:rsidRPr="009403A4" w:rsidRDefault="00DC0849" w:rsidP="00DC0849">
            <w:pPr>
              <w:jc w:val="center"/>
              <w:cnfStyle w:val="000000000000"/>
              <w:rPr>
                <w:b/>
                <w:color w:val="244061" w:themeColor="accent1" w:themeShade="80"/>
                <w:sz w:val="20"/>
                <w:szCs w:val="20"/>
              </w:rPr>
            </w:pPr>
            <w:r>
              <w:rPr>
                <w:b/>
                <w:color w:val="244061" w:themeColor="accent1" w:themeShade="80"/>
                <w:sz w:val="20"/>
                <w:szCs w:val="20"/>
              </w:rPr>
              <w:t>Club/Individual Awards Deadline</w:t>
            </w:r>
          </w:p>
        </w:tc>
      </w:tr>
      <w:tr w:rsidR="00DC0849" w:rsidTr="0066529E">
        <w:trPr>
          <w:cnfStyle w:val="000000100000"/>
        </w:trPr>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5</w:t>
            </w:r>
          </w:p>
        </w:tc>
        <w:tc>
          <w:tcPr>
            <w:tcW w:w="3402" w:type="dxa"/>
          </w:tcPr>
          <w:p w:rsidR="00DC0849" w:rsidRPr="009403A4" w:rsidRDefault="00DC0849" w:rsidP="00DC0849">
            <w:pPr>
              <w:jc w:val="center"/>
              <w:cnfStyle w:val="000000100000"/>
              <w:rPr>
                <w:b/>
                <w:color w:val="244061" w:themeColor="accent1" w:themeShade="80"/>
                <w:sz w:val="20"/>
                <w:szCs w:val="20"/>
              </w:rPr>
            </w:pPr>
          </w:p>
        </w:tc>
        <w:tc>
          <w:tcPr>
            <w:tcW w:w="2835" w:type="dxa"/>
          </w:tcPr>
          <w:p w:rsidR="00DC0849" w:rsidRPr="009403A4" w:rsidRDefault="00DC0849" w:rsidP="00DC0849">
            <w:pPr>
              <w:jc w:val="center"/>
              <w:cnfStyle w:val="000000100000"/>
              <w:rPr>
                <w:b/>
                <w:color w:val="244061" w:themeColor="accent1" w:themeShade="80"/>
                <w:sz w:val="20"/>
                <w:szCs w:val="20"/>
              </w:rPr>
            </w:pPr>
            <w:r>
              <w:rPr>
                <w:b/>
                <w:color w:val="244061" w:themeColor="accent1" w:themeShade="80"/>
                <w:sz w:val="20"/>
                <w:szCs w:val="20"/>
              </w:rPr>
              <w:t xml:space="preserve">Right to Play Week </w:t>
            </w:r>
          </w:p>
        </w:tc>
        <w:tc>
          <w:tcPr>
            <w:tcW w:w="3061" w:type="dxa"/>
          </w:tcPr>
          <w:p w:rsidR="00DC0849" w:rsidRPr="009403A4" w:rsidRDefault="00DC0849" w:rsidP="00DC0849">
            <w:pPr>
              <w:jc w:val="center"/>
              <w:cnfStyle w:val="000000100000"/>
              <w:rPr>
                <w:b/>
                <w:color w:val="244061" w:themeColor="accent1" w:themeShade="80"/>
                <w:sz w:val="20"/>
                <w:szCs w:val="20"/>
              </w:rPr>
            </w:pPr>
          </w:p>
        </w:tc>
      </w:tr>
      <w:tr w:rsidR="00DC0849" w:rsidTr="0066529E">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6</w:t>
            </w:r>
          </w:p>
        </w:tc>
        <w:tc>
          <w:tcPr>
            <w:tcW w:w="3402" w:type="dxa"/>
          </w:tcPr>
          <w:p w:rsidR="00DC0849" w:rsidRPr="009403A4" w:rsidRDefault="0066529E" w:rsidP="00DC0849">
            <w:pPr>
              <w:jc w:val="center"/>
              <w:cnfStyle w:val="000000000000"/>
              <w:rPr>
                <w:b/>
                <w:color w:val="244061" w:themeColor="accent1" w:themeShade="80"/>
                <w:sz w:val="20"/>
                <w:szCs w:val="20"/>
              </w:rPr>
            </w:pPr>
            <w:r>
              <w:rPr>
                <w:b/>
                <w:color w:val="244061" w:themeColor="accent1" w:themeShade="80"/>
                <w:sz w:val="20"/>
                <w:szCs w:val="20"/>
              </w:rPr>
              <w:t>Liverpool Team Submission Deadline</w:t>
            </w:r>
          </w:p>
        </w:tc>
        <w:tc>
          <w:tcPr>
            <w:tcW w:w="2835" w:type="dxa"/>
          </w:tcPr>
          <w:p w:rsidR="00DC0849" w:rsidRPr="009403A4" w:rsidRDefault="00DC0849" w:rsidP="00DC0849">
            <w:pPr>
              <w:jc w:val="center"/>
              <w:cnfStyle w:val="000000000000"/>
              <w:rPr>
                <w:b/>
                <w:color w:val="244061" w:themeColor="accent1" w:themeShade="80"/>
                <w:sz w:val="20"/>
                <w:szCs w:val="20"/>
              </w:rPr>
            </w:pPr>
          </w:p>
        </w:tc>
        <w:tc>
          <w:tcPr>
            <w:tcW w:w="3061" w:type="dxa"/>
          </w:tcPr>
          <w:p w:rsidR="00DC0849" w:rsidRPr="009403A4" w:rsidRDefault="00DC0849" w:rsidP="00DC0849">
            <w:pPr>
              <w:jc w:val="center"/>
              <w:cnfStyle w:val="000000000000"/>
              <w:rPr>
                <w:b/>
                <w:color w:val="244061" w:themeColor="accent1" w:themeShade="80"/>
                <w:sz w:val="20"/>
                <w:szCs w:val="20"/>
              </w:rPr>
            </w:pPr>
          </w:p>
        </w:tc>
      </w:tr>
      <w:tr w:rsidR="00DC0849" w:rsidTr="0066529E">
        <w:trPr>
          <w:cnfStyle w:val="000000100000"/>
        </w:trPr>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7</w:t>
            </w:r>
          </w:p>
        </w:tc>
        <w:tc>
          <w:tcPr>
            <w:tcW w:w="3402" w:type="dxa"/>
          </w:tcPr>
          <w:p w:rsidR="00DC0849" w:rsidRPr="009403A4" w:rsidRDefault="00DC0849" w:rsidP="00DC0849">
            <w:pPr>
              <w:jc w:val="center"/>
              <w:cnfStyle w:val="000000100000"/>
              <w:rPr>
                <w:b/>
                <w:color w:val="244061" w:themeColor="accent1" w:themeShade="80"/>
                <w:sz w:val="20"/>
                <w:szCs w:val="20"/>
              </w:rPr>
            </w:pPr>
          </w:p>
        </w:tc>
        <w:tc>
          <w:tcPr>
            <w:tcW w:w="2835" w:type="dxa"/>
          </w:tcPr>
          <w:p w:rsidR="00DC0849" w:rsidRPr="009403A4" w:rsidRDefault="0066529E" w:rsidP="00DC0849">
            <w:pPr>
              <w:jc w:val="center"/>
              <w:cnfStyle w:val="000000100000"/>
              <w:rPr>
                <w:b/>
                <w:color w:val="244061" w:themeColor="accent1" w:themeShade="80"/>
                <w:sz w:val="20"/>
                <w:szCs w:val="20"/>
              </w:rPr>
            </w:pPr>
            <w:r>
              <w:rPr>
                <w:b/>
                <w:color w:val="244061" w:themeColor="accent1" w:themeShade="80"/>
                <w:sz w:val="20"/>
                <w:szCs w:val="20"/>
              </w:rPr>
              <w:t>BUCS 8 Ball</w:t>
            </w:r>
          </w:p>
        </w:tc>
        <w:tc>
          <w:tcPr>
            <w:tcW w:w="3061" w:type="dxa"/>
          </w:tcPr>
          <w:p w:rsidR="00DC0849" w:rsidRPr="009403A4" w:rsidRDefault="00DC0849" w:rsidP="00DC0849">
            <w:pPr>
              <w:jc w:val="center"/>
              <w:cnfStyle w:val="000000100000"/>
              <w:rPr>
                <w:b/>
                <w:color w:val="244061" w:themeColor="accent1" w:themeShade="80"/>
                <w:sz w:val="20"/>
                <w:szCs w:val="20"/>
              </w:rPr>
            </w:pPr>
          </w:p>
        </w:tc>
      </w:tr>
      <w:tr w:rsidR="00DC0849" w:rsidTr="0066529E">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8</w:t>
            </w:r>
          </w:p>
        </w:tc>
        <w:tc>
          <w:tcPr>
            <w:tcW w:w="3402" w:type="dxa"/>
          </w:tcPr>
          <w:p w:rsidR="00DC0849" w:rsidRPr="009403A4" w:rsidRDefault="00DC0849" w:rsidP="00DC0849">
            <w:pPr>
              <w:jc w:val="center"/>
              <w:cnfStyle w:val="000000000000"/>
              <w:rPr>
                <w:b/>
                <w:color w:val="244061" w:themeColor="accent1" w:themeShade="80"/>
                <w:sz w:val="20"/>
                <w:szCs w:val="20"/>
              </w:rPr>
            </w:pPr>
          </w:p>
        </w:tc>
        <w:tc>
          <w:tcPr>
            <w:tcW w:w="2835" w:type="dxa"/>
          </w:tcPr>
          <w:p w:rsidR="00DC0849" w:rsidRPr="009403A4" w:rsidRDefault="00DC0849" w:rsidP="00DC0849">
            <w:pPr>
              <w:jc w:val="center"/>
              <w:cnfStyle w:val="000000000000"/>
              <w:rPr>
                <w:b/>
                <w:color w:val="244061" w:themeColor="accent1" w:themeShade="80"/>
                <w:sz w:val="20"/>
                <w:szCs w:val="20"/>
              </w:rPr>
            </w:pPr>
          </w:p>
        </w:tc>
        <w:tc>
          <w:tcPr>
            <w:tcW w:w="3061" w:type="dxa"/>
          </w:tcPr>
          <w:p w:rsidR="00DC0849" w:rsidRPr="009403A4" w:rsidRDefault="00DC0849" w:rsidP="00DC0849">
            <w:pPr>
              <w:jc w:val="center"/>
              <w:cnfStyle w:val="000000000000"/>
              <w:rPr>
                <w:b/>
                <w:color w:val="244061" w:themeColor="accent1" w:themeShade="80"/>
                <w:sz w:val="20"/>
                <w:szCs w:val="20"/>
              </w:rPr>
            </w:pPr>
          </w:p>
        </w:tc>
      </w:tr>
      <w:tr w:rsidR="00DC0849" w:rsidTr="0066529E">
        <w:trPr>
          <w:cnfStyle w:val="000000100000"/>
        </w:trPr>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9</w:t>
            </w:r>
          </w:p>
        </w:tc>
        <w:tc>
          <w:tcPr>
            <w:tcW w:w="3402" w:type="dxa"/>
          </w:tcPr>
          <w:p w:rsidR="00DC0849" w:rsidRPr="009403A4" w:rsidRDefault="00DC0849" w:rsidP="00DC0849">
            <w:pPr>
              <w:jc w:val="center"/>
              <w:cnfStyle w:val="000000100000"/>
              <w:rPr>
                <w:b/>
                <w:color w:val="244061" w:themeColor="accent1" w:themeShade="80"/>
                <w:sz w:val="20"/>
                <w:szCs w:val="20"/>
              </w:rPr>
            </w:pPr>
          </w:p>
        </w:tc>
        <w:tc>
          <w:tcPr>
            <w:tcW w:w="2835" w:type="dxa"/>
          </w:tcPr>
          <w:p w:rsidR="00DC0849" w:rsidRPr="009403A4" w:rsidRDefault="00DC0849" w:rsidP="00DC0849">
            <w:pPr>
              <w:jc w:val="center"/>
              <w:cnfStyle w:val="000000100000"/>
              <w:rPr>
                <w:b/>
                <w:color w:val="244061" w:themeColor="accent1" w:themeShade="80"/>
                <w:sz w:val="20"/>
                <w:szCs w:val="20"/>
              </w:rPr>
            </w:pPr>
            <w:r>
              <w:rPr>
                <w:b/>
                <w:color w:val="244061" w:themeColor="accent1" w:themeShade="80"/>
                <w:sz w:val="20"/>
                <w:szCs w:val="20"/>
              </w:rPr>
              <w:t>Budget Deadline</w:t>
            </w:r>
          </w:p>
        </w:tc>
        <w:tc>
          <w:tcPr>
            <w:tcW w:w="3061" w:type="dxa"/>
          </w:tcPr>
          <w:p w:rsidR="00DC0849" w:rsidRPr="009403A4" w:rsidRDefault="00DC0849" w:rsidP="00DC0849">
            <w:pPr>
              <w:jc w:val="center"/>
              <w:cnfStyle w:val="000000100000"/>
              <w:rPr>
                <w:b/>
                <w:color w:val="244061" w:themeColor="accent1" w:themeShade="80"/>
                <w:sz w:val="20"/>
                <w:szCs w:val="20"/>
              </w:rPr>
            </w:pPr>
            <w:r>
              <w:rPr>
                <w:b/>
                <w:color w:val="244061" w:themeColor="accent1" w:themeShade="80"/>
                <w:sz w:val="20"/>
                <w:szCs w:val="20"/>
              </w:rPr>
              <w:t>Sports Ball (Awards Ceremony)</w:t>
            </w:r>
          </w:p>
        </w:tc>
      </w:tr>
      <w:tr w:rsidR="00DC0849" w:rsidTr="0066529E">
        <w:tc>
          <w:tcPr>
            <w:cnfStyle w:val="001000000000"/>
            <w:tcW w:w="1384" w:type="dxa"/>
          </w:tcPr>
          <w:p w:rsidR="00DC0849" w:rsidRPr="009403A4" w:rsidRDefault="00DC0849" w:rsidP="00DC0849">
            <w:pPr>
              <w:jc w:val="center"/>
              <w:rPr>
                <w:color w:val="244061" w:themeColor="accent1" w:themeShade="80"/>
                <w:sz w:val="24"/>
                <w:szCs w:val="24"/>
              </w:rPr>
            </w:pPr>
            <w:r w:rsidRPr="009403A4">
              <w:rPr>
                <w:color w:val="244061" w:themeColor="accent1" w:themeShade="80"/>
                <w:sz w:val="24"/>
                <w:szCs w:val="24"/>
              </w:rPr>
              <w:t>Week 10</w:t>
            </w:r>
          </w:p>
        </w:tc>
        <w:tc>
          <w:tcPr>
            <w:tcW w:w="3402" w:type="dxa"/>
          </w:tcPr>
          <w:p w:rsidR="00DC0849" w:rsidRPr="009403A4" w:rsidRDefault="0066529E" w:rsidP="00DC0849">
            <w:pPr>
              <w:jc w:val="center"/>
              <w:cnfStyle w:val="000000000000"/>
              <w:rPr>
                <w:b/>
                <w:color w:val="244061" w:themeColor="accent1" w:themeShade="80"/>
                <w:sz w:val="20"/>
                <w:szCs w:val="20"/>
              </w:rPr>
            </w:pPr>
            <w:r>
              <w:rPr>
                <w:b/>
                <w:color w:val="244061" w:themeColor="accent1" w:themeShade="80"/>
                <w:sz w:val="20"/>
                <w:szCs w:val="20"/>
              </w:rPr>
              <w:t>Liverpool 9 Ball Tournament</w:t>
            </w:r>
          </w:p>
        </w:tc>
        <w:tc>
          <w:tcPr>
            <w:tcW w:w="2835" w:type="dxa"/>
          </w:tcPr>
          <w:p w:rsidR="00DC0849" w:rsidRDefault="00DC0849" w:rsidP="00DC0849">
            <w:pPr>
              <w:jc w:val="center"/>
              <w:cnfStyle w:val="000000000000"/>
              <w:rPr>
                <w:b/>
                <w:color w:val="244061" w:themeColor="accent1" w:themeShade="80"/>
                <w:sz w:val="20"/>
                <w:szCs w:val="20"/>
              </w:rPr>
            </w:pPr>
            <w:r>
              <w:rPr>
                <w:b/>
                <w:color w:val="244061" w:themeColor="accent1" w:themeShade="80"/>
                <w:sz w:val="20"/>
                <w:szCs w:val="20"/>
              </w:rPr>
              <w:t>Varsity Series</w:t>
            </w:r>
          </w:p>
          <w:p w:rsidR="0066529E" w:rsidRPr="009403A4" w:rsidRDefault="0066529E" w:rsidP="00DC0849">
            <w:pPr>
              <w:jc w:val="center"/>
              <w:cnfStyle w:val="000000000000"/>
              <w:rPr>
                <w:b/>
                <w:color w:val="244061" w:themeColor="accent1" w:themeShade="80"/>
                <w:sz w:val="20"/>
                <w:szCs w:val="20"/>
              </w:rPr>
            </w:pPr>
            <w:r>
              <w:rPr>
                <w:b/>
                <w:color w:val="244061" w:themeColor="accent1" w:themeShade="80"/>
                <w:sz w:val="20"/>
                <w:szCs w:val="20"/>
              </w:rPr>
              <w:t>Elections and Handover</w:t>
            </w:r>
          </w:p>
        </w:tc>
        <w:tc>
          <w:tcPr>
            <w:tcW w:w="3061" w:type="dxa"/>
          </w:tcPr>
          <w:p w:rsidR="00DC0849" w:rsidRPr="009403A4" w:rsidRDefault="00DC0849" w:rsidP="00DC0849">
            <w:pPr>
              <w:jc w:val="center"/>
              <w:cnfStyle w:val="000000000000"/>
              <w:rPr>
                <w:b/>
                <w:color w:val="244061" w:themeColor="accent1" w:themeShade="80"/>
                <w:sz w:val="20"/>
                <w:szCs w:val="20"/>
              </w:rPr>
            </w:pPr>
            <w:r>
              <w:rPr>
                <w:b/>
                <w:color w:val="244061" w:themeColor="accent1" w:themeShade="80"/>
                <w:sz w:val="20"/>
                <w:szCs w:val="20"/>
              </w:rPr>
              <w:t>Sports Week</w:t>
            </w:r>
          </w:p>
        </w:tc>
      </w:tr>
      <w:tr w:rsidR="00DC0849" w:rsidTr="0066529E">
        <w:trPr>
          <w:cnfStyle w:val="000000100000"/>
        </w:trPr>
        <w:tc>
          <w:tcPr>
            <w:cnfStyle w:val="001000000000"/>
            <w:tcW w:w="1384" w:type="dxa"/>
            <w:vMerge w:val="restart"/>
          </w:tcPr>
          <w:p w:rsidR="00DC0849" w:rsidRDefault="00DC0849" w:rsidP="00DC0849">
            <w:pPr>
              <w:jc w:val="center"/>
              <w:rPr>
                <w:color w:val="244061" w:themeColor="accent1" w:themeShade="80"/>
                <w:sz w:val="24"/>
                <w:szCs w:val="24"/>
              </w:rPr>
            </w:pPr>
          </w:p>
          <w:p w:rsidR="00DC0849" w:rsidRPr="009403A4" w:rsidRDefault="00DC0849" w:rsidP="00DC0849">
            <w:pPr>
              <w:jc w:val="center"/>
              <w:rPr>
                <w:color w:val="244061" w:themeColor="accent1" w:themeShade="80"/>
                <w:sz w:val="24"/>
                <w:szCs w:val="24"/>
              </w:rPr>
            </w:pPr>
            <w:r>
              <w:rPr>
                <w:color w:val="244061" w:themeColor="accent1" w:themeShade="80"/>
                <w:sz w:val="24"/>
                <w:szCs w:val="24"/>
              </w:rPr>
              <w:t>Sometime in the Term</w:t>
            </w:r>
          </w:p>
        </w:tc>
        <w:tc>
          <w:tcPr>
            <w:tcW w:w="3402" w:type="dxa"/>
          </w:tcPr>
          <w:p w:rsidR="00DC0849" w:rsidRPr="00AE241B" w:rsidRDefault="00DC0849" w:rsidP="00DC0849">
            <w:pPr>
              <w:jc w:val="center"/>
              <w:cnfStyle w:val="000000100000"/>
              <w:rPr>
                <w:b/>
                <w:color w:val="244061" w:themeColor="accent1" w:themeShade="80"/>
                <w:sz w:val="20"/>
                <w:szCs w:val="20"/>
              </w:rPr>
            </w:pPr>
            <w:r w:rsidRPr="00AE241B">
              <w:rPr>
                <w:b/>
                <w:color w:val="244061" w:themeColor="accent1" w:themeShade="80"/>
                <w:sz w:val="20"/>
                <w:szCs w:val="20"/>
              </w:rPr>
              <w:t>Minibus Assessments (usually weeks 1 and 2)</w:t>
            </w:r>
          </w:p>
        </w:tc>
        <w:tc>
          <w:tcPr>
            <w:tcW w:w="2835" w:type="dxa"/>
          </w:tcPr>
          <w:p w:rsidR="00DC0849" w:rsidRDefault="00DC0849" w:rsidP="00DC0849">
            <w:pPr>
              <w:jc w:val="center"/>
              <w:cnfStyle w:val="000000100000"/>
              <w:rPr>
                <w:b/>
                <w:color w:val="244061" w:themeColor="accent1" w:themeShade="80"/>
                <w:sz w:val="20"/>
                <w:szCs w:val="20"/>
              </w:rPr>
            </w:pPr>
            <w:r>
              <w:rPr>
                <w:b/>
                <w:color w:val="244061" w:themeColor="accent1" w:themeShade="80"/>
                <w:sz w:val="20"/>
                <w:szCs w:val="20"/>
              </w:rPr>
              <w:t>Minibus Assessments (usually weeks 1 and 2)</w:t>
            </w:r>
          </w:p>
        </w:tc>
        <w:tc>
          <w:tcPr>
            <w:tcW w:w="3061" w:type="dxa"/>
          </w:tcPr>
          <w:p w:rsidR="00DC0849" w:rsidRDefault="00DC0849" w:rsidP="00DC0849">
            <w:pPr>
              <w:jc w:val="center"/>
              <w:cnfStyle w:val="000000100000"/>
              <w:rPr>
                <w:b/>
                <w:color w:val="244061" w:themeColor="accent1" w:themeShade="80"/>
                <w:sz w:val="20"/>
                <w:szCs w:val="20"/>
              </w:rPr>
            </w:pPr>
            <w:r>
              <w:rPr>
                <w:b/>
                <w:color w:val="244061" w:themeColor="accent1" w:themeShade="80"/>
                <w:sz w:val="20"/>
                <w:szCs w:val="20"/>
              </w:rPr>
              <w:t>Minibus Assessments (usually weeks 1 and 2)</w:t>
            </w:r>
          </w:p>
        </w:tc>
      </w:tr>
      <w:tr w:rsidR="00DC0849" w:rsidTr="0066529E">
        <w:tc>
          <w:tcPr>
            <w:cnfStyle w:val="001000000000"/>
            <w:tcW w:w="1384" w:type="dxa"/>
            <w:vMerge/>
          </w:tcPr>
          <w:p w:rsidR="00DC0849" w:rsidRDefault="00DC0849" w:rsidP="00DC0849">
            <w:pPr>
              <w:jc w:val="center"/>
              <w:rPr>
                <w:color w:val="244061" w:themeColor="accent1" w:themeShade="80"/>
                <w:sz w:val="24"/>
                <w:szCs w:val="24"/>
              </w:rPr>
            </w:pPr>
          </w:p>
        </w:tc>
        <w:tc>
          <w:tcPr>
            <w:tcW w:w="3402" w:type="dxa"/>
          </w:tcPr>
          <w:p w:rsidR="00DC0849" w:rsidRPr="00AE241B" w:rsidRDefault="00DC0849" w:rsidP="00DC0849">
            <w:pPr>
              <w:jc w:val="center"/>
              <w:cnfStyle w:val="000000000000"/>
              <w:rPr>
                <w:b/>
                <w:color w:val="244061" w:themeColor="accent1" w:themeShade="80"/>
                <w:sz w:val="20"/>
                <w:szCs w:val="20"/>
              </w:rPr>
            </w:pPr>
            <w:r w:rsidRPr="00AE241B">
              <w:rPr>
                <w:b/>
                <w:color w:val="244061" w:themeColor="accent1" w:themeShade="80"/>
                <w:sz w:val="20"/>
                <w:szCs w:val="20"/>
              </w:rPr>
              <w:t>Attendance checks to make sure your membership is sufficient</w:t>
            </w:r>
          </w:p>
        </w:tc>
        <w:tc>
          <w:tcPr>
            <w:tcW w:w="2835" w:type="dxa"/>
          </w:tcPr>
          <w:p w:rsidR="00DC0849" w:rsidRDefault="00DC0849" w:rsidP="00DC0849">
            <w:pPr>
              <w:jc w:val="center"/>
              <w:cnfStyle w:val="000000000000"/>
              <w:rPr>
                <w:b/>
                <w:color w:val="244061" w:themeColor="accent1" w:themeShade="80"/>
                <w:sz w:val="20"/>
                <w:szCs w:val="20"/>
              </w:rPr>
            </w:pPr>
            <w:r>
              <w:rPr>
                <w:b/>
                <w:color w:val="244061" w:themeColor="accent1" w:themeShade="80"/>
                <w:sz w:val="20"/>
                <w:szCs w:val="20"/>
              </w:rPr>
              <w:t>Strategy Meeting</w:t>
            </w:r>
          </w:p>
        </w:tc>
        <w:tc>
          <w:tcPr>
            <w:tcW w:w="3061" w:type="dxa"/>
          </w:tcPr>
          <w:p w:rsidR="00DC0849" w:rsidRDefault="00DC0849" w:rsidP="00DC0849">
            <w:pPr>
              <w:jc w:val="center"/>
              <w:cnfStyle w:val="000000000000"/>
              <w:rPr>
                <w:b/>
                <w:color w:val="244061" w:themeColor="accent1" w:themeShade="80"/>
                <w:sz w:val="20"/>
                <w:szCs w:val="20"/>
              </w:rPr>
            </w:pPr>
            <w:r>
              <w:rPr>
                <w:b/>
                <w:color w:val="244061" w:themeColor="accent1" w:themeShade="80"/>
                <w:sz w:val="20"/>
                <w:szCs w:val="20"/>
              </w:rPr>
              <w:t>Club elections and handover</w:t>
            </w:r>
          </w:p>
        </w:tc>
      </w:tr>
      <w:tr w:rsidR="00DC0849" w:rsidTr="0066529E">
        <w:trPr>
          <w:cnfStyle w:val="000000100000"/>
        </w:trPr>
        <w:tc>
          <w:tcPr>
            <w:cnfStyle w:val="001000000000"/>
            <w:tcW w:w="1384" w:type="dxa"/>
            <w:vMerge/>
          </w:tcPr>
          <w:p w:rsidR="00DC0849" w:rsidRDefault="00DC0849" w:rsidP="00DC0849">
            <w:pPr>
              <w:jc w:val="center"/>
              <w:rPr>
                <w:color w:val="244061" w:themeColor="accent1" w:themeShade="80"/>
                <w:sz w:val="24"/>
                <w:szCs w:val="24"/>
              </w:rPr>
            </w:pPr>
          </w:p>
        </w:tc>
        <w:tc>
          <w:tcPr>
            <w:tcW w:w="3402" w:type="dxa"/>
          </w:tcPr>
          <w:p w:rsidR="00DC0849" w:rsidRPr="00AE241B" w:rsidRDefault="00DC0849" w:rsidP="00DC0849">
            <w:pPr>
              <w:jc w:val="center"/>
              <w:cnfStyle w:val="000000100000"/>
              <w:rPr>
                <w:b/>
                <w:color w:val="244061" w:themeColor="accent1" w:themeShade="80"/>
                <w:sz w:val="20"/>
                <w:szCs w:val="20"/>
              </w:rPr>
            </w:pPr>
            <w:r>
              <w:rPr>
                <w:b/>
                <w:color w:val="244061" w:themeColor="accent1" w:themeShade="80"/>
                <w:sz w:val="20"/>
                <w:szCs w:val="20"/>
              </w:rPr>
              <w:t>Impact Training</w:t>
            </w:r>
          </w:p>
        </w:tc>
        <w:tc>
          <w:tcPr>
            <w:tcW w:w="2835" w:type="dxa"/>
          </w:tcPr>
          <w:p w:rsidR="00DC0849" w:rsidRDefault="00DC0849" w:rsidP="00DC0849">
            <w:pPr>
              <w:jc w:val="center"/>
              <w:cnfStyle w:val="000000100000"/>
              <w:rPr>
                <w:b/>
                <w:color w:val="244061" w:themeColor="accent1" w:themeShade="80"/>
                <w:sz w:val="20"/>
                <w:szCs w:val="20"/>
              </w:rPr>
            </w:pPr>
            <w:r>
              <w:rPr>
                <w:b/>
                <w:color w:val="244061" w:themeColor="accent1" w:themeShade="80"/>
                <w:sz w:val="20"/>
                <w:szCs w:val="20"/>
              </w:rPr>
              <w:t xml:space="preserve">Impact Training </w:t>
            </w:r>
          </w:p>
        </w:tc>
        <w:tc>
          <w:tcPr>
            <w:tcW w:w="3061" w:type="dxa"/>
          </w:tcPr>
          <w:p w:rsidR="00DC0849" w:rsidRDefault="00DC0849" w:rsidP="00DC0849">
            <w:pPr>
              <w:jc w:val="center"/>
              <w:cnfStyle w:val="000000100000"/>
              <w:rPr>
                <w:b/>
                <w:color w:val="244061" w:themeColor="accent1" w:themeShade="80"/>
                <w:sz w:val="20"/>
                <w:szCs w:val="20"/>
              </w:rPr>
            </w:pPr>
            <w:r>
              <w:rPr>
                <w:b/>
                <w:color w:val="244061" w:themeColor="accent1" w:themeShade="80"/>
                <w:sz w:val="20"/>
                <w:szCs w:val="20"/>
              </w:rPr>
              <w:t>Impact Training</w:t>
            </w:r>
          </w:p>
        </w:tc>
      </w:tr>
      <w:tr w:rsidR="00DC0849" w:rsidTr="0066529E">
        <w:tc>
          <w:tcPr>
            <w:cnfStyle w:val="001000000000"/>
            <w:tcW w:w="1384" w:type="dxa"/>
            <w:vMerge/>
          </w:tcPr>
          <w:p w:rsidR="00DC0849" w:rsidRDefault="00DC0849" w:rsidP="00DC0849">
            <w:pPr>
              <w:jc w:val="center"/>
              <w:rPr>
                <w:color w:val="244061" w:themeColor="accent1" w:themeShade="80"/>
                <w:sz w:val="24"/>
                <w:szCs w:val="24"/>
              </w:rPr>
            </w:pPr>
          </w:p>
        </w:tc>
        <w:tc>
          <w:tcPr>
            <w:tcW w:w="3402" w:type="dxa"/>
          </w:tcPr>
          <w:p w:rsidR="00DC0849" w:rsidRPr="00AE241B" w:rsidRDefault="00DC0849" w:rsidP="00DC0849">
            <w:pPr>
              <w:jc w:val="center"/>
              <w:cnfStyle w:val="000000000000"/>
              <w:rPr>
                <w:b/>
                <w:color w:val="244061" w:themeColor="accent1" w:themeShade="80"/>
                <w:sz w:val="20"/>
                <w:szCs w:val="20"/>
              </w:rPr>
            </w:pPr>
          </w:p>
        </w:tc>
        <w:tc>
          <w:tcPr>
            <w:tcW w:w="2835" w:type="dxa"/>
          </w:tcPr>
          <w:p w:rsidR="00DC0849" w:rsidRDefault="00DC0849" w:rsidP="00DC0849">
            <w:pPr>
              <w:jc w:val="center"/>
              <w:cnfStyle w:val="000000000000"/>
              <w:rPr>
                <w:b/>
                <w:color w:val="244061" w:themeColor="accent1" w:themeShade="80"/>
                <w:sz w:val="20"/>
                <w:szCs w:val="20"/>
              </w:rPr>
            </w:pPr>
            <w:r>
              <w:rPr>
                <w:b/>
                <w:color w:val="244061" w:themeColor="accent1" w:themeShade="80"/>
                <w:sz w:val="20"/>
                <w:szCs w:val="20"/>
              </w:rPr>
              <w:t>Tour Pack (8 weeks before tour)</w:t>
            </w:r>
          </w:p>
        </w:tc>
        <w:tc>
          <w:tcPr>
            <w:tcW w:w="3061" w:type="dxa"/>
          </w:tcPr>
          <w:p w:rsidR="00DC0849" w:rsidRDefault="00DC0849" w:rsidP="00DC0849">
            <w:pPr>
              <w:jc w:val="center"/>
              <w:cnfStyle w:val="000000000000"/>
              <w:rPr>
                <w:b/>
                <w:color w:val="244061" w:themeColor="accent1" w:themeShade="80"/>
                <w:sz w:val="20"/>
                <w:szCs w:val="20"/>
              </w:rPr>
            </w:pPr>
          </w:p>
        </w:tc>
      </w:tr>
    </w:tbl>
    <w:p w:rsidR="000A7470" w:rsidRPr="004E4139" w:rsidRDefault="0052545B" w:rsidP="0052545B">
      <w:pPr>
        <w:jc w:val="center"/>
        <w:rPr>
          <w:b/>
          <w:sz w:val="36"/>
          <w:szCs w:val="36"/>
        </w:rPr>
      </w:pPr>
      <w:r w:rsidRPr="004E4139">
        <w:rPr>
          <w:b/>
          <w:sz w:val="36"/>
          <w:szCs w:val="36"/>
        </w:rPr>
        <w:lastRenderedPageBreak/>
        <w:t>Se</w:t>
      </w:r>
      <w:r w:rsidR="00DA66E6" w:rsidRPr="004E4139">
        <w:rPr>
          <w:b/>
          <w:sz w:val="36"/>
          <w:szCs w:val="36"/>
        </w:rPr>
        <w:t xml:space="preserve">ction 2 - </w:t>
      </w:r>
      <w:r w:rsidR="00523DE1" w:rsidRPr="004E4139">
        <w:rPr>
          <w:b/>
          <w:sz w:val="36"/>
          <w:szCs w:val="36"/>
        </w:rPr>
        <w:t>Club Specific</w:t>
      </w:r>
    </w:p>
    <w:p w:rsidR="000A7470" w:rsidRDefault="00D20C19" w:rsidP="0052545B">
      <w:pPr>
        <w:spacing w:after="0"/>
        <w:rPr>
          <w:b/>
        </w:rPr>
      </w:pPr>
      <w:r w:rsidRPr="00D20C19">
        <w:rPr>
          <w:b/>
        </w:rPr>
        <w:t>Now it’s your turn. The above advice is generic and will apply to almost every club. But each club has so much information that is unique. And the only people wh</w:t>
      </w:r>
      <w:r w:rsidR="003B1482">
        <w:rPr>
          <w:b/>
        </w:rPr>
        <w:t>o will know it are the current E</w:t>
      </w:r>
      <w:r w:rsidRPr="00D20C19">
        <w:rPr>
          <w:b/>
        </w:rPr>
        <w:t xml:space="preserve">xec! So use this section to stamp the club’s identity onto this </w:t>
      </w:r>
      <w:r>
        <w:rPr>
          <w:b/>
        </w:rPr>
        <w:t>pack.</w:t>
      </w:r>
    </w:p>
    <w:p w:rsidR="0052545B" w:rsidRPr="0052545B" w:rsidRDefault="0052545B" w:rsidP="0052545B">
      <w:pPr>
        <w:spacing w:after="0"/>
        <w:rPr>
          <w:b/>
        </w:rPr>
      </w:pPr>
    </w:p>
    <w:p w:rsidR="00E60933" w:rsidRPr="00DC0849" w:rsidRDefault="00E60933" w:rsidP="00942E08">
      <w:pPr>
        <w:rPr>
          <w:b/>
          <w:color w:val="365F91" w:themeColor="accent1" w:themeShade="BF"/>
          <w:sz w:val="32"/>
          <w:szCs w:val="32"/>
          <w:u w:val="single"/>
        </w:rPr>
      </w:pPr>
      <w:r w:rsidRPr="00DC0849">
        <w:rPr>
          <w:b/>
          <w:color w:val="365F91" w:themeColor="accent1" w:themeShade="BF"/>
          <w:sz w:val="32"/>
          <w:szCs w:val="32"/>
          <w:u w:val="single"/>
        </w:rPr>
        <w:t>Login Details</w:t>
      </w:r>
      <w:r w:rsidR="00354D5C">
        <w:rPr>
          <w:b/>
          <w:color w:val="365F91" w:themeColor="accent1" w:themeShade="BF"/>
          <w:sz w:val="32"/>
          <w:szCs w:val="32"/>
          <w:u w:val="single"/>
        </w:rPr>
        <w:t xml:space="preserve"> etc. </w:t>
      </w:r>
    </w:p>
    <w:p w:rsidR="0066529E" w:rsidRDefault="00E60933" w:rsidP="00942E08">
      <w:pPr>
        <w:rPr>
          <w:b/>
        </w:rPr>
      </w:pPr>
      <w:r>
        <w:rPr>
          <w:b/>
        </w:rPr>
        <w:t>Email:</w:t>
      </w:r>
      <w:r w:rsidR="0066529E">
        <w:rPr>
          <w:b/>
        </w:rPr>
        <w:t xml:space="preserve"> Username – su140 Password - fupav</w:t>
      </w:r>
    </w:p>
    <w:p w:rsidR="00E60933" w:rsidRPr="00E60933" w:rsidRDefault="00E60933" w:rsidP="00942E08">
      <w:pPr>
        <w:rPr>
          <w:b/>
        </w:rPr>
      </w:pPr>
      <w:r>
        <w:rPr>
          <w:b/>
        </w:rPr>
        <w:t xml:space="preserve">Finance: </w:t>
      </w:r>
      <w:r w:rsidRPr="00E60933">
        <w:rPr>
          <w:b/>
        </w:rPr>
        <w:t xml:space="preserve"> </w:t>
      </w:r>
      <w:r w:rsidR="0066529E">
        <w:rPr>
          <w:b/>
        </w:rPr>
        <w:t>Same details as email, access via Warwick sport website exec information</w:t>
      </w:r>
    </w:p>
    <w:p w:rsidR="00E60933" w:rsidRDefault="00354D5C" w:rsidP="00942E08">
      <w:pPr>
        <w:rPr>
          <w:b/>
        </w:rPr>
      </w:pPr>
      <w:r>
        <w:rPr>
          <w:b/>
        </w:rPr>
        <w:t>Website:</w:t>
      </w:r>
      <w:r w:rsidR="0066529E">
        <w:rPr>
          <w:b/>
        </w:rPr>
        <w:t xml:space="preserve"> Use this to access the email account, Rob Beasley will add you to exec privileges</w:t>
      </w:r>
    </w:p>
    <w:p w:rsidR="00D20C19" w:rsidRPr="00DC0849" w:rsidRDefault="00D20C19" w:rsidP="00942E08">
      <w:pPr>
        <w:rPr>
          <w:b/>
          <w:color w:val="365F91" w:themeColor="accent1" w:themeShade="BF"/>
          <w:sz w:val="32"/>
          <w:szCs w:val="32"/>
          <w:u w:val="single"/>
        </w:rPr>
      </w:pPr>
      <w:r w:rsidRPr="00DC0849">
        <w:rPr>
          <w:b/>
          <w:color w:val="365F91" w:themeColor="accent1" w:themeShade="BF"/>
          <w:sz w:val="32"/>
          <w:szCs w:val="32"/>
          <w:u w:val="single"/>
        </w:rPr>
        <w:t>Finances</w:t>
      </w:r>
    </w:p>
    <w:p w:rsidR="002119DE" w:rsidRDefault="002119DE" w:rsidP="00942E08">
      <w:r>
        <w:t xml:space="preserve">The President and Treasurer should be worryingly familiar with the club accounts. You’re the equivalent of a CEO and Finance Director! So ensure you’re aware of all the </w:t>
      </w:r>
      <w:r w:rsidRPr="002119DE">
        <w:rPr>
          <w:b/>
        </w:rPr>
        <w:t>Income</w:t>
      </w:r>
      <w:r>
        <w:t xml:space="preserve"> and </w:t>
      </w:r>
      <w:r w:rsidRPr="002119DE">
        <w:rPr>
          <w:b/>
        </w:rPr>
        <w:t>Expenditure</w:t>
      </w:r>
      <w:r>
        <w:t xml:space="preserve"> of your club.</w:t>
      </w:r>
    </w:p>
    <w:p w:rsidR="00951B37" w:rsidRDefault="00EE3F5A" w:rsidP="00951B37">
      <w:r>
        <w:t>Try making</w:t>
      </w:r>
      <w:r w:rsidR="002119DE">
        <w:t xml:space="preserve"> a financial plan for the year</w:t>
      </w:r>
      <w:r>
        <w:t xml:space="preserve"> to ensure you don’t get half way through and realise you’ve ran out of money. </w:t>
      </w:r>
      <w:r w:rsidR="00951B37">
        <w:t>Key areas to plan include Coaching</w:t>
      </w:r>
      <w:r w:rsidR="00346B0F">
        <w:t>*</w:t>
      </w:r>
      <w:r w:rsidR="00951B37">
        <w:t>, Travel</w:t>
      </w:r>
      <w:r w:rsidR="00346B0F">
        <w:t>*</w:t>
      </w:r>
      <w:r w:rsidR="00951B37">
        <w:t xml:space="preserve">, Entry Fees, Equipment, Kit, Tour. </w:t>
      </w:r>
    </w:p>
    <w:p w:rsidR="00951B37" w:rsidRPr="00BF72CE" w:rsidRDefault="00951B37" w:rsidP="00951B37">
      <w:r w:rsidRPr="00BF72CE">
        <w:t xml:space="preserve">These all have huge expenditure associated with them and so you need to ensure you will be generating the required income (e.g. though members, through the Warwick Sport budget, through sponsorship) to cover them.  </w:t>
      </w:r>
    </w:p>
    <w:p w:rsidR="00951B37" w:rsidRDefault="00951B37" w:rsidP="00951B37">
      <w:r>
        <w:t>It’s important to plan these things so you can forecast potential problems and make decisions such as how much to charge for a training session</w:t>
      </w:r>
      <w:r w:rsidR="00854C22">
        <w:t xml:space="preserve"> or trip to a match</w:t>
      </w:r>
      <w:r>
        <w:t xml:space="preserve">. </w:t>
      </w:r>
      <w:r w:rsidR="009B466E">
        <w:t xml:space="preserve">Remember there will always be costs that </w:t>
      </w:r>
      <w:r w:rsidR="00AE1D4A">
        <w:t xml:space="preserve">you </w:t>
      </w:r>
      <w:r w:rsidR="009B466E">
        <w:t>won</w:t>
      </w:r>
      <w:r w:rsidR="00AE1D4A">
        <w:t>’</w:t>
      </w:r>
      <w:r w:rsidR="009B466E">
        <w:t xml:space="preserve">t have </w:t>
      </w:r>
      <w:r w:rsidR="00AE1D4A">
        <w:t xml:space="preserve">considered </w:t>
      </w:r>
      <w:r w:rsidR="009B466E">
        <w:t>so ensure you always reserve some funds for such eventualities.</w:t>
      </w:r>
    </w:p>
    <w:p w:rsidR="000A3403" w:rsidRDefault="00951B37" w:rsidP="00942E08">
      <w:r>
        <w:t xml:space="preserve">Precisely how you plan your finances is up to you. I would suggest that </w:t>
      </w:r>
      <w:r w:rsidR="000A3403">
        <w:t xml:space="preserve">you think about each aspect and what the associated income and expenditure will be. </w:t>
      </w:r>
      <w:r w:rsidR="00346B0F">
        <w:t xml:space="preserve">Then use Excel to plan it. </w:t>
      </w:r>
    </w:p>
    <w:p w:rsidR="000A3403" w:rsidRDefault="00346B0F" w:rsidP="00942E08">
      <w:r>
        <w:t>For example, take coaching. The spreadsheet below (double click on it) answers the following key questions:</w:t>
      </w:r>
      <w:r w:rsidR="000A3403">
        <w:t xml:space="preserve"> </w:t>
      </w:r>
    </w:p>
    <w:p w:rsidR="00951B37" w:rsidRDefault="000A3403" w:rsidP="00951B37">
      <w:pPr>
        <w:ind w:firstLine="720"/>
      </w:pPr>
      <w:r>
        <w:t>What will total coaching expenditure</w:t>
      </w:r>
      <w:r w:rsidR="00951B37">
        <w:t xml:space="preserve"> be</w:t>
      </w:r>
      <w:r>
        <w:t xml:space="preserve">? </w:t>
      </w:r>
    </w:p>
    <w:p w:rsidR="00951B37" w:rsidRDefault="000A3403" w:rsidP="00951B37">
      <w:pPr>
        <w:ind w:firstLine="720"/>
      </w:pPr>
      <w:r>
        <w:t xml:space="preserve">Where will you get coaching contributions from? </w:t>
      </w:r>
    </w:p>
    <w:p w:rsidR="000A3403" w:rsidRDefault="000A3403" w:rsidP="00951B37">
      <w:pPr>
        <w:ind w:firstLine="720"/>
      </w:pPr>
      <w:r>
        <w:t xml:space="preserve">Will your coaching expenditure exceed your Warwick Sport grant, and if </w:t>
      </w:r>
      <w:r w:rsidR="00346B0F">
        <w:t>so, how will you fund the extra?</w:t>
      </w:r>
    </w:p>
    <w:p w:rsidR="00657AE5" w:rsidRDefault="00657AE5" w:rsidP="00951B37">
      <w:pPr>
        <w:ind w:firstLine="720"/>
      </w:pPr>
    </w:p>
    <w:p w:rsidR="00067991" w:rsidRDefault="00346B0F" w:rsidP="00942E08">
      <w:r>
        <w:object w:dxaOrig="10159" w:dyaOrig="2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130.5pt" o:ole="">
            <v:imagedata r:id="rId20" o:title=""/>
          </v:shape>
          <o:OLEObject Type="Embed" ProgID="Excel.Sheet.12" ShapeID="_x0000_i1025" DrawAspect="Content" ObjectID="_1426164219" r:id="rId21"/>
        </w:object>
      </w:r>
    </w:p>
    <w:p w:rsidR="00346B0F" w:rsidRDefault="00346B0F" w:rsidP="002119DE">
      <w:pPr>
        <w:rPr>
          <w:b/>
        </w:rPr>
      </w:pPr>
    </w:p>
    <w:p w:rsidR="002119DE" w:rsidRDefault="00346B0F" w:rsidP="002119DE">
      <w:pPr>
        <w:rPr>
          <w:b/>
        </w:rPr>
      </w:pPr>
      <w:r>
        <w:rPr>
          <w:b/>
        </w:rPr>
        <w:lastRenderedPageBreak/>
        <w:t xml:space="preserve">The finances of your club are unique so only your Exec can make sure they’re well planned. </w:t>
      </w:r>
      <w:r w:rsidR="002119DE">
        <w:rPr>
          <w:b/>
        </w:rPr>
        <w:t>I</w:t>
      </w:r>
      <w:r w:rsidR="002119DE" w:rsidRPr="002119DE">
        <w:rPr>
          <w:b/>
        </w:rPr>
        <w:t xml:space="preserve">n order to be sustainable, it’s crucial </w:t>
      </w:r>
      <w:r>
        <w:rPr>
          <w:b/>
        </w:rPr>
        <w:t>that they are!</w:t>
      </w:r>
      <w:r w:rsidR="002119DE" w:rsidRPr="002119DE">
        <w:rPr>
          <w:b/>
        </w:rPr>
        <w:t xml:space="preserve"> </w:t>
      </w:r>
      <w:r w:rsidR="00951B37">
        <w:rPr>
          <w:b/>
        </w:rPr>
        <w:t>If your club ends the year in debt this will impact on your next budget which could spell the end for your club!</w:t>
      </w:r>
    </w:p>
    <w:p w:rsidR="002119DE" w:rsidRDefault="002119DE" w:rsidP="002119DE">
      <w:r>
        <w:t xml:space="preserve">*(Note: The contributions system applies to your travel and coaching budget whereby you must contribute 50%. Ensure you’re got your head around this – attend a Managing Your Money session, do the course online, or speak to Sports Officer or Warwick Sport) </w:t>
      </w:r>
    </w:p>
    <w:p w:rsidR="00EE3F5A" w:rsidRPr="00DC0849" w:rsidRDefault="00EE3F5A" w:rsidP="002119DE">
      <w:pPr>
        <w:rPr>
          <w:b/>
          <w:color w:val="365F91" w:themeColor="accent1" w:themeShade="BF"/>
          <w:sz w:val="32"/>
          <w:szCs w:val="32"/>
          <w:u w:val="single"/>
        </w:rPr>
      </w:pPr>
      <w:r w:rsidRPr="00DC0849">
        <w:rPr>
          <w:b/>
          <w:color w:val="365F91" w:themeColor="accent1" w:themeShade="BF"/>
          <w:sz w:val="32"/>
          <w:szCs w:val="32"/>
          <w:u w:val="single"/>
        </w:rPr>
        <w:t>Key Events</w:t>
      </w:r>
    </w:p>
    <w:p w:rsidR="0066529E" w:rsidRDefault="0066529E" w:rsidP="0052545B">
      <w:r>
        <w:t>See timetable above</w:t>
      </w:r>
    </w:p>
    <w:p w:rsidR="0052545B" w:rsidRPr="00DC0849" w:rsidRDefault="0052545B" w:rsidP="0052545B">
      <w:pPr>
        <w:rPr>
          <w:color w:val="365F91" w:themeColor="accent1" w:themeShade="BF"/>
          <w:sz w:val="32"/>
          <w:szCs w:val="32"/>
        </w:rPr>
      </w:pPr>
      <w:r w:rsidRPr="00DC0849">
        <w:rPr>
          <w:b/>
          <w:color w:val="365F91" w:themeColor="accent1" w:themeShade="BF"/>
          <w:sz w:val="32"/>
          <w:szCs w:val="32"/>
          <w:u w:val="single"/>
        </w:rPr>
        <w:t>Equipment</w:t>
      </w:r>
    </w:p>
    <w:p w:rsidR="0066529E" w:rsidRDefault="0066529E" w:rsidP="00942E08">
      <w:proofErr w:type="gramStart"/>
      <w:r>
        <w:t xml:space="preserve">One spare </w:t>
      </w:r>
      <w:r w:rsidR="00B20002">
        <w:t>team shirt without a name on it, and some casual session money that I need to hand over to you.</w:t>
      </w:r>
      <w:proofErr w:type="gramEnd"/>
    </w:p>
    <w:p w:rsidR="0052545B" w:rsidRPr="00DC0849" w:rsidRDefault="0052545B" w:rsidP="00942E08">
      <w:pPr>
        <w:rPr>
          <w:b/>
          <w:color w:val="365F91" w:themeColor="accent1" w:themeShade="BF"/>
          <w:sz w:val="32"/>
          <w:szCs w:val="32"/>
          <w:u w:val="single"/>
        </w:rPr>
      </w:pPr>
      <w:r w:rsidRPr="00DC0849">
        <w:rPr>
          <w:b/>
          <w:color w:val="365F91" w:themeColor="accent1" w:themeShade="BF"/>
          <w:sz w:val="32"/>
          <w:szCs w:val="32"/>
          <w:u w:val="single"/>
        </w:rPr>
        <w:t>Sponsorship</w:t>
      </w:r>
    </w:p>
    <w:p w:rsidR="0066529E" w:rsidRDefault="0066529E" w:rsidP="00942E08">
      <w:r>
        <w:t>Liberty Games - £150 per year for having the banner on the website</w:t>
      </w:r>
    </w:p>
    <w:p w:rsidR="0066529E" w:rsidRDefault="0066529E" w:rsidP="00942E08">
      <w:r>
        <w:t>Car Insurance - £500 one off payment for having the link on our website</w:t>
      </w:r>
      <w:r w:rsidR="00B20002">
        <w:t xml:space="preserve"> (payment made April 2012)</w:t>
      </w:r>
    </w:p>
    <w:p w:rsidR="00354D5C" w:rsidRDefault="00354D5C" w:rsidP="00942E08">
      <w:pPr>
        <w:rPr>
          <w:b/>
          <w:color w:val="365F91" w:themeColor="accent1" w:themeShade="BF"/>
          <w:sz w:val="32"/>
          <w:szCs w:val="32"/>
          <w:u w:val="single"/>
        </w:rPr>
      </w:pPr>
      <w:r>
        <w:rPr>
          <w:b/>
          <w:color w:val="365F91" w:themeColor="accent1" w:themeShade="BF"/>
          <w:sz w:val="32"/>
          <w:szCs w:val="32"/>
          <w:u w:val="single"/>
        </w:rPr>
        <w:t>Website</w:t>
      </w:r>
    </w:p>
    <w:p w:rsidR="00354D5C" w:rsidRPr="00354D5C" w:rsidRDefault="00354D5C" w:rsidP="00942E08">
      <w:r w:rsidRPr="00354D5C">
        <w:t xml:space="preserve">Anyone thinking of joining your club will probably have checked you out online. This could be on your Warwick Sport webpage or club website, and most likely both. So make sure this info is up-to-date, ensure you know who is responsible for it and how to edit/maintain it. </w:t>
      </w:r>
    </w:p>
    <w:p w:rsidR="00354D5C" w:rsidRDefault="0066529E" w:rsidP="0066529E">
      <w:pPr>
        <w:rPr>
          <w:b/>
          <w:color w:val="1F497D" w:themeColor="text2"/>
          <w:sz w:val="32"/>
          <w:szCs w:val="32"/>
          <w:u w:val="single"/>
        </w:rPr>
      </w:pPr>
      <w:r w:rsidRPr="0066529E">
        <w:rPr>
          <w:b/>
          <w:color w:val="1F497D" w:themeColor="text2"/>
          <w:sz w:val="32"/>
          <w:szCs w:val="32"/>
          <w:u w:val="single"/>
        </w:rPr>
        <w:t xml:space="preserve">Other Important Information </w:t>
      </w:r>
    </w:p>
    <w:p w:rsidR="0066529E" w:rsidRDefault="007A37B0" w:rsidP="007A37B0">
      <w:pPr>
        <w:pStyle w:val="ListParagraph"/>
        <w:numPr>
          <w:ilvl w:val="0"/>
          <w:numId w:val="15"/>
        </w:numPr>
      </w:pPr>
      <w:r>
        <w:t>BUCS Information</w:t>
      </w:r>
    </w:p>
    <w:p w:rsidR="007A37B0" w:rsidRDefault="007A37B0" w:rsidP="007A37B0">
      <w:pPr>
        <w:pStyle w:val="ListParagraph"/>
        <w:numPr>
          <w:ilvl w:val="1"/>
          <w:numId w:val="15"/>
        </w:numPr>
      </w:pPr>
      <w:r>
        <w:t xml:space="preserve">The deadline for team submission, via the BUCS Score system, is usually the end of week 4 in term 2. </w:t>
      </w:r>
    </w:p>
    <w:p w:rsidR="007A37B0" w:rsidRDefault="007A37B0" w:rsidP="007A37B0">
      <w:pPr>
        <w:pStyle w:val="ListParagraph"/>
        <w:numPr>
          <w:ilvl w:val="1"/>
          <w:numId w:val="15"/>
        </w:numPr>
      </w:pPr>
      <w:r>
        <w:t>You will need to make sure you have sorted out accommodation payment earlier than this though, as it takes 5 working days for the SU to make the payment.</w:t>
      </w:r>
    </w:p>
    <w:p w:rsidR="007A37B0" w:rsidRDefault="007A37B0" w:rsidP="007A37B0">
      <w:pPr>
        <w:pStyle w:val="ListParagraph"/>
        <w:numPr>
          <w:ilvl w:val="1"/>
          <w:numId w:val="15"/>
        </w:numPr>
      </w:pPr>
      <w:r>
        <w:t>Email Joe Barr for information about how to submit teams etc. He is in charge of all BUCS related stuff.</w:t>
      </w:r>
    </w:p>
    <w:p w:rsidR="007A37B0" w:rsidRDefault="007A37B0" w:rsidP="007A37B0">
      <w:pPr>
        <w:pStyle w:val="ListParagraph"/>
        <w:numPr>
          <w:ilvl w:val="1"/>
          <w:numId w:val="15"/>
        </w:numPr>
      </w:pPr>
      <w:r>
        <w:t>You need to hold at least one ‘open’ trials session</w:t>
      </w:r>
    </w:p>
    <w:p w:rsidR="007A37B0" w:rsidRDefault="007A37B0" w:rsidP="007A37B0">
      <w:pPr>
        <w:pStyle w:val="ListParagraph"/>
        <w:numPr>
          <w:ilvl w:val="1"/>
          <w:numId w:val="15"/>
        </w:numPr>
      </w:pPr>
      <w:r>
        <w:t>Try and get people tested for mini-buses if possible</w:t>
      </w:r>
    </w:p>
    <w:p w:rsidR="007A37B0" w:rsidRDefault="007A37B0" w:rsidP="007A37B0">
      <w:pPr>
        <w:pStyle w:val="ListParagraph"/>
        <w:numPr>
          <w:ilvl w:val="0"/>
          <w:numId w:val="15"/>
        </w:numPr>
      </w:pPr>
      <w:r>
        <w:t>SU Contacts – some contacts I have used that may be useful to you</w:t>
      </w:r>
    </w:p>
    <w:p w:rsidR="007A37B0" w:rsidRDefault="007A37B0" w:rsidP="007A37B0">
      <w:pPr>
        <w:pStyle w:val="ListParagraph"/>
        <w:numPr>
          <w:ilvl w:val="1"/>
          <w:numId w:val="15"/>
        </w:numPr>
      </w:pPr>
      <w:r>
        <w:t xml:space="preserve">Marketing manager – Jackie – </w:t>
      </w:r>
      <w:r w:rsidR="00B20002">
        <w:t>Jackie.smyth@warwicksu.com</w:t>
      </w:r>
    </w:p>
    <w:p w:rsidR="007A37B0" w:rsidRDefault="007A37B0" w:rsidP="007A37B0">
      <w:pPr>
        <w:pStyle w:val="ListParagraph"/>
        <w:numPr>
          <w:ilvl w:val="1"/>
          <w:numId w:val="15"/>
        </w:numPr>
      </w:pPr>
      <w:r>
        <w:t xml:space="preserve">Entertainments Guy – Rob Chamberlain – </w:t>
      </w:r>
      <w:r w:rsidR="00B20002">
        <w:t>rob.chamberlain@warwicksu.com</w:t>
      </w:r>
    </w:p>
    <w:p w:rsidR="007A37B0" w:rsidRDefault="007A37B0" w:rsidP="007A37B0">
      <w:pPr>
        <w:pStyle w:val="ListParagraph"/>
        <w:numPr>
          <w:ilvl w:val="1"/>
          <w:numId w:val="15"/>
        </w:numPr>
      </w:pPr>
      <w:r>
        <w:t xml:space="preserve">In charge of pool table use – Duncan </w:t>
      </w:r>
      <w:proofErr w:type="spellStart"/>
      <w:r>
        <w:t>Parkes</w:t>
      </w:r>
      <w:proofErr w:type="spellEnd"/>
      <w:r w:rsidR="00B20002">
        <w:t xml:space="preserve"> – Duncan.parkes@warwicksu.com</w:t>
      </w:r>
    </w:p>
    <w:p w:rsidR="007A37B0" w:rsidRDefault="007A37B0" w:rsidP="007A37B0">
      <w:pPr>
        <w:pStyle w:val="ListParagraph"/>
        <w:numPr>
          <w:ilvl w:val="0"/>
          <w:numId w:val="15"/>
        </w:numPr>
      </w:pPr>
      <w:r>
        <w:t xml:space="preserve">Casual Session </w:t>
      </w:r>
    </w:p>
    <w:p w:rsidR="007A37B0" w:rsidRDefault="007A37B0" w:rsidP="007A37B0">
      <w:pPr>
        <w:pStyle w:val="ListParagraph"/>
        <w:numPr>
          <w:ilvl w:val="1"/>
          <w:numId w:val="15"/>
        </w:numPr>
      </w:pPr>
      <w:r>
        <w:t>The deal for this year for £2.50 for 6-9pm, which we then added 50p onto to raise some extra club funds, making it £3 per person for the three hours</w:t>
      </w:r>
    </w:p>
    <w:p w:rsidR="007A37B0" w:rsidRDefault="007A37B0" w:rsidP="007A37B0">
      <w:pPr>
        <w:pStyle w:val="ListParagraph"/>
        <w:numPr>
          <w:ilvl w:val="1"/>
          <w:numId w:val="15"/>
        </w:numPr>
      </w:pPr>
      <w:r>
        <w:t>At the beginning of the session you ask Lee in the terrace bar for the keys to the tables (usually only allowed 6)</w:t>
      </w:r>
    </w:p>
    <w:p w:rsidR="007A37B0" w:rsidRDefault="007A37B0" w:rsidP="007A37B0">
      <w:pPr>
        <w:pStyle w:val="ListParagraph"/>
        <w:numPr>
          <w:ilvl w:val="1"/>
          <w:numId w:val="15"/>
        </w:numPr>
      </w:pPr>
      <w:r>
        <w:t>At the end you give him the money along with the keys, minus the club’s money of 50p per person</w:t>
      </w:r>
    </w:p>
    <w:p w:rsidR="007A37B0" w:rsidRDefault="007A37B0" w:rsidP="007A37B0">
      <w:pPr>
        <w:pStyle w:val="ListParagraph"/>
        <w:numPr>
          <w:ilvl w:val="1"/>
          <w:numId w:val="15"/>
        </w:numPr>
      </w:pPr>
      <w:r>
        <w:t xml:space="preserve">To arrange the casual session for the 2013/14 academic year you should talk to Duncan </w:t>
      </w:r>
      <w:proofErr w:type="spellStart"/>
      <w:r>
        <w:t>Parkes</w:t>
      </w:r>
      <w:proofErr w:type="spellEnd"/>
      <w:r>
        <w:t xml:space="preserve"> to sort out a different deal or to continue with the current one</w:t>
      </w:r>
    </w:p>
    <w:p w:rsidR="007A37B0" w:rsidRDefault="007A37B0" w:rsidP="007A37B0">
      <w:pPr>
        <w:pStyle w:val="ListParagraph"/>
        <w:numPr>
          <w:ilvl w:val="0"/>
          <w:numId w:val="15"/>
        </w:numPr>
      </w:pPr>
      <w:r>
        <w:t xml:space="preserve">Taster Sessions and Freshers Tournament </w:t>
      </w:r>
    </w:p>
    <w:p w:rsidR="007A37B0" w:rsidRDefault="007A37B0" w:rsidP="007A37B0">
      <w:pPr>
        <w:pStyle w:val="ListParagraph"/>
        <w:numPr>
          <w:ilvl w:val="1"/>
          <w:numId w:val="15"/>
        </w:numPr>
      </w:pPr>
      <w:r>
        <w:lastRenderedPageBreak/>
        <w:t xml:space="preserve">You should be able to get use of the tables for free for these. Again talk to Duncan </w:t>
      </w:r>
      <w:proofErr w:type="spellStart"/>
      <w:r>
        <w:t>Parkes</w:t>
      </w:r>
      <w:proofErr w:type="spellEnd"/>
      <w:r>
        <w:t>.</w:t>
      </w:r>
    </w:p>
    <w:p w:rsidR="007A37B0" w:rsidRDefault="007A37B0" w:rsidP="007A37B0">
      <w:pPr>
        <w:pStyle w:val="ListParagraph"/>
        <w:numPr>
          <w:ilvl w:val="0"/>
          <w:numId w:val="15"/>
        </w:numPr>
      </w:pPr>
      <w:r>
        <w:t xml:space="preserve">Sponsorship – mentioned above as well </w:t>
      </w:r>
    </w:p>
    <w:p w:rsidR="007A37B0" w:rsidRDefault="007A37B0" w:rsidP="007A37B0">
      <w:pPr>
        <w:pStyle w:val="ListParagraph"/>
        <w:numPr>
          <w:ilvl w:val="1"/>
          <w:numId w:val="15"/>
        </w:numPr>
      </w:pPr>
      <w:r>
        <w:t>We have Liberty Games money, which you can sort out at the beginning of next year. £150 per year, although ask for an increase, or maybe some equipment that could be thrown in with it. Need to just update the contract, get both parties to sign it and get the money transferred.</w:t>
      </w:r>
    </w:p>
    <w:p w:rsidR="007A37B0" w:rsidRDefault="006007C9" w:rsidP="007A37B0">
      <w:pPr>
        <w:pStyle w:val="ListParagraph"/>
        <w:numPr>
          <w:ilvl w:val="0"/>
          <w:numId w:val="15"/>
        </w:numPr>
      </w:pPr>
      <w:r>
        <w:t>Sending emails – use the login details listed above to access the emails via the website for club correspondence</w:t>
      </w:r>
    </w:p>
    <w:p w:rsidR="006007C9" w:rsidRDefault="006007C9" w:rsidP="006007C9">
      <w:pPr>
        <w:pStyle w:val="ListParagraph"/>
        <w:numPr>
          <w:ilvl w:val="1"/>
          <w:numId w:val="15"/>
        </w:numPr>
      </w:pPr>
      <w:r>
        <w:t>To send emails to members log on via the Warwick Sport website, go to pool club admin, go to message centre and send from there</w:t>
      </w:r>
    </w:p>
    <w:p w:rsidR="006007C9" w:rsidRDefault="006007C9" w:rsidP="006007C9">
      <w:pPr>
        <w:pStyle w:val="ListParagraph"/>
        <w:numPr>
          <w:ilvl w:val="0"/>
          <w:numId w:val="15"/>
        </w:numPr>
      </w:pPr>
      <w:r>
        <w:t xml:space="preserve">Budget </w:t>
      </w:r>
      <w:r>
        <w:tab/>
      </w:r>
    </w:p>
    <w:p w:rsidR="006007C9" w:rsidRDefault="006007C9" w:rsidP="006007C9">
      <w:pPr>
        <w:pStyle w:val="ListParagraph"/>
        <w:numPr>
          <w:ilvl w:val="1"/>
          <w:numId w:val="15"/>
        </w:numPr>
      </w:pPr>
      <w:r>
        <w:t>You will find out what you have for next year at the end of Term 3. There is also a surplus which transfers from year to year of around £500. Try to keep this for emergencies or the clubs own tables.</w:t>
      </w:r>
    </w:p>
    <w:p w:rsidR="006007C9" w:rsidRDefault="006007C9" w:rsidP="006007C9">
      <w:pPr>
        <w:pStyle w:val="ListParagraph"/>
        <w:numPr>
          <w:ilvl w:val="0"/>
          <w:numId w:val="15"/>
        </w:numPr>
      </w:pPr>
      <w:r>
        <w:t xml:space="preserve">Pool room posters </w:t>
      </w:r>
    </w:p>
    <w:p w:rsidR="006007C9" w:rsidRDefault="006007C9" w:rsidP="006007C9">
      <w:pPr>
        <w:pStyle w:val="ListParagraph"/>
        <w:numPr>
          <w:ilvl w:val="1"/>
          <w:numId w:val="15"/>
        </w:numPr>
      </w:pPr>
      <w:r>
        <w:t>The deal we came to this year was £50 per term, for two terms. So far we haven’t been charged for this. If you are charged at some point in the future, the Liberty Games money from this year will cover it, with £50 left over.</w:t>
      </w:r>
    </w:p>
    <w:p w:rsidR="006007C9" w:rsidRDefault="006007C9" w:rsidP="006007C9">
      <w:pPr>
        <w:pStyle w:val="ListParagraph"/>
        <w:numPr>
          <w:ilvl w:val="1"/>
          <w:numId w:val="15"/>
        </w:numPr>
      </w:pPr>
      <w:r>
        <w:t>It is up to you if you want to continue a deal next year, but the person to contact if you want to is Jackie</w:t>
      </w:r>
    </w:p>
    <w:p w:rsidR="00B20002" w:rsidRDefault="00B20002" w:rsidP="00B20002">
      <w:pPr>
        <w:pStyle w:val="ListParagraph"/>
        <w:numPr>
          <w:ilvl w:val="0"/>
          <w:numId w:val="15"/>
        </w:numPr>
      </w:pPr>
      <w:r>
        <w:t>Liverpool and Nottingham Tournaments</w:t>
      </w:r>
    </w:p>
    <w:p w:rsidR="00B20002" w:rsidRDefault="00B20002" w:rsidP="00B20002">
      <w:pPr>
        <w:pStyle w:val="ListParagraph"/>
        <w:numPr>
          <w:ilvl w:val="1"/>
          <w:numId w:val="15"/>
        </w:numPr>
      </w:pPr>
      <w:r>
        <w:t>Big possibility that 9-Ball will move from Liverpool to Telford and become BUCS accredited</w:t>
      </w:r>
    </w:p>
    <w:p w:rsidR="00B20002" w:rsidRPr="007A37B0" w:rsidRDefault="00B20002" w:rsidP="00B20002">
      <w:pPr>
        <w:pStyle w:val="ListParagraph"/>
        <w:numPr>
          <w:ilvl w:val="1"/>
          <w:numId w:val="15"/>
        </w:numPr>
      </w:pPr>
      <w:r>
        <w:t xml:space="preserve">Nottingham held usually in Week 4 of Term 1 – two teams, usually costs about £40 each if staying over but depends on how many cars have to be hired etc. </w:t>
      </w:r>
    </w:p>
    <w:p w:rsidR="00354D5C" w:rsidRDefault="00354D5C" w:rsidP="00293B4F">
      <w:pPr>
        <w:jc w:val="center"/>
        <w:rPr>
          <w:b/>
        </w:rPr>
      </w:pPr>
    </w:p>
    <w:p w:rsidR="00260D2E" w:rsidRPr="00260D2E" w:rsidRDefault="00260D2E" w:rsidP="00260D2E">
      <w:pPr>
        <w:jc w:val="center"/>
        <w:rPr>
          <w:b/>
        </w:rPr>
      </w:pPr>
    </w:p>
    <w:sectPr w:rsidR="00260D2E" w:rsidRPr="00260D2E" w:rsidSect="00732BA5">
      <w:headerReference w:type="default" r:id="rId22"/>
      <w:footerReference w:type="default" r:id="rId23"/>
      <w:pgSz w:w="11906" w:h="16838"/>
      <w:pgMar w:top="720" w:right="720" w:bottom="720" w:left="720" w:header="708"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6DF" w:rsidRDefault="00F636DF" w:rsidP="00732BA5">
      <w:pPr>
        <w:spacing w:after="0" w:line="240" w:lineRule="auto"/>
      </w:pPr>
      <w:r>
        <w:separator/>
      </w:r>
    </w:p>
  </w:endnote>
  <w:endnote w:type="continuationSeparator" w:id="0">
    <w:p w:rsidR="00F636DF" w:rsidRDefault="00F636DF" w:rsidP="00732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70B" w:rsidRPr="00732BA5" w:rsidRDefault="00CD570B" w:rsidP="00732BA5">
    <w:pPr>
      <w:pStyle w:val="Footer"/>
      <w:jc w:val="right"/>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6DF" w:rsidRDefault="00F636DF" w:rsidP="00732BA5">
      <w:pPr>
        <w:spacing w:after="0" w:line="240" w:lineRule="auto"/>
      </w:pPr>
      <w:r>
        <w:separator/>
      </w:r>
    </w:p>
  </w:footnote>
  <w:footnote w:type="continuationSeparator" w:id="0">
    <w:p w:rsidR="00F636DF" w:rsidRDefault="00F636DF" w:rsidP="00732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70B" w:rsidRDefault="00CD570B">
    <w:pPr>
      <w:pStyle w:val="Header"/>
    </w:pPr>
    <w:r w:rsidRPr="00CD570B">
      <w:rPr>
        <w:noProof/>
        <w:lang w:eastAsia="en-GB"/>
      </w:rPr>
      <w:drawing>
        <wp:anchor distT="0" distB="0" distL="114300" distR="114300" simplePos="0" relativeHeight="251661312" behindDoc="1" locked="0" layoutInCell="1" allowOverlap="1">
          <wp:simplePos x="0" y="0"/>
          <wp:positionH relativeFrom="column">
            <wp:posOffset>6128904</wp:posOffset>
          </wp:positionH>
          <wp:positionV relativeFrom="paragraph">
            <wp:posOffset>-307076</wp:posOffset>
          </wp:positionV>
          <wp:extent cx="945837" cy="356260"/>
          <wp:effectExtent l="19050" t="0" r="6663" b="0"/>
          <wp:wrapNone/>
          <wp:docPr id="1" name="Picture 37" descr="I:\Logos\sport_logo 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ogos\sport_logo compressed.jpg"/>
                  <pic:cNvPicPr>
                    <a:picLocks noChangeAspect="1" noChangeArrowheads="1"/>
                  </pic:cNvPicPr>
                </pic:nvPicPr>
                <pic:blipFill>
                  <a:blip r:embed="rId1"/>
                  <a:srcRect/>
                  <a:stretch>
                    <a:fillRect/>
                  </a:stretch>
                </pic:blipFill>
                <pic:spPr bwMode="auto">
                  <a:xfrm>
                    <a:off x="0" y="0"/>
                    <a:ext cx="945837" cy="35626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9264" behindDoc="1" locked="0" layoutInCell="1" allowOverlap="1">
          <wp:simplePos x="0" y="0"/>
          <wp:positionH relativeFrom="column">
            <wp:posOffset>-323850</wp:posOffset>
          </wp:positionH>
          <wp:positionV relativeFrom="paragraph">
            <wp:posOffset>-306705</wp:posOffset>
          </wp:positionV>
          <wp:extent cx="943264" cy="361950"/>
          <wp:effectExtent l="19050" t="0" r="9236" b="0"/>
          <wp:wrapNone/>
          <wp:docPr id="37" name="Picture 37" descr="I:\Logos\sport_logo 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ogos\sport_logo compressed.jpg"/>
                  <pic:cNvPicPr>
                    <a:picLocks noChangeAspect="1" noChangeArrowheads="1"/>
                  </pic:cNvPicPr>
                </pic:nvPicPr>
                <pic:blipFill>
                  <a:blip r:embed="rId1"/>
                  <a:srcRect/>
                  <a:stretch>
                    <a:fillRect/>
                  </a:stretch>
                </pic:blipFill>
                <pic:spPr bwMode="auto">
                  <a:xfrm>
                    <a:off x="0" y="0"/>
                    <a:ext cx="943264" cy="3619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6CD0"/>
    <w:multiLevelType w:val="hybridMultilevel"/>
    <w:tmpl w:val="8B3CFD80"/>
    <w:lvl w:ilvl="0" w:tplc="F5CC1C22">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967BAE"/>
    <w:multiLevelType w:val="hybridMultilevel"/>
    <w:tmpl w:val="39B642F8"/>
    <w:lvl w:ilvl="0" w:tplc="8724E0E4">
      <w:start w:val="1"/>
      <w:numFmt w:val="bullet"/>
      <w:lvlText w:val=""/>
      <w:lvlJc w:val="left"/>
      <w:pPr>
        <w:ind w:left="720" w:hanging="360"/>
      </w:pPr>
      <w:rPr>
        <w:rFonts w:ascii="Symbol" w:hAnsi="Symbol" w:hint="default"/>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F27F95"/>
    <w:multiLevelType w:val="hybridMultilevel"/>
    <w:tmpl w:val="A63A98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7C80B93"/>
    <w:multiLevelType w:val="hybridMultilevel"/>
    <w:tmpl w:val="679E9F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3D6DF4"/>
    <w:multiLevelType w:val="hybridMultilevel"/>
    <w:tmpl w:val="10D8B1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E432CBB"/>
    <w:multiLevelType w:val="hybridMultilevel"/>
    <w:tmpl w:val="0B66A2A6"/>
    <w:lvl w:ilvl="0" w:tplc="F5CC1C22">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CA5BA5"/>
    <w:multiLevelType w:val="hybridMultilevel"/>
    <w:tmpl w:val="21B6A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D14A41"/>
    <w:multiLevelType w:val="hybridMultilevel"/>
    <w:tmpl w:val="CF12A200"/>
    <w:lvl w:ilvl="0" w:tplc="F5CC1C22">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3F4583"/>
    <w:multiLevelType w:val="hybridMultilevel"/>
    <w:tmpl w:val="ECB21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881087"/>
    <w:multiLevelType w:val="hybridMultilevel"/>
    <w:tmpl w:val="629688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0354CEF"/>
    <w:multiLevelType w:val="hybridMultilevel"/>
    <w:tmpl w:val="87BA80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428560D"/>
    <w:multiLevelType w:val="hybridMultilevel"/>
    <w:tmpl w:val="DA581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5D19B7"/>
    <w:multiLevelType w:val="hybridMultilevel"/>
    <w:tmpl w:val="69F420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60A568EE"/>
    <w:multiLevelType w:val="hybridMultilevel"/>
    <w:tmpl w:val="72280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1DE3D35"/>
    <w:multiLevelType w:val="hybridMultilevel"/>
    <w:tmpl w:val="D304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10"/>
  </w:num>
  <w:num w:numId="5">
    <w:abstractNumId w:val="12"/>
  </w:num>
  <w:num w:numId="6">
    <w:abstractNumId w:val="6"/>
  </w:num>
  <w:num w:numId="7">
    <w:abstractNumId w:val="8"/>
  </w:num>
  <w:num w:numId="8">
    <w:abstractNumId w:val="2"/>
  </w:num>
  <w:num w:numId="9">
    <w:abstractNumId w:val="5"/>
  </w:num>
  <w:num w:numId="10">
    <w:abstractNumId w:val="0"/>
  </w:num>
  <w:num w:numId="11">
    <w:abstractNumId w:val="7"/>
  </w:num>
  <w:num w:numId="12">
    <w:abstractNumId w:val="1"/>
  </w:num>
  <w:num w:numId="13">
    <w:abstractNumId w:val="14"/>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hdrShapeDefaults>
    <o:shapedefaults v:ext="edit" spidmax="19458">
      <o:colormenu v:ext="edit" strokecolor="none [2404]"/>
    </o:shapedefaults>
  </w:hdrShapeDefaults>
  <w:footnotePr>
    <w:footnote w:id="-1"/>
    <w:footnote w:id="0"/>
  </w:footnotePr>
  <w:endnotePr>
    <w:endnote w:id="-1"/>
    <w:endnote w:id="0"/>
  </w:endnotePr>
  <w:compat/>
  <w:rsids>
    <w:rsidRoot w:val="00942E08"/>
    <w:rsid w:val="00054617"/>
    <w:rsid w:val="00054CFD"/>
    <w:rsid w:val="00067991"/>
    <w:rsid w:val="00085EF1"/>
    <w:rsid w:val="00086277"/>
    <w:rsid w:val="00087406"/>
    <w:rsid w:val="00093D2C"/>
    <w:rsid w:val="000A3403"/>
    <w:rsid w:val="000A7470"/>
    <w:rsid w:val="000C16C8"/>
    <w:rsid w:val="000C6C6B"/>
    <w:rsid w:val="00134E42"/>
    <w:rsid w:val="001720C2"/>
    <w:rsid w:val="00185B70"/>
    <w:rsid w:val="00197318"/>
    <w:rsid w:val="001E1F43"/>
    <w:rsid w:val="002019B2"/>
    <w:rsid w:val="002119DE"/>
    <w:rsid w:val="00211E4D"/>
    <w:rsid w:val="002264DF"/>
    <w:rsid w:val="00232374"/>
    <w:rsid w:val="00260D2E"/>
    <w:rsid w:val="00293B4F"/>
    <w:rsid w:val="00332ECF"/>
    <w:rsid w:val="00336BF6"/>
    <w:rsid w:val="0033711D"/>
    <w:rsid w:val="00346B0F"/>
    <w:rsid w:val="00351E90"/>
    <w:rsid w:val="00354D5C"/>
    <w:rsid w:val="0037134A"/>
    <w:rsid w:val="00376AFE"/>
    <w:rsid w:val="003B1482"/>
    <w:rsid w:val="003D650D"/>
    <w:rsid w:val="003E06BC"/>
    <w:rsid w:val="003E52C0"/>
    <w:rsid w:val="00416567"/>
    <w:rsid w:val="00441158"/>
    <w:rsid w:val="00487499"/>
    <w:rsid w:val="00494787"/>
    <w:rsid w:val="004E4139"/>
    <w:rsid w:val="004F6FD5"/>
    <w:rsid w:val="00523DE1"/>
    <w:rsid w:val="0052545B"/>
    <w:rsid w:val="00526ED9"/>
    <w:rsid w:val="005A2C71"/>
    <w:rsid w:val="005B322F"/>
    <w:rsid w:val="005B5B02"/>
    <w:rsid w:val="005D239C"/>
    <w:rsid w:val="005F4F28"/>
    <w:rsid w:val="006007C9"/>
    <w:rsid w:val="00617C3F"/>
    <w:rsid w:val="00657AE5"/>
    <w:rsid w:val="0066529E"/>
    <w:rsid w:val="0066617D"/>
    <w:rsid w:val="006E34A7"/>
    <w:rsid w:val="00723760"/>
    <w:rsid w:val="00732BA5"/>
    <w:rsid w:val="007506F9"/>
    <w:rsid w:val="00792CB3"/>
    <w:rsid w:val="00796F33"/>
    <w:rsid w:val="007A37B0"/>
    <w:rsid w:val="007B41E1"/>
    <w:rsid w:val="00834797"/>
    <w:rsid w:val="00854C22"/>
    <w:rsid w:val="00874D0F"/>
    <w:rsid w:val="0089256D"/>
    <w:rsid w:val="008C3511"/>
    <w:rsid w:val="008C51F7"/>
    <w:rsid w:val="008C77F4"/>
    <w:rsid w:val="00931F4E"/>
    <w:rsid w:val="009403A4"/>
    <w:rsid w:val="00942E08"/>
    <w:rsid w:val="00951B37"/>
    <w:rsid w:val="00995D07"/>
    <w:rsid w:val="009A2A56"/>
    <w:rsid w:val="009B466E"/>
    <w:rsid w:val="009F39EB"/>
    <w:rsid w:val="00A6557A"/>
    <w:rsid w:val="00A65C9C"/>
    <w:rsid w:val="00AD71CB"/>
    <w:rsid w:val="00AE024B"/>
    <w:rsid w:val="00AE1D4A"/>
    <w:rsid w:val="00AE1F7B"/>
    <w:rsid w:val="00AE241B"/>
    <w:rsid w:val="00B20002"/>
    <w:rsid w:val="00B261AE"/>
    <w:rsid w:val="00B2701C"/>
    <w:rsid w:val="00B335A3"/>
    <w:rsid w:val="00B519B1"/>
    <w:rsid w:val="00B60A7F"/>
    <w:rsid w:val="00B77D52"/>
    <w:rsid w:val="00BB461A"/>
    <w:rsid w:val="00BB61C0"/>
    <w:rsid w:val="00BF72CE"/>
    <w:rsid w:val="00C03818"/>
    <w:rsid w:val="00C70BE1"/>
    <w:rsid w:val="00CC21D7"/>
    <w:rsid w:val="00CD570B"/>
    <w:rsid w:val="00CF0925"/>
    <w:rsid w:val="00CF78DD"/>
    <w:rsid w:val="00D20C19"/>
    <w:rsid w:val="00D2506F"/>
    <w:rsid w:val="00D81EF8"/>
    <w:rsid w:val="00D84ADC"/>
    <w:rsid w:val="00DA66E6"/>
    <w:rsid w:val="00DB4A23"/>
    <w:rsid w:val="00DC0849"/>
    <w:rsid w:val="00DC223D"/>
    <w:rsid w:val="00DE705D"/>
    <w:rsid w:val="00DF077B"/>
    <w:rsid w:val="00E02CA6"/>
    <w:rsid w:val="00E27A89"/>
    <w:rsid w:val="00E31900"/>
    <w:rsid w:val="00E60933"/>
    <w:rsid w:val="00E7079A"/>
    <w:rsid w:val="00EE2CC5"/>
    <w:rsid w:val="00EE3F5A"/>
    <w:rsid w:val="00EE4CA0"/>
    <w:rsid w:val="00F41B07"/>
    <w:rsid w:val="00F636DF"/>
    <w:rsid w:val="00F923E2"/>
    <w:rsid w:val="00FB35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none [2404]"/>
    </o:shapedefaults>
    <o:shapelayout v:ext="edit">
      <o:idmap v:ext="edit" data="1"/>
      <o:rules v:ext="edit">
        <o:r id="V:Rule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E08"/>
    <w:pPr>
      <w:ind w:left="720"/>
      <w:contextualSpacing/>
    </w:pPr>
  </w:style>
  <w:style w:type="table" w:styleId="TableGrid">
    <w:name w:val="Table Grid"/>
    <w:basedOn w:val="TableNormal"/>
    <w:uiPriority w:val="59"/>
    <w:rsid w:val="008347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8C51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23760"/>
    <w:rPr>
      <w:color w:val="0000FF" w:themeColor="hyperlink"/>
      <w:u w:val="single"/>
    </w:rPr>
  </w:style>
  <w:style w:type="paragraph" w:styleId="Header">
    <w:name w:val="header"/>
    <w:basedOn w:val="Normal"/>
    <w:link w:val="HeaderChar"/>
    <w:uiPriority w:val="99"/>
    <w:semiHidden/>
    <w:unhideWhenUsed/>
    <w:rsid w:val="00732B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2BA5"/>
  </w:style>
  <w:style w:type="paragraph" w:styleId="Footer">
    <w:name w:val="footer"/>
    <w:basedOn w:val="Normal"/>
    <w:link w:val="FooterChar"/>
    <w:uiPriority w:val="99"/>
    <w:semiHidden/>
    <w:unhideWhenUsed/>
    <w:rsid w:val="00732BA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2BA5"/>
  </w:style>
  <w:style w:type="paragraph" w:styleId="BalloonText">
    <w:name w:val="Balloon Text"/>
    <w:basedOn w:val="Normal"/>
    <w:link w:val="BalloonTextChar"/>
    <w:uiPriority w:val="99"/>
    <w:semiHidden/>
    <w:unhideWhenUsed/>
    <w:rsid w:val="0073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A5"/>
    <w:rPr>
      <w:rFonts w:ascii="Tahoma" w:hAnsi="Tahoma" w:cs="Tahoma"/>
      <w:sz w:val="16"/>
      <w:szCs w:val="16"/>
    </w:rPr>
  </w:style>
  <w:style w:type="table" w:customStyle="1" w:styleId="MediumGrid11">
    <w:name w:val="Medium Grid 11"/>
    <w:basedOn w:val="TableNormal"/>
    <w:uiPriority w:val="67"/>
    <w:rsid w:val="00185B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5">
    <w:name w:val="Medium Grid 3 Accent 5"/>
    <w:basedOn w:val="TableNormal"/>
    <w:uiPriority w:val="69"/>
    <w:rsid w:val="009403A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rwicksport.warwick.ac.uk/officer/" TargetMode="External"/><Relationship Id="rId13" Type="http://schemas.openxmlformats.org/officeDocument/2006/relationships/hyperlink" Target="mailto:g.l.morris@warwick.ac.uk" TargetMode="External"/><Relationship Id="rId18" Type="http://schemas.openxmlformats.org/officeDocument/2006/relationships/hyperlink" Target="mailto:J.A.Ellis@warwick.ac.uk" TargetMode="External"/><Relationship Id="rId3" Type="http://schemas.openxmlformats.org/officeDocument/2006/relationships/styles" Target="styles.xml"/><Relationship Id="rId21" Type="http://schemas.openxmlformats.org/officeDocument/2006/relationships/package" Target="embeddings/Microsoft_Office_Excel_Worksheet1.xlsx"/><Relationship Id="rId7" Type="http://schemas.openxmlformats.org/officeDocument/2006/relationships/endnotes" Target="endnotes.xml"/><Relationship Id="rId12" Type="http://schemas.openxmlformats.org/officeDocument/2006/relationships/hyperlink" Target="mailto:jenny.luciano@warwicksu.com" TargetMode="External"/><Relationship Id="rId17" Type="http://schemas.openxmlformats.org/officeDocument/2006/relationships/hyperlink" Target="mailto:fitness@warwick.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eter.parker@warwicksu.com"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m.walker@warwicksu.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joe.barr@warwicksu.com" TargetMode="External"/><Relationship Id="rId23" Type="http://schemas.openxmlformats.org/officeDocument/2006/relationships/footer" Target="footer1.xml"/><Relationship Id="rId10" Type="http://schemas.openxmlformats.org/officeDocument/2006/relationships/hyperlink" Target="mailto:gerard.henry@warwicksu.com" TargetMode="External"/><Relationship Id="rId19" Type="http://schemas.openxmlformats.org/officeDocument/2006/relationships/hyperlink" Target="mailto:t.monnington@warwick.ac.uk" TargetMode="External"/><Relationship Id="rId4" Type="http://schemas.openxmlformats.org/officeDocument/2006/relationships/settings" Target="settings.xml"/><Relationship Id="rId9" Type="http://schemas.openxmlformats.org/officeDocument/2006/relationships/hyperlink" Target="mailto:sports@warwicksu.com" TargetMode="External"/><Relationship Id="rId14" Type="http://schemas.openxmlformats.org/officeDocument/2006/relationships/hyperlink" Target="mailto:lisa.infantino@warwicksu.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4B426-7CC4-4A08-B1D3-845DE2A0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Warwick Students' Union</Company>
  <LinksUpToDate>false</LinksUpToDate>
  <CharactersWithSpaces>19190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Connor</cp:lastModifiedBy>
  <cp:revision>4</cp:revision>
  <cp:lastPrinted>2009-04-03T11:43:00Z</cp:lastPrinted>
  <dcterms:created xsi:type="dcterms:W3CDTF">2013-03-19T09:55:00Z</dcterms:created>
  <dcterms:modified xsi:type="dcterms:W3CDTF">2013-03-30T15:57:00Z</dcterms:modified>
</cp:coreProperties>
</file>