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p>
    <w:p>
      <w:pPr>
        <w:spacing w:before="240" w:after="240"/>
      </w:pPr>
      <w:r>
        <w:t>I chose to use complementary colors, black and white, to modify the website header. Black and white, although they are basic colors, they have high contrast between them. They complement each other, making it visually appealing to the user. I also used analogous colors to differentiate each section. For example, I used green for the login, and beside it, I used yellow for the social media picture. This makes it pleasing to the eye. Besides, the color scheme and the alignment are repeated. There is a contrast with every item; for example, the content has pictures beside it, making it appealing, which brings me to the repetition. As you can see, the main content would constantly repeat. With each item comes alignment, which has its own vertical edges and there all close together. When modifying the page, I used C.R.A.P as a basis of what I should do.</w:t>
      </w:r>
    </w:p>
    <w:p>
      <w:pPr>
        <w:spacing w:before="240" w:after="240"/>
      </w:pPr>
    </w:p>
    <w:p>
      <w:pPr>
        <w:spacing w:before="240" w:after="240"/>
      </w:pPr>
    </w:p>
    <w:p>
      <w:pPr>
        <w:spacing w:before="240" w:after="240"/>
      </w:pPr>
      <w:r>
        <w:rPr>
          <w:b/>
          <w:bCs/>
        </w:rPr>
        <w:t xml:space="preserve">Item #1 </w:t>
      </w:r>
    </w:p>
    <w:p>
      <w:pPr>
        <w:spacing w:before="240" w:after="240"/>
      </w:pPr>
      <w:r>
        <w:t xml:space="preserve">Description: Header </w:t>
      </w:r>
    </w:p>
    <w:p>
      <w:pPr>
        <w:spacing w:before="240" w:after="240"/>
      </w:pPr>
      <w:r>
        <w:t>Font: Arial 20px</w:t>
      </w:r>
    </w:p>
    <w:p>
      <w:pPr>
        <w:spacing w:before="240" w:after="240"/>
      </w:pPr>
      <w:r>
        <w:t>Color: black</w:t>
      </w:r>
    </w:p>
    <w:p>
      <w:pPr>
        <w:spacing w:before="240" w:after="240"/>
      </w:pPr>
      <w:r>
        <w:t>Alignment: Center</w:t>
      </w:r>
    </w:p>
    <w:p>
      <w:pPr>
        <w:spacing w:before="240" w:after="240"/>
      </w:pPr>
      <w:r>
        <w:t>Media:N/a</w:t>
      </w:r>
    </w:p>
    <w:p>
      <w:pPr>
        <w:spacing w:before="240" w:after="240"/>
      </w:pPr>
    </w:p>
    <w:p>
      <w:pPr>
        <w:spacing w:before="240" w:after="240"/>
      </w:pPr>
    </w:p>
    <w:p>
      <w:pPr>
        <w:spacing w:before="240" w:after="240"/>
      </w:pPr>
      <w:r>
        <w:rPr>
          <w:b/>
          <w:bCs/>
        </w:rPr>
        <w:t>Item #2</w:t>
      </w:r>
    </w:p>
    <w:p>
      <w:pPr>
        <w:spacing w:before="240" w:after="240"/>
      </w:pPr>
      <w:r>
        <w:t xml:space="preserve">Description: social picture </w:t>
      </w:r>
    </w:p>
    <w:p>
      <w:pPr>
        <w:spacing w:before="240" w:after="240"/>
      </w:pPr>
      <w:r>
        <w:t>Font: Arial 14px</w:t>
      </w:r>
    </w:p>
    <w:p>
      <w:pPr>
        <w:spacing w:before="240" w:after="240"/>
      </w:pPr>
      <w:r>
        <w:t xml:space="preserve">Color: black, yellow </w:t>
      </w:r>
    </w:p>
    <w:p>
      <w:pPr>
        <w:spacing w:before="240" w:after="240"/>
      </w:pPr>
      <w:r>
        <w:t>Alignment: left</w:t>
      </w:r>
    </w:p>
    <w:p>
      <w:pPr>
        <w:spacing w:before="240" w:after="240"/>
      </w:pPr>
      <w:r>
        <w:t>Media: picture</w:t>
      </w:r>
    </w:p>
    <w:p>
      <w:pPr>
        <w:spacing w:before="240" w:after="240"/>
      </w:pPr>
      <w:r>
        <w:t>Interactivity:N/a</w:t>
      </w:r>
    </w:p>
    <w:p>
      <w:pPr>
        <w:spacing w:before="240" w:after="240"/>
      </w:pPr>
    </w:p>
    <w:p>
      <w:pPr>
        <w:spacing w:before="240" w:after="240"/>
      </w:pPr>
      <w:r>
        <w:rPr>
          <w:b/>
          <w:bCs/>
        </w:rPr>
        <w:t>Item #3</w:t>
      </w:r>
    </w:p>
    <w:p>
      <w:pPr>
        <w:spacing w:before="240" w:after="240"/>
      </w:pPr>
      <w:r>
        <w:t xml:space="preserve">Description:login in </w:t>
      </w:r>
    </w:p>
    <w:p>
      <w:pPr>
        <w:spacing w:before="240" w:after="240"/>
      </w:pPr>
      <w:r>
        <w:t>Font:Arial 14px</w:t>
      </w:r>
    </w:p>
    <w:p>
      <w:pPr>
        <w:spacing w:before="240" w:after="240"/>
      </w:pPr>
      <w:r>
        <w:t>Color: black, green</w:t>
      </w:r>
    </w:p>
    <w:p>
      <w:pPr>
        <w:spacing w:before="240" w:after="240"/>
      </w:pPr>
      <w:r>
        <w:t>Alignment:left</w:t>
      </w:r>
    </w:p>
    <w:p>
      <w:pPr>
        <w:spacing w:before="240" w:after="240"/>
      </w:pPr>
      <w:r>
        <w:t>Media:N/A</w:t>
      </w:r>
    </w:p>
    <w:p>
      <w:pPr>
        <w:spacing w:before="240" w:after="240"/>
      </w:pPr>
      <w:r>
        <w:t>Interactivity: login and password</w:t>
      </w:r>
    </w:p>
    <w:p>
      <w:pPr>
        <w:spacing w:before="240" w:after="240"/>
      </w:pPr>
    </w:p>
    <w:p>
      <w:pPr>
        <w:spacing w:before="240" w:after="240"/>
      </w:pPr>
      <w:r>
        <w:rPr>
          <w:b/>
          <w:bCs/>
        </w:rPr>
        <w:t>Item #4</w:t>
      </w:r>
    </w:p>
    <w:p>
      <w:pPr>
        <w:spacing w:before="240" w:after="240"/>
      </w:pPr>
      <w:r>
        <w:t>Description:Main content</w:t>
      </w:r>
    </w:p>
    <w:p>
      <w:pPr>
        <w:spacing w:before="240" w:after="240"/>
      </w:pPr>
      <w:r>
        <w:t>Font:Arial 14px</w:t>
      </w:r>
    </w:p>
    <w:p>
      <w:pPr>
        <w:spacing w:before="240" w:after="240"/>
      </w:pPr>
      <w:r>
        <w:t>Color:black. red</w:t>
      </w:r>
    </w:p>
    <w:p>
      <w:pPr>
        <w:spacing w:before="240" w:after="240"/>
      </w:pPr>
      <w:r>
        <w:t>Alignment: center</w:t>
      </w:r>
    </w:p>
    <w:p>
      <w:pPr>
        <w:spacing w:before="240" w:after="240"/>
      </w:pPr>
      <w:r>
        <w:t>Media:N/a</w:t>
      </w:r>
    </w:p>
    <w:p>
      <w:pPr>
        <w:spacing w:before="240" w:after="240"/>
      </w:pPr>
      <w:r>
        <w:t>Interactivity:N/a</w:t>
      </w:r>
    </w:p>
    <w:p>
      <w:pPr>
        <w:spacing w:before="240" w:after="240"/>
      </w:pPr>
    </w:p>
    <w:p>
      <w:pPr>
        <w:spacing w:before="240" w:after="240"/>
      </w:pPr>
      <w:r>
        <w:rPr>
          <w:b/>
          <w:bCs/>
        </w:rPr>
        <w:t>Item #5</w:t>
      </w:r>
    </w:p>
    <w:p>
      <w:pPr>
        <w:spacing w:before="240" w:after="240"/>
      </w:pPr>
      <w:r>
        <w:t>Description: footer</w:t>
      </w:r>
    </w:p>
    <w:p>
      <w:pPr>
        <w:spacing w:before="240" w:after="240"/>
      </w:pPr>
      <w:r>
        <w:t>Font:Arial 14px</w:t>
      </w:r>
    </w:p>
    <w:p>
      <w:pPr>
        <w:spacing w:before="240" w:after="240"/>
      </w:pPr>
      <w:r>
        <w:t xml:space="preserve">Color:black,Yellow </w:t>
      </w:r>
    </w:p>
    <w:p>
      <w:pPr>
        <w:spacing w:before="240" w:after="240"/>
      </w:pPr>
      <w:r>
        <w:t>Alignment:center</w:t>
      </w:r>
    </w:p>
    <w:p>
      <w:pPr>
        <w:spacing w:before="240" w:after="240"/>
      </w:pPr>
      <w:r>
        <w:t>Media:N/a</w:t>
      </w:r>
    </w:p>
    <w:p>
      <w:pPr>
        <w:spacing w:before="240" w:after="240"/>
      </w:pPr>
      <w:r>
        <w:t>Interactivity:N/a</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