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ridTable5Dark-Accent3"/>
        <w:tblW w:w="21258" w:type="dxa"/>
        <w:tblLook w:val="04A0" w:firstRow="1" w:lastRow="0" w:firstColumn="1" w:lastColumn="0" w:noHBand="0" w:noVBand="1"/>
      </w:tblPr>
      <w:tblGrid>
        <w:gridCol w:w="541"/>
        <w:gridCol w:w="1620"/>
        <w:gridCol w:w="6765"/>
        <w:gridCol w:w="4663"/>
        <w:gridCol w:w="7669"/>
      </w:tblGrid>
      <w:tr w:rsidR="000C4BA8" w:rsidRPr="00254E02" w:rsidTr="001E2241">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41" w:type="dxa"/>
          </w:tcPr>
          <w:p w:rsidR="003A3E91" w:rsidRPr="00254E02" w:rsidRDefault="003A3E91" w:rsidP="00C33F6D">
            <w:pPr>
              <w:rPr>
                <w:rFonts w:cstheme="minorHAnsi"/>
                <w:sz w:val="20"/>
                <w:szCs w:val="20"/>
              </w:rPr>
            </w:pPr>
            <w:r w:rsidRPr="00254E02">
              <w:rPr>
                <w:rFonts w:cstheme="minorHAnsi"/>
                <w:sz w:val="20"/>
                <w:szCs w:val="20"/>
              </w:rPr>
              <w:t>No.</w:t>
            </w:r>
          </w:p>
        </w:tc>
        <w:tc>
          <w:tcPr>
            <w:tcW w:w="1620" w:type="dxa"/>
          </w:tcPr>
          <w:p w:rsidR="003A3E91" w:rsidRPr="00254E02" w:rsidRDefault="003A3E91" w:rsidP="00C33F6D">
            <w:pP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254E02">
              <w:rPr>
                <w:rFonts w:cstheme="minorHAnsi"/>
                <w:sz w:val="20"/>
                <w:szCs w:val="20"/>
              </w:rPr>
              <w:t>Issue</w:t>
            </w:r>
          </w:p>
        </w:tc>
        <w:tc>
          <w:tcPr>
            <w:tcW w:w="6765" w:type="dxa"/>
          </w:tcPr>
          <w:p w:rsidR="003A3E91" w:rsidRPr="00254E02" w:rsidRDefault="003A3E91" w:rsidP="00C33F6D">
            <w:pP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254E02">
              <w:rPr>
                <w:rFonts w:cstheme="minorHAnsi"/>
                <w:sz w:val="20"/>
                <w:szCs w:val="20"/>
              </w:rPr>
              <w:t>Description &amp; Ref.</w:t>
            </w:r>
          </w:p>
        </w:tc>
        <w:tc>
          <w:tcPr>
            <w:tcW w:w="4663" w:type="dxa"/>
          </w:tcPr>
          <w:p w:rsidR="003A3E91" w:rsidRPr="00254E02" w:rsidRDefault="003A3E91" w:rsidP="00C33F6D">
            <w:pP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254E02">
              <w:rPr>
                <w:rFonts w:cstheme="minorHAnsi"/>
                <w:sz w:val="20"/>
                <w:szCs w:val="20"/>
              </w:rPr>
              <w:t>Solution</w:t>
            </w:r>
          </w:p>
        </w:tc>
        <w:tc>
          <w:tcPr>
            <w:tcW w:w="7669" w:type="dxa"/>
          </w:tcPr>
          <w:p w:rsidR="003A3E91" w:rsidRPr="00254E02" w:rsidRDefault="0030577B" w:rsidP="00C33F6D">
            <w:pP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254E02">
              <w:rPr>
                <w:rFonts w:cstheme="minorHAnsi"/>
                <w:sz w:val="20"/>
                <w:szCs w:val="20"/>
              </w:rPr>
              <w:t>Snapshot of Results</w:t>
            </w:r>
          </w:p>
        </w:tc>
      </w:tr>
      <w:tr w:rsidR="000C4BA8" w:rsidRPr="00254E02" w:rsidTr="001E2241">
        <w:trPr>
          <w:cnfStyle w:val="000000100000" w:firstRow="0" w:lastRow="0" w:firstColumn="0" w:lastColumn="0" w:oddVBand="0" w:evenVBand="0" w:oddHBand="1" w:evenHBand="0" w:firstRowFirstColumn="0" w:firstRowLastColumn="0" w:lastRowFirstColumn="0" w:lastRowLastColumn="0"/>
          <w:trHeight w:val="2654"/>
        </w:trPr>
        <w:tc>
          <w:tcPr>
            <w:cnfStyle w:val="001000000000" w:firstRow="0" w:lastRow="0" w:firstColumn="1" w:lastColumn="0" w:oddVBand="0" w:evenVBand="0" w:oddHBand="0" w:evenHBand="0" w:firstRowFirstColumn="0" w:firstRowLastColumn="0" w:lastRowFirstColumn="0" w:lastRowLastColumn="0"/>
            <w:tcW w:w="541" w:type="dxa"/>
          </w:tcPr>
          <w:p w:rsidR="00E00AE1" w:rsidRPr="00254E02" w:rsidRDefault="008B141C" w:rsidP="00785ACC">
            <w:pPr>
              <w:rPr>
                <w:rFonts w:cstheme="minorHAnsi"/>
                <w:sz w:val="20"/>
                <w:szCs w:val="20"/>
              </w:rPr>
            </w:pPr>
            <w:r w:rsidRPr="00254E02">
              <w:rPr>
                <w:rFonts w:cstheme="minorHAnsi"/>
                <w:sz w:val="20"/>
                <w:szCs w:val="20"/>
              </w:rPr>
              <w:t>1</w:t>
            </w:r>
          </w:p>
        </w:tc>
        <w:tc>
          <w:tcPr>
            <w:tcW w:w="1620" w:type="dxa"/>
          </w:tcPr>
          <w:p w:rsidR="00E00AE1" w:rsidRPr="00254E02" w:rsidRDefault="00E00AE1" w:rsidP="00FA0F79">
            <w:pP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254E02">
              <w:rPr>
                <w:rFonts w:cstheme="minorHAnsi"/>
                <w:b/>
                <w:sz w:val="20"/>
                <w:szCs w:val="20"/>
              </w:rPr>
              <w:t>Hardcoded password</w:t>
            </w:r>
          </w:p>
          <w:p w:rsidR="00F96D46" w:rsidRPr="00254E02" w:rsidRDefault="00F96D46" w:rsidP="00FA0F79">
            <w:pPr>
              <w:cnfStyle w:val="000000100000" w:firstRow="0" w:lastRow="0" w:firstColumn="0" w:lastColumn="0" w:oddVBand="0" w:evenVBand="0" w:oddHBand="1" w:evenHBand="0" w:firstRowFirstColumn="0" w:firstRowLastColumn="0" w:lastRowFirstColumn="0" w:lastRowLastColumn="0"/>
              <w:rPr>
                <w:rFonts w:cstheme="minorHAnsi"/>
                <w:b/>
                <w:sz w:val="20"/>
                <w:szCs w:val="20"/>
              </w:rPr>
            </w:pPr>
          </w:p>
          <w:p w:rsidR="00F96D46" w:rsidRPr="00254E02" w:rsidRDefault="00F96D46" w:rsidP="00F96D46">
            <w:pPr>
              <w:cnfStyle w:val="000000100000" w:firstRow="0" w:lastRow="0" w:firstColumn="0" w:lastColumn="0" w:oddVBand="0" w:evenVBand="0" w:oddHBand="1" w:evenHBand="0" w:firstRowFirstColumn="0" w:firstRowLastColumn="0" w:lastRowFirstColumn="0" w:lastRowLastColumn="0"/>
              <w:rPr>
                <w:rFonts w:cstheme="minorHAnsi"/>
                <w:b/>
                <w:color w:val="FF0000"/>
                <w:sz w:val="20"/>
                <w:szCs w:val="20"/>
              </w:rPr>
            </w:pPr>
            <w:r w:rsidRPr="00254E02">
              <w:rPr>
                <w:rFonts w:cstheme="minorHAnsi"/>
                <w:b/>
                <w:color w:val="FF0000"/>
                <w:sz w:val="20"/>
                <w:szCs w:val="20"/>
              </w:rPr>
              <w:t>Severity: High</w:t>
            </w:r>
          </w:p>
          <w:p w:rsidR="00F96D46" w:rsidRPr="00254E02" w:rsidRDefault="00F96D46" w:rsidP="00FA0F79">
            <w:pPr>
              <w:cnfStyle w:val="000000100000" w:firstRow="0" w:lastRow="0" w:firstColumn="0" w:lastColumn="0" w:oddVBand="0" w:evenVBand="0" w:oddHBand="1" w:evenHBand="0" w:firstRowFirstColumn="0" w:firstRowLastColumn="0" w:lastRowFirstColumn="0" w:lastRowLastColumn="0"/>
              <w:rPr>
                <w:rFonts w:cstheme="minorHAnsi"/>
                <w:b/>
                <w:sz w:val="20"/>
                <w:szCs w:val="20"/>
              </w:rPr>
            </w:pPr>
          </w:p>
        </w:tc>
        <w:tc>
          <w:tcPr>
            <w:tcW w:w="6765" w:type="dxa"/>
          </w:tcPr>
          <w:p w:rsidR="00C76C6B" w:rsidRPr="00254E02" w:rsidRDefault="00E00AE1" w:rsidP="00FE2AF4">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254E02">
              <w:rPr>
                <w:rFonts w:cstheme="minorHAnsi"/>
                <w:sz w:val="20"/>
                <w:szCs w:val="20"/>
              </w:rPr>
              <w:t xml:space="preserve">Android application uses a hardcoded </w:t>
            </w:r>
            <w:r w:rsidR="00C76C6B" w:rsidRPr="00254E02">
              <w:rPr>
                <w:rFonts w:cstheme="minorHAnsi"/>
                <w:sz w:val="20"/>
                <w:szCs w:val="20"/>
              </w:rPr>
              <w:t xml:space="preserve">password. </w:t>
            </w:r>
            <w:r w:rsidRPr="00254E02">
              <w:rPr>
                <w:rFonts w:cstheme="minorHAnsi"/>
                <w:sz w:val="20"/>
                <w:szCs w:val="20"/>
              </w:rPr>
              <w:t xml:space="preserve">This application stores passwords in the Android application's source code. </w:t>
            </w:r>
          </w:p>
          <w:p w:rsidR="00C76C6B" w:rsidRPr="00254E02" w:rsidRDefault="00E00AE1" w:rsidP="00C76C6B">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254E02">
              <w:rPr>
                <w:rFonts w:cstheme="minorHAnsi"/>
                <w:sz w:val="20"/>
                <w:szCs w:val="20"/>
              </w:rPr>
              <w:t xml:space="preserve">A hardcoded password is nothing but a plaintext password stored in the android application source code. </w:t>
            </w:r>
          </w:p>
          <w:p w:rsidR="00E00AE1" w:rsidRPr="00254E02" w:rsidRDefault="00E00AE1" w:rsidP="00C76C6B">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254E02">
              <w:rPr>
                <w:rFonts w:cstheme="minorHAnsi"/>
                <w:sz w:val="20"/>
                <w:szCs w:val="20"/>
              </w:rPr>
              <w:t>Hardcoded password can be easily retrieved through reverse engineering</w:t>
            </w:r>
          </w:p>
        </w:tc>
        <w:tc>
          <w:tcPr>
            <w:tcW w:w="4663" w:type="dxa"/>
          </w:tcPr>
          <w:p w:rsidR="00E87351" w:rsidRPr="00254E02" w:rsidRDefault="00C76C6B" w:rsidP="00C4632A">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254E02">
              <w:rPr>
                <w:rFonts w:cstheme="minorHAnsi"/>
                <w:sz w:val="20"/>
                <w:szCs w:val="20"/>
              </w:rPr>
              <w:t>Do not store the password as plaintext in the Android application source code.</w:t>
            </w:r>
            <w:r w:rsidR="00E87351" w:rsidRPr="00254E02">
              <w:rPr>
                <w:rFonts w:cstheme="minorHAnsi"/>
                <w:sz w:val="20"/>
                <w:szCs w:val="20"/>
              </w:rPr>
              <w:t xml:space="preserve"> Instead store sensitive data like passwords as environment variables. This way, passwords are not committed to </w:t>
            </w:r>
            <w:proofErr w:type="gramStart"/>
            <w:r w:rsidR="00E87351" w:rsidRPr="00254E02">
              <w:rPr>
                <w:rFonts w:cstheme="minorHAnsi"/>
                <w:sz w:val="20"/>
                <w:szCs w:val="20"/>
              </w:rPr>
              <w:t>the codebase</w:t>
            </w:r>
            <w:proofErr w:type="gramEnd"/>
            <w:r w:rsidR="00E87351" w:rsidRPr="00254E02">
              <w:rPr>
                <w:rFonts w:cstheme="minorHAnsi"/>
                <w:sz w:val="20"/>
                <w:szCs w:val="20"/>
              </w:rPr>
              <w:t>.</w:t>
            </w:r>
          </w:p>
          <w:p w:rsidR="0029119B" w:rsidRPr="00254E02" w:rsidRDefault="0029119B" w:rsidP="00C76C6B">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E87351" w:rsidRPr="00254E02" w:rsidRDefault="00E87351" w:rsidP="00C76C6B">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E87351" w:rsidRPr="00254E02" w:rsidRDefault="00E87351" w:rsidP="00C76C6B">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7669" w:type="dxa"/>
          </w:tcPr>
          <w:p w:rsidR="00E00AE1" w:rsidRPr="00254E02" w:rsidRDefault="00C76C6B" w:rsidP="00FA0F79">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254E02">
              <w:rPr>
                <w:rFonts w:cstheme="minorHAnsi"/>
                <w:noProof/>
                <w:sz w:val="20"/>
                <w:szCs w:val="20"/>
                <w:lang w:val="en-US"/>
              </w:rPr>
              <w:drawing>
                <wp:inline distT="0" distB="0" distL="0" distR="0" wp14:anchorId="1B52E02C" wp14:editId="13EAE611">
                  <wp:extent cx="4664710" cy="14706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16040" cy="1486843"/>
                          </a:xfrm>
                          <a:prstGeom prst="rect">
                            <a:avLst/>
                          </a:prstGeom>
                        </pic:spPr>
                      </pic:pic>
                    </a:graphicData>
                  </a:graphic>
                </wp:inline>
              </w:drawing>
            </w:r>
          </w:p>
        </w:tc>
      </w:tr>
      <w:tr w:rsidR="00254E02" w:rsidRPr="00254E02" w:rsidTr="000D30C3">
        <w:trPr>
          <w:trHeight w:val="1964"/>
        </w:trPr>
        <w:tc>
          <w:tcPr>
            <w:cnfStyle w:val="001000000000" w:firstRow="0" w:lastRow="0" w:firstColumn="1" w:lastColumn="0" w:oddVBand="0" w:evenVBand="0" w:oddHBand="0" w:evenHBand="0" w:firstRowFirstColumn="0" w:firstRowLastColumn="0" w:lastRowFirstColumn="0" w:lastRowLastColumn="0"/>
            <w:tcW w:w="541" w:type="dxa"/>
          </w:tcPr>
          <w:p w:rsidR="00A77471" w:rsidRPr="00254E02" w:rsidRDefault="00A77471" w:rsidP="000D30C3">
            <w:pPr>
              <w:rPr>
                <w:rFonts w:cstheme="minorHAnsi"/>
                <w:sz w:val="20"/>
                <w:szCs w:val="20"/>
              </w:rPr>
            </w:pPr>
            <w:r w:rsidRPr="00254E02">
              <w:rPr>
                <w:rFonts w:cstheme="minorHAnsi"/>
                <w:sz w:val="20"/>
                <w:szCs w:val="20"/>
              </w:rPr>
              <w:t>2</w:t>
            </w:r>
          </w:p>
        </w:tc>
        <w:tc>
          <w:tcPr>
            <w:tcW w:w="1620" w:type="dxa"/>
          </w:tcPr>
          <w:p w:rsidR="00A77471" w:rsidRPr="00254E02" w:rsidRDefault="00A77471" w:rsidP="000D30C3">
            <w:pPr>
              <w:cnfStyle w:val="000000000000" w:firstRow="0" w:lastRow="0" w:firstColumn="0" w:lastColumn="0" w:oddVBand="0" w:evenVBand="0" w:oddHBand="0" w:evenHBand="0" w:firstRowFirstColumn="0" w:firstRowLastColumn="0" w:lastRowFirstColumn="0" w:lastRowLastColumn="0"/>
              <w:rPr>
                <w:rFonts w:cstheme="minorHAnsi"/>
                <w:b/>
                <w:sz w:val="20"/>
                <w:szCs w:val="20"/>
              </w:rPr>
            </w:pPr>
            <w:r w:rsidRPr="00254E02">
              <w:rPr>
                <w:rFonts w:cstheme="minorHAnsi"/>
                <w:b/>
                <w:sz w:val="20"/>
                <w:szCs w:val="20"/>
              </w:rPr>
              <w:t>Data Stored as plain text</w:t>
            </w:r>
          </w:p>
          <w:p w:rsidR="00A77471" w:rsidRPr="00254E02" w:rsidRDefault="00A77471" w:rsidP="000D30C3">
            <w:pPr>
              <w:cnfStyle w:val="000000000000" w:firstRow="0" w:lastRow="0" w:firstColumn="0" w:lastColumn="0" w:oddVBand="0" w:evenVBand="0" w:oddHBand="0" w:evenHBand="0" w:firstRowFirstColumn="0" w:firstRowLastColumn="0" w:lastRowFirstColumn="0" w:lastRowLastColumn="0"/>
              <w:rPr>
                <w:rFonts w:cstheme="minorHAnsi"/>
                <w:b/>
                <w:sz w:val="20"/>
                <w:szCs w:val="20"/>
              </w:rPr>
            </w:pPr>
          </w:p>
          <w:p w:rsidR="00A77471" w:rsidRPr="00254E02" w:rsidRDefault="00A77471" w:rsidP="00A77471">
            <w:pPr>
              <w:cnfStyle w:val="000000000000" w:firstRow="0" w:lastRow="0" w:firstColumn="0" w:lastColumn="0" w:oddVBand="0" w:evenVBand="0" w:oddHBand="0" w:evenHBand="0" w:firstRowFirstColumn="0" w:firstRowLastColumn="0" w:lastRowFirstColumn="0" w:lastRowLastColumn="0"/>
              <w:rPr>
                <w:rFonts w:cstheme="minorHAnsi"/>
                <w:b/>
                <w:color w:val="FF0000"/>
                <w:sz w:val="20"/>
                <w:szCs w:val="20"/>
              </w:rPr>
            </w:pPr>
            <w:r w:rsidRPr="00254E02">
              <w:rPr>
                <w:rFonts w:cstheme="minorHAnsi"/>
                <w:b/>
                <w:color w:val="FF0000"/>
                <w:sz w:val="20"/>
                <w:szCs w:val="20"/>
              </w:rPr>
              <w:t>Severity: High</w:t>
            </w:r>
          </w:p>
          <w:p w:rsidR="00A77471" w:rsidRPr="00254E02" w:rsidRDefault="00A77471" w:rsidP="000D30C3">
            <w:pPr>
              <w:cnfStyle w:val="000000000000" w:firstRow="0" w:lastRow="0" w:firstColumn="0" w:lastColumn="0" w:oddVBand="0" w:evenVBand="0" w:oddHBand="0" w:evenHBand="0" w:firstRowFirstColumn="0" w:firstRowLastColumn="0" w:lastRowFirstColumn="0" w:lastRowLastColumn="0"/>
              <w:rPr>
                <w:rFonts w:cstheme="minorHAnsi"/>
                <w:b/>
                <w:color w:val="FFC000"/>
                <w:sz w:val="20"/>
                <w:szCs w:val="20"/>
              </w:rPr>
            </w:pPr>
          </w:p>
          <w:p w:rsidR="00A77471" w:rsidRPr="00254E02" w:rsidRDefault="00A77471" w:rsidP="000D30C3">
            <w:pPr>
              <w:cnfStyle w:val="000000000000" w:firstRow="0" w:lastRow="0" w:firstColumn="0" w:lastColumn="0" w:oddVBand="0" w:evenVBand="0" w:oddHBand="0" w:evenHBand="0" w:firstRowFirstColumn="0" w:firstRowLastColumn="0" w:lastRowFirstColumn="0" w:lastRowLastColumn="0"/>
              <w:rPr>
                <w:rFonts w:cstheme="minorHAnsi"/>
                <w:b/>
                <w:sz w:val="20"/>
                <w:szCs w:val="20"/>
              </w:rPr>
            </w:pPr>
          </w:p>
        </w:tc>
        <w:tc>
          <w:tcPr>
            <w:tcW w:w="6765" w:type="dxa"/>
          </w:tcPr>
          <w:p w:rsidR="00A77471" w:rsidRPr="00254E02" w:rsidRDefault="00A77471" w:rsidP="000D30C3">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254E02">
              <w:rPr>
                <w:rFonts w:cstheme="minorHAnsi"/>
                <w:sz w:val="20"/>
                <w:szCs w:val="20"/>
              </w:rPr>
              <w:t>Data collected in the field and stored offline is not encrypted. This means that if the device is compromised, lost, or stolen, sensitive data could be accessed by unauthorized parties.</w:t>
            </w:r>
          </w:p>
        </w:tc>
        <w:tc>
          <w:tcPr>
            <w:tcW w:w="4663" w:type="dxa"/>
          </w:tcPr>
          <w:p w:rsidR="00A77471" w:rsidRPr="00254E02" w:rsidRDefault="00A77471" w:rsidP="000D30C3">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254E02">
              <w:rPr>
                <w:rFonts w:cstheme="minorHAnsi"/>
                <w:sz w:val="20"/>
                <w:szCs w:val="20"/>
              </w:rPr>
              <w:t>To mitigate this risk, consider implementing encryption for offline data storage. This would ensure that even if the device is compromised, the data remains protected.</w:t>
            </w:r>
          </w:p>
        </w:tc>
        <w:tc>
          <w:tcPr>
            <w:tcW w:w="7669" w:type="dxa"/>
          </w:tcPr>
          <w:p w:rsidR="00A77471" w:rsidRPr="00254E02" w:rsidRDefault="00A77471" w:rsidP="000D30C3">
            <w:pPr>
              <w:cnfStyle w:val="000000000000" w:firstRow="0" w:lastRow="0" w:firstColumn="0" w:lastColumn="0" w:oddVBand="0" w:evenVBand="0" w:oddHBand="0" w:evenHBand="0" w:firstRowFirstColumn="0" w:firstRowLastColumn="0" w:lastRowFirstColumn="0" w:lastRowLastColumn="0"/>
              <w:rPr>
                <w:rFonts w:cstheme="minorHAnsi"/>
                <w:noProof/>
                <w:sz w:val="20"/>
                <w:szCs w:val="20"/>
                <w:lang w:eastAsia="en-ZW"/>
              </w:rPr>
            </w:pPr>
          </w:p>
        </w:tc>
      </w:tr>
      <w:tr w:rsidR="000C4BA8" w:rsidRPr="00254E02" w:rsidTr="001E2241">
        <w:trPr>
          <w:cnfStyle w:val="000000100000" w:firstRow="0" w:lastRow="0" w:firstColumn="0" w:lastColumn="0" w:oddVBand="0" w:evenVBand="0" w:oddHBand="1" w:evenHBand="0" w:firstRowFirstColumn="0" w:firstRowLastColumn="0" w:lastRowFirstColumn="0" w:lastRowLastColumn="0"/>
          <w:trHeight w:val="1704"/>
        </w:trPr>
        <w:tc>
          <w:tcPr>
            <w:cnfStyle w:val="001000000000" w:firstRow="0" w:lastRow="0" w:firstColumn="1" w:lastColumn="0" w:oddVBand="0" w:evenVBand="0" w:oddHBand="0" w:evenHBand="0" w:firstRowFirstColumn="0" w:firstRowLastColumn="0" w:lastRowFirstColumn="0" w:lastRowLastColumn="0"/>
            <w:tcW w:w="541" w:type="dxa"/>
          </w:tcPr>
          <w:p w:rsidR="00C76C6B" w:rsidRPr="00254E02" w:rsidRDefault="00A77471" w:rsidP="00785ACC">
            <w:pPr>
              <w:rPr>
                <w:rFonts w:cstheme="minorHAnsi"/>
                <w:sz w:val="20"/>
                <w:szCs w:val="20"/>
              </w:rPr>
            </w:pPr>
            <w:r w:rsidRPr="00254E02">
              <w:rPr>
                <w:rFonts w:cstheme="minorHAnsi"/>
                <w:sz w:val="20"/>
                <w:szCs w:val="20"/>
              </w:rPr>
              <w:t>3</w:t>
            </w:r>
          </w:p>
        </w:tc>
        <w:tc>
          <w:tcPr>
            <w:tcW w:w="1620" w:type="dxa"/>
          </w:tcPr>
          <w:p w:rsidR="00C76C6B" w:rsidRPr="00254E02" w:rsidRDefault="005C4032" w:rsidP="005C4032">
            <w:pP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254E02">
              <w:rPr>
                <w:rFonts w:cstheme="minorHAnsi"/>
                <w:b/>
                <w:sz w:val="20"/>
                <w:szCs w:val="20"/>
              </w:rPr>
              <w:t>Use of insufficiently random values</w:t>
            </w:r>
          </w:p>
          <w:p w:rsidR="00F96D46" w:rsidRPr="00254E02" w:rsidRDefault="00F96D46" w:rsidP="005C4032">
            <w:pPr>
              <w:cnfStyle w:val="000000100000" w:firstRow="0" w:lastRow="0" w:firstColumn="0" w:lastColumn="0" w:oddVBand="0" w:evenVBand="0" w:oddHBand="1" w:evenHBand="0" w:firstRowFirstColumn="0" w:firstRowLastColumn="0" w:lastRowFirstColumn="0" w:lastRowLastColumn="0"/>
              <w:rPr>
                <w:rFonts w:cstheme="minorHAnsi"/>
                <w:b/>
                <w:sz w:val="20"/>
                <w:szCs w:val="20"/>
              </w:rPr>
            </w:pPr>
          </w:p>
          <w:p w:rsidR="00F96D46" w:rsidRPr="00254E02" w:rsidRDefault="00F96D46" w:rsidP="00F96D46">
            <w:pPr>
              <w:cnfStyle w:val="000000100000" w:firstRow="0" w:lastRow="0" w:firstColumn="0" w:lastColumn="0" w:oddVBand="0" w:evenVBand="0" w:oddHBand="1" w:evenHBand="0" w:firstRowFirstColumn="0" w:firstRowLastColumn="0" w:lastRowFirstColumn="0" w:lastRowLastColumn="0"/>
              <w:rPr>
                <w:rFonts w:cstheme="minorHAnsi"/>
                <w:b/>
                <w:color w:val="FFC000"/>
                <w:sz w:val="20"/>
                <w:szCs w:val="20"/>
              </w:rPr>
            </w:pPr>
            <w:r w:rsidRPr="00254E02">
              <w:rPr>
                <w:rFonts w:cstheme="minorHAnsi"/>
                <w:b/>
                <w:color w:val="FFC000"/>
                <w:sz w:val="20"/>
                <w:szCs w:val="20"/>
              </w:rPr>
              <w:t>Severity: Medium</w:t>
            </w:r>
          </w:p>
          <w:p w:rsidR="00F96D46" w:rsidRPr="00254E02" w:rsidRDefault="00F96D46" w:rsidP="005C4032">
            <w:pPr>
              <w:cnfStyle w:val="000000100000" w:firstRow="0" w:lastRow="0" w:firstColumn="0" w:lastColumn="0" w:oddVBand="0" w:evenVBand="0" w:oddHBand="1" w:evenHBand="0" w:firstRowFirstColumn="0" w:firstRowLastColumn="0" w:lastRowFirstColumn="0" w:lastRowLastColumn="0"/>
              <w:rPr>
                <w:rFonts w:cstheme="minorHAnsi"/>
                <w:b/>
                <w:sz w:val="20"/>
                <w:szCs w:val="20"/>
              </w:rPr>
            </w:pPr>
          </w:p>
        </w:tc>
        <w:tc>
          <w:tcPr>
            <w:tcW w:w="6765" w:type="dxa"/>
          </w:tcPr>
          <w:p w:rsidR="005C4032" w:rsidRPr="00254E02" w:rsidRDefault="00333853" w:rsidP="00C8199F">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254E02">
              <w:rPr>
                <w:rFonts w:cstheme="minorHAnsi"/>
                <w:sz w:val="20"/>
                <w:szCs w:val="20"/>
              </w:rPr>
              <w:t xml:space="preserve">The </w:t>
            </w:r>
            <w:r w:rsidR="005C4032" w:rsidRPr="00254E02">
              <w:rPr>
                <w:rFonts w:cstheme="minorHAnsi"/>
                <w:sz w:val="20"/>
                <w:szCs w:val="20"/>
              </w:rPr>
              <w:t xml:space="preserve">application used to generate random numbers in java is </w:t>
            </w:r>
            <w:proofErr w:type="spellStart"/>
            <w:r w:rsidR="005C4032" w:rsidRPr="00254E02">
              <w:rPr>
                <w:rFonts w:cstheme="minorHAnsi"/>
                <w:sz w:val="20"/>
                <w:szCs w:val="20"/>
              </w:rPr>
              <w:t>java.util.Random</w:t>
            </w:r>
            <w:proofErr w:type="spellEnd"/>
            <w:r w:rsidR="005C4032" w:rsidRPr="00254E02">
              <w:rPr>
                <w:rFonts w:cstheme="minorHAnsi"/>
                <w:sz w:val="20"/>
                <w:szCs w:val="20"/>
              </w:rPr>
              <w:t xml:space="preserve">. </w:t>
            </w:r>
          </w:p>
          <w:p w:rsidR="005C4032" w:rsidRPr="00254E02" w:rsidRDefault="005C4032" w:rsidP="005C4032">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254E02">
              <w:rPr>
                <w:rFonts w:cstheme="minorHAnsi"/>
                <w:sz w:val="20"/>
                <w:szCs w:val="20"/>
              </w:rPr>
              <w:t xml:space="preserve">Usage of </w:t>
            </w:r>
            <w:proofErr w:type="spellStart"/>
            <w:r w:rsidRPr="00254E02">
              <w:rPr>
                <w:rFonts w:cstheme="minorHAnsi"/>
                <w:sz w:val="20"/>
                <w:szCs w:val="20"/>
              </w:rPr>
              <w:t>java.util.Random</w:t>
            </w:r>
            <w:proofErr w:type="spellEnd"/>
            <w:r w:rsidRPr="00254E02">
              <w:rPr>
                <w:rFonts w:cstheme="minorHAnsi"/>
                <w:sz w:val="20"/>
                <w:szCs w:val="20"/>
              </w:rPr>
              <w:t xml:space="preserve"> class makes the random number generation cryptographically weak.</w:t>
            </w:r>
          </w:p>
          <w:p w:rsidR="00C76C6B" w:rsidRPr="00254E02" w:rsidRDefault="00C76C6B" w:rsidP="005C4032">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4663" w:type="dxa"/>
          </w:tcPr>
          <w:p w:rsidR="00C76C6B" w:rsidRPr="00254E02" w:rsidRDefault="005C4032" w:rsidP="00C4632A">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254E02">
              <w:rPr>
                <w:rFonts w:cstheme="minorHAnsi"/>
                <w:sz w:val="20"/>
                <w:szCs w:val="20"/>
              </w:rPr>
              <w:t xml:space="preserve">Use </w:t>
            </w:r>
            <w:proofErr w:type="spellStart"/>
            <w:r w:rsidRPr="00254E02">
              <w:rPr>
                <w:rFonts w:cstheme="minorHAnsi"/>
                <w:sz w:val="20"/>
                <w:szCs w:val="20"/>
              </w:rPr>
              <w:t>java.security.SecureRandom</w:t>
            </w:r>
            <w:proofErr w:type="spellEnd"/>
            <w:r w:rsidRPr="00254E02">
              <w:rPr>
                <w:rFonts w:cstheme="minorHAnsi"/>
                <w:sz w:val="20"/>
                <w:szCs w:val="20"/>
              </w:rPr>
              <w:t xml:space="preserve"> class for random number generation</w:t>
            </w:r>
          </w:p>
        </w:tc>
        <w:tc>
          <w:tcPr>
            <w:tcW w:w="7669" w:type="dxa"/>
          </w:tcPr>
          <w:p w:rsidR="00C76C6B" w:rsidRPr="00254E02" w:rsidRDefault="008672D6" w:rsidP="00FA0F79">
            <w:pPr>
              <w:cnfStyle w:val="000000100000" w:firstRow="0" w:lastRow="0" w:firstColumn="0" w:lastColumn="0" w:oddVBand="0" w:evenVBand="0" w:oddHBand="1" w:evenHBand="0" w:firstRowFirstColumn="0" w:firstRowLastColumn="0" w:lastRowFirstColumn="0" w:lastRowLastColumn="0"/>
              <w:rPr>
                <w:rFonts w:cstheme="minorHAnsi"/>
                <w:noProof/>
                <w:sz w:val="20"/>
                <w:szCs w:val="20"/>
                <w:lang w:eastAsia="en-ZW"/>
              </w:rPr>
            </w:pPr>
            <w:r w:rsidRPr="00254E02">
              <w:rPr>
                <w:rFonts w:cstheme="minorHAnsi"/>
                <w:noProof/>
                <w:sz w:val="20"/>
                <w:szCs w:val="20"/>
                <w:lang w:val="en-US"/>
              </w:rPr>
              <w:drawing>
                <wp:inline distT="0" distB="0" distL="0" distR="0" wp14:anchorId="4ED9E545" wp14:editId="1F771363">
                  <wp:extent cx="4688205" cy="1059803"/>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04363" cy="1086061"/>
                          </a:xfrm>
                          <a:prstGeom prst="rect">
                            <a:avLst/>
                          </a:prstGeom>
                        </pic:spPr>
                      </pic:pic>
                    </a:graphicData>
                  </a:graphic>
                </wp:inline>
              </w:drawing>
            </w:r>
          </w:p>
        </w:tc>
      </w:tr>
      <w:tr w:rsidR="000C4BA8" w:rsidRPr="00254E02" w:rsidTr="001E2241">
        <w:trPr>
          <w:trHeight w:val="1544"/>
        </w:trPr>
        <w:tc>
          <w:tcPr>
            <w:cnfStyle w:val="001000000000" w:firstRow="0" w:lastRow="0" w:firstColumn="1" w:lastColumn="0" w:oddVBand="0" w:evenVBand="0" w:oddHBand="0" w:evenHBand="0" w:firstRowFirstColumn="0" w:firstRowLastColumn="0" w:lastRowFirstColumn="0" w:lastRowLastColumn="0"/>
            <w:tcW w:w="541" w:type="dxa"/>
          </w:tcPr>
          <w:p w:rsidR="00C76C6B" w:rsidRPr="00254E02" w:rsidRDefault="00A77471" w:rsidP="00785ACC">
            <w:pPr>
              <w:rPr>
                <w:rFonts w:cstheme="minorHAnsi"/>
                <w:sz w:val="20"/>
                <w:szCs w:val="20"/>
              </w:rPr>
            </w:pPr>
            <w:r w:rsidRPr="00254E02">
              <w:rPr>
                <w:rFonts w:cstheme="minorHAnsi"/>
                <w:sz w:val="20"/>
                <w:szCs w:val="20"/>
              </w:rPr>
              <w:t>4</w:t>
            </w:r>
          </w:p>
        </w:tc>
        <w:tc>
          <w:tcPr>
            <w:tcW w:w="1620" w:type="dxa"/>
          </w:tcPr>
          <w:p w:rsidR="00C76C6B" w:rsidRPr="00254E02" w:rsidRDefault="00803EA0" w:rsidP="00FA0F79">
            <w:pPr>
              <w:cnfStyle w:val="000000000000" w:firstRow="0" w:lastRow="0" w:firstColumn="0" w:lastColumn="0" w:oddVBand="0" w:evenVBand="0" w:oddHBand="0" w:evenHBand="0" w:firstRowFirstColumn="0" w:firstRowLastColumn="0" w:lastRowFirstColumn="0" w:lastRowLastColumn="0"/>
              <w:rPr>
                <w:rFonts w:cstheme="minorHAnsi"/>
                <w:b/>
                <w:sz w:val="20"/>
                <w:szCs w:val="20"/>
              </w:rPr>
            </w:pPr>
            <w:r w:rsidRPr="00254E02">
              <w:rPr>
                <w:rFonts w:cstheme="minorHAnsi"/>
                <w:b/>
                <w:sz w:val="20"/>
                <w:szCs w:val="20"/>
              </w:rPr>
              <w:t>Android backup vulnerability</w:t>
            </w:r>
          </w:p>
          <w:p w:rsidR="00F96D46" w:rsidRPr="00254E02" w:rsidRDefault="00F96D46" w:rsidP="00FA0F79">
            <w:pPr>
              <w:cnfStyle w:val="000000000000" w:firstRow="0" w:lastRow="0" w:firstColumn="0" w:lastColumn="0" w:oddVBand="0" w:evenVBand="0" w:oddHBand="0" w:evenHBand="0" w:firstRowFirstColumn="0" w:firstRowLastColumn="0" w:lastRowFirstColumn="0" w:lastRowLastColumn="0"/>
              <w:rPr>
                <w:rFonts w:cstheme="minorHAnsi"/>
                <w:b/>
                <w:sz w:val="20"/>
                <w:szCs w:val="20"/>
              </w:rPr>
            </w:pPr>
          </w:p>
          <w:p w:rsidR="00F96D46" w:rsidRPr="00254E02" w:rsidRDefault="00F96D46" w:rsidP="00F96D46">
            <w:pPr>
              <w:cnfStyle w:val="000000000000" w:firstRow="0" w:lastRow="0" w:firstColumn="0" w:lastColumn="0" w:oddVBand="0" w:evenVBand="0" w:oddHBand="0" w:evenHBand="0" w:firstRowFirstColumn="0" w:firstRowLastColumn="0" w:lastRowFirstColumn="0" w:lastRowLastColumn="0"/>
              <w:rPr>
                <w:rFonts w:cstheme="minorHAnsi"/>
                <w:b/>
                <w:color w:val="FFC000"/>
                <w:sz w:val="20"/>
                <w:szCs w:val="20"/>
              </w:rPr>
            </w:pPr>
            <w:r w:rsidRPr="00254E02">
              <w:rPr>
                <w:rFonts w:cstheme="minorHAnsi"/>
                <w:b/>
                <w:color w:val="FFC000"/>
                <w:sz w:val="20"/>
                <w:szCs w:val="20"/>
              </w:rPr>
              <w:t>Severity: Medium</w:t>
            </w:r>
          </w:p>
          <w:p w:rsidR="00F96D46" w:rsidRPr="00254E02" w:rsidRDefault="00F96D46" w:rsidP="00FA0F79">
            <w:pPr>
              <w:cnfStyle w:val="000000000000" w:firstRow="0" w:lastRow="0" w:firstColumn="0" w:lastColumn="0" w:oddVBand="0" w:evenVBand="0" w:oddHBand="0" w:evenHBand="0" w:firstRowFirstColumn="0" w:firstRowLastColumn="0" w:lastRowFirstColumn="0" w:lastRowLastColumn="0"/>
              <w:rPr>
                <w:rFonts w:cstheme="minorHAnsi"/>
                <w:b/>
                <w:sz w:val="20"/>
                <w:szCs w:val="20"/>
              </w:rPr>
            </w:pPr>
          </w:p>
        </w:tc>
        <w:tc>
          <w:tcPr>
            <w:tcW w:w="6765" w:type="dxa"/>
          </w:tcPr>
          <w:p w:rsidR="009F1B69" w:rsidRPr="00254E02" w:rsidRDefault="001A348C" w:rsidP="00514997">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254E02">
              <w:rPr>
                <w:rFonts w:cstheme="minorHAnsi"/>
                <w:sz w:val="20"/>
                <w:szCs w:val="20"/>
              </w:rPr>
              <w:t>There is</w:t>
            </w:r>
            <w:r w:rsidR="009F1B69" w:rsidRPr="00254E02">
              <w:rPr>
                <w:rFonts w:cstheme="minorHAnsi"/>
                <w:sz w:val="20"/>
                <w:szCs w:val="20"/>
              </w:rPr>
              <w:t xml:space="preserve"> an Android backup vulnerability in the androidmanifest.xml file.</w:t>
            </w:r>
          </w:p>
          <w:p w:rsidR="00C76C6B" w:rsidRPr="00254E02" w:rsidRDefault="009F1B69" w:rsidP="009F1B69">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254E02">
              <w:rPr>
                <w:rFonts w:cstheme="minorHAnsi"/>
                <w:sz w:val="20"/>
                <w:szCs w:val="20"/>
              </w:rPr>
              <w:t xml:space="preserve">The property </w:t>
            </w:r>
            <w:proofErr w:type="spellStart"/>
            <w:r w:rsidRPr="00254E02">
              <w:rPr>
                <w:rFonts w:cstheme="minorHAnsi"/>
                <w:b/>
                <w:sz w:val="20"/>
                <w:szCs w:val="20"/>
              </w:rPr>
              <w:t>android:allowBackup</w:t>
            </w:r>
            <w:proofErr w:type="spellEnd"/>
            <w:r w:rsidRPr="00254E02">
              <w:rPr>
                <w:rFonts w:cstheme="minorHAnsi"/>
                <w:b/>
                <w:sz w:val="20"/>
                <w:szCs w:val="20"/>
              </w:rPr>
              <w:t>='true'</w:t>
            </w:r>
            <w:r w:rsidRPr="00254E02">
              <w:rPr>
                <w:rFonts w:cstheme="minorHAnsi"/>
                <w:sz w:val="20"/>
                <w:szCs w:val="20"/>
              </w:rPr>
              <w:t xml:space="preserve"> exists on the application tag in the androidmanifest.xml file, which means the application users can back up the app's internal data, which resides under /data/data/</w:t>
            </w:r>
          </w:p>
        </w:tc>
        <w:tc>
          <w:tcPr>
            <w:tcW w:w="4663" w:type="dxa"/>
          </w:tcPr>
          <w:p w:rsidR="00C76C6B" w:rsidRPr="00254E02" w:rsidRDefault="009F1B69" w:rsidP="00C4632A">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254E02">
              <w:rPr>
                <w:rFonts w:cstheme="minorHAnsi"/>
                <w:sz w:val="20"/>
                <w:szCs w:val="20"/>
              </w:rPr>
              <w:t>To avoid An</w:t>
            </w:r>
            <w:r w:rsidR="003B7C62" w:rsidRPr="00254E02">
              <w:rPr>
                <w:rFonts w:cstheme="minorHAnsi"/>
                <w:sz w:val="20"/>
                <w:szCs w:val="20"/>
              </w:rPr>
              <w:t xml:space="preserve">droid backup vulnerability, set </w:t>
            </w:r>
            <w:proofErr w:type="spellStart"/>
            <w:r w:rsidRPr="00254E02">
              <w:rPr>
                <w:rFonts w:cstheme="minorHAnsi"/>
                <w:sz w:val="20"/>
                <w:szCs w:val="20"/>
              </w:rPr>
              <w:t>android:allowBackup</w:t>
            </w:r>
            <w:proofErr w:type="spellEnd"/>
            <w:r w:rsidRPr="00254E02">
              <w:rPr>
                <w:rFonts w:cstheme="minorHAnsi"/>
                <w:sz w:val="20"/>
                <w:szCs w:val="20"/>
              </w:rPr>
              <w:t>=false within the androidmanifest.xml file</w:t>
            </w:r>
            <w:r w:rsidR="00C4632A" w:rsidRPr="00254E02">
              <w:rPr>
                <w:rFonts w:cstheme="minorHAnsi"/>
                <w:sz w:val="20"/>
                <w:szCs w:val="20"/>
              </w:rPr>
              <w:t>, unless If the app only handles non-sensitive data</w:t>
            </w:r>
          </w:p>
        </w:tc>
        <w:tc>
          <w:tcPr>
            <w:tcW w:w="7669" w:type="dxa"/>
          </w:tcPr>
          <w:p w:rsidR="00C76C6B" w:rsidRPr="00254E02" w:rsidRDefault="00C76C6B" w:rsidP="00FA0F79">
            <w:pPr>
              <w:cnfStyle w:val="000000000000" w:firstRow="0" w:lastRow="0" w:firstColumn="0" w:lastColumn="0" w:oddVBand="0" w:evenVBand="0" w:oddHBand="0" w:evenHBand="0" w:firstRowFirstColumn="0" w:firstRowLastColumn="0" w:lastRowFirstColumn="0" w:lastRowLastColumn="0"/>
              <w:rPr>
                <w:rFonts w:cstheme="minorHAnsi"/>
                <w:noProof/>
                <w:sz w:val="20"/>
                <w:szCs w:val="20"/>
                <w:lang w:eastAsia="en-ZW"/>
              </w:rPr>
            </w:pPr>
          </w:p>
        </w:tc>
      </w:tr>
      <w:tr w:rsidR="000C4BA8" w:rsidRPr="00254E02" w:rsidTr="001E2241">
        <w:trPr>
          <w:cnfStyle w:val="000000100000" w:firstRow="0" w:lastRow="0" w:firstColumn="0" w:lastColumn="0" w:oddVBand="0" w:evenVBand="0" w:oddHBand="1" w:evenHBand="0" w:firstRowFirstColumn="0" w:firstRowLastColumn="0" w:lastRowFirstColumn="0" w:lastRowLastColumn="0"/>
          <w:trHeight w:val="1978"/>
        </w:trPr>
        <w:tc>
          <w:tcPr>
            <w:cnfStyle w:val="001000000000" w:firstRow="0" w:lastRow="0" w:firstColumn="1" w:lastColumn="0" w:oddVBand="0" w:evenVBand="0" w:oddHBand="0" w:evenHBand="0" w:firstRowFirstColumn="0" w:firstRowLastColumn="0" w:lastRowFirstColumn="0" w:lastRowLastColumn="0"/>
            <w:tcW w:w="541" w:type="dxa"/>
          </w:tcPr>
          <w:p w:rsidR="00C76C6B" w:rsidRPr="00254E02" w:rsidRDefault="00A77471" w:rsidP="00785ACC">
            <w:pPr>
              <w:rPr>
                <w:rFonts w:cstheme="minorHAnsi"/>
                <w:sz w:val="20"/>
                <w:szCs w:val="20"/>
              </w:rPr>
            </w:pPr>
            <w:r w:rsidRPr="00254E02">
              <w:rPr>
                <w:rFonts w:cstheme="minorHAnsi"/>
                <w:sz w:val="20"/>
                <w:szCs w:val="20"/>
              </w:rPr>
              <w:t>5</w:t>
            </w:r>
          </w:p>
        </w:tc>
        <w:tc>
          <w:tcPr>
            <w:tcW w:w="1620" w:type="dxa"/>
          </w:tcPr>
          <w:p w:rsidR="00C76C6B" w:rsidRPr="00254E02" w:rsidRDefault="000C4BA8" w:rsidP="00FA0F79">
            <w:pP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254E02">
              <w:rPr>
                <w:rFonts w:cstheme="minorHAnsi"/>
                <w:b/>
                <w:sz w:val="20"/>
                <w:szCs w:val="20"/>
              </w:rPr>
              <w:t>External storage</w:t>
            </w:r>
          </w:p>
          <w:p w:rsidR="00F96D46" w:rsidRPr="00254E02" w:rsidRDefault="00F96D46" w:rsidP="00FA0F79">
            <w:pPr>
              <w:cnfStyle w:val="000000100000" w:firstRow="0" w:lastRow="0" w:firstColumn="0" w:lastColumn="0" w:oddVBand="0" w:evenVBand="0" w:oddHBand="1" w:evenHBand="0" w:firstRowFirstColumn="0" w:firstRowLastColumn="0" w:lastRowFirstColumn="0" w:lastRowLastColumn="0"/>
              <w:rPr>
                <w:rFonts w:cstheme="minorHAnsi"/>
                <w:b/>
                <w:sz w:val="20"/>
                <w:szCs w:val="20"/>
              </w:rPr>
            </w:pPr>
          </w:p>
          <w:p w:rsidR="00F96D46" w:rsidRPr="00254E02" w:rsidRDefault="00F96D46" w:rsidP="00F96D46">
            <w:pPr>
              <w:cnfStyle w:val="000000100000" w:firstRow="0" w:lastRow="0" w:firstColumn="0" w:lastColumn="0" w:oddVBand="0" w:evenVBand="0" w:oddHBand="1" w:evenHBand="0" w:firstRowFirstColumn="0" w:firstRowLastColumn="0" w:lastRowFirstColumn="0" w:lastRowLastColumn="0"/>
              <w:rPr>
                <w:rFonts w:cstheme="minorHAnsi"/>
                <w:b/>
                <w:color w:val="FFC000"/>
                <w:sz w:val="20"/>
                <w:szCs w:val="20"/>
              </w:rPr>
            </w:pPr>
            <w:r w:rsidRPr="00254E02">
              <w:rPr>
                <w:rFonts w:cstheme="minorHAnsi"/>
                <w:b/>
                <w:color w:val="FFC000"/>
                <w:sz w:val="20"/>
                <w:szCs w:val="20"/>
              </w:rPr>
              <w:t>Severity: Medium</w:t>
            </w:r>
          </w:p>
          <w:p w:rsidR="00F96D46" w:rsidRPr="00254E02" w:rsidRDefault="00F96D46" w:rsidP="00FA0F79">
            <w:pPr>
              <w:cnfStyle w:val="000000100000" w:firstRow="0" w:lastRow="0" w:firstColumn="0" w:lastColumn="0" w:oddVBand="0" w:evenVBand="0" w:oddHBand="1" w:evenHBand="0" w:firstRowFirstColumn="0" w:firstRowLastColumn="0" w:lastRowFirstColumn="0" w:lastRowLastColumn="0"/>
              <w:rPr>
                <w:rFonts w:cstheme="minorHAnsi"/>
                <w:b/>
                <w:sz w:val="20"/>
                <w:szCs w:val="20"/>
              </w:rPr>
            </w:pPr>
          </w:p>
        </w:tc>
        <w:tc>
          <w:tcPr>
            <w:tcW w:w="6765" w:type="dxa"/>
          </w:tcPr>
          <w:p w:rsidR="000C4BA8" w:rsidRPr="00254E02" w:rsidRDefault="001A348C" w:rsidP="004170DB">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254E02">
              <w:rPr>
                <w:rFonts w:cstheme="minorHAnsi"/>
                <w:sz w:val="20"/>
                <w:szCs w:val="20"/>
              </w:rPr>
              <w:t>The</w:t>
            </w:r>
            <w:r w:rsidR="000C4BA8" w:rsidRPr="00254E02">
              <w:rPr>
                <w:rFonts w:cstheme="minorHAnsi"/>
                <w:sz w:val="20"/>
                <w:szCs w:val="20"/>
              </w:rPr>
              <w:t xml:space="preserve"> application uses an Android external storage application. External storage also stores Android application data. </w:t>
            </w:r>
          </w:p>
          <w:p w:rsidR="000C4BA8" w:rsidRPr="00254E02" w:rsidRDefault="001A348C" w:rsidP="008D2D3F">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254E02">
              <w:rPr>
                <w:rFonts w:cstheme="minorHAnsi"/>
                <w:sz w:val="20"/>
                <w:szCs w:val="20"/>
              </w:rPr>
              <w:t>There is</w:t>
            </w:r>
            <w:r w:rsidR="000C4BA8" w:rsidRPr="00254E02">
              <w:rPr>
                <w:rFonts w:cstheme="minorHAnsi"/>
                <w:sz w:val="20"/>
                <w:szCs w:val="20"/>
              </w:rPr>
              <w:t xml:space="preserve"> no security enforced on the saved file in external storage. Files created on external storage, such as SD cards, are globally readable and writable because external storage can be removed and modified by the user. </w:t>
            </w:r>
          </w:p>
          <w:p w:rsidR="000C4BA8" w:rsidRPr="00254E02" w:rsidRDefault="000C4BA8" w:rsidP="000C4BA8">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254E02">
              <w:rPr>
                <w:rFonts w:cstheme="minorHAnsi"/>
                <w:sz w:val="20"/>
                <w:szCs w:val="20"/>
              </w:rPr>
              <w:t>It is not an issue if the developer does not store sensitive information on external storage.</w:t>
            </w:r>
          </w:p>
          <w:p w:rsidR="000C4BA8" w:rsidRPr="00254E02" w:rsidRDefault="000C4BA8" w:rsidP="000C4BA8">
            <w:pPr>
              <w:pStyle w:val="ListParagraph"/>
              <w:ind w:left="360"/>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4663" w:type="dxa"/>
          </w:tcPr>
          <w:p w:rsidR="000C4BA8" w:rsidRPr="00254E02" w:rsidRDefault="001A348C" w:rsidP="00C7462D">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254E02">
              <w:rPr>
                <w:rFonts w:cstheme="minorHAnsi"/>
                <w:sz w:val="20"/>
                <w:szCs w:val="20"/>
              </w:rPr>
              <w:t>U</w:t>
            </w:r>
            <w:r w:rsidR="000C4BA8" w:rsidRPr="00254E02">
              <w:rPr>
                <w:rFonts w:cstheme="minorHAnsi"/>
                <w:sz w:val="20"/>
                <w:szCs w:val="20"/>
              </w:rPr>
              <w:t>se internal storage to write sensitive information. If the user wants to store data externally, encryption is required.</w:t>
            </w:r>
          </w:p>
          <w:p w:rsidR="00C76C6B" w:rsidRPr="00254E02" w:rsidRDefault="00C76C6B" w:rsidP="00C76C6B">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7669" w:type="dxa"/>
          </w:tcPr>
          <w:p w:rsidR="00C76C6B" w:rsidRPr="00254E02" w:rsidRDefault="000C4BA8" w:rsidP="00FA0F79">
            <w:pPr>
              <w:cnfStyle w:val="000000100000" w:firstRow="0" w:lastRow="0" w:firstColumn="0" w:lastColumn="0" w:oddVBand="0" w:evenVBand="0" w:oddHBand="1" w:evenHBand="0" w:firstRowFirstColumn="0" w:firstRowLastColumn="0" w:lastRowFirstColumn="0" w:lastRowLastColumn="0"/>
              <w:rPr>
                <w:rFonts w:cstheme="minorHAnsi"/>
                <w:noProof/>
                <w:sz w:val="20"/>
                <w:szCs w:val="20"/>
                <w:lang w:eastAsia="en-ZW"/>
              </w:rPr>
            </w:pPr>
            <w:r w:rsidRPr="00254E02">
              <w:rPr>
                <w:rFonts w:cstheme="minorHAnsi"/>
                <w:noProof/>
                <w:sz w:val="20"/>
                <w:szCs w:val="20"/>
                <w:lang w:val="en-US"/>
              </w:rPr>
              <w:drawing>
                <wp:inline distT="0" distB="0" distL="0" distR="0" wp14:anchorId="397401EC" wp14:editId="64330DFB">
                  <wp:extent cx="4607747" cy="103191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53276" cy="1064507"/>
                          </a:xfrm>
                          <a:prstGeom prst="rect">
                            <a:avLst/>
                          </a:prstGeom>
                        </pic:spPr>
                      </pic:pic>
                    </a:graphicData>
                  </a:graphic>
                </wp:inline>
              </w:drawing>
            </w:r>
          </w:p>
        </w:tc>
      </w:tr>
      <w:tr w:rsidR="00415183" w:rsidRPr="00254E02" w:rsidTr="001E2241">
        <w:trPr>
          <w:trHeight w:val="2654"/>
        </w:trPr>
        <w:tc>
          <w:tcPr>
            <w:cnfStyle w:val="001000000000" w:firstRow="0" w:lastRow="0" w:firstColumn="1" w:lastColumn="0" w:oddVBand="0" w:evenVBand="0" w:oddHBand="0" w:evenHBand="0" w:firstRowFirstColumn="0" w:firstRowLastColumn="0" w:lastRowFirstColumn="0" w:lastRowLastColumn="0"/>
            <w:tcW w:w="541" w:type="dxa"/>
          </w:tcPr>
          <w:p w:rsidR="00415183" w:rsidRPr="00254E02" w:rsidRDefault="001E2241" w:rsidP="00785ACC">
            <w:pPr>
              <w:rPr>
                <w:rFonts w:cstheme="minorHAnsi"/>
                <w:sz w:val="20"/>
                <w:szCs w:val="20"/>
              </w:rPr>
            </w:pPr>
            <w:r w:rsidRPr="00254E02">
              <w:rPr>
                <w:rFonts w:cstheme="minorHAnsi"/>
                <w:sz w:val="20"/>
                <w:szCs w:val="20"/>
              </w:rPr>
              <w:t>6</w:t>
            </w:r>
          </w:p>
        </w:tc>
        <w:tc>
          <w:tcPr>
            <w:tcW w:w="1620" w:type="dxa"/>
          </w:tcPr>
          <w:p w:rsidR="00A77471" w:rsidRPr="00254E02" w:rsidRDefault="00A77471" w:rsidP="001E2241">
            <w:pPr>
              <w:cnfStyle w:val="000000000000" w:firstRow="0" w:lastRow="0" w:firstColumn="0" w:lastColumn="0" w:oddVBand="0" w:evenVBand="0" w:oddHBand="0" w:evenHBand="0" w:firstRowFirstColumn="0" w:firstRowLastColumn="0" w:lastRowFirstColumn="0" w:lastRowLastColumn="0"/>
              <w:rPr>
                <w:rFonts w:cstheme="minorHAnsi"/>
                <w:b/>
                <w:sz w:val="20"/>
                <w:szCs w:val="20"/>
              </w:rPr>
            </w:pPr>
            <w:r w:rsidRPr="00254E02">
              <w:rPr>
                <w:rFonts w:cstheme="minorHAnsi"/>
                <w:b/>
                <w:sz w:val="20"/>
                <w:szCs w:val="20"/>
              </w:rPr>
              <w:t>Credentials stored as tokens</w:t>
            </w:r>
          </w:p>
          <w:p w:rsidR="00A77471" w:rsidRPr="00254E02" w:rsidRDefault="00A77471" w:rsidP="001E2241">
            <w:pPr>
              <w:cnfStyle w:val="000000000000" w:firstRow="0" w:lastRow="0" w:firstColumn="0" w:lastColumn="0" w:oddVBand="0" w:evenVBand="0" w:oddHBand="0" w:evenHBand="0" w:firstRowFirstColumn="0" w:firstRowLastColumn="0" w:lastRowFirstColumn="0" w:lastRowLastColumn="0"/>
              <w:rPr>
                <w:rFonts w:cstheme="minorHAnsi"/>
                <w:b/>
                <w:sz w:val="20"/>
                <w:szCs w:val="20"/>
              </w:rPr>
            </w:pPr>
          </w:p>
          <w:p w:rsidR="001E2241" w:rsidRPr="00254E02" w:rsidRDefault="001E2241" w:rsidP="001E2241">
            <w:pPr>
              <w:cnfStyle w:val="000000000000" w:firstRow="0" w:lastRow="0" w:firstColumn="0" w:lastColumn="0" w:oddVBand="0" w:evenVBand="0" w:oddHBand="0" w:evenHBand="0" w:firstRowFirstColumn="0" w:firstRowLastColumn="0" w:lastRowFirstColumn="0" w:lastRowLastColumn="0"/>
              <w:rPr>
                <w:rFonts w:cstheme="minorHAnsi"/>
                <w:b/>
                <w:color w:val="FFC000"/>
                <w:sz w:val="20"/>
                <w:szCs w:val="20"/>
              </w:rPr>
            </w:pPr>
            <w:r w:rsidRPr="00254E02">
              <w:rPr>
                <w:rFonts w:cstheme="minorHAnsi"/>
                <w:b/>
                <w:color w:val="FFC000"/>
                <w:sz w:val="20"/>
                <w:szCs w:val="20"/>
              </w:rPr>
              <w:t>Severity: Medium</w:t>
            </w:r>
          </w:p>
          <w:p w:rsidR="00415183" w:rsidRPr="00254E02" w:rsidRDefault="00415183" w:rsidP="00FA0F79">
            <w:pPr>
              <w:cnfStyle w:val="000000000000" w:firstRow="0" w:lastRow="0" w:firstColumn="0" w:lastColumn="0" w:oddVBand="0" w:evenVBand="0" w:oddHBand="0" w:evenHBand="0" w:firstRowFirstColumn="0" w:firstRowLastColumn="0" w:lastRowFirstColumn="0" w:lastRowLastColumn="0"/>
              <w:rPr>
                <w:rFonts w:cstheme="minorHAnsi"/>
                <w:b/>
                <w:sz w:val="20"/>
                <w:szCs w:val="20"/>
              </w:rPr>
            </w:pPr>
          </w:p>
        </w:tc>
        <w:tc>
          <w:tcPr>
            <w:tcW w:w="6765" w:type="dxa"/>
          </w:tcPr>
          <w:p w:rsidR="00415183" w:rsidRPr="00254E02" w:rsidRDefault="00415183" w:rsidP="00415183">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254E02">
              <w:rPr>
                <w:rFonts w:cstheme="minorHAnsi"/>
                <w:sz w:val="20"/>
                <w:szCs w:val="20"/>
              </w:rPr>
              <w:t>Credentials are stored as tokens to enable offline use of the application.</w:t>
            </w:r>
          </w:p>
          <w:p w:rsidR="007867F6" w:rsidRPr="00254E02" w:rsidRDefault="007867F6" w:rsidP="007867F6">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7867F6" w:rsidRPr="00254E02" w:rsidRDefault="007867F6" w:rsidP="007867F6">
            <w:pPr>
              <w:pStyle w:val="ListParagraph"/>
              <w:numPr>
                <w:ilvl w:val="0"/>
                <w:numId w:val="30"/>
              </w:num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254E02">
              <w:rPr>
                <w:rFonts w:cstheme="minorHAnsi"/>
                <w:sz w:val="20"/>
                <w:szCs w:val="20"/>
              </w:rPr>
              <w:t>Offline access can increase the risk of data tampering or manipulation if the token is compromised.</w:t>
            </w:r>
          </w:p>
          <w:p w:rsidR="007867F6" w:rsidRPr="00254E02" w:rsidRDefault="007867F6" w:rsidP="007867F6">
            <w:pPr>
              <w:pStyle w:val="ListParagraph"/>
              <w:numPr>
                <w:ilvl w:val="0"/>
                <w:numId w:val="30"/>
              </w:num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254E02">
              <w:rPr>
                <w:rFonts w:cstheme="minorHAnsi"/>
                <w:sz w:val="20"/>
                <w:szCs w:val="20"/>
              </w:rPr>
              <w:t>Token expiration challenges: Managing token expiration and refresh can be complex, especially in offline scenarios.</w:t>
            </w:r>
          </w:p>
          <w:p w:rsidR="007867F6" w:rsidRPr="00254E02" w:rsidRDefault="007867F6" w:rsidP="007867F6">
            <w:pPr>
              <w:pStyle w:val="ListParagraph"/>
              <w:numPr>
                <w:ilvl w:val="0"/>
                <w:numId w:val="30"/>
              </w:num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254E02">
              <w:rPr>
                <w:rFonts w:cstheme="minorHAnsi"/>
                <w:sz w:val="20"/>
                <w:szCs w:val="20"/>
              </w:rPr>
              <w:t>When the user reconnects, syncing data can lead to conflicts or data loss if not handled properly.</w:t>
            </w:r>
          </w:p>
          <w:p w:rsidR="007867F6" w:rsidRPr="00254E02" w:rsidRDefault="007867F6" w:rsidP="007867F6">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4663" w:type="dxa"/>
          </w:tcPr>
          <w:p w:rsidR="00415183" w:rsidRDefault="007867F6" w:rsidP="007867F6">
            <w:pPr>
              <w:pStyle w:val="ListParagraph"/>
              <w:numPr>
                <w:ilvl w:val="0"/>
                <w:numId w:val="29"/>
              </w:num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254E02">
              <w:rPr>
                <w:rFonts w:cstheme="minorHAnsi"/>
                <w:sz w:val="20"/>
                <w:szCs w:val="20"/>
              </w:rPr>
              <w:t>There is need to encrypt</w:t>
            </w:r>
            <w:r w:rsidR="001E2241" w:rsidRPr="00254E02">
              <w:rPr>
                <w:rFonts w:cstheme="minorHAnsi"/>
                <w:sz w:val="20"/>
                <w:szCs w:val="20"/>
              </w:rPr>
              <w:t xml:space="preserve"> the tokens and</w:t>
            </w:r>
            <w:r w:rsidRPr="00254E02">
              <w:rPr>
                <w:rFonts w:cstheme="minorHAnsi"/>
                <w:sz w:val="20"/>
                <w:szCs w:val="20"/>
              </w:rPr>
              <w:t xml:space="preserve"> data on the local device to protect it from unauthorised access</w:t>
            </w:r>
            <w:r w:rsidR="007268C7">
              <w:rPr>
                <w:rFonts w:cstheme="minorHAnsi"/>
                <w:sz w:val="20"/>
                <w:szCs w:val="20"/>
              </w:rPr>
              <w:t xml:space="preserve"> and tampering</w:t>
            </w:r>
            <w:r w:rsidRPr="00254E02">
              <w:rPr>
                <w:rFonts w:cstheme="minorHAnsi"/>
                <w:sz w:val="20"/>
                <w:szCs w:val="20"/>
              </w:rPr>
              <w:t>.</w:t>
            </w:r>
          </w:p>
          <w:p w:rsidR="007268C7" w:rsidRPr="007268C7" w:rsidRDefault="007268C7" w:rsidP="007268C7">
            <w:pPr>
              <w:pStyle w:val="ListParagraph"/>
              <w:numPr>
                <w:ilvl w:val="0"/>
                <w:numId w:val="29"/>
              </w:num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Implement token expiration of at least 24 hours or a timeline that synchronises with the period that users can be anticipated to be working offline.</w:t>
            </w:r>
            <w:bookmarkStart w:id="0" w:name="_GoBack"/>
            <w:bookmarkEnd w:id="0"/>
          </w:p>
        </w:tc>
        <w:tc>
          <w:tcPr>
            <w:tcW w:w="7669" w:type="dxa"/>
          </w:tcPr>
          <w:p w:rsidR="00415183" w:rsidRPr="00254E02" w:rsidRDefault="00415183" w:rsidP="00FA0F79">
            <w:pPr>
              <w:cnfStyle w:val="000000000000" w:firstRow="0" w:lastRow="0" w:firstColumn="0" w:lastColumn="0" w:oddVBand="0" w:evenVBand="0" w:oddHBand="0" w:evenHBand="0" w:firstRowFirstColumn="0" w:firstRowLastColumn="0" w:lastRowFirstColumn="0" w:lastRowLastColumn="0"/>
              <w:rPr>
                <w:rFonts w:cstheme="minorHAnsi"/>
                <w:noProof/>
                <w:sz w:val="20"/>
                <w:szCs w:val="20"/>
                <w:lang w:eastAsia="en-ZW"/>
              </w:rPr>
            </w:pPr>
          </w:p>
        </w:tc>
      </w:tr>
    </w:tbl>
    <w:p w:rsidR="004D223D" w:rsidRPr="00254E02" w:rsidRDefault="004D223D">
      <w:pPr>
        <w:rPr>
          <w:rFonts w:cstheme="minorHAnsi"/>
          <w:sz w:val="20"/>
          <w:szCs w:val="20"/>
        </w:rPr>
      </w:pPr>
    </w:p>
    <w:sectPr w:rsidR="004D223D" w:rsidRPr="00254E02" w:rsidSect="00FA0F79">
      <w:pgSz w:w="23811" w:h="16838" w:orient="landscape" w:code="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44FB5"/>
    <w:multiLevelType w:val="hybridMultilevel"/>
    <w:tmpl w:val="47C83994"/>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 w15:restartNumberingAfterBreak="0">
    <w:nsid w:val="02DE1FBE"/>
    <w:multiLevelType w:val="hybridMultilevel"/>
    <w:tmpl w:val="7F5A30D8"/>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 w15:restartNumberingAfterBreak="0">
    <w:nsid w:val="038F3EF5"/>
    <w:multiLevelType w:val="hybridMultilevel"/>
    <w:tmpl w:val="AC22246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 w15:restartNumberingAfterBreak="0">
    <w:nsid w:val="0BDC1A84"/>
    <w:multiLevelType w:val="hybridMultilevel"/>
    <w:tmpl w:val="D7C2C9C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 w15:restartNumberingAfterBreak="0">
    <w:nsid w:val="139208B5"/>
    <w:multiLevelType w:val="hybridMultilevel"/>
    <w:tmpl w:val="3E72153C"/>
    <w:lvl w:ilvl="0" w:tplc="30090001">
      <w:start w:val="1"/>
      <w:numFmt w:val="bullet"/>
      <w:lvlText w:val=""/>
      <w:lvlJc w:val="left"/>
      <w:pPr>
        <w:ind w:left="720" w:hanging="360"/>
      </w:pPr>
      <w:rPr>
        <w:rFonts w:ascii="Symbol" w:hAnsi="Symbol" w:hint="default"/>
      </w:rPr>
    </w:lvl>
    <w:lvl w:ilvl="1" w:tplc="30090009">
      <w:start w:val="1"/>
      <w:numFmt w:val="bullet"/>
      <w:lvlText w:val=""/>
      <w:lvlJc w:val="left"/>
      <w:pPr>
        <w:ind w:left="1440" w:hanging="360"/>
      </w:pPr>
      <w:rPr>
        <w:rFonts w:ascii="Wingdings" w:hAnsi="Wingdings"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 w15:restartNumberingAfterBreak="0">
    <w:nsid w:val="14BE7FFA"/>
    <w:multiLevelType w:val="hybridMultilevel"/>
    <w:tmpl w:val="EDE4FE1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 w15:restartNumberingAfterBreak="0">
    <w:nsid w:val="216C60D1"/>
    <w:multiLevelType w:val="hybridMultilevel"/>
    <w:tmpl w:val="18DAA504"/>
    <w:lvl w:ilvl="0" w:tplc="30090001">
      <w:start w:val="1"/>
      <w:numFmt w:val="bullet"/>
      <w:lvlText w:val=""/>
      <w:lvlJc w:val="left"/>
      <w:pPr>
        <w:ind w:left="360" w:hanging="360"/>
      </w:pPr>
      <w:rPr>
        <w:rFonts w:ascii="Symbol" w:hAnsi="Symbol" w:hint="default"/>
      </w:rPr>
    </w:lvl>
    <w:lvl w:ilvl="1" w:tplc="30090003" w:tentative="1">
      <w:start w:val="1"/>
      <w:numFmt w:val="bullet"/>
      <w:lvlText w:val="o"/>
      <w:lvlJc w:val="left"/>
      <w:pPr>
        <w:ind w:left="1080" w:hanging="360"/>
      </w:pPr>
      <w:rPr>
        <w:rFonts w:ascii="Courier New" w:hAnsi="Courier New" w:cs="Courier New" w:hint="default"/>
      </w:rPr>
    </w:lvl>
    <w:lvl w:ilvl="2" w:tplc="30090005" w:tentative="1">
      <w:start w:val="1"/>
      <w:numFmt w:val="bullet"/>
      <w:lvlText w:val=""/>
      <w:lvlJc w:val="left"/>
      <w:pPr>
        <w:ind w:left="1800" w:hanging="360"/>
      </w:pPr>
      <w:rPr>
        <w:rFonts w:ascii="Wingdings" w:hAnsi="Wingdings" w:hint="default"/>
      </w:rPr>
    </w:lvl>
    <w:lvl w:ilvl="3" w:tplc="30090001" w:tentative="1">
      <w:start w:val="1"/>
      <w:numFmt w:val="bullet"/>
      <w:lvlText w:val=""/>
      <w:lvlJc w:val="left"/>
      <w:pPr>
        <w:ind w:left="2520" w:hanging="360"/>
      </w:pPr>
      <w:rPr>
        <w:rFonts w:ascii="Symbol" w:hAnsi="Symbol" w:hint="default"/>
      </w:rPr>
    </w:lvl>
    <w:lvl w:ilvl="4" w:tplc="30090003" w:tentative="1">
      <w:start w:val="1"/>
      <w:numFmt w:val="bullet"/>
      <w:lvlText w:val="o"/>
      <w:lvlJc w:val="left"/>
      <w:pPr>
        <w:ind w:left="3240" w:hanging="360"/>
      </w:pPr>
      <w:rPr>
        <w:rFonts w:ascii="Courier New" w:hAnsi="Courier New" w:cs="Courier New" w:hint="default"/>
      </w:rPr>
    </w:lvl>
    <w:lvl w:ilvl="5" w:tplc="30090005" w:tentative="1">
      <w:start w:val="1"/>
      <w:numFmt w:val="bullet"/>
      <w:lvlText w:val=""/>
      <w:lvlJc w:val="left"/>
      <w:pPr>
        <w:ind w:left="3960" w:hanging="360"/>
      </w:pPr>
      <w:rPr>
        <w:rFonts w:ascii="Wingdings" w:hAnsi="Wingdings" w:hint="default"/>
      </w:rPr>
    </w:lvl>
    <w:lvl w:ilvl="6" w:tplc="30090001" w:tentative="1">
      <w:start w:val="1"/>
      <w:numFmt w:val="bullet"/>
      <w:lvlText w:val=""/>
      <w:lvlJc w:val="left"/>
      <w:pPr>
        <w:ind w:left="4680" w:hanging="360"/>
      </w:pPr>
      <w:rPr>
        <w:rFonts w:ascii="Symbol" w:hAnsi="Symbol" w:hint="default"/>
      </w:rPr>
    </w:lvl>
    <w:lvl w:ilvl="7" w:tplc="30090003" w:tentative="1">
      <w:start w:val="1"/>
      <w:numFmt w:val="bullet"/>
      <w:lvlText w:val="o"/>
      <w:lvlJc w:val="left"/>
      <w:pPr>
        <w:ind w:left="5400" w:hanging="360"/>
      </w:pPr>
      <w:rPr>
        <w:rFonts w:ascii="Courier New" w:hAnsi="Courier New" w:cs="Courier New" w:hint="default"/>
      </w:rPr>
    </w:lvl>
    <w:lvl w:ilvl="8" w:tplc="30090005" w:tentative="1">
      <w:start w:val="1"/>
      <w:numFmt w:val="bullet"/>
      <w:lvlText w:val=""/>
      <w:lvlJc w:val="left"/>
      <w:pPr>
        <w:ind w:left="6120" w:hanging="360"/>
      </w:pPr>
      <w:rPr>
        <w:rFonts w:ascii="Wingdings" w:hAnsi="Wingdings" w:hint="default"/>
      </w:rPr>
    </w:lvl>
  </w:abstractNum>
  <w:abstractNum w:abstractNumId="7" w15:restartNumberingAfterBreak="0">
    <w:nsid w:val="2239264C"/>
    <w:multiLevelType w:val="hybridMultilevel"/>
    <w:tmpl w:val="E580EA5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8" w15:restartNumberingAfterBreak="0">
    <w:nsid w:val="22640BE6"/>
    <w:multiLevelType w:val="hybridMultilevel"/>
    <w:tmpl w:val="3D4628D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9" w15:restartNumberingAfterBreak="0">
    <w:nsid w:val="28D23922"/>
    <w:multiLevelType w:val="hybridMultilevel"/>
    <w:tmpl w:val="20408CC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0" w15:restartNumberingAfterBreak="0">
    <w:nsid w:val="2D4D2E80"/>
    <w:multiLevelType w:val="hybridMultilevel"/>
    <w:tmpl w:val="47980BD8"/>
    <w:lvl w:ilvl="0" w:tplc="30090001">
      <w:start w:val="1"/>
      <w:numFmt w:val="bullet"/>
      <w:lvlText w:val=""/>
      <w:lvlJc w:val="left"/>
      <w:pPr>
        <w:ind w:left="360" w:hanging="360"/>
      </w:pPr>
      <w:rPr>
        <w:rFonts w:ascii="Symbol" w:hAnsi="Symbol" w:hint="default"/>
      </w:rPr>
    </w:lvl>
    <w:lvl w:ilvl="1" w:tplc="30090003" w:tentative="1">
      <w:start w:val="1"/>
      <w:numFmt w:val="bullet"/>
      <w:lvlText w:val="o"/>
      <w:lvlJc w:val="left"/>
      <w:pPr>
        <w:ind w:left="1080" w:hanging="360"/>
      </w:pPr>
      <w:rPr>
        <w:rFonts w:ascii="Courier New" w:hAnsi="Courier New" w:cs="Courier New" w:hint="default"/>
      </w:rPr>
    </w:lvl>
    <w:lvl w:ilvl="2" w:tplc="30090005" w:tentative="1">
      <w:start w:val="1"/>
      <w:numFmt w:val="bullet"/>
      <w:lvlText w:val=""/>
      <w:lvlJc w:val="left"/>
      <w:pPr>
        <w:ind w:left="1800" w:hanging="360"/>
      </w:pPr>
      <w:rPr>
        <w:rFonts w:ascii="Wingdings" w:hAnsi="Wingdings" w:hint="default"/>
      </w:rPr>
    </w:lvl>
    <w:lvl w:ilvl="3" w:tplc="30090001" w:tentative="1">
      <w:start w:val="1"/>
      <w:numFmt w:val="bullet"/>
      <w:lvlText w:val=""/>
      <w:lvlJc w:val="left"/>
      <w:pPr>
        <w:ind w:left="2520" w:hanging="360"/>
      </w:pPr>
      <w:rPr>
        <w:rFonts w:ascii="Symbol" w:hAnsi="Symbol" w:hint="default"/>
      </w:rPr>
    </w:lvl>
    <w:lvl w:ilvl="4" w:tplc="30090003" w:tentative="1">
      <w:start w:val="1"/>
      <w:numFmt w:val="bullet"/>
      <w:lvlText w:val="o"/>
      <w:lvlJc w:val="left"/>
      <w:pPr>
        <w:ind w:left="3240" w:hanging="360"/>
      </w:pPr>
      <w:rPr>
        <w:rFonts w:ascii="Courier New" w:hAnsi="Courier New" w:cs="Courier New" w:hint="default"/>
      </w:rPr>
    </w:lvl>
    <w:lvl w:ilvl="5" w:tplc="30090005" w:tentative="1">
      <w:start w:val="1"/>
      <w:numFmt w:val="bullet"/>
      <w:lvlText w:val=""/>
      <w:lvlJc w:val="left"/>
      <w:pPr>
        <w:ind w:left="3960" w:hanging="360"/>
      </w:pPr>
      <w:rPr>
        <w:rFonts w:ascii="Wingdings" w:hAnsi="Wingdings" w:hint="default"/>
      </w:rPr>
    </w:lvl>
    <w:lvl w:ilvl="6" w:tplc="30090001" w:tentative="1">
      <w:start w:val="1"/>
      <w:numFmt w:val="bullet"/>
      <w:lvlText w:val=""/>
      <w:lvlJc w:val="left"/>
      <w:pPr>
        <w:ind w:left="4680" w:hanging="360"/>
      </w:pPr>
      <w:rPr>
        <w:rFonts w:ascii="Symbol" w:hAnsi="Symbol" w:hint="default"/>
      </w:rPr>
    </w:lvl>
    <w:lvl w:ilvl="7" w:tplc="30090003" w:tentative="1">
      <w:start w:val="1"/>
      <w:numFmt w:val="bullet"/>
      <w:lvlText w:val="o"/>
      <w:lvlJc w:val="left"/>
      <w:pPr>
        <w:ind w:left="5400" w:hanging="360"/>
      </w:pPr>
      <w:rPr>
        <w:rFonts w:ascii="Courier New" w:hAnsi="Courier New" w:cs="Courier New" w:hint="default"/>
      </w:rPr>
    </w:lvl>
    <w:lvl w:ilvl="8" w:tplc="30090005" w:tentative="1">
      <w:start w:val="1"/>
      <w:numFmt w:val="bullet"/>
      <w:lvlText w:val=""/>
      <w:lvlJc w:val="left"/>
      <w:pPr>
        <w:ind w:left="6120" w:hanging="360"/>
      </w:pPr>
      <w:rPr>
        <w:rFonts w:ascii="Wingdings" w:hAnsi="Wingdings" w:hint="default"/>
      </w:rPr>
    </w:lvl>
  </w:abstractNum>
  <w:abstractNum w:abstractNumId="11" w15:restartNumberingAfterBreak="0">
    <w:nsid w:val="2D927C76"/>
    <w:multiLevelType w:val="hybridMultilevel"/>
    <w:tmpl w:val="068EC008"/>
    <w:lvl w:ilvl="0" w:tplc="30090001">
      <w:start w:val="1"/>
      <w:numFmt w:val="bullet"/>
      <w:lvlText w:val=""/>
      <w:lvlJc w:val="left"/>
      <w:pPr>
        <w:ind w:left="360" w:hanging="360"/>
      </w:pPr>
      <w:rPr>
        <w:rFonts w:ascii="Symbol" w:hAnsi="Symbol" w:hint="default"/>
      </w:rPr>
    </w:lvl>
    <w:lvl w:ilvl="1" w:tplc="30090003" w:tentative="1">
      <w:start w:val="1"/>
      <w:numFmt w:val="bullet"/>
      <w:lvlText w:val="o"/>
      <w:lvlJc w:val="left"/>
      <w:pPr>
        <w:ind w:left="1080" w:hanging="360"/>
      </w:pPr>
      <w:rPr>
        <w:rFonts w:ascii="Courier New" w:hAnsi="Courier New" w:cs="Courier New" w:hint="default"/>
      </w:rPr>
    </w:lvl>
    <w:lvl w:ilvl="2" w:tplc="30090005" w:tentative="1">
      <w:start w:val="1"/>
      <w:numFmt w:val="bullet"/>
      <w:lvlText w:val=""/>
      <w:lvlJc w:val="left"/>
      <w:pPr>
        <w:ind w:left="1800" w:hanging="360"/>
      </w:pPr>
      <w:rPr>
        <w:rFonts w:ascii="Wingdings" w:hAnsi="Wingdings" w:hint="default"/>
      </w:rPr>
    </w:lvl>
    <w:lvl w:ilvl="3" w:tplc="30090001" w:tentative="1">
      <w:start w:val="1"/>
      <w:numFmt w:val="bullet"/>
      <w:lvlText w:val=""/>
      <w:lvlJc w:val="left"/>
      <w:pPr>
        <w:ind w:left="2520" w:hanging="360"/>
      </w:pPr>
      <w:rPr>
        <w:rFonts w:ascii="Symbol" w:hAnsi="Symbol" w:hint="default"/>
      </w:rPr>
    </w:lvl>
    <w:lvl w:ilvl="4" w:tplc="30090003" w:tentative="1">
      <w:start w:val="1"/>
      <w:numFmt w:val="bullet"/>
      <w:lvlText w:val="o"/>
      <w:lvlJc w:val="left"/>
      <w:pPr>
        <w:ind w:left="3240" w:hanging="360"/>
      </w:pPr>
      <w:rPr>
        <w:rFonts w:ascii="Courier New" w:hAnsi="Courier New" w:cs="Courier New" w:hint="default"/>
      </w:rPr>
    </w:lvl>
    <w:lvl w:ilvl="5" w:tplc="30090005" w:tentative="1">
      <w:start w:val="1"/>
      <w:numFmt w:val="bullet"/>
      <w:lvlText w:val=""/>
      <w:lvlJc w:val="left"/>
      <w:pPr>
        <w:ind w:left="3960" w:hanging="360"/>
      </w:pPr>
      <w:rPr>
        <w:rFonts w:ascii="Wingdings" w:hAnsi="Wingdings" w:hint="default"/>
      </w:rPr>
    </w:lvl>
    <w:lvl w:ilvl="6" w:tplc="30090001" w:tentative="1">
      <w:start w:val="1"/>
      <w:numFmt w:val="bullet"/>
      <w:lvlText w:val=""/>
      <w:lvlJc w:val="left"/>
      <w:pPr>
        <w:ind w:left="4680" w:hanging="360"/>
      </w:pPr>
      <w:rPr>
        <w:rFonts w:ascii="Symbol" w:hAnsi="Symbol" w:hint="default"/>
      </w:rPr>
    </w:lvl>
    <w:lvl w:ilvl="7" w:tplc="30090003" w:tentative="1">
      <w:start w:val="1"/>
      <w:numFmt w:val="bullet"/>
      <w:lvlText w:val="o"/>
      <w:lvlJc w:val="left"/>
      <w:pPr>
        <w:ind w:left="5400" w:hanging="360"/>
      </w:pPr>
      <w:rPr>
        <w:rFonts w:ascii="Courier New" w:hAnsi="Courier New" w:cs="Courier New" w:hint="default"/>
      </w:rPr>
    </w:lvl>
    <w:lvl w:ilvl="8" w:tplc="30090005" w:tentative="1">
      <w:start w:val="1"/>
      <w:numFmt w:val="bullet"/>
      <w:lvlText w:val=""/>
      <w:lvlJc w:val="left"/>
      <w:pPr>
        <w:ind w:left="6120" w:hanging="360"/>
      </w:pPr>
      <w:rPr>
        <w:rFonts w:ascii="Wingdings" w:hAnsi="Wingdings" w:hint="default"/>
      </w:rPr>
    </w:lvl>
  </w:abstractNum>
  <w:abstractNum w:abstractNumId="12" w15:restartNumberingAfterBreak="0">
    <w:nsid w:val="316C331D"/>
    <w:multiLevelType w:val="hybridMultilevel"/>
    <w:tmpl w:val="C3D68384"/>
    <w:lvl w:ilvl="0" w:tplc="30090001">
      <w:start w:val="1"/>
      <w:numFmt w:val="bullet"/>
      <w:lvlText w:val=""/>
      <w:lvlJc w:val="left"/>
      <w:pPr>
        <w:ind w:left="360" w:hanging="360"/>
      </w:pPr>
      <w:rPr>
        <w:rFonts w:ascii="Symbol" w:hAnsi="Symbol" w:hint="default"/>
      </w:rPr>
    </w:lvl>
    <w:lvl w:ilvl="1" w:tplc="30090003">
      <w:start w:val="1"/>
      <w:numFmt w:val="bullet"/>
      <w:lvlText w:val="o"/>
      <w:lvlJc w:val="left"/>
      <w:pPr>
        <w:ind w:left="1080" w:hanging="360"/>
      </w:pPr>
      <w:rPr>
        <w:rFonts w:ascii="Courier New" w:hAnsi="Courier New" w:cs="Courier New" w:hint="default"/>
      </w:rPr>
    </w:lvl>
    <w:lvl w:ilvl="2" w:tplc="30090005" w:tentative="1">
      <w:start w:val="1"/>
      <w:numFmt w:val="bullet"/>
      <w:lvlText w:val=""/>
      <w:lvlJc w:val="left"/>
      <w:pPr>
        <w:ind w:left="1800" w:hanging="360"/>
      </w:pPr>
      <w:rPr>
        <w:rFonts w:ascii="Wingdings" w:hAnsi="Wingdings" w:hint="default"/>
      </w:rPr>
    </w:lvl>
    <w:lvl w:ilvl="3" w:tplc="30090001" w:tentative="1">
      <w:start w:val="1"/>
      <w:numFmt w:val="bullet"/>
      <w:lvlText w:val=""/>
      <w:lvlJc w:val="left"/>
      <w:pPr>
        <w:ind w:left="2520" w:hanging="360"/>
      </w:pPr>
      <w:rPr>
        <w:rFonts w:ascii="Symbol" w:hAnsi="Symbol" w:hint="default"/>
      </w:rPr>
    </w:lvl>
    <w:lvl w:ilvl="4" w:tplc="30090003" w:tentative="1">
      <w:start w:val="1"/>
      <w:numFmt w:val="bullet"/>
      <w:lvlText w:val="o"/>
      <w:lvlJc w:val="left"/>
      <w:pPr>
        <w:ind w:left="3240" w:hanging="360"/>
      </w:pPr>
      <w:rPr>
        <w:rFonts w:ascii="Courier New" w:hAnsi="Courier New" w:cs="Courier New" w:hint="default"/>
      </w:rPr>
    </w:lvl>
    <w:lvl w:ilvl="5" w:tplc="30090005" w:tentative="1">
      <w:start w:val="1"/>
      <w:numFmt w:val="bullet"/>
      <w:lvlText w:val=""/>
      <w:lvlJc w:val="left"/>
      <w:pPr>
        <w:ind w:left="3960" w:hanging="360"/>
      </w:pPr>
      <w:rPr>
        <w:rFonts w:ascii="Wingdings" w:hAnsi="Wingdings" w:hint="default"/>
      </w:rPr>
    </w:lvl>
    <w:lvl w:ilvl="6" w:tplc="30090001" w:tentative="1">
      <w:start w:val="1"/>
      <w:numFmt w:val="bullet"/>
      <w:lvlText w:val=""/>
      <w:lvlJc w:val="left"/>
      <w:pPr>
        <w:ind w:left="4680" w:hanging="360"/>
      </w:pPr>
      <w:rPr>
        <w:rFonts w:ascii="Symbol" w:hAnsi="Symbol" w:hint="default"/>
      </w:rPr>
    </w:lvl>
    <w:lvl w:ilvl="7" w:tplc="30090003" w:tentative="1">
      <w:start w:val="1"/>
      <w:numFmt w:val="bullet"/>
      <w:lvlText w:val="o"/>
      <w:lvlJc w:val="left"/>
      <w:pPr>
        <w:ind w:left="5400" w:hanging="360"/>
      </w:pPr>
      <w:rPr>
        <w:rFonts w:ascii="Courier New" w:hAnsi="Courier New" w:cs="Courier New" w:hint="default"/>
      </w:rPr>
    </w:lvl>
    <w:lvl w:ilvl="8" w:tplc="30090005" w:tentative="1">
      <w:start w:val="1"/>
      <w:numFmt w:val="bullet"/>
      <w:lvlText w:val=""/>
      <w:lvlJc w:val="left"/>
      <w:pPr>
        <w:ind w:left="6120" w:hanging="360"/>
      </w:pPr>
      <w:rPr>
        <w:rFonts w:ascii="Wingdings" w:hAnsi="Wingdings" w:hint="default"/>
      </w:rPr>
    </w:lvl>
  </w:abstractNum>
  <w:abstractNum w:abstractNumId="13" w15:restartNumberingAfterBreak="0">
    <w:nsid w:val="38F60435"/>
    <w:multiLevelType w:val="hybridMultilevel"/>
    <w:tmpl w:val="58E6C560"/>
    <w:lvl w:ilvl="0" w:tplc="30090001">
      <w:start w:val="1"/>
      <w:numFmt w:val="bullet"/>
      <w:lvlText w:val=""/>
      <w:lvlJc w:val="left"/>
      <w:pPr>
        <w:ind w:left="360" w:hanging="360"/>
      </w:pPr>
      <w:rPr>
        <w:rFonts w:ascii="Symbol" w:hAnsi="Symbol" w:hint="default"/>
      </w:rPr>
    </w:lvl>
    <w:lvl w:ilvl="1" w:tplc="30090003" w:tentative="1">
      <w:start w:val="1"/>
      <w:numFmt w:val="bullet"/>
      <w:lvlText w:val="o"/>
      <w:lvlJc w:val="left"/>
      <w:pPr>
        <w:ind w:left="1080" w:hanging="360"/>
      </w:pPr>
      <w:rPr>
        <w:rFonts w:ascii="Courier New" w:hAnsi="Courier New" w:cs="Courier New" w:hint="default"/>
      </w:rPr>
    </w:lvl>
    <w:lvl w:ilvl="2" w:tplc="30090005" w:tentative="1">
      <w:start w:val="1"/>
      <w:numFmt w:val="bullet"/>
      <w:lvlText w:val=""/>
      <w:lvlJc w:val="left"/>
      <w:pPr>
        <w:ind w:left="1800" w:hanging="360"/>
      </w:pPr>
      <w:rPr>
        <w:rFonts w:ascii="Wingdings" w:hAnsi="Wingdings" w:hint="default"/>
      </w:rPr>
    </w:lvl>
    <w:lvl w:ilvl="3" w:tplc="30090001" w:tentative="1">
      <w:start w:val="1"/>
      <w:numFmt w:val="bullet"/>
      <w:lvlText w:val=""/>
      <w:lvlJc w:val="left"/>
      <w:pPr>
        <w:ind w:left="2520" w:hanging="360"/>
      </w:pPr>
      <w:rPr>
        <w:rFonts w:ascii="Symbol" w:hAnsi="Symbol" w:hint="default"/>
      </w:rPr>
    </w:lvl>
    <w:lvl w:ilvl="4" w:tplc="30090003" w:tentative="1">
      <w:start w:val="1"/>
      <w:numFmt w:val="bullet"/>
      <w:lvlText w:val="o"/>
      <w:lvlJc w:val="left"/>
      <w:pPr>
        <w:ind w:left="3240" w:hanging="360"/>
      </w:pPr>
      <w:rPr>
        <w:rFonts w:ascii="Courier New" w:hAnsi="Courier New" w:cs="Courier New" w:hint="default"/>
      </w:rPr>
    </w:lvl>
    <w:lvl w:ilvl="5" w:tplc="30090005" w:tentative="1">
      <w:start w:val="1"/>
      <w:numFmt w:val="bullet"/>
      <w:lvlText w:val=""/>
      <w:lvlJc w:val="left"/>
      <w:pPr>
        <w:ind w:left="3960" w:hanging="360"/>
      </w:pPr>
      <w:rPr>
        <w:rFonts w:ascii="Wingdings" w:hAnsi="Wingdings" w:hint="default"/>
      </w:rPr>
    </w:lvl>
    <w:lvl w:ilvl="6" w:tplc="30090001" w:tentative="1">
      <w:start w:val="1"/>
      <w:numFmt w:val="bullet"/>
      <w:lvlText w:val=""/>
      <w:lvlJc w:val="left"/>
      <w:pPr>
        <w:ind w:left="4680" w:hanging="360"/>
      </w:pPr>
      <w:rPr>
        <w:rFonts w:ascii="Symbol" w:hAnsi="Symbol" w:hint="default"/>
      </w:rPr>
    </w:lvl>
    <w:lvl w:ilvl="7" w:tplc="30090003" w:tentative="1">
      <w:start w:val="1"/>
      <w:numFmt w:val="bullet"/>
      <w:lvlText w:val="o"/>
      <w:lvlJc w:val="left"/>
      <w:pPr>
        <w:ind w:left="5400" w:hanging="360"/>
      </w:pPr>
      <w:rPr>
        <w:rFonts w:ascii="Courier New" w:hAnsi="Courier New" w:cs="Courier New" w:hint="default"/>
      </w:rPr>
    </w:lvl>
    <w:lvl w:ilvl="8" w:tplc="30090005" w:tentative="1">
      <w:start w:val="1"/>
      <w:numFmt w:val="bullet"/>
      <w:lvlText w:val=""/>
      <w:lvlJc w:val="left"/>
      <w:pPr>
        <w:ind w:left="6120" w:hanging="360"/>
      </w:pPr>
      <w:rPr>
        <w:rFonts w:ascii="Wingdings" w:hAnsi="Wingdings" w:hint="default"/>
      </w:rPr>
    </w:lvl>
  </w:abstractNum>
  <w:abstractNum w:abstractNumId="14" w15:restartNumberingAfterBreak="0">
    <w:nsid w:val="42D64DAF"/>
    <w:multiLevelType w:val="hybridMultilevel"/>
    <w:tmpl w:val="FDD0DB5C"/>
    <w:lvl w:ilvl="0" w:tplc="30090009">
      <w:start w:val="1"/>
      <w:numFmt w:val="bullet"/>
      <w:lvlText w:val=""/>
      <w:lvlJc w:val="left"/>
      <w:pPr>
        <w:ind w:left="720" w:hanging="360"/>
      </w:pPr>
      <w:rPr>
        <w:rFonts w:ascii="Wingdings" w:hAnsi="Wingdings" w:hint="default"/>
      </w:rPr>
    </w:lvl>
    <w:lvl w:ilvl="1" w:tplc="30090009">
      <w:start w:val="1"/>
      <w:numFmt w:val="bullet"/>
      <w:lvlText w:val=""/>
      <w:lvlJc w:val="left"/>
      <w:pPr>
        <w:ind w:left="1440" w:hanging="360"/>
      </w:pPr>
      <w:rPr>
        <w:rFonts w:ascii="Wingdings" w:hAnsi="Wingdings"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5" w15:restartNumberingAfterBreak="0">
    <w:nsid w:val="47D14E31"/>
    <w:multiLevelType w:val="hybridMultilevel"/>
    <w:tmpl w:val="C6D0C72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6" w15:restartNumberingAfterBreak="0">
    <w:nsid w:val="49A63ADE"/>
    <w:multiLevelType w:val="hybridMultilevel"/>
    <w:tmpl w:val="2714A5E8"/>
    <w:lvl w:ilvl="0" w:tplc="30090001">
      <w:start w:val="1"/>
      <w:numFmt w:val="bullet"/>
      <w:lvlText w:val=""/>
      <w:lvlJc w:val="left"/>
      <w:pPr>
        <w:ind w:left="360" w:hanging="360"/>
      </w:pPr>
      <w:rPr>
        <w:rFonts w:ascii="Symbol" w:hAnsi="Symbol" w:hint="default"/>
      </w:rPr>
    </w:lvl>
    <w:lvl w:ilvl="1" w:tplc="30090003" w:tentative="1">
      <w:start w:val="1"/>
      <w:numFmt w:val="bullet"/>
      <w:lvlText w:val="o"/>
      <w:lvlJc w:val="left"/>
      <w:pPr>
        <w:ind w:left="1080" w:hanging="360"/>
      </w:pPr>
      <w:rPr>
        <w:rFonts w:ascii="Courier New" w:hAnsi="Courier New" w:cs="Courier New" w:hint="default"/>
      </w:rPr>
    </w:lvl>
    <w:lvl w:ilvl="2" w:tplc="30090005" w:tentative="1">
      <w:start w:val="1"/>
      <w:numFmt w:val="bullet"/>
      <w:lvlText w:val=""/>
      <w:lvlJc w:val="left"/>
      <w:pPr>
        <w:ind w:left="1800" w:hanging="360"/>
      </w:pPr>
      <w:rPr>
        <w:rFonts w:ascii="Wingdings" w:hAnsi="Wingdings" w:hint="default"/>
      </w:rPr>
    </w:lvl>
    <w:lvl w:ilvl="3" w:tplc="30090001" w:tentative="1">
      <w:start w:val="1"/>
      <w:numFmt w:val="bullet"/>
      <w:lvlText w:val=""/>
      <w:lvlJc w:val="left"/>
      <w:pPr>
        <w:ind w:left="2520" w:hanging="360"/>
      </w:pPr>
      <w:rPr>
        <w:rFonts w:ascii="Symbol" w:hAnsi="Symbol" w:hint="default"/>
      </w:rPr>
    </w:lvl>
    <w:lvl w:ilvl="4" w:tplc="30090003" w:tentative="1">
      <w:start w:val="1"/>
      <w:numFmt w:val="bullet"/>
      <w:lvlText w:val="o"/>
      <w:lvlJc w:val="left"/>
      <w:pPr>
        <w:ind w:left="3240" w:hanging="360"/>
      </w:pPr>
      <w:rPr>
        <w:rFonts w:ascii="Courier New" w:hAnsi="Courier New" w:cs="Courier New" w:hint="default"/>
      </w:rPr>
    </w:lvl>
    <w:lvl w:ilvl="5" w:tplc="30090005" w:tentative="1">
      <w:start w:val="1"/>
      <w:numFmt w:val="bullet"/>
      <w:lvlText w:val=""/>
      <w:lvlJc w:val="left"/>
      <w:pPr>
        <w:ind w:left="3960" w:hanging="360"/>
      </w:pPr>
      <w:rPr>
        <w:rFonts w:ascii="Wingdings" w:hAnsi="Wingdings" w:hint="default"/>
      </w:rPr>
    </w:lvl>
    <w:lvl w:ilvl="6" w:tplc="30090001" w:tentative="1">
      <w:start w:val="1"/>
      <w:numFmt w:val="bullet"/>
      <w:lvlText w:val=""/>
      <w:lvlJc w:val="left"/>
      <w:pPr>
        <w:ind w:left="4680" w:hanging="360"/>
      </w:pPr>
      <w:rPr>
        <w:rFonts w:ascii="Symbol" w:hAnsi="Symbol" w:hint="default"/>
      </w:rPr>
    </w:lvl>
    <w:lvl w:ilvl="7" w:tplc="30090003" w:tentative="1">
      <w:start w:val="1"/>
      <w:numFmt w:val="bullet"/>
      <w:lvlText w:val="o"/>
      <w:lvlJc w:val="left"/>
      <w:pPr>
        <w:ind w:left="5400" w:hanging="360"/>
      </w:pPr>
      <w:rPr>
        <w:rFonts w:ascii="Courier New" w:hAnsi="Courier New" w:cs="Courier New" w:hint="default"/>
      </w:rPr>
    </w:lvl>
    <w:lvl w:ilvl="8" w:tplc="30090005" w:tentative="1">
      <w:start w:val="1"/>
      <w:numFmt w:val="bullet"/>
      <w:lvlText w:val=""/>
      <w:lvlJc w:val="left"/>
      <w:pPr>
        <w:ind w:left="6120" w:hanging="360"/>
      </w:pPr>
      <w:rPr>
        <w:rFonts w:ascii="Wingdings" w:hAnsi="Wingdings" w:hint="default"/>
      </w:rPr>
    </w:lvl>
  </w:abstractNum>
  <w:abstractNum w:abstractNumId="17" w15:restartNumberingAfterBreak="0">
    <w:nsid w:val="4B083659"/>
    <w:multiLevelType w:val="hybridMultilevel"/>
    <w:tmpl w:val="81A4192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8" w15:restartNumberingAfterBreak="0">
    <w:nsid w:val="4CA75C52"/>
    <w:multiLevelType w:val="hybridMultilevel"/>
    <w:tmpl w:val="47B67BF4"/>
    <w:lvl w:ilvl="0" w:tplc="BED44910">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D503665"/>
    <w:multiLevelType w:val="hybridMultilevel"/>
    <w:tmpl w:val="17D00E2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0" w15:restartNumberingAfterBreak="0">
    <w:nsid w:val="4D853D4D"/>
    <w:multiLevelType w:val="hybridMultilevel"/>
    <w:tmpl w:val="F606005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1" w15:restartNumberingAfterBreak="0">
    <w:nsid w:val="50477D8D"/>
    <w:multiLevelType w:val="hybridMultilevel"/>
    <w:tmpl w:val="DE1C69B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2" w15:restartNumberingAfterBreak="0">
    <w:nsid w:val="52833AC8"/>
    <w:multiLevelType w:val="hybridMultilevel"/>
    <w:tmpl w:val="47B67BF4"/>
    <w:lvl w:ilvl="0" w:tplc="BED44910">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52C33EF"/>
    <w:multiLevelType w:val="hybridMultilevel"/>
    <w:tmpl w:val="47B67BF4"/>
    <w:lvl w:ilvl="0" w:tplc="BED44910">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71D3907"/>
    <w:multiLevelType w:val="hybridMultilevel"/>
    <w:tmpl w:val="1B9C92A0"/>
    <w:lvl w:ilvl="0" w:tplc="30090001">
      <w:start w:val="1"/>
      <w:numFmt w:val="bullet"/>
      <w:lvlText w:val=""/>
      <w:lvlJc w:val="left"/>
      <w:pPr>
        <w:ind w:left="36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5" w15:restartNumberingAfterBreak="0">
    <w:nsid w:val="58173B66"/>
    <w:multiLevelType w:val="hybridMultilevel"/>
    <w:tmpl w:val="47B67BF4"/>
    <w:lvl w:ilvl="0" w:tplc="BED44910">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CEC60BF"/>
    <w:multiLevelType w:val="hybridMultilevel"/>
    <w:tmpl w:val="74264BE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7" w15:restartNumberingAfterBreak="0">
    <w:nsid w:val="7C6F78C7"/>
    <w:multiLevelType w:val="hybridMultilevel"/>
    <w:tmpl w:val="925A11C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8" w15:restartNumberingAfterBreak="0">
    <w:nsid w:val="7F814259"/>
    <w:multiLevelType w:val="hybridMultilevel"/>
    <w:tmpl w:val="47B67BF4"/>
    <w:lvl w:ilvl="0" w:tplc="BED44910">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F8A1651"/>
    <w:multiLevelType w:val="hybridMultilevel"/>
    <w:tmpl w:val="9F82E08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num w:numId="1">
    <w:abstractNumId w:val="23"/>
  </w:num>
  <w:num w:numId="2">
    <w:abstractNumId w:val="8"/>
  </w:num>
  <w:num w:numId="3">
    <w:abstractNumId w:val="6"/>
  </w:num>
  <w:num w:numId="4">
    <w:abstractNumId w:val="29"/>
  </w:num>
  <w:num w:numId="5">
    <w:abstractNumId w:val="19"/>
  </w:num>
  <w:num w:numId="6">
    <w:abstractNumId w:val="21"/>
  </w:num>
  <w:num w:numId="7">
    <w:abstractNumId w:val="26"/>
  </w:num>
  <w:num w:numId="8">
    <w:abstractNumId w:val="27"/>
  </w:num>
  <w:num w:numId="9">
    <w:abstractNumId w:val="15"/>
  </w:num>
  <w:num w:numId="10">
    <w:abstractNumId w:val="5"/>
  </w:num>
  <w:num w:numId="11">
    <w:abstractNumId w:val="3"/>
  </w:num>
  <w:num w:numId="12">
    <w:abstractNumId w:val="9"/>
  </w:num>
  <w:num w:numId="13">
    <w:abstractNumId w:val="11"/>
  </w:num>
  <w:num w:numId="14">
    <w:abstractNumId w:val="7"/>
  </w:num>
  <w:num w:numId="15">
    <w:abstractNumId w:val="16"/>
  </w:num>
  <w:num w:numId="16">
    <w:abstractNumId w:val="20"/>
  </w:num>
  <w:num w:numId="17">
    <w:abstractNumId w:val="25"/>
  </w:num>
  <w:num w:numId="18">
    <w:abstractNumId w:val="2"/>
  </w:num>
  <w:num w:numId="19">
    <w:abstractNumId w:val="18"/>
  </w:num>
  <w:num w:numId="20">
    <w:abstractNumId w:val="28"/>
  </w:num>
  <w:num w:numId="21">
    <w:abstractNumId w:val="22"/>
  </w:num>
  <w:num w:numId="22">
    <w:abstractNumId w:val="12"/>
  </w:num>
  <w:num w:numId="23">
    <w:abstractNumId w:val="10"/>
  </w:num>
  <w:num w:numId="24">
    <w:abstractNumId w:val="17"/>
  </w:num>
  <w:num w:numId="25">
    <w:abstractNumId w:val="13"/>
  </w:num>
  <w:num w:numId="26">
    <w:abstractNumId w:val="1"/>
  </w:num>
  <w:num w:numId="27">
    <w:abstractNumId w:val="0"/>
  </w:num>
  <w:num w:numId="28">
    <w:abstractNumId w:val="4"/>
  </w:num>
  <w:num w:numId="29">
    <w:abstractNumId w:val="24"/>
  </w:num>
  <w:num w:numId="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6C29"/>
    <w:rsid w:val="00076C29"/>
    <w:rsid w:val="000A3533"/>
    <w:rsid w:val="000B6ABB"/>
    <w:rsid w:val="000C4BA8"/>
    <w:rsid w:val="001023AF"/>
    <w:rsid w:val="001066BE"/>
    <w:rsid w:val="001471F8"/>
    <w:rsid w:val="00164AA4"/>
    <w:rsid w:val="00174C22"/>
    <w:rsid w:val="0018117E"/>
    <w:rsid w:val="001866D8"/>
    <w:rsid w:val="001A348C"/>
    <w:rsid w:val="001A7A63"/>
    <w:rsid w:val="001C20C0"/>
    <w:rsid w:val="001D3C78"/>
    <w:rsid w:val="001E2241"/>
    <w:rsid w:val="001F77EA"/>
    <w:rsid w:val="00245098"/>
    <w:rsid w:val="00254E02"/>
    <w:rsid w:val="0029119B"/>
    <w:rsid w:val="002A7E8F"/>
    <w:rsid w:val="002B6E02"/>
    <w:rsid w:val="002D5377"/>
    <w:rsid w:val="002E3754"/>
    <w:rsid w:val="002F6030"/>
    <w:rsid w:val="0030577B"/>
    <w:rsid w:val="00333853"/>
    <w:rsid w:val="00377F74"/>
    <w:rsid w:val="003A3E91"/>
    <w:rsid w:val="003A7C6D"/>
    <w:rsid w:val="003B7C62"/>
    <w:rsid w:val="00415183"/>
    <w:rsid w:val="004151F4"/>
    <w:rsid w:val="004160DB"/>
    <w:rsid w:val="00462B7A"/>
    <w:rsid w:val="00470E4B"/>
    <w:rsid w:val="004D223D"/>
    <w:rsid w:val="0050681D"/>
    <w:rsid w:val="00524EA4"/>
    <w:rsid w:val="00552154"/>
    <w:rsid w:val="00565D85"/>
    <w:rsid w:val="005908FC"/>
    <w:rsid w:val="005B31B7"/>
    <w:rsid w:val="005B69C6"/>
    <w:rsid w:val="005C4032"/>
    <w:rsid w:val="005F29E0"/>
    <w:rsid w:val="00605D79"/>
    <w:rsid w:val="006C30B3"/>
    <w:rsid w:val="00717D57"/>
    <w:rsid w:val="007268C7"/>
    <w:rsid w:val="00742074"/>
    <w:rsid w:val="00751F95"/>
    <w:rsid w:val="00760362"/>
    <w:rsid w:val="00766BFD"/>
    <w:rsid w:val="007675DC"/>
    <w:rsid w:val="00785ACC"/>
    <w:rsid w:val="007867F6"/>
    <w:rsid w:val="007A17C6"/>
    <w:rsid w:val="007C7EAE"/>
    <w:rsid w:val="007D476A"/>
    <w:rsid w:val="007F5D5B"/>
    <w:rsid w:val="00803EA0"/>
    <w:rsid w:val="008124CE"/>
    <w:rsid w:val="00814D14"/>
    <w:rsid w:val="008672D6"/>
    <w:rsid w:val="00873F3C"/>
    <w:rsid w:val="008A040D"/>
    <w:rsid w:val="008B141C"/>
    <w:rsid w:val="008E043C"/>
    <w:rsid w:val="008E4AD8"/>
    <w:rsid w:val="00904BC7"/>
    <w:rsid w:val="0092619B"/>
    <w:rsid w:val="00990B01"/>
    <w:rsid w:val="009D3DC3"/>
    <w:rsid w:val="009F1B69"/>
    <w:rsid w:val="00A14000"/>
    <w:rsid w:val="00A17302"/>
    <w:rsid w:val="00A77471"/>
    <w:rsid w:val="00AD6E4B"/>
    <w:rsid w:val="00B00F2A"/>
    <w:rsid w:val="00B02E0C"/>
    <w:rsid w:val="00B51C01"/>
    <w:rsid w:val="00B7548E"/>
    <w:rsid w:val="00B87D0C"/>
    <w:rsid w:val="00BA00DC"/>
    <w:rsid w:val="00BB1C07"/>
    <w:rsid w:val="00BC3964"/>
    <w:rsid w:val="00C048E0"/>
    <w:rsid w:val="00C37B59"/>
    <w:rsid w:val="00C4632A"/>
    <w:rsid w:val="00C51E40"/>
    <w:rsid w:val="00C76C6B"/>
    <w:rsid w:val="00CB63CF"/>
    <w:rsid w:val="00CB65FE"/>
    <w:rsid w:val="00CC71D9"/>
    <w:rsid w:val="00CD3008"/>
    <w:rsid w:val="00D211A4"/>
    <w:rsid w:val="00D91035"/>
    <w:rsid w:val="00D97394"/>
    <w:rsid w:val="00DC718F"/>
    <w:rsid w:val="00DE3DF6"/>
    <w:rsid w:val="00E00AE1"/>
    <w:rsid w:val="00E57660"/>
    <w:rsid w:val="00E6629A"/>
    <w:rsid w:val="00E77588"/>
    <w:rsid w:val="00E87351"/>
    <w:rsid w:val="00E95AC3"/>
    <w:rsid w:val="00ED4941"/>
    <w:rsid w:val="00EF46AB"/>
    <w:rsid w:val="00F5020C"/>
    <w:rsid w:val="00F51DF4"/>
    <w:rsid w:val="00F9684B"/>
    <w:rsid w:val="00F96D46"/>
    <w:rsid w:val="00FA0F79"/>
    <w:rsid w:val="00FB41A0"/>
    <w:rsid w:val="00FE45A9"/>
    <w:rsid w:val="00FF2DDE"/>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E65F6"/>
  <w15:chartTrackingRefBased/>
  <w15:docId w15:val="{56A8E203-E4E6-44F8-AA3B-F15782CF0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77EA"/>
    <w:pPr>
      <w:spacing w:after="0" w:line="240" w:lineRule="auto"/>
    </w:pPr>
    <w:rPr>
      <w:sz w:val="24"/>
      <w:szCs w:val="24"/>
    </w:rPr>
  </w:style>
  <w:style w:type="paragraph" w:styleId="Heading2">
    <w:name w:val="heading 2"/>
    <w:basedOn w:val="Normal"/>
    <w:link w:val="Heading2Char"/>
    <w:uiPriority w:val="9"/>
    <w:qFormat/>
    <w:rsid w:val="008E4AD8"/>
    <w:pPr>
      <w:spacing w:before="100" w:beforeAutospacing="1" w:after="100" w:afterAutospacing="1"/>
      <w:outlineLvl w:val="1"/>
    </w:pPr>
    <w:rPr>
      <w:rFonts w:ascii="Times New Roman" w:eastAsia="Times New Roman" w:hAnsi="Times New Roman" w:cs="Times New Roman"/>
      <w:b/>
      <w:bCs/>
      <w:sz w:val="36"/>
      <w:szCs w:val="36"/>
      <w:lang w:eastAsia="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6C29"/>
    <w:pPr>
      <w:ind w:left="720"/>
      <w:contextualSpacing/>
    </w:pPr>
  </w:style>
  <w:style w:type="table" w:styleId="GridTable5Dark-Accent3">
    <w:name w:val="Grid Table 5 Dark Accent 3"/>
    <w:basedOn w:val="TableNormal"/>
    <w:uiPriority w:val="50"/>
    <w:rsid w:val="00076C29"/>
    <w:pPr>
      <w:spacing w:after="0" w:line="240" w:lineRule="auto"/>
    </w:pPr>
    <w:rPr>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Hyperlink">
    <w:name w:val="Hyperlink"/>
    <w:basedOn w:val="DefaultParagraphFont"/>
    <w:uiPriority w:val="99"/>
    <w:unhideWhenUsed/>
    <w:rsid w:val="00076C29"/>
    <w:rPr>
      <w:color w:val="0563C1" w:themeColor="hyperlink"/>
      <w:u w:val="single"/>
    </w:rPr>
  </w:style>
  <w:style w:type="paragraph" w:styleId="HTMLPreformatted">
    <w:name w:val="HTML Preformatted"/>
    <w:basedOn w:val="Normal"/>
    <w:link w:val="HTMLPreformattedChar"/>
    <w:uiPriority w:val="99"/>
    <w:semiHidden/>
    <w:unhideWhenUsed/>
    <w:rsid w:val="001D3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ZW"/>
    </w:rPr>
  </w:style>
  <w:style w:type="character" w:customStyle="1" w:styleId="HTMLPreformattedChar">
    <w:name w:val="HTML Preformatted Char"/>
    <w:basedOn w:val="DefaultParagraphFont"/>
    <w:link w:val="HTMLPreformatted"/>
    <w:uiPriority w:val="99"/>
    <w:semiHidden/>
    <w:rsid w:val="001D3C78"/>
    <w:rPr>
      <w:rFonts w:ascii="Courier New" w:eastAsia="Times New Roman" w:hAnsi="Courier New" w:cs="Courier New"/>
      <w:sz w:val="20"/>
      <w:szCs w:val="20"/>
      <w:lang w:eastAsia="en-ZW"/>
    </w:rPr>
  </w:style>
  <w:style w:type="character" w:customStyle="1" w:styleId="token">
    <w:name w:val="token"/>
    <w:basedOn w:val="DefaultParagraphFont"/>
    <w:rsid w:val="001D3C78"/>
  </w:style>
  <w:style w:type="character" w:customStyle="1" w:styleId="Heading2Char">
    <w:name w:val="Heading 2 Char"/>
    <w:basedOn w:val="DefaultParagraphFont"/>
    <w:link w:val="Heading2"/>
    <w:uiPriority w:val="9"/>
    <w:rsid w:val="008E4AD8"/>
    <w:rPr>
      <w:rFonts w:ascii="Times New Roman" w:eastAsia="Times New Roman" w:hAnsi="Times New Roman" w:cs="Times New Roman"/>
      <w:b/>
      <w:bCs/>
      <w:sz w:val="36"/>
      <w:szCs w:val="36"/>
      <w:lang w:eastAsia="en-ZW"/>
    </w:rPr>
  </w:style>
  <w:style w:type="paragraph" w:styleId="NormalWeb">
    <w:name w:val="Normal (Web)"/>
    <w:basedOn w:val="Normal"/>
    <w:uiPriority w:val="99"/>
    <w:unhideWhenUsed/>
    <w:rsid w:val="008E4AD8"/>
    <w:pPr>
      <w:spacing w:before="100" w:beforeAutospacing="1" w:after="100" w:afterAutospacing="1"/>
    </w:pPr>
    <w:rPr>
      <w:rFonts w:ascii="Times New Roman" w:eastAsia="Times New Roman" w:hAnsi="Times New Roman" w:cs="Times New Roman"/>
      <w:lang w:eastAsia="en-ZW"/>
    </w:rPr>
  </w:style>
  <w:style w:type="character" w:styleId="HTMLCode">
    <w:name w:val="HTML Code"/>
    <w:basedOn w:val="DefaultParagraphFont"/>
    <w:uiPriority w:val="99"/>
    <w:semiHidden/>
    <w:unhideWhenUsed/>
    <w:rsid w:val="008E4AD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8384115">
      <w:bodyDiv w:val="1"/>
      <w:marLeft w:val="0"/>
      <w:marRight w:val="0"/>
      <w:marTop w:val="0"/>
      <w:marBottom w:val="0"/>
      <w:divBdr>
        <w:top w:val="none" w:sz="0" w:space="0" w:color="auto"/>
        <w:left w:val="none" w:sz="0" w:space="0" w:color="auto"/>
        <w:bottom w:val="none" w:sz="0" w:space="0" w:color="auto"/>
        <w:right w:val="none" w:sz="0" w:space="0" w:color="auto"/>
      </w:divBdr>
    </w:div>
    <w:div w:id="1439907990">
      <w:bodyDiv w:val="1"/>
      <w:marLeft w:val="0"/>
      <w:marRight w:val="0"/>
      <w:marTop w:val="0"/>
      <w:marBottom w:val="0"/>
      <w:divBdr>
        <w:top w:val="none" w:sz="0" w:space="0" w:color="auto"/>
        <w:left w:val="none" w:sz="0" w:space="0" w:color="auto"/>
        <w:bottom w:val="none" w:sz="0" w:space="0" w:color="auto"/>
        <w:right w:val="none" w:sz="0" w:space="0" w:color="auto"/>
      </w:divBdr>
      <w:divsChild>
        <w:div w:id="1823740384">
          <w:marLeft w:val="0"/>
          <w:marRight w:val="0"/>
          <w:marTop w:val="0"/>
          <w:marBottom w:val="0"/>
          <w:divBdr>
            <w:top w:val="single" w:sz="2" w:space="0" w:color="E5E7EB"/>
            <w:left w:val="single" w:sz="2" w:space="0" w:color="E5E7EB"/>
            <w:bottom w:val="single" w:sz="2" w:space="0" w:color="E5E7EB"/>
            <w:right w:val="single" w:sz="2" w:space="0" w:color="E5E7EB"/>
          </w:divBdr>
        </w:div>
        <w:div w:id="9688973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7412102">
      <w:bodyDiv w:val="1"/>
      <w:marLeft w:val="0"/>
      <w:marRight w:val="0"/>
      <w:marTop w:val="0"/>
      <w:marBottom w:val="0"/>
      <w:divBdr>
        <w:top w:val="none" w:sz="0" w:space="0" w:color="auto"/>
        <w:left w:val="none" w:sz="0" w:space="0" w:color="auto"/>
        <w:bottom w:val="none" w:sz="0" w:space="0" w:color="auto"/>
        <w:right w:val="none" w:sz="0" w:space="0" w:color="auto"/>
      </w:divBdr>
    </w:div>
    <w:div w:id="1711227605">
      <w:bodyDiv w:val="1"/>
      <w:marLeft w:val="0"/>
      <w:marRight w:val="0"/>
      <w:marTop w:val="0"/>
      <w:marBottom w:val="0"/>
      <w:divBdr>
        <w:top w:val="none" w:sz="0" w:space="0" w:color="auto"/>
        <w:left w:val="none" w:sz="0" w:space="0" w:color="auto"/>
        <w:bottom w:val="none" w:sz="0" w:space="0" w:color="auto"/>
        <w:right w:val="none" w:sz="0" w:space="0" w:color="auto"/>
      </w:divBdr>
      <w:divsChild>
        <w:div w:id="535318706">
          <w:marLeft w:val="0"/>
          <w:marRight w:val="0"/>
          <w:marTop w:val="0"/>
          <w:marBottom w:val="0"/>
          <w:divBdr>
            <w:top w:val="single" w:sz="2" w:space="0" w:color="E5E7EB"/>
            <w:left w:val="single" w:sz="2" w:space="0" w:color="E5E7EB"/>
            <w:bottom w:val="single" w:sz="2" w:space="0" w:color="E5E7EB"/>
            <w:right w:val="single" w:sz="2" w:space="0" w:color="E5E7EB"/>
          </w:divBdr>
          <w:divsChild>
            <w:div w:id="15654840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0313670">
          <w:marLeft w:val="0"/>
          <w:marRight w:val="0"/>
          <w:marTop w:val="0"/>
          <w:marBottom w:val="0"/>
          <w:divBdr>
            <w:top w:val="single" w:sz="2" w:space="0" w:color="E5E7EB"/>
            <w:left w:val="single" w:sz="2" w:space="0" w:color="E5E7EB"/>
            <w:bottom w:val="single" w:sz="2" w:space="0" w:color="E5E7EB"/>
            <w:right w:val="single" w:sz="2" w:space="0" w:color="E5E7EB"/>
          </w:divBdr>
          <w:divsChild>
            <w:div w:id="12703590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2224731">
          <w:marLeft w:val="0"/>
          <w:marRight w:val="0"/>
          <w:marTop w:val="0"/>
          <w:marBottom w:val="0"/>
          <w:divBdr>
            <w:top w:val="single" w:sz="2" w:space="0" w:color="E5E7EB"/>
            <w:left w:val="single" w:sz="2" w:space="0" w:color="E5E7EB"/>
            <w:bottom w:val="single" w:sz="2" w:space="0" w:color="E5E7EB"/>
            <w:right w:val="single" w:sz="2" w:space="0" w:color="E5E7EB"/>
          </w:divBdr>
          <w:divsChild>
            <w:div w:id="3928234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0143437">
          <w:marLeft w:val="0"/>
          <w:marRight w:val="0"/>
          <w:marTop w:val="0"/>
          <w:marBottom w:val="0"/>
          <w:divBdr>
            <w:top w:val="single" w:sz="2" w:space="0" w:color="E5E7EB"/>
            <w:left w:val="single" w:sz="2" w:space="0" w:color="E5E7EB"/>
            <w:bottom w:val="single" w:sz="2" w:space="0" w:color="E5E7EB"/>
            <w:right w:val="single" w:sz="2" w:space="0" w:color="E5E7EB"/>
          </w:divBdr>
          <w:divsChild>
            <w:div w:id="16718337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0427067">
          <w:marLeft w:val="0"/>
          <w:marRight w:val="0"/>
          <w:marTop w:val="0"/>
          <w:marBottom w:val="0"/>
          <w:divBdr>
            <w:top w:val="single" w:sz="2" w:space="0" w:color="E5E7EB"/>
            <w:left w:val="single" w:sz="2" w:space="0" w:color="E5E7EB"/>
            <w:bottom w:val="single" w:sz="2" w:space="0" w:color="E5E7EB"/>
            <w:right w:val="single" w:sz="2" w:space="0" w:color="E5E7EB"/>
          </w:divBdr>
          <w:divsChild>
            <w:div w:id="17666150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6661297">
          <w:marLeft w:val="0"/>
          <w:marRight w:val="0"/>
          <w:marTop w:val="0"/>
          <w:marBottom w:val="0"/>
          <w:divBdr>
            <w:top w:val="single" w:sz="2" w:space="0" w:color="E5E7EB"/>
            <w:left w:val="single" w:sz="2" w:space="0" w:color="E5E7EB"/>
            <w:bottom w:val="single" w:sz="2" w:space="0" w:color="E5E7EB"/>
            <w:right w:val="single" w:sz="2" w:space="0" w:color="E5E7EB"/>
          </w:divBdr>
          <w:divsChild>
            <w:div w:id="6682912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7468794">
          <w:marLeft w:val="0"/>
          <w:marRight w:val="0"/>
          <w:marTop w:val="0"/>
          <w:marBottom w:val="0"/>
          <w:divBdr>
            <w:top w:val="single" w:sz="2" w:space="0" w:color="E5E7EB"/>
            <w:left w:val="single" w:sz="2" w:space="0" w:color="E5E7EB"/>
            <w:bottom w:val="single" w:sz="2" w:space="0" w:color="E5E7EB"/>
            <w:right w:val="single" w:sz="2" w:space="0" w:color="E5E7EB"/>
          </w:divBdr>
          <w:divsChild>
            <w:div w:id="18210752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0130501">
          <w:marLeft w:val="0"/>
          <w:marRight w:val="0"/>
          <w:marTop w:val="0"/>
          <w:marBottom w:val="0"/>
          <w:divBdr>
            <w:top w:val="single" w:sz="2" w:space="0" w:color="E5E7EB"/>
            <w:left w:val="single" w:sz="2" w:space="0" w:color="E5E7EB"/>
            <w:bottom w:val="single" w:sz="2" w:space="0" w:color="E5E7EB"/>
            <w:right w:val="single" w:sz="2" w:space="0" w:color="E5E7EB"/>
          </w:divBdr>
          <w:divsChild>
            <w:div w:id="21434274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4845383">
          <w:marLeft w:val="0"/>
          <w:marRight w:val="0"/>
          <w:marTop w:val="0"/>
          <w:marBottom w:val="0"/>
          <w:divBdr>
            <w:top w:val="single" w:sz="2" w:space="0" w:color="E5E7EB"/>
            <w:left w:val="single" w:sz="2" w:space="0" w:color="E5E7EB"/>
            <w:bottom w:val="single" w:sz="2" w:space="0" w:color="E5E7EB"/>
            <w:right w:val="single" w:sz="2" w:space="0" w:color="E5E7EB"/>
          </w:divBdr>
          <w:divsChild>
            <w:div w:id="4739883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3118715">
          <w:marLeft w:val="0"/>
          <w:marRight w:val="0"/>
          <w:marTop w:val="0"/>
          <w:marBottom w:val="0"/>
          <w:divBdr>
            <w:top w:val="single" w:sz="2" w:space="0" w:color="E5E7EB"/>
            <w:left w:val="single" w:sz="2" w:space="0" w:color="E5E7EB"/>
            <w:bottom w:val="single" w:sz="2" w:space="0" w:color="E5E7EB"/>
            <w:right w:val="single" w:sz="2" w:space="0" w:color="E5E7EB"/>
          </w:divBdr>
          <w:divsChild>
            <w:div w:id="19056013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91328790">
          <w:marLeft w:val="0"/>
          <w:marRight w:val="0"/>
          <w:marTop w:val="0"/>
          <w:marBottom w:val="0"/>
          <w:divBdr>
            <w:top w:val="single" w:sz="2" w:space="0" w:color="E5E7EB"/>
            <w:left w:val="single" w:sz="2" w:space="0" w:color="E5E7EB"/>
            <w:bottom w:val="single" w:sz="2" w:space="0" w:color="E5E7EB"/>
            <w:right w:val="single" w:sz="2" w:space="0" w:color="E5E7EB"/>
          </w:divBdr>
          <w:divsChild>
            <w:div w:id="20252768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696331">
          <w:marLeft w:val="0"/>
          <w:marRight w:val="0"/>
          <w:marTop w:val="0"/>
          <w:marBottom w:val="0"/>
          <w:divBdr>
            <w:top w:val="single" w:sz="2" w:space="0" w:color="E5E7EB"/>
            <w:left w:val="single" w:sz="2" w:space="0" w:color="E5E7EB"/>
            <w:bottom w:val="single" w:sz="2" w:space="0" w:color="E5E7EB"/>
            <w:right w:val="single" w:sz="2" w:space="0" w:color="E5E7EB"/>
          </w:divBdr>
          <w:divsChild>
            <w:div w:id="7298115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TotalTime>
  <Pages>1</Pages>
  <Words>463</Words>
  <Characters>2643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Chadzingwa</dc:creator>
  <cp:keywords/>
  <dc:description/>
  <cp:lastModifiedBy>Richard Chuma</cp:lastModifiedBy>
  <cp:revision>21</cp:revision>
  <dcterms:created xsi:type="dcterms:W3CDTF">2025-07-31T13:28:00Z</dcterms:created>
  <dcterms:modified xsi:type="dcterms:W3CDTF">2025-08-06T14:37:00Z</dcterms:modified>
</cp:coreProperties>
</file>