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Calibri" w:cs="Calibri" w:eastAsia="Calibri" w:hAnsi="Calibri"/>
          <w:b/>
          <w:bCs/>
          <w:color w:val="7A5A32"/>
          <w:sz w:val="56"/>
          <w:szCs w:val="56"/>
        </w:rPr>
        <w:t xml:space="preserve">GOLDEN FARM</w:t>
      </w:r>
    </w:p>
    <w:p>
      <w:pPr>
        <w:spacing w:after="110"/>
      </w:pPr>
      <w:r>
        <w:rPr>
          <w:rFonts w:ascii="Calibri" w:cs="Calibri" w:eastAsia="Calibri" w:hAnsi="Calibri"/>
          <w:sz w:val="21"/>
          <w:szCs w:val="21"/>
        </w:rPr>
        <w:t xml:space="preserve">Documento de Diseño de Juego</w:t>
      </w:r>
    </w:p>
    <w:p>
      <w:pPr>
        <w:spacing w:after="110"/>
      </w:pPr>
      <w:r>
        <w:rPr>
          <w:rFonts w:ascii="Calibri" w:cs="Calibri" w:eastAsia="Calibri" w:hAnsi="Calibri"/>
          <w:i/>
          <w:iCs/>
          <w:sz w:val="21"/>
          <w:szCs w:val="21"/>
        </w:rPr>
        <w:t xml:space="preserve">Estado real del código · 26 de agosto de 2026 · revisión 5</w:t>
      </w:r>
    </w:p>
    <w:p>
      <w:pPr>
        <w:spacing w:after="80" w:before="200"/>
      </w:pPr>
      <w:r>
        <w:rPr>
          <w:rFonts w:ascii="Calibri" w:cs="Calibri" w:eastAsia="Calibri" w:hAnsi="Calibri"/>
          <w:b/>
          <w:bCs/>
          <w:sz w:val="23"/>
          <w:szCs w:val="23"/>
        </w:rPr>
        <w:t xml:space="preserve">Qué cambió desde la revisión 4 (24/8)</w:t>
      </w:r>
    </w:p>
    <w:p>
      <w:pPr>
        <w:spacing w:after="110"/>
      </w:pPr>
      <w:r>
        <w:rPr>
          <w:rFonts w:ascii="Calibri" w:cs="Calibri" w:eastAsia="Calibri" w:hAnsi="Calibri"/>
          <w:i/>
          <w:iCs/>
          <w:sz w:val="21"/>
          <w:szCs w:val="21"/>
        </w:rPr>
        <w:t xml:space="preserve">Cosas nuevas para jugar:</w:t>
      </w:r>
      <w:r>
        <w:rPr>
          <w:rFonts w:ascii="Calibri" w:cs="Calibri" w:eastAsia="Calibri" w:hAnsi="Calibri"/>
          <w:sz w:val="21"/>
          <w:szCs w:val="21"/>
        </w:rPr>
        <w:t xml:space="preserve"> la </w:t>
      </w:r>
      <w:r>
        <w:rPr>
          <w:rFonts w:ascii="Calibri" w:cs="Calibri" w:eastAsia="Calibri" w:hAnsi="Calibri"/>
          <w:b/>
          <w:bCs/>
          <w:sz w:val="21"/>
          <w:szCs w:val="21"/>
        </w:rPr>
        <w:t xml:space="preserve">PESCA v3</w:t>
      </w:r>
      <w:r>
        <w:rPr>
          <w:rFonts w:ascii="Calibri" w:cs="Calibri" w:eastAsia="Calibri" w:hAnsi="Calibri"/>
          <w:sz w:val="21"/>
          <w:szCs w:val="21"/>
        </w:rPr>
        <w:t xml:space="preserve"> — nueve especies con su familia, su hora y su clima, cañas que se gastan, peleas con etapas y trampas que trabajan solas mientras no estás (§4.1);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que por primera vez contesta « ¿a qué estoy jugando? » poniendo en fila las diez cartas del Abuelo y el asalto de clan como final; </w:t>
      </w:r>
      <w:r>
        <w:rPr>
          <w:rFonts w:ascii="Calibri" w:cs="Calibri" w:eastAsia="Calibri" w:hAnsi="Calibri"/>
          <w:b/>
          <w:bCs/>
          <w:sz w:val="21"/>
          <w:szCs w:val="21"/>
        </w:rPr>
        <w:t xml:space="preserve">LA META DE LA SEMANA</w:t>
      </w:r>
      <w:r>
        <w:rPr>
          <w:rFonts w:ascii="Calibri" w:cs="Calibri" w:eastAsia="Calibri" w:hAnsi="Calibri"/>
          <w:sz w:val="21"/>
          <w:szCs w:val="21"/>
        </w:rPr>
        <w:t xml:space="preserve">, que contesta « ¿qué hago hoy? »; y </w:t>
      </w:r>
      <w:r>
        <w:rPr>
          <w:rFonts w:ascii="Calibri" w:cs="Calibri" w:eastAsia="Calibri" w:hAnsi="Calibri"/>
          <w:b/>
          <w:bCs/>
          <w:sz w:val="21"/>
          <w:szCs w:val="21"/>
        </w:rPr>
        <w:t xml:space="preserve">EL FLUJO DE LA BOLSA</w:t>
      </w:r>
      <w:r>
        <w:rPr>
          <w:rFonts w:ascii="Calibri" w:cs="Calibri" w:eastAsia="Calibri" w:hAnsi="Calibri"/>
          <w:sz w:val="21"/>
          <w:szCs w:val="21"/>
        </w:rPr>
        <w:t xml:space="preserve">, los « +1 Piedra · −1 Pico » del margen izquierdo (§13.1).</w:t>
      </w:r>
    </w:p>
    <w:p>
      <w:pPr>
        <w:spacing w:after="110"/>
      </w:pPr>
      <w:r>
        <w:rPr>
          <w:rFonts w:ascii="Calibri" w:cs="Calibri" w:eastAsia="Calibri" w:hAnsi="Calibri"/>
          <w:i/>
          <w:iCs/>
          <w:sz w:val="21"/>
          <w:szCs w:val="21"/>
        </w:rPr>
        <w:t xml:space="preserve">Cosas que cambiaron de fondo:</w:t>
      </w:r>
      <w:r>
        <w:rPr>
          <w:rFonts w:ascii="Calibri" w:cs="Calibri" w:eastAsia="Calibri" w:hAnsi="Calibri"/>
          <w:sz w:val="21"/>
          <w:szCs w:val="21"/>
        </w:rPr>
        <w:t xml:space="preserve"> la </w:t>
      </w:r>
      <w:r>
        <w:rPr>
          <w:rFonts w:ascii="Calibri" w:cs="Calibri" w:eastAsia="Calibri" w:hAnsi="Calibri"/>
          <w:b/>
          <w:bCs/>
          <w:sz w:val="21"/>
          <w:szCs w:val="21"/>
        </w:rPr>
        <w:t xml:space="preserve">COCINA COCINA DE A UNO</w:t>
      </w:r>
      <w:r>
        <w:rPr>
          <w:rFonts w:ascii="Calibri" w:cs="Calibri" w:eastAsia="Calibri" w:hAnsi="Calibri"/>
          <w:sz w:val="21"/>
          <w:szCs w:val="21"/>
        </w:rPr>
        <w:t xml:space="preserve"> — las tres ollas dejan de ser fuegos en paralelo y pasan a ser una fila (§10); el </w:t>
      </w:r>
      <w:r>
        <w:rPr>
          <w:rFonts w:ascii="Calibri" w:cs="Calibri" w:eastAsia="Calibri" w:hAnsi="Calibri"/>
          <w:b/>
          <w:bCs/>
          <w:sz w:val="21"/>
          <w:szCs w:val="21"/>
        </w:rPr>
        <w:t xml:space="preserve">TABLÓN</w:t>
      </w:r>
      <w:r>
        <w:rPr>
          <w:rFonts w:ascii="Calibri" w:cs="Calibri" w:eastAsia="Calibri" w:hAnsi="Calibri"/>
          <w:sz w:val="21"/>
          <w:szCs w:val="21"/>
        </w:rPr>
        <w:t xml:space="preserve"> pasa a tener capítulo propio y sus fardos ya pagan lo que un vale vale, que antes era la mitad (§12); las </w:t>
      </w:r>
      <w:r>
        <w:rPr>
          <w:rFonts w:ascii="Calibri" w:cs="Calibri" w:eastAsia="Calibri" w:hAnsi="Calibri"/>
          <w:b/>
          <w:bCs/>
          <w:sz w:val="21"/>
          <w:szCs w:val="21"/>
        </w:rPr>
        <w:t xml:space="preserve">CARTAS DEL ABUELO</w:t>
      </w:r>
      <w:r>
        <w:rPr>
          <w:rFonts w:ascii="Calibri" w:cs="Calibri" w:eastAsia="Calibri" w:hAnsi="Calibri"/>
          <w:sz w:val="21"/>
          <w:szCs w:val="21"/>
        </w:rPr>
        <w:t xml:space="preserve"> llegan desde el nivel 2 en vez de esperar al final del tutorial; y el juego </w:t>
      </w:r>
      <w:r>
        <w:rPr>
          <w:rFonts w:ascii="Calibri" w:cs="Calibri" w:eastAsia="Calibri" w:hAnsi="Calibri"/>
          <w:b/>
          <w:bCs/>
          <w:sz w:val="21"/>
          <w:szCs w:val="21"/>
        </w:rPr>
        <w:t xml:space="preserve">no vuelve a pedir el apodo</w:t>
      </w:r>
      <w:r>
        <w:rPr>
          <w:rFonts w:ascii="Calibri" w:cs="Calibri" w:eastAsia="Calibri" w:hAnsi="Calibri"/>
          <w:sz w:val="21"/>
          <w:szCs w:val="21"/>
        </w:rPr>
        <w:t xml:space="preserve"> ni pierde la granja cuando la base de datos está caída — se juega con la copia local y se sube sola al volver.</w:t>
      </w:r>
    </w:p>
    <w:p>
      <w:pPr>
        <w:spacing w:after="110"/>
      </w:pPr>
      <w:r>
        <w:rPr>
          <w:rFonts w:ascii="Calibri" w:cs="Calibri" w:eastAsia="Calibri" w:hAnsi="Calibri"/>
          <w:i/>
          <w:iCs/>
          <w:sz w:val="21"/>
          <w:szCs w:val="21"/>
        </w:rPr>
        <w:t xml:space="preserve">Reglas nuevas de la casa:</w:t>
      </w:r>
      <w:r>
        <w:rPr>
          <w:rFonts w:ascii="Calibri" w:cs="Calibri" w:eastAsia="Calibri" w:hAnsi="Calibri"/>
          <w:sz w:val="21"/>
          <w:szCs w:val="21"/>
        </w:rPr>
        <w:t xml:space="preserve"> la </w:t>
      </w:r>
      <w:r>
        <w:rPr>
          <w:rFonts w:ascii="Calibri" w:cs="Calibri" w:eastAsia="Calibri" w:hAnsi="Calibri"/>
          <w:b/>
          <w:bCs/>
          <w:sz w:val="21"/>
          <w:szCs w:val="21"/>
        </w:rPr>
        <w:t xml:space="preserve">regla 10 crece</w:t>
      </w:r>
      <w:r>
        <w:rPr>
          <w:rFonts w:ascii="Calibri" w:cs="Calibri" w:eastAsia="Calibri" w:hAnsi="Calibri"/>
          <w:sz w:val="21"/>
          <w:szCs w:val="21"/>
        </w:rPr>
        <w:t xml:space="preserve"> — un clic sobre una ventana no solo se queda en la ventana: tiene que llegar a lo que el jugador tocó DENTRO de ella. Y una lección que atraviesa toda la semana y ya tiene nombre propio: </w:t>
      </w:r>
      <w:r>
        <w:rPr>
          <w:rFonts w:ascii="Calibri" w:cs="Calibri" w:eastAsia="Calibri" w:hAnsi="Calibri"/>
          <w:b/>
          <w:bCs/>
          <w:sz w:val="21"/>
          <w:szCs w:val="21"/>
        </w:rPr>
        <w:t xml:space="preserve">derivar a medias es peor que no derivar</w:t>
      </w:r>
      <w:r>
        <w:rPr>
          <w:rFonts w:ascii="Calibri" w:cs="Calibri" w:eastAsia="Calibri" w:hAnsi="Calibri"/>
          <w:sz w:val="21"/>
          <w:szCs w:val="21"/>
        </w:rPr>
        <w:t xml:space="preserve">. Un número sacado de una fórmula da confianza; si al lado queda una lista escrita a mano, la confianza es la del número y el fallo es el de la lista. Pasó cuatro veces en cinco días — las cañas invisibles, el Estofado imposible, los clics sordos y los fardos del tablón — y las cuatro tienen la misma forma.</w:t>
      </w:r>
    </w:p>
    <w:p>
      <w:pPr>
        <w:spacing w:after="110"/>
      </w:pPr>
      <w:r>
        <w:rPr>
          <w:rFonts w:ascii="Calibri" w:cs="Calibri" w:eastAsia="Calibri" w:hAnsi="Calibri"/>
          <w:i/>
          <w:iCs/>
          <w:sz w:val="21"/>
          <w:szCs w:val="21"/>
        </w:rPr>
        <w:t xml:space="preserve">Cómo se verifica ahora:</w:t>
      </w:r>
      <w:r>
        <w:rPr>
          <w:rFonts w:ascii="Calibri" w:cs="Calibri" w:eastAsia="Calibri" w:hAnsi="Calibri"/>
          <w:sz w:val="21"/>
          <w:szCs w:val="21"/>
        </w:rPr>
        <w:t xml:space="preserve"> la suite pasó de 129 a </w:t>
      </w:r>
      <w:r>
        <w:rPr>
          <w:rFonts w:ascii="Calibri" w:cs="Calibri" w:eastAsia="Calibri" w:hAnsi="Calibri"/>
          <w:b/>
          <w:bCs/>
          <w:sz w:val="21"/>
          <w:szCs w:val="21"/>
        </w:rPr>
        <w:t xml:space="preserve">154 herramientas</w:t>
      </w:r>
      <w:r>
        <w:rPr>
          <w:rFonts w:ascii="Calibri" w:cs="Calibri" w:eastAsia="Calibri" w:hAnsi="Calibri"/>
          <w:sz w:val="21"/>
          <w:szCs w:val="21"/>
        </w:rPr>
        <w:t xml:space="preserve">, y estrena algo que no tenía: un arnés con </w:t>
      </w:r>
      <w:r>
        <w:rPr>
          <w:rFonts w:ascii="Calibri" w:cs="Calibri" w:eastAsia="Calibri" w:hAnsi="Calibri"/>
          <w:b/>
          <w:bCs/>
          <w:sz w:val="21"/>
          <w:szCs w:val="21"/>
        </w:rPr>
        <w:t xml:space="preserve">navegador de verdad</w:t>
      </w:r>
      <w:r>
        <w:rPr>
          <w:rFonts w:ascii="Calibri" w:cs="Calibri" w:eastAsia="Calibri" w:hAnsi="Calibri"/>
          <w:sz w:val="21"/>
          <w:szCs w:val="21"/>
        </w:rPr>
        <w:t xml:space="preserve"> (</w:t>
      </w:r>
      <w:r>
        <w:rPr>
          <w:rFonts w:ascii="Consolas" w:cs="Consolas" w:eastAsia="Consolas" w:hAnsi="Consolas"/>
          <w:sz w:val="19"/>
          <w:szCs w:val="19"/>
        </w:rPr>
        <w:t xml:space="preserve">test-clic-navegador.js</w:t>
      </w:r>
      <w:r>
        <w:rPr>
          <w:rFonts w:ascii="Calibri" w:cs="Calibri" w:eastAsia="Calibri" w:hAnsi="Calibri"/>
          <w:sz w:val="21"/>
          <w:szCs w:val="21"/>
        </w:rPr>
        <w:t xml:space="preserve">). Hizo falta porque el resto corre sobre jsdom, que no hace hit-testing ni captura de puntero — o sea que había una familia entera de fallos que las 118 herramientas anteriores no podían ver ni en principio.</w:t>
      </w:r>
    </w:p>
    <w:p>
      <w:pPr>
        <w:spacing w:after="80" w:before="200"/>
      </w:pPr>
      <w:r>
        <w:rPr>
          <w:rFonts w:ascii="Calibri" w:cs="Calibri" w:eastAsia="Calibri" w:hAnsi="Calibri"/>
          <w:b/>
          <w:bCs/>
          <w:sz w:val="23"/>
          <w:szCs w:val="23"/>
        </w:rPr>
        <w:t xml:space="preserve">Entrar a la granja: 1.186 KB → 238 KB (24/8, corregido el 26/8)</w:t>
      </w:r>
    </w:p>
    <w:p>
      <w:pPr>
        <w:spacing w:after="110"/>
      </w:pPr>
      <w:r>
        <w:rPr>
          <w:rFonts w:ascii="Calibri" w:cs="Calibri" w:eastAsia="Calibri" w:hAnsi="Calibri"/>
          <w:sz w:val="21"/>
          <w:szCs w:val="21"/>
        </w:rPr>
        <w:t xml:space="preserve">Dirección: « sigue tardando en entrar a la granja, algo se ha roto ahí en el inicio ». No se rompió de golpe — se fue rompiendo, que es peor, porque así no lo cazó nadie. El juego son doce archivos de JavaScript y hoy pesan 1.186 KB entre todos; el arranque llevaba tres impuestos encima, ninguno de ellos del juego:</w:t>
      </w:r>
    </w:p>
    <w:p>
      <w:pPr>
        <w:pStyle w:val="ListParagraph"/>
        <w:numPr>
          <w:ilvl w:val="0"/>
          <w:numId w:val="1"/>
        </w:numPr>
        <w:spacing w:after="60"/>
      </w:pPr>
      <w:r>
        <w:rPr>
          <w:rFonts w:ascii="Calibri" w:cs="Calibri" w:eastAsia="Calibri" w:hAnsi="Calibri"/>
          <w:b/>
          <w:bCs/>
          <w:sz w:val="21"/>
          <w:szCs w:val="21"/>
        </w:rPr>
        <w:t xml:space="preserve">El servidor los mandaba sin comprimir.</w:t>
      </w:r>
      <w:r>
        <w:rPr>
          <w:rFonts w:ascii="Calibri" w:cs="Calibri" w:eastAsia="Calibri" w:hAnsi="Calibri"/>
          <w:sz w:val="21"/>
          <w:szCs w:val="21"/>
        </w:rPr>
        <w:t xml:space="preserve"> Con gzip son 400 KB: viajaba el triple de lo necesario, en cada carga, para todos.</w:t>
      </w:r>
    </w:p>
    <w:p>
      <w:pPr>
        <w:pStyle w:val="ListParagraph"/>
        <w:numPr>
          <w:ilvl w:val="0"/>
          <w:numId w:val="1"/>
        </w:numPr>
        <w:spacing w:after="60"/>
      </w:pPr>
      <w:r>
        <w:rPr>
          <w:rFonts w:ascii="Calibri" w:cs="Calibri" w:eastAsia="Calibri" w:hAnsi="Calibri"/>
          <w:b/>
          <w:bCs/>
          <w:sz w:val="21"/>
          <w:szCs w:val="21"/>
        </w:rPr>
        <w:t xml:space="preserve">El cargador los pedía en fila</w:t>
      </w:r>
      <w:r>
        <w:rPr>
          <w:rFonts w:ascii="Calibri" w:cs="Calibri" w:eastAsia="Calibri" w:hAnsi="Calibri"/>
          <w:sz w:val="21"/>
          <w:szCs w:val="21"/>
        </w:rPr>
        <w:t xml:space="preserve">, cada uno esperando al anterior: doce idas y vueltas al servidor puestas una detrás de otra antes de que corriera la primera línea del juego. Eso no se arregla comprimiendo — son viajes, no bytes. Ahora el navegador se entera de los doce de una y los baja en paralelo; el orden de ejecución sigue siendo uno por vez, porque </w:t>
      </w:r>
      <w:r>
        <w:rPr>
          <w:rFonts w:ascii="Consolas" w:cs="Consolas" w:eastAsia="Consolas" w:hAnsi="Consolas"/>
          <w:sz w:val="19"/>
          <w:szCs w:val="19"/>
        </w:rPr>
        <w:t xml:space="preserve">config</w:t>
      </w:r>
      <w:r>
        <w:rPr>
          <w:rFonts w:ascii="Calibri" w:cs="Calibri" w:eastAsia="Calibri" w:hAnsi="Calibri"/>
          <w:sz w:val="21"/>
          <w:szCs w:val="21"/>
        </w:rPr>
        <w:t xml:space="preserve"> define lo que </w:t>
      </w:r>
      <w:r>
        <w:rPr>
          <w:rFonts w:ascii="Consolas" w:cs="Consolas" w:eastAsia="Consolas" w:hAnsi="Consolas"/>
          <w:sz w:val="19"/>
          <w:szCs w:val="19"/>
        </w:rPr>
        <w:t xml:space="preserve">state</w:t>
      </w:r>
      <w:r>
        <w:rPr>
          <w:rFonts w:ascii="Calibri" w:cs="Calibri" w:eastAsia="Calibri" w:hAnsi="Calibri"/>
          <w:sz w:val="21"/>
          <w:szCs w:val="21"/>
        </w:rPr>
        <w:t xml:space="preserve"> usa.</w:t>
      </w:r>
    </w:p>
    <w:p>
      <w:pPr>
        <w:pStyle w:val="ListParagraph"/>
        <w:numPr>
          <w:ilvl w:val="0"/>
          <w:numId w:val="1"/>
        </w:numPr>
        <w:spacing w:after="60"/>
      </w:pPr>
      <w:r>
        <w:rPr>
          <w:rFonts w:ascii="Calibri" w:cs="Calibri" w:eastAsia="Calibri" w:hAnsi="Calibri"/>
          <w:b/>
          <w:bCs/>
          <w:sz w:val="21"/>
          <w:szCs w:val="21"/>
        </w:rPr>
        <w:t xml:space="preserve">Los `.js` iban con `no-cache`</w:t>
      </w:r>
      <w:r>
        <w:rPr>
          <w:rFonts w:ascii="Calibri" w:cs="Calibri" w:eastAsia="Calibri" w:hAnsi="Calibri"/>
          <w:sz w:val="21"/>
          <w:szCs w:val="21"/>
        </w:rPr>
        <w:t xml:space="preserve">, o sea una ida y vuelta por archivo en cada carga solo para que el servidor contestara « no cambió » — innecesario desde el día que el cargador les puso </w:t>
      </w:r>
      <w:r>
        <w:rPr>
          <w:rFonts w:ascii="Consolas" w:cs="Consolas" w:eastAsia="Consolas" w:hAnsi="Consolas"/>
          <w:sz w:val="19"/>
          <w:szCs w:val="19"/>
        </w:rPr>
        <w:t xml:space="preserve">?b=GF_BUILD</w:t>
      </w:r>
      <w:r>
        <w:rPr>
          <w:rFonts w:ascii="Calibri" w:cs="Calibri" w:eastAsia="Calibri" w:hAnsi="Calibri"/>
          <w:sz w:val="21"/>
          <w:szCs w:val="21"/>
        </w:rPr>
        <w:t xml:space="preserve">, que cambia en cada deploy y ya hace imposible reusar código viejo. Ahora se cachean de verdad: la segunda carga de un mismo build no pide nada.</w:t>
      </w:r>
    </w:p>
    <w:p>
      <w:pPr>
        <w:spacing w:after="110"/>
      </w:pPr>
      <w:r>
        <w:rPr>
          <w:rFonts w:ascii="Calibri" w:cs="Calibri" w:eastAsia="Calibri" w:hAnsi="Calibri"/>
          <w:sz w:val="21"/>
          <w:szCs w:val="21"/>
        </w:rPr>
        <w:t xml:space="preserve">Como el sello del build pasó a ser lo único que avisa que hay código nuevo, dejó de escribirse a mano: </w:t>
      </w:r>
      <w:r>
        <w:rPr>
          <w:rFonts w:ascii="Calibri" w:cs="Calibri" w:eastAsia="Calibri" w:hAnsi="Calibri"/>
          <w:b/>
          <w:bCs/>
          <w:sz w:val="21"/>
          <w:szCs w:val="21"/>
        </w:rPr>
        <w:t xml:space="preserve">lo calcula el servidor</w:t>
      </w:r>
      <w:r>
        <w:rPr>
          <w:rFonts w:ascii="Calibri" w:cs="Calibri" w:eastAsia="Calibri" w:hAnsi="Calibri"/>
          <w:sz w:val="21"/>
          <w:szCs w:val="21"/>
        </w:rPr>
        <w:t xml:space="preserve"> a partir de los propios archivos del juego (tamaño y fecha de los doce </w:t>
      </w:r>
      <w:r>
        <w:rPr>
          <w:rFonts w:ascii="Consolas" w:cs="Consolas" w:eastAsia="Consolas" w:hAnsi="Consolas"/>
          <w:sz w:val="19"/>
          <w:szCs w:val="19"/>
        </w:rPr>
        <w:t xml:space="preserve">.js</w:t>
      </w:r>
      <w:r>
        <w:rPr>
          <w:rFonts w:ascii="Calibri" w:cs="Calibri" w:eastAsia="Calibri" w:hAnsi="Calibri"/>
          <w:sz w:val="21"/>
          <w:szCs w:val="21"/>
        </w:rPr>
        <w:t xml:space="preserve">) y lo inyecta en el </w:t>
      </w:r>
      <w:r>
        <w:rPr>
          <w:rFonts w:ascii="Consolas" w:cs="Consolas" w:eastAsia="Consolas" w:hAnsi="Consolas"/>
          <w:sz w:val="19"/>
          <w:szCs w:val="19"/>
        </w:rPr>
        <w:t xml:space="preserve">index.html</w:t>
      </w:r>
      <w:r>
        <w:rPr>
          <w:rFonts w:ascii="Calibri" w:cs="Calibri" w:eastAsia="Calibri" w:hAnsi="Calibri"/>
          <w:sz w:val="21"/>
          <w:szCs w:val="21"/>
        </w:rPr>
        <w:t xml:space="preserve"> al servirlo. Un sello que hay que acordarse de actualizar es un sello roto: si cambia una coma en cualquier archivo, cambia el número, y nadie tiene que hacer nada. Lo fija </w:t>
      </w:r>
      <w:r>
        <w:rPr>
          <w:rFonts w:ascii="Consolas" w:cs="Consolas" w:eastAsia="Consolas" w:hAnsi="Consolas"/>
          <w:sz w:val="19"/>
          <w:szCs w:val="19"/>
        </w:rPr>
        <w:t xml:space="preserve">tools/test-arranque-peso.js</w:t>
      </w:r>
      <w:r>
        <w:rPr>
          <w:rFonts w:ascii="Calibri" w:cs="Calibri" w:eastAsia="Calibri" w:hAnsi="Calibri"/>
          <w:sz w:val="21"/>
          <w:szCs w:val="21"/>
        </w:rPr>
        <w:t xml:space="preserve">, que además </w:t>
      </w:r>
      <w:r>
        <w:rPr>
          <w:rFonts w:ascii="Calibri" w:cs="Calibri" w:eastAsia="Calibri" w:hAnsi="Calibri"/>
          <w:b/>
          <w:bCs/>
          <w:sz w:val="21"/>
          <w:szCs w:val="21"/>
        </w:rPr>
        <w:t xml:space="preserve">vigila el peso</w:t>
      </w:r>
      <w:r>
        <w:rPr>
          <w:rFonts w:ascii="Calibri" w:cs="Calibri" w:eastAsia="Calibri" w:hAnsi="Calibri"/>
          <w:sz w:val="21"/>
          <w:szCs w:val="21"/>
        </w:rPr>
        <w:t xml:space="preserve">: el bulto crece solo, un comentario por vez, y si pasa del tope la suite se pone roja antes de que lo note un jugador.</w:t>
      </w:r>
    </w:p>
    <w:p>
      <w:pPr>
        <w:spacing w:after="110"/>
      </w:pPr>
      <w:r>
        <w:rPr>
          <w:rFonts w:ascii="Calibri" w:cs="Calibri" w:eastAsia="Calibri" w:hAnsi="Calibri"/>
          <w:i/>
          <w:iCs/>
          <w:sz w:val="21"/>
          <w:szCs w:val="21"/>
        </w:rPr>
        <w:t xml:space="preserve">Corrección del 26/8:</w:t>
      </w:r>
      <w:r>
        <w:rPr>
          <w:rFonts w:ascii="Calibri" w:cs="Calibri" w:eastAsia="Calibri" w:hAnsi="Calibri"/>
          <w:sz w:val="21"/>
          <w:szCs w:val="21"/>
        </w:rPr>
        <w:t xml:space="preserve"> desde el 25/8 el servidor </w:t>
      </w:r>
      <w:r>
        <w:rPr>
          <w:rFonts w:ascii="Calibri" w:cs="Calibri" w:eastAsia="Calibri" w:hAnsi="Calibri"/>
          <w:b/>
          <w:bCs/>
          <w:sz w:val="21"/>
          <w:szCs w:val="21"/>
        </w:rPr>
        <w:t xml:space="preserve">quita los comentarios</w:t>
      </w:r>
      <w:r>
        <w:rPr>
          <w:rFonts w:ascii="Calibri" w:cs="Calibri" w:eastAsia="Calibri" w:hAnsi="Calibri"/>
          <w:sz w:val="21"/>
          <w:szCs w:val="21"/>
        </w:rPr>
        <w:t xml:space="preserve"> de los </w:t>
      </w:r>
      <w:r>
        <w:rPr>
          <w:rFonts w:ascii="Consolas" w:cs="Consolas" w:eastAsia="Consolas" w:hAnsi="Consolas"/>
          <w:sz w:val="19"/>
          <w:szCs w:val="19"/>
        </w:rPr>
        <w:t xml:space="preserve">.js</w:t>
      </w:r>
      <w:r>
        <w:rPr>
          <w:rFonts w:ascii="Calibri" w:cs="Calibri" w:eastAsia="Calibri" w:hAnsi="Calibri"/>
          <w:sz w:val="21"/>
          <w:szCs w:val="21"/>
        </w:rPr>
        <w:t xml:space="preserve"> antes de mandarlos, pero el medidor seguía pesando los archivos de disco. Llevaba contando 222 KB que ningún jugador baja nunca. Lo que viaja de verdad hoy son </w:t>
      </w:r>
      <w:r>
        <w:rPr>
          <w:rFonts w:ascii="Calibri" w:cs="Calibri" w:eastAsia="Calibri" w:hAnsi="Calibri"/>
          <w:b/>
          <w:bCs/>
          <w:sz w:val="21"/>
          <w:szCs w:val="21"/>
        </w:rPr>
        <w:t xml:space="preserve">238 KB comprimidos</w:t>
      </w:r>
      <w:r>
        <w:rPr>
          <w:rFonts w:ascii="Calibri" w:cs="Calibri" w:eastAsia="Calibri" w:hAnsi="Calibri"/>
          <w:sz w:val="21"/>
          <w:szCs w:val="21"/>
        </w:rPr>
        <w:t xml:space="preserve">, no 460, y el tope bajó de 460 a 300 — aplicar la marca vieja a la vara nueva habría dejado pasar el doble del juego en silencio. Cuando se arregla una vara hay que reajustar la marca, o el arreglo se convierte en permiso.</w:t>
      </w:r>
    </w:p>
    <w:p>
      <w:pPr>
        <w:spacing w:after="80" w:before="200"/>
      </w:pPr>
      <w:r>
        <w:rPr>
          <w:rFonts w:ascii="Calibri" w:cs="Calibri" w:eastAsia="Calibri" w:hAnsi="Calibri"/>
          <w:b/>
          <w:bCs/>
          <w:sz w:val="23"/>
          <w:szCs w:val="23"/>
        </w:rPr>
        <w:t xml:space="preserve">El hallazgo del día: el deploy fallaba en silencio (24/8)</w:t>
      </w:r>
    </w:p>
    <w:p>
      <w:pPr>
        <w:spacing w:after="110"/>
      </w:pPr>
      <w:r>
        <w:rPr>
          <w:rFonts w:ascii="Calibri" w:cs="Calibri" w:eastAsia="Calibri" w:hAnsi="Calibri"/>
          <w:sz w:val="21"/>
          <w:szCs w:val="21"/>
        </w:rPr>
        <w:t xml:space="preserve">Esto merece su propio apartado porque no es un detalle de infraestructura: es la razón por la que arreglar cosas no servía de nada. Al endurecer la caché apareció un síntoma raro —el sello nuevo no llegaba al servidor— y al perseguirlo salió el error de verdad, que hasta entonces se perdía entre el ruido del </w:t>
      </w:r>
      <w:r>
        <w:rPr>
          <w:rFonts w:ascii="Consolas" w:cs="Consolas" w:eastAsia="Consolas" w:hAnsi="Consolas"/>
          <w:sz w:val="19"/>
          <w:szCs w:val="19"/>
        </w:rPr>
        <w:t xml:space="preserve">deploy.bat</w:t>
      </w:r>
      <w:r>
        <w:rPr>
          <w:rFonts w:ascii="Calibri" w:cs="Calibri" w:eastAsia="Calibri" w:hAnsi="Calibri"/>
          <w:sz w:val="21"/>
          <w:szCs w:val="21"/>
        </w:rPr>
        <w:t xml:space="preserve">:</w:t>
      </w:r>
    </w:p>
    <w:p>
      <w:pPr>
        <w:spacing w:after="30"/>
        <w:ind w:left="400"/>
      </w:pPr>
      <w:r>
        <w:rPr>
          <w:rFonts w:ascii="Consolas" w:cs="Consolas" w:eastAsia="Consolas" w:hAnsi="Consolas"/>
          <w:sz w:val="19"/>
          <w:szCs w:val="19"/>
        </w:rPr>
        <w:t xml:space="preserve">error: open("node_modules/.bin/download-msgpackr-prebuilds"): Function not implemented</w:t>
      </w:r>
      <w:r>
        <w:rPr>
          <w:rFonts w:ascii="Calibri" w:cs="Calibri" w:eastAsia="Calibri" w:hAnsi="Calibri"/>
          <w:sz w:val="21"/>
          <w:szCs w:val="21"/>
        </w:rPr>
        <w:t xml:space="preserve"> · </w:t>
      </w:r>
      <w:r>
        <w:rPr>
          <w:rFonts w:ascii="Consolas" w:cs="Consolas" w:eastAsia="Consolas" w:hAnsi="Consolas"/>
          <w:sz w:val="19"/>
          <w:szCs w:val="19"/>
        </w:rPr>
        <w:t xml:space="preserve">fatal: updating files failed</w:t>
      </w:r>
    </w:p>
    <w:p>
      <w:pPr>
        <w:spacing w:after="110"/>
      </w:pPr>
      <w:r>
        <w:rPr>
          <w:rFonts w:ascii="Calibri" w:cs="Calibri" w:eastAsia="Calibri" w:hAnsi="Calibri"/>
          <w:sz w:val="21"/>
          <w:szCs w:val="21"/>
        </w:rPr>
        <w:t xml:space="preserve">La carpeta </w:t>
      </w:r>
      <w:r>
        <w:rPr>
          <w:rFonts w:ascii="Consolas" w:cs="Consolas" w:eastAsia="Consolas" w:hAnsi="Consolas"/>
          <w:sz w:val="19"/>
          <w:szCs w:val="19"/>
        </w:rPr>
        <w:t xml:space="preserve">node_modules</w:t>
      </w:r>
      <w:r>
        <w:rPr>
          <w:rFonts w:ascii="Calibri" w:cs="Calibri" w:eastAsia="Calibri" w:hAnsi="Calibri"/>
          <w:sz w:val="21"/>
          <w:szCs w:val="21"/>
        </w:rPr>
        <w:t xml:space="preserve"> estaba versionada —1.957 archivos— y trae </w:t>
      </w:r>
      <w:r>
        <w:rPr>
          <w:rFonts w:ascii="Calibri" w:cs="Calibri" w:eastAsia="Calibri" w:hAnsi="Calibri"/>
          <w:b/>
          <w:bCs/>
          <w:sz w:val="21"/>
          <w:szCs w:val="21"/>
        </w:rPr>
        <w:t xml:space="preserve">enlaces simbólicos</w:t>
      </w:r>
      <w:r>
        <w:rPr>
          <w:rFonts w:ascii="Calibri" w:cs="Calibri" w:eastAsia="Calibri" w:hAnsi="Calibri"/>
          <w:sz w:val="21"/>
          <w:szCs w:val="21"/>
        </w:rPr>
        <w:t xml:space="preserve"> que Windows no puede escribir. Cuando git se los cruza, aborta el </w:t>
      </w:r>
      <w:r>
        <w:rPr>
          <w:rFonts w:ascii="Consolas" w:cs="Consolas" w:eastAsia="Consolas" w:hAnsi="Consolas"/>
          <w:sz w:val="19"/>
          <w:szCs w:val="19"/>
        </w:rPr>
        <w:t xml:space="preserve">git add -A</w:t>
      </w:r>
      <w:r>
        <w:rPr>
          <w:rFonts w:ascii="Calibri" w:cs="Calibri" w:eastAsia="Calibri" w:hAnsi="Calibri"/>
          <w:sz w:val="21"/>
          <w:szCs w:val="21"/>
        </w:rPr>
        <w:t xml:space="preserve"> </w:t>
      </w:r>
      <w:r>
        <w:rPr>
          <w:rFonts w:ascii="Calibri" w:cs="Calibri" w:eastAsia="Calibri" w:hAnsi="Calibri"/>
          <w:b/>
          <w:bCs/>
          <w:sz w:val="21"/>
          <w:szCs w:val="21"/>
        </w:rPr>
        <w:t xml:space="preserve">entero</w:t>
      </w:r>
      <w:r>
        <w:rPr>
          <w:rFonts w:ascii="Calibri" w:cs="Calibri" w:eastAsia="Calibri" w:hAnsi="Calibri"/>
          <w:sz w:val="21"/>
          <w:szCs w:val="21"/>
        </w:rPr>
        <w:t xml:space="preserve">: no se prepara nada, el commit no se hace, y el </w:t>
      </w:r>
      <w:r>
        <w:rPr>
          <w:rFonts w:ascii="Consolas" w:cs="Consolas" w:eastAsia="Consolas" w:hAnsi="Consolas"/>
          <w:sz w:val="19"/>
          <w:szCs w:val="19"/>
        </w:rPr>
        <w:t xml:space="preserve">git push</w:t>
      </w:r>
      <w:r>
        <w:rPr>
          <w:rFonts w:ascii="Calibri" w:cs="Calibri" w:eastAsia="Calibri" w:hAnsi="Calibri"/>
          <w:sz w:val="21"/>
          <w:szCs w:val="21"/>
        </w:rPr>
        <w:t xml:space="preserve"> sube solamente lo que ya estuviera commiteado de antes. Sin un solo mensaje que dijera « no subí nada ».</w:t>
      </w:r>
    </w:p>
    <w:p>
      <w:pPr>
        <w:spacing w:after="110"/>
      </w:pPr>
      <w:r>
        <w:rPr>
          <w:rFonts w:ascii="Calibri" w:cs="Calibri" w:eastAsia="Calibri" w:hAnsi="Calibri"/>
          <w:sz w:val="21"/>
          <w:szCs w:val="21"/>
        </w:rPr>
        <w:t xml:space="preserve">O sea que el deploy venía fallando así desde hacía quién sabe cuánto, y cualquier cambio hecho en la máquina de la dirección nunca llegaba al juego. El sello no era el problema: era el síntoma que por fin lo delató. Ahora </w:t>
      </w:r>
      <w:r>
        <w:rPr>
          <w:rFonts w:ascii="Consolas" w:cs="Consolas" w:eastAsia="Consolas" w:hAnsi="Consolas"/>
          <w:sz w:val="19"/>
          <w:szCs w:val="19"/>
        </w:rPr>
        <w:t xml:space="preserve">node_modules</w:t>
      </w:r>
      <w:r>
        <w:rPr>
          <w:rFonts w:ascii="Calibri" w:cs="Calibri" w:eastAsia="Calibri" w:hAnsi="Calibri"/>
          <w:sz w:val="21"/>
          <w:szCs w:val="21"/>
        </w:rPr>
        <w:t xml:space="preserve"> no se versiona (Render instala las dependencias solo, desde </w:t>
      </w:r>
      <w:r>
        <w:rPr>
          <w:rFonts w:ascii="Consolas" w:cs="Consolas" w:eastAsia="Consolas" w:hAnsi="Consolas"/>
          <w:sz w:val="19"/>
          <w:szCs w:val="19"/>
        </w:rPr>
        <w:t xml:space="preserve">package.json</w:t>
      </w:r>
      <w:r>
        <w:rPr>
          <w:rFonts w:ascii="Calibri" w:cs="Calibri" w:eastAsia="Calibri" w:hAnsi="Calibri"/>
          <w:sz w:val="21"/>
          <w:szCs w:val="21"/>
        </w:rPr>
        <w:t xml:space="preserve"> — comprobado, no supuesto), y el </w:t>
      </w:r>
      <w:r>
        <w:rPr>
          <w:rFonts w:ascii="Consolas" w:cs="Consolas" w:eastAsia="Consolas" w:hAnsi="Consolas"/>
          <w:sz w:val="19"/>
          <w:szCs w:val="19"/>
        </w:rPr>
        <w:t xml:space="preserve">deploy.bat</w:t>
      </w:r>
      <w:r>
        <w:rPr>
          <w:rFonts w:ascii="Calibri" w:cs="Calibri" w:eastAsia="Calibri" w:hAnsi="Calibri"/>
          <w:sz w:val="21"/>
          <w:szCs w:val="21"/>
        </w:rPr>
        <w:t xml:space="preserve"> dejó de ser optimista: si el </w:t>
      </w:r>
      <w:r>
        <w:rPr>
          <w:rFonts w:ascii="Consolas" w:cs="Consolas" w:eastAsia="Consolas" w:hAnsi="Consolas"/>
          <w:sz w:val="19"/>
          <w:szCs w:val="19"/>
        </w:rPr>
        <w:t xml:space="preserve">git add</w:t>
      </w:r>
      <w:r>
        <w:rPr>
          <w:rFonts w:ascii="Calibri" w:cs="Calibri" w:eastAsia="Calibri" w:hAnsi="Calibri"/>
          <w:sz w:val="21"/>
          <w:szCs w:val="21"/>
        </w:rPr>
        <w:t xml:space="preserve"> falla se planta y lo dice, si el push falla no finge que deployó, y al terminar avisa si quedó algo de </w:t>
      </w:r>
      <w:r>
        <w:rPr>
          <w:rFonts w:ascii="Consolas" w:cs="Consolas" w:eastAsia="Consolas" w:hAnsi="Consolas"/>
          <w:sz w:val="19"/>
          <w:szCs w:val="19"/>
        </w:rPr>
        <w:t xml:space="preserve">public/</w:t>
      </w:r>
      <w:r>
        <w:rPr>
          <w:rFonts w:ascii="Calibri" w:cs="Calibri" w:eastAsia="Calibri" w:hAnsi="Calibri"/>
          <w:sz w:val="21"/>
          <w:szCs w:val="21"/>
        </w:rPr>
        <w:t xml:space="preserve"> o </w:t>
      </w:r>
      <w:r>
        <w:rPr>
          <w:rFonts w:ascii="Consolas" w:cs="Consolas" w:eastAsia="Consolas" w:hAnsi="Consolas"/>
          <w:sz w:val="19"/>
          <w:szCs w:val="19"/>
        </w:rPr>
        <w:t xml:space="preserve">src/</w:t>
      </w:r>
      <w:r>
        <w:rPr>
          <w:rFonts w:ascii="Calibri" w:cs="Calibri" w:eastAsia="Calibri" w:hAnsi="Calibri"/>
          <w:sz w:val="21"/>
          <w:szCs w:val="21"/>
        </w:rPr>
        <w:t xml:space="preserve"> sin subir. </w:t>
      </w:r>
      <w:r>
        <w:rPr>
          <w:rFonts w:ascii="Consolas" w:cs="Consolas" w:eastAsia="Consolas" w:hAnsi="Consolas"/>
          <w:sz w:val="19"/>
          <w:szCs w:val="19"/>
        </w:rPr>
        <w:t xml:space="preserve">tools/test-sello-build.js</w:t>
      </w:r>
      <w:r>
        <w:rPr>
          <w:rFonts w:ascii="Calibri" w:cs="Calibri" w:eastAsia="Calibri" w:hAnsi="Calibri"/>
          <w:sz w:val="21"/>
          <w:szCs w:val="21"/>
        </w:rPr>
        <w:t xml:space="preserve"> comprueba que el índice de git no vuelva a tener ni un archivo de </w:t>
      </w:r>
      <w:r>
        <w:rPr>
          <w:rFonts w:ascii="Consolas" w:cs="Consolas" w:eastAsia="Consolas" w:hAnsi="Consolas"/>
          <w:sz w:val="19"/>
          <w:szCs w:val="19"/>
        </w:rPr>
        <w:t xml:space="preserve">node_modules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La moraleja, que vale para todo el proyecto y no solo para el deploy: </w:t>
      </w:r>
      <w:r>
        <w:rPr>
          <w:rFonts w:ascii="Calibri" w:cs="Calibri" w:eastAsia="Calibri" w:hAnsi="Calibri"/>
          <w:b/>
          <w:bCs/>
          <w:sz w:val="21"/>
          <w:szCs w:val="21"/>
        </w:rPr>
        <w:t xml:space="preserve">una herramienta que falla sin decirlo es peor que una que no existe</w:t>
      </w:r>
      <w:r>
        <w:rPr>
          <w:rFonts w:ascii="Calibri" w:cs="Calibri" w:eastAsia="Calibri" w:hAnsi="Calibri"/>
          <w:sz w:val="21"/>
          <w:szCs w:val="21"/>
        </w:rPr>
        <w:t xml:space="preserve">, porque genera confianza donde no la hay. Es la regla 9 —ninguna acción termina en silencio— aplicada fuera del juego.</w:t>
      </w:r>
    </w:p>
    <w:p>
      <w:pPr>
        <w:spacing w:after="80" w:before="200"/>
      </w:pPr>
      <w:r>
        <w:rPr>
          <w:rFonts w:ascii="Calibri" w:cs="Calibri" w:eastAsia="Calibri" w:hAnsi="Calibri"/>
          <w:b/>
          <w:bCs/>
          <w:sz w:val="23"/>
          <w:szCs w:val="23"/>
        </w:rPr>
        <w:t xml:space="preserve">Y el que de verdad colgaba el arranque: el LOGIN (24/8)</w:t>
      </w:r>
    </w:p>
    <w:p>
      <w:pPr>
        <w:spacing w:after="110"/>
      </w:pPr>
      <w:r>
        <w:rPr>
          <w:rFonts w:ascii="Calibri" w:cs="Calibri" w:eastAsia="Calibri" w:hAnsi="Calibri"/>
          <w:sz w:val="21"/>
          <w:szCs w:val="21"/>
        </w:rPr>
        <w:t xml:space="preserve">Con el cartel ya diciendo el paso, el reporte siguiente fue exacto: « se colgó en LOGIN y no contestó en 45 s ». Y </w:t>
      </w:r>
      <w:r>
        <w:rPr>
          <w:rFonts w:ascii="Calibri" w:cs="Calibri" w:eastAsia="Calibri" w:hAnsi="Calibri"/>
          <w:i/>
          <w:iCs/>
          <w:sz w:val="21"/>
          <w:szCs w:val="21"/>
        </w:rPr>
        <w:t xml:space="preserve">login</w:t>
      </w:r>
      <w:r>
        <w:rPr>
          <w:rFonts w:ascii="Calibri" w:cs="Calibri" w:eastAsia="Calibri" w:hAnsi="Calibri"/>
          <w:sz w:val="21"/>
          <w:szCs w:val="21"/>
        </w:rPr>
        <w:t xml:space="preserve"> es </w:t>
      </w:r>
      <w:r>
        <w:rPr>
          <w:rFonts w:ascii="Consolas" w:cs="Consolas" w:eastAsia="Consolas" w:hAnsi="Consolas"/>
          <w:sz w:val="19"/>
          <w:szCs w:val="19"/>
        </w:rPr>
        <w:t xml:space="preserve">getSession()</w:t>
      </w:r>
      <w:r>
        <w:rPr>
          <w:rFonts w:ascii="Calibri" w:cs="Calibri" w:eastAsia="Calibri" w:hAnsi="Calibri"/>
          <w:sz w:val="21"/>
          <w:szCs w:val="21"/>
        </w:rPr>
        <w:t xml:space="preserve">, que ni siquiera es una llamada de red — lee la sesión guardada en el navegador. Se colgaba porque supabase-js envuelve toda operación de autenticación en un </w:t>
      </w:r>
      <w:r>
        <w:rPr>
          <w:rFonts w:ascii="Calibri" w:cs="Calibri" w:eastAsia="Calibri" w:hAnsi="Calibri"/>
          <w:b/>
          <w:bCs/>
          <w:sz w:val="21"/>
          <w:szCs w:val="21"/>
        </w:rPr>
        <w:t xml:space="preserve">candado del navegador</w:t>
      </w:r>
      <w:r>
        <w:rPr>
          <w:rFonts w:ascii="Calibri" w:cs="Calibri" w:eastAsia="Calibri" w:hAnsi="Calibri"/>
          <w:sz w:val="21"/>
          <w:szCs w:val="21"/>
        </w:rPr>
        <w:t xml:space="preserve"> (</w:t>
      </w:r>
      <w:r>
        <w:rPr>
          <w:rFonts w:ascii="Consolas" w:cs="Consolas" w:eastAsia="Consolas" w:hAnsi="Consolas"/>
          <w:sz w:val="19"/>
          <w:szCs w:val="19"/>
        </w:rPr>
        <w:t xml:space="preserve">navigator.locks</w:t>
      </w:r>
      <w:r>
        <w:rPr>
          <w:rFonts w:ascii="Calibri" w:cs="Calibri" w:eastAsia="Calibri" w:hAnsi="Calibri"/>
          <w:sz w:val="21"/>
          <w:szCs w:val="21"/>
        </w:rPr>
        <w:t xml:space="preserve">) para que dos pestañas no refresquen el token a la vez; si otra pestaña se quedó con el candado —dormida, colgada o cerrada de mala manera— la que abre después espera, y el candado no vence nunca. Con una sola pestaña no pasa jamás. Con el diseñador y el programador abriendo diez para probar, pasa todo el rato.</w:t>
      </w:r>
    </w:p>
    <w:p>
      <w:pPr>
        <w:spacing w:after="110"/>
      </w:pPr>
      <w:r>
        <w:rPr>
          <w:rFonts w:ascii="Calibri" w:cs="Calibri" w:eastAsia="Calibri" w:hAnsi="Calibri"/>
          <w:sz w:val="21"/>
          <w:szCs w:val="21"/>
        </w:rPr>
        <w:t xml:space="preserve">El arreglo tiene tres partes, y la tercera es la que importa a futuro:</w:t>
      </w:r>
    </w:p>
    <w:p>
      <w:pPr>
        <w:pStyle w:val="ListParagraph"/>
        <w:numPr>
          <w:ilvl w:val="0"/>
          <w:numId w:val="1"/>
        </w:numPr>
        <w:spacing w:after="60"/>
      </w:pPr>
      <w:r>
        <w:rPr>
          <w:rFonts w:ascii="Calibri" w:cs="Calibri" w:eastAsia="Calibri" w:hAnsi="Calibri"/>
          <w:b/>
          <w:bCs/>
          <w:sz w:val="21"/>
          <w:szCs w:val="21"/>
        </w:rPr>
        <w:t xml:space="preserve">El candado pasa a ser de la página</w:t>
      </w:r>
      <w:r>
        <w:rPr>
          <w:rFonts w:ascii="Calibri" w:cs="Calibri" w:eastAsia="Calibri" w:hAnsi="Calibri"/>
          <w:sz w:val="21"/>
          <w:szCs w:val="21"/>
        </w:rPr>
        <w:t xml:space="preserve">, no del navegador: sigue serializando las operaciones de auth, que es para lo que sirve, pero nadie de afuera puede quedárselo.</w:t>
      </w:r>
    </w:p>
    <w:p>
      <w:pPr>
        <w:pStyle w:val="ListParagraph"/>
        <w:numPr>
          <w:ilvl w:val="0"/>
          <w:numId w:val="1"/>
        </w:numPr>
        <w:spacing w:after="60"/>
      </w:pPr>
      <w:r>
        <w:rPr>
          <w:rFonts w:ascii="Calibri" w:cs="Calibri" w:eastAsia="Calibri" w:hAnsi="Calibri"/>
          <w:b/>
          <w:bCs/>
          <w:sz w:val="21"/>
          <w:szCs w:val="21"/>
        </w:rPr>
        <w:t xml:space="preserve">Cada paso del login tiene su tope de tiempo</w:t>
      </w:r>
      <w:r>
        <w:rPr>
          <w:rFonts w:ascii="Calibri" w:cs="Calibri" w:eastAsia="Calibri" w:hAnsi="Calibri"/>
          <w:sz w:val="21"/>
          <w:szCs w:val="21"/>
        </w:rPr>
        <w:t xml:space="preserve">, y si </w:t>
      </w:r>
      <w:r>
        <w:rPr>
          <w:rFonts w:ascii="Consolas" w:cs="Consolas" w:eastAsia="Consolas" w:hAnsi="Consolas"/>
          <w:sz w:val="19"/>
          <w:szCs w:val="19"/>
        </w:rPr>
        <w:t xml:space="preserve">getSession</w:t>
      </w:r>
      <w:r>
        <w:rPr>
          <w:rFonts w:ascii="Calibri" w:cs="Calibri" w:eastAsia="Calibri" w:hAnsi="Calibri"/>
          <w:sz w:val="21"/>
          <w:szCs w:val="21"/>
        </w:rPr>
        <w:t xml:space="preserve"> no contesta hay una regla dura: si el navegador YA tiene una sesión guardada, se reintenta una vez y, si tampoco, </w:t>
      </w:r>
      <w:r>
        <w:rPr>
          <w:rFonts w:ascii="Calibri" w:cs="Calibri" w:eastAsia="Calibri" w:hAnsi="Calibri"/>
          <w:b/>
          <w:bCs/>
          <w:sz w:val="21"/>
          <w:szCs w:val="21"/>
        </w:rPr>
        <w:t xml:space="preserve">se falla a propósito</w:t>
      </w:r>
      <w:r>
        <w:rPr>
          <w:rFonts w:ascii="Calibri" w:cs="Calibri" w:eastAsia="Calibri" w:hAnsi="Calibri"/>
          <w:sz w:val="21"/>
          <w:szCs w:val="21"/>
        </w:rPr>
        <w:t xml:space="preserve">. Nunca se crea una cuenta anónima nueva encima de una granja que existe — eso dejaría al jugador mirando una granja vacía y el primer guardado la escribiría sobre la buena. Solo se crea cuenta si el navegador está virgen, donde no hay nada que pisar.</w:t>
      </w:r>
    </w:p>
    <w:p>
      <w:pPr>
        <w:pStyle w:val="ListParagraph"/>
        <w:numPr>
          <w:ilvl w:val="0"/>
          <w:numId w:val="1"/>
        </w:numPr>
        <w:spacing w:after="60"/>
      </w:pPr>
      <w:r>
        <w:rPr>
          <w:rFonts w:ascii="Calibri" w:cs="Calibri" w:eastAsia="Calibri" w:hAnsi="Calibri"/>
          <w:b/>
          <w:bCs/>
          <w:sz w:val="21"/>
          <w:szCs w:val="21"/>
        </w:rPr>
        <w:t xml:space="preserve">La versión de la librería quedó clavada.</w:t>
      </w:r>
      <w:r>
        <w:rPr>
          <w:rFonts w:ascii="Calibri" w:cs="Calibri" w:eastAsia="Calibri" w:hAnsi="Calibri"/>
          <w:sz w:val="21"/>
          <w:szCs w:val="21"/>
        </w:rPr>
        <w:t xml:space="preserve"> El juego la cargaba como </w:t>
      </w:r>
      <w:r>
        <w:rPr>
          <w:rFonts w:ascii="Consolas" w:cs="Consolas" w:eastAsia="Consolas" w:hAnsi="Consolas"/>
          <w:sz w:val="19"/>
          <w:szCs w:val="19"/>
        </w:rPr>
        <w:t xml:space="preserve">@2</w:t>
      </w:r>
      <w:r>
        <w:rPr>
          <w:rFonts w:ascii="Calibri" w:cs="Calibri" w:eastAsia="Calibri" w:hAnsi="Calibri"/>
          <w:sz w:val="21"/>
          <w:szCs w:val="21"/>
        </w:rPr>
        <w:t xml:space="preserve">, o sea « la última 2.x que haya hoy en el CDN »: la pieza que maneja el login y el guardado se actualizaba sola, de un día para el otro, sin que nadie tocara una línea. Eso es exactamente « algo se ha roto ahí en el inicio » sin culpable posible. Ahora se sube a mano, se prueba, y recién ahí se cambia el número.</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tools/test-login-candado.js</w:t>
      </w:r>
      <w:r>
        <w:rPr>
          <w:rFonts w:ascii="Calibri" w:cs="Calibri" w:eastAsia="Calibri" w:hAnsi="Calibri"/>
          <w:sz w:val="21"/>
          <w:szCs w:val="21"/>
        </w:rPr>
        <w:t xml:space="preserve">, que corre el login de verdad contra un servidor de mentira colgado a propósito y comprueba, entre otras cosas, que en ese caso no aparezca ninguna cuenta nueva.</w:t>
      </w:r>
    </w:p>
    <w:p>
      <w:pPr>
        <w:spacing w:after="80" w:before="200"/>
      </w:pPr>
      <w:r>
        <w:rPr>
          <w:rFonts w:ascii="Calibri" w:cs="Calibri" w:eastAsia="Calibri" w:hAnsi="Calibri"/>
          <w:b/>
          <w:bCs/>
          <w:sz w:val="23"/>
          <w:szCs w:val="23"/>
        </w:rPr>
        <w:t xml:space="preserve">Y lo más caro de todo: la puerta del apodo creaba granjas nuevas (24/8)</w:t>
      </w:r>
    </w:p>
    <w:p>
      <w:pPr>
        <w:spacing w:after="110"/>
      </w:pPr>
      <w:r>
        <w:rPr>
          <w:rFonts w:ascii="Calibri" w:cs="Calibri" w:eastAsia="Calibri" w:hAnsi="Calibri"/>
          <w:sz w:val="21"/>
          <w:szCs w:val="21"/>
        </w:rPr>
        <w:t xml:space="preserve">Dirección, a la mañana siguiente: « ahora me reinicia el avance… empecé de cero y ahora me manda de cero 3 h después ». Este es el fallo más grave de la sesión y conviene tener la cadena entera escrita, porque cada eslabón parecía razonable por separado:</w:t>
      </w:r>
    </w:p>
    <w:p>
      <w:pPr>
        <w:spacing w:after="30"/>
        <w:ind w:left="400"/>
      </w:pPr>
      <w:r>
        <w:rPr>
          <w:rFonts w:ascii="Calibri" w:cs="Calibri" w:eastAsia="Calibri" w:hAnsi="Calibri"/>
          <w:sz w:val="21"/>
          <w:szCs w:val="21"/>
        </w:rPr>
        <w:t xml:space="preserve">el login no puede entrar →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w:t>
      </w:r>
      <w:r>
        <w:rPr>
          <w:rFonts w:ascii="Consolas" w:cs="Consolas" w:eastAsia="Consolas" w:hAnsi="Consolas"/>
          <w:sz w:val="19"/>
          <w:szCs w:val="19"/>
        </w:rPr>
        <w:t xml:space="preserve">loadFarm</w:t>
      </w:r>
      <w:r>
        <w:rPr>
          <w:rFonts w:ascii="Calibri" w:cs="Calibri" w:eastAsia="Calibri" w:hAnsi="Calibri"/>
          <w:sz w:val="21"/>
          <w:szCs w:val="21"/>
        </w:rPr>
        <w:t xml:space="preserve"> sale por su primera línea, « sin nube no hay nada que pisar », y </w:t>
      </w:r>
      <w:r>
        <w:rPr>
          <w:rFonts w:ascii="Calibri" w:cs="Calibri" w:eastAsia="Calibri" w:hAnsi="Calibri"/>
          <w:b/>
          <w:bCs/>
          <w:sz w:val="21"/>
          <w:szCs w:val="21"/>
        </w:rPr>
        <w:t xml:space="preserve">da el visto bueno para guardar</w:t>
      </w:r>
      <w:r>
        <w:rPr>
          <w:rFonts w:ascii="Calibri" w:cs="Calibri" w:eastAsia="Calibri" w:hAnsi="Calibri"/>
          <w:sz w:val="21"/>
          <w:szCs w:val="21"/>
        </w:rPr>
        <w:t xml:space="preserve"> → el arranque no ve ningún fallo → abre </w:t>
      </w:r>
      <w:r>
        <w:rPr>
          <w:rFonts w:ascii="Calibri" w:cs="Calibri" w:eastAsia="Calibri" w:hAnsi="Calibri"/>
          <w:b/>
          <w:bCs/>
          <w:sz w:val="21"/>
          <w:szCs w:val="21"/>
        </w:rPr>
        <w:t xml:space="preserve">la puerta del apodo</w:t>
      </w:r>
      <w:r>
        <w:rPr>
          <w:rFonts w:ascii="Calibri" w:cs="Calibri" w:eastAsia="Calibri" w:hAnsi="Calibri"/>
          <w:sz w:val="21"/>
          <w:szCs w:val="21"/>
        </w:rPr>
        <w:t xml:space="preserve"> → el jugador escribe su nombre → se crea una cuenta anónima </w:t>
      </w:r>
      <w:r>
        <w:rPr>
          <w:rFonts w:ascii="Calibri" w:cs="Calibri" w:eastAsia="Calibri" w:hAnsi="Calibri"/>
          <w:b/>
          <w:bCs/>
          <w:sz w:val="21"/>
          <w:szCs w:val="21"/>
        </w:rPr>
        <w:t xml:space="preserve">nueva</w:t>
      </w:r>
      <w:r>
        <w:rPr>
          <w:rFonts w:ascii="Calibri" w:cs="Calibri" w:eastAsia="Calibri" w:hAnsi="Calibri"/>
          <w:sz w:val="21"/>
          <w:szCs w:val="21"/>
        </w:rPr>
        <w:t xml:space="preserve"> → granja vacía, y la vieja huérfana para siempre bajo el UID anterior.</w:t>
      </w:r>
    </w:p>
    <w:p>
      <w:pPr>
        <w:spacing w:after="110"/>
      </w:pPr>
      <w:r>
        <w:rPr>
          <w:rFonts w:ascii="Calibri" w:cs="Calibri" w:eastAsia="Calibri" w:hAnsi="Calibri"/>
          <w:sz w:val="21"/>
          <w:szCs w:val="21"/>
        </w:rPr>
        <w:t xml:space="preserve">Un problema de red de un minuto se comía tres horas de juego. Y el arreglo del login lo hizo </w:t>
      </w:r>
      <w:r>
        <w:rPr>
          <w:rFonts w:ascii="Calibri" w:cs="Calibri" w:eastAsia="Calibri" w:hAnsi="Calibri"/>
          <w:i/>
          <w:iCs/>
          <w:sz w:val="21"/>
          <w:szCs w:val="21"/>
        </w:rPr>
        <w:t xml:space="preserve">más</w:t>
      </w:r>
      <w:r>
        <w:rPr>
          <w:rFonts w:ascii="Calibri" w:cs="Calibri" w:eastAsia="Calibri" w:hAnsi="Calibri"/>
          <w:sz w:val="21"/>
          <w:szCs w:val="21"/>
        </w:rPr>
        <w:t xml:space="preserve"> probable, porque agregó caminos nuevos por los que </w:t>
      </w:r>
      <w:r>
        <w:rPr>
          <w:rFonts w:ascii="Consolas" w:cs="Consolas" w:eastAsia="Consolas" w:hAnsi="Consolas"/>
          <w:sz w:val="19"/>
          <w:szCs w:val="19"/>
        </w:rPr>
        <w:t xml:space="preserve">initSave</w:t>
      </w:r>
      <w:r>
        <w:rPr>
          <w:rFonts w:ascii="Calibri" w:cs="Calibri" w:eastAsia="Calibri" w:hAnsi="Calibri"/>
          <w:sz w:val="21"/>
          <w:szCs w:val="21"/>
        </w:rPr>
        <w:t xml:space="preserve"> devuelve </w:t>
      </w:r>
      <w:r>
        <w:rPr>
          <w:rFonts w:ascii="Calibri" w:cs="Calibri" w:eastAsia="Calibri" w:hAnsi="Calibri"/>
          <w:i/>
          <w:iCs/>
          <w:sz w:val="21"/>
          <w:szCs w:val="21"/>
        </w:rPr>
        <w:t xml:space="preserve">false</w:t>
      </w:r>
      <w:r>
        <w:rPr>
          <w:rFonts w:ascii="Calibri" w:cs="Calibri" w:eastAsia="Calibri" w:hAnsi="Calibri"/>
          <w:sz w:val="21"/>
          <w:szCs w:val="21"/>
        </w:rPr>
        <w:t xml:space="preserve"> — un arreglo que empeora otra cosa es parte del trabajo, pero hay que decirlo.</w:t>
      </w:r>
    </w:p>
    <w:p>
      <w:pPr>
        <w:spacing w:after="110"/>
      </w:pPr>
      <w:r>
        <w:rPr>
          <w:rFonts w:ascii="Calibri" w:cs="Calibri" w:eastAsia="Calibri" w:hAnsi="Calibri"/>
          <w:sz w:val="21"/>
          <w:szCs w:val="21"/>
        </w:rPr>
        <w:t xml:space="preserve">La regla nueva, y es dura: </w:t>
      </w:r>
      <w:r>
        <w:rPr>
          <w:rFonts w:ascii="Calibri" w:cs="Calibri" w:eastAsia="Calibri" w:hAnsi="Calibri"/>
          <w:b/>
          <w:bCs/>
          <w:sz w:val="21"/>
          <w:szCs w:val="21"/>
        </w:rPr>
        <w:t xml:space="preserve">la puerta del apodo es solo para navegadores vírgenes.</w:t>
      </w:r>
      <w:r>
        <w:rPr>
          <w:rFonts w:ascii="Calibri" w:cs="Calibri" w:eastAsia="Calibri" w:hAnsi="Calibri"/>
          <w:sz w:val="21"/>
          <w:szCs w:val="21"/>
        </w:rPr>
        <w:t xml:space="preserve"> Si hay una sesión guardada, este navegador ya tiene granja, y entonces no se pide apodo: se avisa que no se pudo entrar y no se toca nada. La comprobación está </w:t>
      </w:r>
      <w:r>
        <w:rPr>
          <w:rFonts w:ascii="Calibri" w:cs="Calibri" w:eastAsia="Calibri" w:hAnsi="Calibri"/>
          <w:b/>
          <w:bCs/>
          <w:sz w:val="21"/>
          <w:szCs w:val="21"/>
        </w:rPr>
        <w:t xml:space="preserve">tres veces</w:t>
      </w:r>
      <w:r>
        <w:rPr>
          <w:rFonts w:ascii="Calibri" w:cs="Calibri" w:eastAsia="Calibri" w:hAnsi="Calibri"/>
          <w:sz w:val="21"/>
          <w:szCs w:val="21"/>
        </w:rPr>
        <w:t xml:space="preserve"> —en </w:t>
      </w:r>
      <w:r>
        <w:rPr>
          <w:rFonts w:ascii="Consolas" w:cs="Consolas" w:eastAsia="Consolas" w:hAnsi="Consolas"/>
          <w:sz w:val="19"/>
          <w:szCs w:val="19"/>
        </w:rPr>
        <w:t xml:space="preserve">loadFarm</w:t>
      </w:r>
      <w:r>
        <w:rPr>
          <w:rFonts w:ascii="Calibri" w:cs="Calibri" w:eastAsia="Calibri" w:hAnsi="Calibri"/>
          <w:sz w:val="21"/>
          <w:szCs w:val="21"/>
        </w:rPr>
        <w:t xml:space="preserve">, en el arranque y en el propio botón </w:t>
      </w:r>
      <w:r>
        <w:rPr>
          <w:rFonts w:ascii="Calibri" w:cs="Calibri" w:eastAsia="Calibri" w:hAnsi="Calibri"/>
          <w:i/>
          <w:iCs/>
          <w:sz w:val="21"/>
          <w:szCs w:val="21"/>
        </w:rPr>
        <w:t xml:space="preserve">Entrar</w:t>
      </w:r>
      <w:r>
        <w:rPr>
          <w:rFonts w:ascii="Calibri" w:cs="Calibri" w:eastAsia="Calibri" w:hAnsi="Calibri"/>
          <w:sz w:val="21"/>
          <w:szCs w:val="21"/>
        </w:rPr>
        <w:t xml:space="preserve">, que es el que consuma la pérdida— y eso es deliberado: es el único fallo del proyecto que no tiene vuelta atrás, así que no puede depender de una sola línea. El cartel, además, ahora se lo dice al jugador con todas las letras: </w:t>
      </w:r>
      <w:r>
        <w:rPr>
          <w:rFonts w:ascii="Calibri" w:cs="Calibri" w:eastAsia="Calibri" w:hAnsi="Calibri"/>
          <w:i/>
          <w:iCs/>
          <w:sz w:val="21"/>
          <w:szCs w:val="21"/>
        </w:rPr>
        <w:t xml:space="preserve">« tu granja sigue guardada en tu cuenta · NO empieces una partida nueva »</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Lo fija </w:t>
      </w:r>
      <w:r>
        <w:rPr>
          <w:rFonts w:ascii="Consolas" w:cs="Consolas" w:eastAsia="Consolas" w:hAnsi="Consolas"/>
          <w:sz w:val="19"/>
          <w:szCs w:val="19"/>
        </w:rPr>
        <w:t xml:space="preserve">tools/test-no-perder-granja.js</w:t>
      </w:r>
      <w:r>
        <w:rPr>
          <w:rFonts w:ascii="Calibri" w:cs="Calibri" w:eastAsia="Calibri" w:hAnsi="Calibri"/>
          <w:sz w:val="21"/>
          <w:szCs w:val="21"/>
        </w:rPr>
        <w:t xml:space="preserve">, que cuenta las tres rejas y después corre la cadena completa contra un servidor colgado a propósito, comprobando que al final no aparezca ninguna cuenta nueva.</w:t>
      </w:r>
    </w:p>
    <w:p>
      <w:pPr>
        <w:spacing w:after="110"/>
      </w:pPr>
      <w:r>
        <w:rPr>
          <w:rFonts w:ascii="Calibri" w:cs="Calibri" w:eastAsia="Calibri" w:hAnsi="Calibri"/>
          <w:sz w:val="21"/>
          <w:szCs w:val="21"/>
        </w:rPr>
        <w:t xml:space="preserve">Para el equipo de diseño</w:t>
      </w:r>
    </w:p>
    <w:p>
      <w:pPr>
        <w:spacing w:after="110"/>
      </w:pPr>
      <w:r>
        <w:rPr>
          <w:rFonts w:ascii="Calibri" w:cs="Calibri" w:eastAsia="Calibri" w:hAnsi="Calibri"/>
          <w:i/>
          <w:iCs/>
          <w:sz w:val="21"/>
          <w:szCs w:val="21"/>
        </w:rPr>
        <w:t xml:space="preserve">Todas las cifras de este documento están extraídas del código en ejecución,</w:t>
      </w:r>
    </w:p>
    <w:p>
      <w:pPr>
        <w:spacing w:after="110"/>
      </w:pPr>
      <w:r>
        <w:rPr>
          <w:rFonts w:ascii="Calibri" w:cs="Calibri" w:eastAsia="Calibri" w:hAnsi="Calibri"/>
          <w:i/>
          <w:iCs/>
          <w:sz w:val="21"/>
          <w:szCs w:val="21"/>
        </w:rPr>
        <w:t xml:space="preserve">no transcritas a mano. Ninguna es una aspiración: todas son lo que el juego hace hoy.</w:t>
      </w:r>
    </w:p>
    <w:p>
      <w:pPr>
        <w:spacing w:after="80" w:before="200"/>
      </w:pPr>
      <w:r>
        <w:rPr>
          <w:rFonts w:ascii="Calibri" w:cs="Calibri" w:eastAsia="Calibri" w:hAnsi="Calibri"/>
          <w:b/>
          <w:bCs/>
          <w:sz w:val="23"/>
          <w:szCs w:val="23"/>
        </w:rPr>
        <w:t xml:space="preserve">Índice</w:t>
      </w:r>
    </w:p>
    <w:p>
      <w:pPr>
        <w:spacing w:after="30"/>
        <w:ind w:left="400"/>
      </w:pPr>
      <w:r>
        <w:rPr>
          <w:rFonts w:ascii="Calibri" w:cs="Calibri" w:eastAsia="Calibri" w:hAnsi="Calibri"/>
          <w:b/>
          <w:bCs/>
          <w:sz w:val="21"/>
          <w:szCs w:val="21"/>
        </w:rPr>
        <w:t xml:space="preserve">1.</w:t>
      </w:r>
      <w:r>
        <w:rPr>
          <w:rFonts w:ascii="Calibri" w:cs="Calibri" w:eastAsia="Calibri" w:hAnsi="Calibri"/>
          <w:sz w:val="21"/>
          <w:szCs w:val="21"/>
        </w:rPr>
        <w:t xml:space="preserve"> Qué es Golden Farm</w:t>
      </w:r>
    </w:p>
    <w:p>
      <w:pPr>
        <w:spacing w:after="30"/>
        <w:ind w:left="400"/>
      </w:pPr>
    </w:p>
    <w:p>
      <w:pPr>
        <w:spacing w:after="30"/>
        <w:ind w:left="400"/>
      </w:pPr>
      <w:r>
        <w:rPr>
          <w:rFonts w:ascii="Calibri" w:cs="Calibri" w:eastAsia="Calibri" w:hAnsi="Calibri"/>
          <w:b/>
          <w:bCs/>
          <w:sz w:val="21"/>
          <w:szCs w:val="21"/>
        </w:rPr>
        <w:t xml:space="preserve">2.</w:t>
      </w:r>
      <w:r>
        <w:rPr>
          <w:rFonts w:ascii="Calibri" w:cs="Calibri" w:eastAsia="Calibri" w:hAnsi="Calibri"/>
          <w:sz w:val="21"/>
          <w:szCs w:val="21"/>
        </w:rPr>
        <w:t xml:space="preserve"> El ancla: 20 de plata por hora</w:t>
      </w:r>
    </w:p>
    <w:p>
      <w:pPr>
        <w:spacing w:after="30"/>
        <w:ind w:left="400"/>
      </w:pPr>
    </w:p>
    <w:p>
      <w:pPr>
        <w:spacing w:after="30"/>
        <w:ind w:left="400"/>
      </w:pPr>
      <w:r>
        <w:rPr>
          <w:rFonts w:ascii="Calibri" w:cs="Calibri" w:eastAsia="Calibri" w:hAnsi="Calibri"/>
          <w:b/>
          <w:bCs/>
          <w:sz w:val="21"/>
          <w:szCs w:val="21"/>
        </w:rPr>
        <w:t xml:space="preserve">3.</w:t>
      </w:r>
      <w:r>
        <w:rPr>
          <w:rFonts w:ascii="Calibri" w:cs="Calibri" w:eastAsia="Calibri" w:hAnsi="Calibri"/>
          <w:sz w:val="21"/>
          <w:szCs w:val="21"/>
        </w:rPr>
        <w:t xml:space="preserve"> Cultivos</w:t>
      </w:r>
    </w:p>
    <w:p>
      <w:pPr>
        <w:spacing w:after="30"/>
        <w:ind w:left="400"/>
      </w:pPr>
    </w:p>
    <w:p>
      <w:pPr>
        <w:spacing w:after="30"/>
        <w:ind w:left="400"/>
      </w:pPr>
      <w:r>
        <w:rPr>
          <w:rFonts w:ascii="Calibri" w:cs="Calibri" w:eastAsia="Calibri" w:hAnsi="Calibri"/>
          <w:b/>
          <w:bCs/>
          <w:sz w:val="21"/>
          <w:szCs w:val="21"/>
        </w:rPr>
        <w:t xml:space="preserve">4.</w:t>
      </w:r>
      <w:r>
        <w:rPr>
          <w:rFonts w:ascii="Calibri" w:cs="Calibri" w:eastAsia="Calibri" w:hAnsi="Calibri"/>
          <w:sz w:val="21"/>
          <w:szCs w:val="21"/>
        </w:rPr>
        <w:t xml:space="preserve"> Nodos: tala, minería y pesca</w:t>
      </w:r>
    </w:p>
    <w:p>
      <w:pPr>
        <w:spacing w:after="30"/>
        <w:ind w:left="400"/>
      </w:pPr>
    </w:p>
    <w:p>
      <w:pPr>
        <w:spacing w:after="30"/>
        <w:ind w:left="400"/>
      </w:pPr>
      <w:r>
        <w:rPr>
          <w:rFonts w:ascii="Calibri" w:cs="Calibri" w:eastAsia="Calibri" w:hAnsi="Calibri"/>
          <w:b/>
          <w:bCs/>
          <w:sz w:val="21"/>
          <w:szCs w:val="21"/>
        </w:rPr>
        <w:t xml:space="preserve">5.</w:t>
      </w:r>
      <w:r>
        <w:rPr>
          <w:rFonts w:ascii="Calibri" w:cs="Calibri" w:eastAsia="Calibri" w:hAnsi="Calibri"/>
          <w:sz w:val="21"/>
          <w:szCs w:val="21"/>
        </w:rPr>
        <w:t xml:space="preserve"> Oficios y experiencia</w:t>
      </w:r>
    </w:p>
    <w:p>
      <w:pPr>
        <w:spacing w:after="30"/>
        <w:ind w:left="400"/>
      </w:pPr>
    </w:p>
    <w:p>
      <w:pPr>
        <w:spacing w:after="30"/>
        <w:ind w:left="400"/>
      </w:pPr>
      <w:r>
        <w:rPr>
          <w:rFonts w:ascii="Calibri" w:cs="Calibri" w:eastAsia="Calibri" w:hAnsi="Calibri"/>
          <w:b/>
          <w:bCs/>
          <w:sz w:val="21"/>
          <w:szCs w:val="21"/>
        </w:rPr>
        <w:t xml:space="preserve">6.</w:t>
      </w:r>
      <w:r>
        <w:rPr>
          <w:rFonts w:ascii="Calibri" w:cs="Calibri" w:eastAsia="Calibri" w:hAnsi="Calibri"/>
          <w:sz w:val="21"/>
          <w:szCs w:val="21"/>
        </w:rPr>
        <w:t xml:space="preserve"> La granja y sus expansiones</w:t>
      </w:r>
    </w:p>
    <w:p>
      <w:pPr>
        <w:spacing w:after="30"/>
        <w:ind w:left="400"/>
      </w:pPr>
    </w:p>
    <w:p>
      <w:pPr>
        <w:spacing w:after="30"/>
        <w:ind w:left="400"/>
      </w:pPr>
      <w:r>
        <w:rPr>
          <w:rFonts w:ascii="Calibri" w:cs="Calibri" w:eastAsia="Calibri" w:hAnsi="Calibri"/>
          <w:b/>
          <w:bCs/>
          <w:sz w:val="21"/>
          <w:szCs w:val="21"/>
        </w:rPr>
        <w:t xml:space="preserve">7.</w:t>
      </w:r>
      <w:r>
        <w:rPr>
          <w:rFonts w:ascii="Calibri" w:cs="Calibri" w:eastAsia="Calibri" w:hAnsi="Calibri"/>
          <w:sz w:val="21"/>
          <w:szCs w:val="21"/>
        </w:rPr>
        <w:t xml:space="preserve"> Edificios</w:t>
      </w:r>
    </w:p>
    <w:p>
      <w:pPr>
        <w:spacing w:after="30"/>
        <w:ind w:left="400"/>
      </w:pPr>
    </w:p>
    <w:p>
      <w:pPr>
        <w:spacing w:after="30"/>
        <w:ind w:left="400"/>
      </w:pPr>
      <w:r>
        <w:rPr>
          <w:rFonts w:ascii="Calibri" w:cs="Calibri" w:eastAsia="Calibri" w:hAnsi="Calibri"/>
          <w:b/>
          <w:bCs/>
          <w:sz w:val="21"/>
          <w:szCs w:val="21"/>
        </w:rPr>
        <w:t xml:space="preserve">8.</w:t>
      </w:r>
      <w:r>
        <w:rPr>
          <w:rFonts w:ascii="Calibri" w:cs="Calibri" w:eastAsia="Calibri" w:hAnsi="Calibri"/>
          <w:sz w:val="21"/>
          <w:szCs w:val="21"/>
        </w:rPr>
        <w:t xml:space="preserve"> Ganadería</w:t>
      </w:r>
    </w:p>
    <w:p>
      <w:pPr>
        <w:spacing w:after="30"/>
        <w:ind w:left="400"/>
      </w:pPr>
    </w:p>
    <w:p>
      <w:pPr>
        <w:spacing w:after="30"/>
        <w:ind w:left="400"/>
      </w:pPr>
      <w:r>
        <w:rPr>
          <w:rFonts w:ascii="Calibri" w:cs="Calibri" w:eastAsia="Calibri" w:hAnsi="Calibri"/>
          <w:b/>
          <w:bCs/>
          <w:sz w:val="21"/>
          <w:szCs w:val="21"/>
        </w:rPr>
        <w:t xml:space="preserve">9.</w:t>
      </w:r>
      <w:r>
        <w:rPr>
          <w:rFonts w:ascii="Calibri" w:cs="Calibri" w:eastAsia="Calibri" w:hAnsi="Calibri"/>
          <w:sz w:val="21"/>
          <w:szCs w:val="21"/>
        </w:rPr>
        <w:t xml:space="preserve"> Combate: la Zona Negra</w:t>
      </w:r>
    </w:p>
    <w:p>
      <w:pPr>
        <w:spacing w:after="30"/>
        <w:ind w:left="400"/>
      </w:pPr>
    </w:p>
    <w:p>
      <w:pPr>
        <w:spacing w:after="30"/>
        <w:ind w:left="400"/>
      </w:pPr>
      <w:r>
        <w:rPr>
          <w:rFonts w:ascii="Calibri" w:cs="Calibri" w:eastAsia="Calibri" w:hAnsi="Calibri"/>
          <w:b/>
          <w:bCs/>
          <w:sz w:val="21"/>
          <w:szCs w:val="21"/>
        </w:rPr>
        <w:t xml:space="preserve">10.</w:t>
      </w:r>
      <w:r>
        <w:rPr>
          <w:rFonts w:ascii="Calibri" w:cs="Calibri" w:eastAsia="Calibri" w:hAnsi="Calibri"/>
          <w:sz w:val="21"/>
          <w:szCs w:val="21"/>
        </w:rPr>
        <w:t xml:space="preserve"> Cocina</w:t>
      </w:r>
    </w:p>
    <w:p>
      <w:pPr>
        <w:spacing w:after="30"/>
        <w:ind w:left="400"/>
      </w:pPr>
    </w:p>
    <w:p>
      <w:pPr>
        <w:spacing w:after="30"/>
        <w:ind w:left="400"/>
      </w:pPr>
      <w:r>
        <w:rPr>
          <w:rFonts w:ascii="Calibri" w:cs="Calibri" w:eastAsia="Calibri" w:hAnsi="Calibri"/>
          <w:b/>
          <w:bCs/>
          <w:sz w:val="21"/>
          <w:szCs w:val="21"/>
        </w:rPr>
        <w:t xml:space="preserve">11.</w:t>
      </w:r>
      <w:r>
        <w:rPr>
          <w:rFonts w:ascii="Calibri" w:cs="Calibri" w:eastAsia="Calibri" w:hAnsi="Calibri"/>
          <w:sz w:val="21"/>
          <w:szCs w:val="21"/>
        </w:rPr>
        <w:t xml:space="preserve"> Tutorial</w:t>
      </w:r>
    </w:p>
    <w:p>
      <w:pPr>
        <w:spacing w:after="30"/>
        <w:ind w:left="400"/>
      </w:pPr>
    </w:p>
    <w:p>
      <w:pPr>
        <w:spacing w:after="30"/>
        <w:ind w:left="400"/>
      </w:pPr>
      <w:r>
        <w:rPr>
          <w:rFonts w:ascii="Calibri" w:cs="Calibri" w:eastAsia="Calibri" w:hAnsi="Calibri"/>
          <w:b/>
          <w:bCs/>
          <w:sz w:val="21"/>
          <w:szCs w:val="21"/>
        </w:rPr>
        <w:t xml:space="preserve">12.</w:t>
      </w:r>
      <w:r>
        <w:rPr>
          <w:rFonts w:ascii="Calibri" w:cs="Calibri" w:eastAsia="Calibri" w:hAnsi="Calibri"/>
          <w:sz w:val="21"/>
          <w:szCs w:val="21"/>
        </w:rPr>
        <w:t xml:space="preserve"> El tablón del pueblo y los vales</w:t>
      </w:r>
    </w:p>
    <w:p>
      <w:pPr>
        <w:spacing w:after="30"/>
        <w:ind w:left="400"/>
      </w:pPr>
    </w:p>
    <w:p>
      <w:pPr>
        <w:spacing w:after="30"/>
        <w:ind w:left="400"/>
      </w:pPr>
      <w:r>
        <w:rPr>
          <w:rFonts w:ascii="Calibri" w:cs="Calibri" w:eastAsia="Calibri" w:hAnsi="Calibri"/>
          <w:b/>
          <w:bCs/>
          <w:sz w:val="21"/>
          <w:szCs w:val="21"/>
        </w:rPr>
        <w:t xml:space="preserve">13.</w:t>
      </w:r>
      <w:r>
        <w:rPr>
          <w:rFonts w:ascii="Calibri" w:cs="Calibri" w:eastAsia="Calibri" w:hAnsi="Calibri"/>
          <w:sz w:val="21"/>
          <w:szCs w:val="21"/>
        </w:rPr>
        <w:t xml:space="preserve"> La interfaz que informa</w:t>
      </w:r>
    </w:p>
    <w:p>
      <w:pPr>
        <w:spacing w:after="30"/>
        <w:ind w:left="400"/>
      </w:pPr>
    </w:p>
    <w:p>
      <w:pPr>
        <w:spacing w:after="30"/>
        <w:ind w:left="400"/>
      </w:pPr>
      <w:r>
        <w:rPr>
          <w:rFonts w:ascii="Calibri" w:cs="Calibri" w:eastAsia="Calibri" w:hAnsi="Calibri"/>
          <w:b/>
          <w:bCs/>
          <w:sz w:val="21"/>
          <w:szCs w:val="21"/>
        </w:rPr>
        <w:t xml:space="preserve">14.</w:t>
      </w:r>
      <w:r>
        <w:rPr>
          <w:rFonts w:ascii="Calibri" w:cs="Calibri" w:eastAsia="Calibri" w:hAnsi="Calibri"/>
          <w:sz w:val="21"/>
          <w:szCs w:val="21"/>
        </w:rPr>
        <w:t xml:space="preserve"> La partida medida</w:t>
      </w:r>
    </w:p>
    <w:p>
      <w:pPr>
        <w:spacing w:after="30"/>
        <w:ind w:left="400"/>
      </w:pPr>
    </w:p>
    <w:p>
      <w:pPr>
        <w:spacing w:after="30"/>
        <w:ind w:left="400"/>
      </w:pPr>
      <w:r>
        <w:rPr>
          <w:rFonts w:ascii="Calibri" w:cs="Calibri" w:eastAsia="Calibri" w:hAnsi="Calibri"/>
          <w:b/>
          <w:bCs/>
          <w:sz w:val="21"/>
          <w:szCs w:val="21"/>
        </w:rPr>
        <w:t xml:space="preserve">15.</w:t>
      </w:r>
      <w:r>
        <w:rPr>
          <w:rFonts w:ascii="Calibri" w:cs="Calibri" w:eastAsia="Calibri" w:hAnsi="Calibri"/>
          <w:sz w:val="21"/>
          <w:szCs w:val="21"/>
        </w:rPr>
        <w:t xml:space="preserve"> Lo que está abierto</w:t>
      </w:r>
    </w:p>
    <w:p>
      <w:pPr>
        <w:spacing w:after="30"/>
        <w:ind w:left="400"/>
      </w:pPr>
    </w:p>
    <w:p>
      <w:pPr>
        <w:spacing w:after="30"/>
        <w:ind w:left="400"/>
      </w:pPr>
      <w:r>
        <w:rPr>
          <w:rFonts w:ascii="Calibri" w:cs="Calibri" w:eastAsia="Calibri" w:hAnsi="Calibri"/>
          <w:b/>
          <w:bCs/>
          <w:sz w:val="21"/>
          <w:szCs w:val="21"/>
        </w:rPr>
        <w:t xml:space="preserve">16.</w:t>
      </w:r>
      <w:r>
        <w:rPr>
          <w:rFonts w:ascii="Calibri" w:cs="Calibri" w:eastAsia="Calibri" w:hAnsi="Calibri"/>
          <w:sz w:val="21"/>
          <w:szCs w:val="21"/>
        </w:rPr>
        <w:t xml:space="preserve"> Reglas de la casa</w:t>
      </w:r>
    </w:p>
    <w:p>
      <w:pPr>
        <w:spacing w:after="30"/>
        <w:ind w:left="400"/>
      </w:pPr>
    </w:p>
    <w:p>
      <w:pPr>
        <w:spacing w:after="30"/>
        <w:ind w:left="400"/>
      </w:pPr>
      <w:r>
        <w:rPr>
          <w:rFonts w:ascii="Calibri" w:cs="Calibri" w:eastAsia="Calibri" w:hAnsi="Calibri"/>
          <w:b/>
          <w:bCs/>
          <w:sz w:val="21"/>
          <w:szCs w:val="21"/>
        </w:rPr>
        <w:t xml:space="preserve">17.</w:t>
      </w:r>
      <w:r>
        <w:rPr>
          <w:rFonts w:ascii="Calibri" w:cs="Calibri" w:eastAsia="Calibri" w:hAnsi="Calibri"/>
          <w:sz w:val="21"/>
          <w:szCs w:val="21"/>
        </w:rPr>
        <w:t xml:space="preserve"> Cómo verificar lo que dice este documento</w:t>
      </w:r>
    </w:p>
    <w:p>
      <w:pPr>
        <w:spacing w:after="120" w:before="260"/>
      </w:pPr>
      <w:r>
        <w:rPr>
          <w:rFonts w:ascii="Calibri" w:cs="Calibri" w:eastAsia="Calibri" w:hAnsi="Calibri"/>
          <w:b/>
          <w:bCs/>
          <w:color w:val="7A5A32"/>
          <w:sz w:val="30"/>
          <w:szCs w:val="30"/>
        </w:rPr>
        <w:t xml:space="preserve">1. Qué es Golden Farm</w:t>
      </w:r>
    </w:p>
    <w:p>
      <w:pPr>
        <w:spacing w:after="110"/>
      </w:pPr>
      <w:r>
        <w:rPr>
          <w:rFonts w:ascii="Calibri" w:cs="Calibri" w:eastAsia="Calibri" w:hAnsi="Calibri"/>
          <w:sz w:val="21"/>
          <w:szCs w:val="21"/>
        </w:rPr>
        <w:t xml:space="preserve">Golden Farm es un juego de granja por navegador, en pixel art y vista cenital, construido sobre Phaser 3. El jugador hereda un claro cercado, tres parcelas de tierra y un baúl con herramientas, y a partir de ahí decide en qué convierte su terreno.</w:t>
      </w:r>
    </w:p>
    <w:p>
      <w:pPr>
        <w:spacing w:after="110"/>
      </w:pPr>
      <w:r>
        <w:rPr>
          <w:rFonts w:ascii="Calibri" w:cs="Calibri" w:eastAsia="Calibri" w:hAnsi="Calibri"/>
          <w:sz w:val="21"/>
          <w:szCs w:val="21"/>
        </w:rPr>
        <w:t xml:space="preserve">No es un juego de reflejos ni de sesiones largas. Es un juego de RELOJES: se planta, se cierra la pestaña, se vuelve. Está medido para que una visita útil dure entre uno y tres minutos, y para que entrar tres veces al día sea una forma legítima de jugarlo — no una versión pobre de jugarlo bien.</w:t>
      </w:r>
    </w:p>
    <w:p>
      <w:pPr>
        <w:spacing w:after="80" w:before="200"/>
      </w:pPr>
      <w:r>
        <w:rPr>
          <w:rFonts w:ascii="Calibri" w:cs="Calibri" w:eastAsia="Calibri" w:hAnsi="Calibri"/>
          <w:b/>
          <w:bCs/>
          <w:sz w:val="23"/>
          <w:szCs w:val="23"/>
        </w:rPr>
        <w:t xml:space="preserve">1.1 Los cuatro pilares</w:t>
      </w:r>
    </w:p>
    <w:p>
      <w:pPr>
        <w:pStyle w:val="ListParagraph"/>
        <w:numPr>
          <w:ilvl w:val="0"/>
          <w:numId w:val="1"/>
        </w:numPr>
        <w:spacing w:after="60"/>
      </w:pPr>
      <w:r>
        <w:rPr>
          <w:rFonts w:ascii="Calibri" w:cs="Calibri" w:eastAsia="Calibri" w:hAnsi="Calibri"/>
          <w:sz w:val="21"/>
          <w:szCs w:val="21"/>
        </w:rPr>
        <w:t xml:space="preserve">El tiempo es el recurso, no la habilidad. Nada se gana pulsando más rápido. Todo se gana eligiendo qué reloj poner a correr antes de irte.</w:t>
      </w:r>
    </w:p>
    <w:p>
      <w:pPr>
        <w:pStyle w:val="ListParagraph"/>
        <w:numPr>
          <w:ilvl w:val="0"/>
          <w:numId w:val="1"/>
        </w:numPr>
        <w:spacing w:after="60"/>
      </w:pPr>
      <w:r>
        <w:rPr>
          <w:rFonts w:ascii="Calibri" w:cs="Calibri" w:eastAsia="Calibri" w:hAnsi="Calibri"/>
          <w:sz w:val="21"/>
          <w:szCs w:val="21"/>
        </w:rPr>
        <w:t xml:space="preserve">Cada número cuelga de una fórmula. No hay cifras puestas a ojo: hay un ancla y todo lo demás se deriva de ella. Si un número no se puede explicar desde el ancla, es un error, no una decisión.</w:t>
      </w:r>
    </w:p>
    <w:p>
      <w:pPr>
        <w:pStyle w:val="ListParagraph"/>
        <w:numPr>
          <w:ilvl w:val="0"/>
          <w:numId w:val="1"/>
        </w:numPr>
        <w:spacing w:after="60"/>
      </w:pPr>
      <w:r>
        <w:rPr>
          <w:rFonts w:ascii="Calibri" w:cs="Calibri" w:eastAsia="Calibri" w:hAnsi="Calibri"/>
          <w:sz w:val="21"/>
          <w:szCs w:val="21"/>
        </w:rPr>
        <w:t xml:space="preserve">La granja es tuya y se nota. Todo lo que hay dentro de la cerca se puede mover. Los edificios llegan como planos y los coloca el jugador donde quiere.</w:t>
      </w:r>
    </w:p>
    <w:p>
      <w:pPr>
        <w:pStyle w:val="ListParagraph"/>
        <w:numPr>
          <w:ilvl w:val="0"/>
          <w:numId w:val="1"/>
        </w:numPr>
        <w:spacing w:after="60"/>
      </w:pPr>
      <w:r>
        <w:rPr>
          <w:rFonts w:ascii="Calibri" w:cs="Calibri" w:eastAsia="Calibri" w:hAnsi="Calibri"/>
          <w:sz w:val="21"/>
          <w:szCs w:val="21"/>
        </w:rPr>
        <w:t xml:space="preserve">Entrar poco no te castiga. Los cultivos rinden lo mismo por hora sea cual sea su duración, así que el jugador elige el cultivo que dura lo que dura su ausencia y no pierde nada.</w:t>
      </w:r>
    </w:p>
    <w:p>
      <w:pPr>
        <w:spacing w:after="80" w:before="200"/>
      </w:pPr>
      <w:r>
        <w:rPr>
          <w:rFonts w:ascii="Calibri" w:cs="Calibri" w:eastAsia="Calibri" w:hAnsi="Calibri"/>
          <w:b/>
          <w:bCs/>
          <w:sz w:val="23"/>
          <w:szCs w:val="23"/>
        </w:rPr>
        <w:t xml:space="preserve">1.2 El bucle</w:t>
      </w:r>
    </w:p>
    <w:p>
      <w:pPr>
        <w:spacing w:after="110"/>
      </w:pPr>
      <w:r>
        <w:rPr>
          <w:rFonts w:ascii="Calibri" w:cs="Calibri" w:eastAsia="Calibri" w:hAnsi="Calibri"/>
          <w:sz w:val="21"/>
          <w:szCs w:val="21"/>
        </w:rPr>
        <w:t xml:space="preserve">Comprar semilla → plantar → esperar el reloj → cosechar → vender → comprar mejor semilla. Ese es el bucle base, y se aprende entero en los cinco primeros pasos del tutorial.</w:t>
      </w:r>
    </w:p>
    <w:p>
      <w:pPr>
        <w:spacing w:after="110"/>
      </w:pPr>
      <w:r>
        <w:rPr>
          <w:rFonts w:ascii="Calibri" w:cs="Calibri" w:eastAsia="Calibri" w:hAnsi="Calibri"/>
          <w:sz w:val="21"/>
          <w:szCs w:val="21"/>
        </w:rPr>
        <w:t xml:space="preserve">Alrededor de ese eje hay cinco oficios más que se alimentan del mismo tiempo muerto: la Tala y la Minería (nodos con enfriamiento largo), la Pesca (la laguna), la Ganadería (animales que producen mientras no estás) y la Cocina (que convierte lo que sacaste en comida con efectos). El combate en la Zona Negra es la única fuente de carne y de piezas de armadura.</w:t>
      </w:r>
    </w:p>
    <w:p>
      <w:pPr>
        <w:spacing w:after="120" w:before="260"/>
      </w:pPr>
      <w:r>
        <w:br w:type="page"/>
      </w:r>
      <w:r>
        <w:rPr>
          <w:rFonts w:ascii="Calibri" w:cs="Calibri" w:eastAsia="Calibri" w:hAnsi="Calibri"/>
          <w:b/>
          <w:bCs/>
          <w:color w:val="7A5A32"/>
          <w:sz w:val="30"/>
          <w:szCs w:val="30"/>
        </w:rPr>
        <w:t xml:space="preserve">2. El ancla: 20 de plata por hora</w:t>
      </w:r>
    </w:p>
    <w:p>
      <w:pPr>
        <w:spacing w:after="110"/>
      </w:pPr>
      <w:r>
        <w:rPr>
          <w:rFonts w:ascii="Calibri" w:cs="Calibri" w:eastAsia="Calibri" w:hAnsi="Calibri"/>
          <w:sz w:val="21"/>
          <w:szCs w:val="21"/>
        </w:rPr>
        <w:t xml:space="preserve">Esta es la decisión de diseño más importante del proyecto y conviene que el diseñador la tenga presente antes de tocar cualquier tabla.</w:t>
      </w:r>
    </w:p>
    <w:p>
      <w:pPr>
        <w:spacing w:after="30"/>
        <w:ind w:left="400"/>
      </w:pPr>
      <w:r>
        <w:rPr>
          <w:rFonts w:ascii="Calibri" w:cs="Calibri" w:eastAsia="Calibri" w:hAnsi="Calibri"/>
          <w:i/>
          <w:iCs/>
          <w:sz w:val="21"/>
          <w:szCs w:val="21"/>
        </w:rPr>
        <w:t xml:space="preserve">Una celda productiva de la granja rinde 20 de plata por hora. Todo lo demás se deriva de eso.</w:t>
      </w:r>
    </w:p>
    <w:p>
      <w:pPr>
        <w:spacing w:after="110"/>
      </w:pPr>
      <w:r>
        <w:rPr>
          <w:rFonts w:ascii="Calibri" w:cs="Calibri" w:eastAsia="Calibri" w:hAnsi="Calibri"/>
          <w:sz w:val="21"/>
          <w:szCs w:val="21"/>
        </w:rPr>
        <w:t xml:space="preserve">De ahí sale el precio sombra, que es la regla que fija cuánto puede valer cualquier cosa del juego:</w:t>
      </w:r>
    </w:p>
    <w:p>
      <w:pPr>
        <w:spacing w:after="80" w:before="200"/>
      </w:pPr>
      <w:r>
        <w:rPr>
          <w:rFonts w:ascii="Calibri" w:cs="Calibri" w:eastAsia="Calibri" w:hAnsi="Calibri"/>
          <w:b/>
          <w:bCs/>
          <w:sz w:val="23"/>
          <w:szCs w:val="23"/>
        </w:rPr>
        <w:t xml:space="preserve">valor = horas de reloj × 20 + coste de la herramienta</w:t>
      </w:r>
    </w:p>
    <w:p>
      <w:pPr>
        <w:spacing w:after="110"/>
      </w:pPr>
      <w:r>
        <w:rPr>
          <w:rFonts w:ascii="Calibri" w:cs="Calibri" w:eastAsia="Calibri" w:hAnsi="Calibri"/>
          <w:sz w:val="21"/>
          <w:szCs w:val="21"/>
        </w:rPr>
        <w:t xml:space="preserve">Consecuencias prácticas, y todas están aplicadas en el código:</w:t>
      </w:r>
    </w:p>
    <w:p>
      <w:pPr>
        <w:pStyle w:val="ListParagraph"/>
        <w:numPr>
          <w:ilvl w:val="0"/>
          <w:numId w:val="1"/>
        </w:numPr>
        <w:spacing w:after="60"/>
      </w:pPr>
      <w:r>
        <w:rPr>
          <w:rFonts w:ascii="Calibri" w:cs="Calibri" w:eastAsia="Calibri" w:hAnsi="Calibri"/>
          <w:sz w:val="21"/>
          <w:szCs w:val="21"/>
        </w:rPr>
        <w:t xml:space="preserve">Los trece cultivos rinden EXACTAMENTE 20 de plata por hora, del primero al último. La papa de 3 minutos y el maíz de 24 horas pagan lo mismo por hora.</w:t>
      </w:r>
    </w:p>
    <w:p>
      <w:pPr>
        <w:pStyle w:val="ListParagraph"/>
        <w:numPr>
          <w:ilvl w:val="0"/>
          <w:numId w:val="1"/>
        </w:numPr>
        <w:spacing w:after="60"/>
      </w:pPr>
      <w:r>
        <w:rPr>
          <w:rFonts w:ascii="Calibri" w:cs="Calibri" w:eastAsia="Calibri" w:hAnsi="Calibri"/>
          <w:sz w:val="21"/>
          <w:szCs w:val="21"/>
        </w:rPr>
        <w:t xml:space="preserve">Lo que cambia con el nivel no es la rentabilidad por hora: es cuánto tiempo podés dejar corriendo sin volver, y cuánta XP te da.</w:t>
      </w:r>
    </w:p>
    <w:p>
      <w:pPr>
        <w:pStyle w:val="ListParagraph"/>
        <w:numPr>
          <w:ilvl w:val="0"/>
          <w:numId w:val="1"/>
        </w:numPr>
        <w:spacing w:after="60"/>
      </w:pPr>
      <w:r>
        <w:rPr>
          <w:rFonts w:ascii="Calibri" w:cs="Calibri" w:eastAsia="Calibri" w:hAnsi="Calibri"/>
          <w:sz w:val="21"/>
          <w:szCs w:val="21"/>
        </w:rPr>
        <w:t xml:space="preserve">Un árbol de 30 minutos y una roca de 40 minutos pagan lo mismo por hora que una parcela, menos el coste del hacha o el pico.</w:t>
      </w:r>
    </w:p>
    <w:p>
      <w:pPr>
        <w:pStyle w:val="ListParagraph"/>
        <w:numPr>
          <w:ilvl w:val="0"/>
          <w:numId w:val="1"/>
        </w:numPr>
        <w:spacing w:after="60"/>
      </w:pPr>
      <w:r>
        <w:rPr>
          <w:rFonts w:ascii="Calibri" w:cs="Calibri" w:eastAsia="Calibri" w:hAnsi="Calibri"/>
          <w:sz w:val="21"/>
          <w:szCs w:val="21"/>
        </w:rPr>
        <w:t xml:space="preserve">Un edificio, una expansión o un animal cuestan lo que la granja produce en el tiempo que se tarda razonablemente en pagarlo.</w:t>
      </w:r>
    </w:p>
    <w:p>
      <w:pPr>
        <w:spacing w:after="80" w:before="200"/>
      </w:pPr>
      <w:r>
        <w:rPr>
          <w:rFonts w:ascii="Calibri" w:cs="Calibri" w:eastAsia="Calibri" w:hAnsi="Calibri"/>
          <w:b/>
          <w:bCs/>
          <w:sz w:val="23"/>
          <w:szCs w:val="23"/>
        </w:rPr>
        <w:t xml:space="preserve">2.1 El bono del Granero</w:t>
      </w:r>
    </w:p>
    <w:p>
      <w:pPr>
        <w:spacing w:after="110"/>
      </w:pPr>
      <w:r>
        <w:rPr>
          <w:rFonts w:ascii="Calibri" w:cs="Calibri" w:eastAsia="Calibri" w:hAnsi="Calibri"/>
          <w:sz w:val="21"/>
          <w:szCs w:val="21"/>
        </w:rPr>
        <w:t xml:space="preserve">El nivel de granja da +1,5 % al PRECIO DE VENTA por nivel (acumulativo, sin redondear). Al nivel 50 el multiplicador es ×1,735, o sea que el ancla real pasa de 20 a 34,7 de plata por hora.</w:t>
      </w:r>
    </w:p>
    <w:p>
      <w:pPr>
        <w:spacing w:after="110"/>
      </w:pPr>
      <w:r>
        <w:rPr>
          <w:rFonts w:ascii="Calibri" w:cs="Calibri" w:eastAsia="Calibri" w:hAnsi="Calibri"/>
          <w:sz w:val="21"/>
          <w:szCs w:val="21"/>
        </w:rPr>
        <w:t xml:space="preserve">Esto fue un cambio deliberado del 18/8 y es importante no revertirlo por error: antes el bono multiplicaba la CANTIDAD cosechada, y como todos los cultivos dan 1 unidad, redondear(1 × 1,435) seguía siendo 1. El bono era invisible durante treinta y tres niveles y en el treinta y cuatro saltaba a 2 de golpe — la parcela pasaba de 20 a 40 de plata por hora de un tirón. Como bono de precio se nota desde el primer nivel y no tiene escalones.</w:t>
      </w:r>
    </w:p>
    <w:p>
      <w:pPr>
        <w:spacing w:after="110"/>
      </w:pPr>
      <w:r>
        <w:rPr>
          <w:rFonts w:ascii="Calibri" w:cs="Calibri" w:eastAsia="Calibri" w:hAnsi="Calibri"/>
          <w:sz w:val="21"/>
          <w:szCs w:val="21"/>
        </w:rPr>
        <w:t xml:space="preserve">Efecto secundario que hay que conocer: los precios por unidad llevan decimales (2,44 · 6,3 · 25,45). El redondeo se aplica UNA sola vez, al total de la venta. Redondear por unidad reintroduce el fallo anterior.</w:t>
      </w:r>
    </w:p>
    <w:p>
      <w:pPr>
        <w:spacing w:after="120" w:before="260"/>
      </w:pPr>
      <w:r>
        <w:br w:type="page"/>
      </w:r>
      <w:r>
        <w:rPr>
          <w:rFonts w:ascii="Calibri" w:cs="Calibri" w:eastAsia="Calibri" w:hAnsi="Calibri"/>
          <w:b/>
          <w:bCs/>
          <w:color w:val="7A5A32"/>
          <w:sz w:val="30"/>
          <w:szCs w:val="30"/>
        </w:rPr>
        <w:t xml:space="preserve">3. Cultivos</w:t>
      </w:r>
    </w:p>
    <w:p>
      <w:pPr>
        <w:spacing w:after="110"/>
      </w:pPr>
      <w:r>
        <w:rPr>
          <w:rFonts w:ascii="Calibri" w:cs="Calibri" w:eastAsia="Calibri" w:hAnsi="Calibri"/>
          <w:sz w:val="21"/>
          <w:szCs w:val="21"/>
        </w:rPr>
        <w:t xml:space="preserve">Trece cultivos, todos anclados. La columna « plata/h » es la prueba de que la tabla es coherente: tiene que ser 20 en todas las filas.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326"/>
        <w:gridCol w:w="1085"/>
        <w:gridCol w:w="1326"/>
        <w:gridCol w:w="1326"/>
        <w:gridCol w:w="1205"/>
        <w:gridCol w:w="964"/>
        <w:gridCol w:w="1326"/>
        <w:gridCol w:w="803"/>
      </w:tblGrid>
      <w:tr>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Cultivo</w:t>
            </w:r>
          </w:p>
        </w:tc>
        <w:tc>
          <w:tcPr>
            <w:tcW w:type="dxa" w:w="1085"/>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Semilla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Minutos</w:t>
            </w:r>
          </w:p>
        </w:tc>
        <w:tc>
          <w:tcPr>
            <w:tcW w:type="dxa" w:w="1205"/>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964"/>
            <w:shd w:fill="FBF7EF" w:val="clear"/>
            <w:tcMar>
              <w:top w:type="dxa" w:w="60"/>
              <w:left w:type="dxa" w:w="100"/>
              <w:bottom w:type="dxa" w:w="60"/>
              <w:right w:type="dxa" w:w="100"/>
            </w:tcMar>
          </w:tcPr>
          <w:p>
            <w:r>
              <w:rPr>
                <w:rFonts w:ascii="Calibri" w:cs="Calibri" w:eastAsia="Calibri" w:hAnsi="Calibri"/>
                <w:b/>
                <w:bCs/>
                <w:sz w:val="19"/>
                <w:szCs w:val="19"/>
              </w:rPr>
              <w:t xml:space="preserve">Gana</w:t>
            </w:r>
          </w:p>
        </w:tc>
        <w:tc>
          <w:tcPr>
            <w:tcW w:type="dxa" w:w="1326"/>
            <w:shd w:fill="FBF7EF" w:val="clear"/>
            <w:tcMar>
              <w:top w:type="dxa" w:w="60"/>
              <w:left w:type="dxa" w:w="100"/>
              <w:bottom w:type="dxa" w:w="60"/>
              <w:right w:type="dxa" w:w="100"/>
            </w:tcMar>
          </w:tcPr>
          <w:p>
            <w:r>
              <w:rPr>
                <w:rFonts w:ascii="Calibri" w:cs="Calibri" w:eastAsia="Calibri" w:hAnsi="Calibri"/>
                <w:b/>
                <w:bCs/>
                <w:sz w:val="19"/>
                <w:szCs w:val="19"/>
              </w:rPr>
              <w:t xml:space="preserve">Plata/h</w:t>
            </w:r>
          </w:p>
        </w:tc>
        <w:tc>
          <w:tcPr>
            <w:tcW w:type="dxa" w:w="803"/>
            <w:shd w:fill="FBF7EF" w:val="clear"/>
            <w:tcMar>
              <w:top w:type="dxa" w:w="60"/>
              <w:left w:type="dxa" w:w="100"/>
              <w:bottom w:type="dxa" w:w="60"/>
              <w:right w:type="dxa" w:w="100"/>
            </w:tcMar>
          </w:tcPr>
          <w:p>
            <w:r>
              <w:rPr>
                <w:rFonts w:ascii="Calibri" w:cs="Calibri" w:eastAsia="Calibri" w:hAnsi="Calibri"/>
                <w:b/>
                <w:bCs/>
                <w:sz w:val="19"/>
                <w:szCs w:val="19"/>
              </w:rPr>
              <w:t xml:space="preserve">XP</w:t>
            </w:r>
          </w:p>
        </w:tc>
      </w:tr>
      <w:tr>
        <w:tc>
          <w:tcPr>
            <w:tcW w:type="dxa" w:w="1326"/>
            <w:tcMar>
              <w:top w:type="dxa" w:w="60"/>
              <w:left w:type="dxa" w:w="100"/>
              <w:bottom w:type="dxa" w:w="60"/>
              <w:right w:type="dxa" w:w="100"/>
            </w:tcMar>
          </w:tcPr>
          <w:p>
            <w:r>
              <w:rPr>
                <w:rFonts w:ascii="Calibri" w:cs="Calibri" w:eastAsia="Calibri" w:hAnsi="Calibri"/>
                <w:sz w:val="19"/>
                <w:szCs w:val="19"/>
              </w:rPr>
              <w:t xml:space="preserve">Papa</w:t>
            </w:r>
          </w:p>
        </w:tc>
        <w:tc>
          <w:tcPr>
            <w:tcW w:type="dxa" w:w="1085"/>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205"/>
            <w:tcMar>
              <w:top w:type="dxa" w:w="60"/>
              <w:left w:type="dxa" w:w="100"/>
              <w:bottom w:type="dxa" w:w="60"/>
              <w:right w:type="dxa" w:w="100"/>
            </w:tcMar>
          </w:tcPr>
          <w:p>
            <w:r>
              <w:rPr>
                <w:rFonts w:ascii="Calibri" w:cs="Calibri" w:eastAsia="Calibri" w:hAnsi="Calibri"/>
                <w:sz w:val="19"/>
                <w:szCs w:val="19"/>
              </w:rPr>
              <w:t xml:space="preserve">2</w:t>
            </w:r>
          </w:p>
        </w:tc>
        <w:tc>
          <w:tcPr>
            <w:tcW w:type="dxa" w:w="964"/>
            <w:tcMar>
              <w:top w:type="dxa" w:w="60"/>
              <w:left w:type="dxa" w:w="100"/>
              <w:bottom w:type="dxa" w:w="60"/>
              <w:right w:type="dxa" w:w="100"/>
            </w:tcMar>
          </w:tcPr>
          <w:p>
            <w:r>
              <w:rPr>
                <w:rFonts w:ascii="Calibri" w:cs="Calibri" w:eastAsia="Calibri" w:hAnsi="Calibri"/>
                <w:sz w:val="19"/>
                <w:szCs w:val="19"/>
              </w:rPr>
              <w:t xml:space="preserve">1</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Ciruela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205"/>
            <w:tcMar>
              <w:top w:type="dxa" w:w="60"/>
              <w:left w:type="dxa" w:w="100"/>
              <w:bottom w:type="dxa" w:w="60"/>
              <w:right w:type="dxa" w:w="100"/>
            </w:tcMar>
          </w:tcPr>
          <w:p>
            <w:r>
              <w:rPr>
                <w:rFonts w:ascii="Calibri" w:cs="Calibri" w:eastAsia="Calibri" w:hAnsi="Calibri"/>
                <w:sz w:val="19"/>
                <w:szCs w:val="19"/>
              </w:rPr>
              <w:t xml:space="preserve">4</w:t>
            </w:r>
          </w:p>
        </w:tc>
        <w:tc>
          <w:tcPr>
            <w:tcW w:type="dxa" w:w="964"/>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Calabaza</w:t>
            </w:r>
          </w:p>
        </w:tc>
        <w:tc>
          <w:tcPr>
            <w:tcW w:type="dxa" w:w="1085"/>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40</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205"/>
            <w:tcMar>
              <w:top w:type="dxa" w:w="60"/>
              <w:left w:type="dxa" w:w="100"/>
              <w:bottom w:type="dxa" w:w="60"/>
              <w:right w:type="dxa" w:w="100"/>
            </w:tcMar>
          </w:tcPr>
          <w:p>
            <w:r>
              <w:rPr>
                <w:rFonts w:ascii="Calibri" w:cs="Calibri" w:eastAsia="Calibri" w:hAnsi="Calibri"/>
                <w:sz w:val="19"/>
                <w:szCs w:val="19"/>
              </w:rPr>
              <w:t xml:space="preserve">100</w:t>
            </w:r>
          </w:p>
        </w:tc>
        <w:tc>
          <w:tcPr>
            <w:tcW w:type="dxa" w:w="964"/>
            <w:tcMar>
              <w:top w:type="dxa" w:w="60"/>
              <w:left w:type="dxa" w:w="100"/>
              <w:bottom w:type="dxa" w:w="60"/>
              <w:right w:type="dxa" w:w="100"/>
            </w:tcMar>
          </w:tcPr>
          <w:p>
            <w:r>
              <w:rPr>
                <w:rFonts w:ascii="Calibri" w:cs="Calibri" w:eastAsia="Calibri" w:hAnsi="Calibri"/>
                <w:sz w:val="19"/>
                <w:szCs w:val="19"/>
              </w:rPr>
              <w:t xml:space="preserve">60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30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Cereza</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w:t>
            </w:r>
          </w:p>
        </w:tc>
        <w:tc>
          <w:tcPr>
            <w:tcW w:type="dxa" w:w="1326"/>
            <w:tcMar>
              <w:top w:type="dxa" w:w="60"/>
              <w:left w:type="dxa" w:w="100"/>
              <w:bottom w:type="dxa" w:w="60"/>
              <w:right w:type="dxa" w:w="100"/>
            </w:tcMar>
          </w:tcPr>
          <w:p>
            <w:r>
              <w:rPr>
                <w:rFonts w:ascii="Calibri" w:cs="Calibri" w:eastAsia="Calibri" w:hAnsi="Calibri"/>
                <w:sz w:val="19"/>
                <w:szCs w:val="19"/>
              </w:rPr>
              <w:t xml:space="preserve">9</w:t>
            </w:r>
          </w:p>
        </w:tc>
        <w:tc>
          <w:tcPr>
            <w:tcW w:type="dxa" w:w="1205"/>
            <w:tcMar>
              <w:top w:type="dxa" w:w="60"/>
              <w:left w:type="dxa" w:w="100"/>
              <w:bottom w:type="dxa" w:w="60"/>
              <w:right w:type="dxa" w:w="100"/>
            </w:tcMar>
          </w:tcPr>
          <w:p>
            <w:r>
              <w:rPr>
                <w:rFonts w:ascii="Calibri" w:cs="Calibri" w:eastAsia="Calibri" w:hAnsi="Calibri"/>
                <w:sz w:val="19"/>
                <w:szCs w:val="19"/>
              </w:rPr>
              <w:t xml:space="preserve">5</w:t>
            </w:r>
          </w:p>
        </w:tc>
        <w:tc>
          <w:tcPr>
            <w:tcW w:type="dxa" w:w="964"/>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40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Girasol</w:t>
            </w:r>
          </w:p>
        </w:tc>
        <w:tc>
          <w:tcPr>
            <w:tcW w:type="dxa" w:w="1085"/>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180</w:t>
            </w:r>
          </w:p>
        </w:tc>
        <w:tc>
          <w:tcPr>
            <w:tcW w:type="dxa" w:w="1326"/>
            <w:tcMar>
              <w:top w:type="dxa" w:w="60"/>
              <w:left w:type="dxa" w:w="100"/>
              <w:bottom w:type="dxa" w:w="60"/>
              <w:right w:type="dxa" w:w="100"/>
            </w:tcMar>
          </w:tcPr>
          <w:p>
            <w:r>
              <w:rPr>
                <w:rFonts w:ascii="Calibri" w:cs="Calibri" w:eastAsia="Calibri" w:hAnsi="Calibri"/>
                <w:sz w:val="19"/>
                <w:szCs w:val="19"/>
              </w:rPr>
              <w:t xml:space="preserve">600</w:t>
            </w:r>
          </w:p>
        </w:tc>
        <w:tc>
          <w:tcPr>
            <w:tcW w:type="dxa" w:w="1205"/>
            <w:tcMar>
              <w:top w:type="dxa" w:w="60"/>
              <w:left w:type="dxa" w:w="100"/>
              <w:bottom w:type="dxa" w:w="60"/>
              <w:right w:type="dxa" w:w="100"/>
            </w:tcMar>
          </w:tcPr>
          <w:p>
            <w:r>
              <w:rPr>
                <w:rFonts w:ascii="Calibri" w:cs="Calibri" w:eastAsia="Calibri" w:hAnsi="Calibri"/>
                <w:sz w:val="19"/>
                <w:szCs w:val="19"/>
              </w:rPr>
              <w:t xml:space="preserve">380</w:t>
            </w:r>
          </w:p>
        </w:tc>
        <w:tc>
          <w:tcPr>
            <w:tcW w:type="dxa" w:w="964"/>
            <w:tcMar>
              <w:top w:type="dxa" w:w="60"/>
              <w:left w:type="dxa" w:w="100"/>
              <w:bottom w:type="dxa" w:w="60"/>
              <w:right w:type="dxa" w:w="100"/>
            </w:tcMar>
          </w:tcPr>
          <w:p>
            <w:r>
              <w:rPr>
                <w:rFonts w:ascii="Calibri" w:cs="Calibri" w:eastAsia="Calibri" w:hAnsi="Calibri"/>
                <w:sz w:val="19"/>
                <w:szCs w:val="19"/>
              </w:rPr>
              <w:t xml:space="preserve">200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50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Remolacha</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12</w:t>
            </w:r>
          </w:p>
        </w:tc>
        <w:tc>
          <w:tcPr>
            <w:tcW w:type="dxa" w:w="1205"/>
            <w:tcMar>
              <w:top w:type="dxa" w:w="60"/>
              <w:left w:type="dxa" w:w="100"/>
              <w:bottom w:type="dxa" w:w="60"/>
              <w:right w:type="dxa" w:w="100"/>
            </w:tcMar>
          </w:tcPr>
          <w:p>
            <w:r>
              <w:rPr>
                <w:rFonts w:ascii="Calibri" w:cs="Calibri" w:eastAsia="Calibri" w:hAnsi="Calibri"/>
                <w:sz w:val="19"/>
                <w:szCs w:val="19"/>
              </w:rPr>
              <w:t xml:space="preserve">7</w:t>
            </w:r>
          </w:p>
        </w:tc>
        <w:tc>
          <w:tcPr>
            <w:tcW w:type="dxa" w:w="964"/>
            <w:tcMar>
              <w:top w:type="dxa" w:w="60"/>
              <w:left w:type="dxa" w:w="100"/>
              <w:bottom w:type="dxa" w:w="60"/>
              <w:right w:type="dxa" w:w="100"/>
            </w:tcMar>
          </w:tcPr>
          <w:p>
            <w:r>
              <w:rPr>
                <w:rFonts w:ascii="Calibri" w:cs="Calibri" w:eastAsia="Calibri" w:hAnsi="Calibri"/>
                <w:sz w:val="19"/>
                <w:szCs w:val="19"/>
              </w:rPr>
              <w:t xml:space="preserve">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60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Trigo</w:t>
            </w:r>
          </w:p>
        </w:tc>
        <w:tc>
          <w:tcPr>
            <w:tcW w:type="dxa" w:w="1085"/>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326"/>
            <w:tcMar>
              <w:top w:type="dxa" w:w="60"/>
              <w:left w:type="dxa" w:w="100"/>
              <w:bottom w:type="dxa" w:w="60"/>
              <w:right w:type="dxa" w:w="100"/>
            </w:tcMar>
          </w:tcPr>
          <w:p>
            <w:r>
              <w:rPr>
                <w:rFonts w:ascii="Calibri" w:cs="Calibri" w:eastAsia="Calibri" w:hAnsi="Calibri"/>
                <w:sz w:val="19"/>
                <w:szCs w:val="19"/>
              </w:rPr>
              <w:t xml:space="preserve">960</w:t>
            </w:r>
          </w:p>
        </w:tc>
        <w:tc>
          <w:tcPr>
            <w:tcW w:type="dxa" w:w="1205"/>
            <w:tcMar>
              <w:top w:type="dxa" w:w="60"/>
              <w:left w:type="dxa" w:w="100"/>
              <w:bottom w:type="dxa" w:w="60"/>
              <w:right w:type="dxa" w:w="100"/>
            </w:tcMar>
          </w:tcPr>
          <w:p>
            <w:r>
              <w:rPr>
                <w:rFonts w:ascii="Calibri" w:cs="Calibri" w:eastAsia="Calibri" w:hAnsi="Calibri"/>
                <w:sz w:val="19"/>
                <w:szCs w:val="19"/>
              </w:rPr>
              <w:t xml:space="preserve">680</w:t>
            </w:r>
          </w:p>
        </w:tc>
        <w:tc>
          <w:tcPr>
            <w:tcW w:type="dxa" w:w="964"/>
            <w:tcMar>
              <w:top w:type="dxa" w:w="60"/>
              <w:left w:type="dxa" w:w="100"/>
              <w:bottom w:type="dxa" w:w="60"/>
              <w:right w:type="dxa" w:w="100"/>
            </w:tcMar>
          </w:tcPr>
          <w:p>
            <w:r>
              <w:rPr>
                <w:rFonts w:ascii="Calibri" w:cs="Calibri" w:eastAsia="Calibri" w:hAnsi="Calibri"/>
                <w:sz w:val="19"/>
                <w:szCs w:val="19"/>
              </w:rPr>
              <w:t xml:space="preserve">320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70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Zanahoria</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3</w:t>
            </w:r>
          </w:p>
        </w:tc>
        <w:tc>
          <w:tcPr>
            <w:tcW w:type="dxa" w:w="1326"/>
            <w:tcMar>
              <w:top w:type="dxa" w:w="60"/>
              <w:left w:type="dxa" w:w="100"/>
              <w:bottom w:type="dxa" w:w="60"/>
              <w:right w:type="dxa" w:w="100"/>
            </w:tcMar>
          </w:tcPr>
          <w:p>
            <w:r>
              <w:rPr>
                <w:rFonts w:ascii="Calibri" w:cs="Calibri" w:eastAsia="Calibri" w:hAnsi="Calibri"/>
                <w:sz w:val="19"/>
                <w:szCs w:val="19"/>
              </w:rPr>
              <w:t xml:space="preserve">15</w:t>
            </w:r>
          </w:p>
        </w:tc>
        <w:tc>
          <w:tcPr>
            <w:tcW w:type="dxa" w:w="1205"/>
            <w:tcMar>
              <w:top w:type="dxa" w:w="60"/>
              <w:left w:type="dxa" w:w="100"/>
              <w:bottom w:type="dxa" w:w="60"/>
              <w:right w:type="dxa" w:w="100"/>
            </w:tcMar>
          </w:tcPr>
          <w:p>
            <w:r>
              <w:rPr>
                <w:rFonts w:ascii="Calibri" w:cs="Calibri" w:eastAsia="Calibri" w:hAnsi="Calibri"/>
                <w:sz w:val="19"/>
                <w:szCs w:val="19"/>
              </w:rPr>
              <w:t xml:space="preserve">8</w:t>
            </w:r>
          </w:p>
        </w:tc>
        <w:tc>
          <w:tcPr>
            <w:tcW w:type="dxa" w:w="964"/>
            <w:tcMar>
              <w:top w:type="dxa" w:w="60"/>
              <w:left w:type="dxa" w:w="100"/>
              <w:bottom w:type="dxa" w:w="60"/>
              <w:right w:type="dxa" w:w="100"/>
            </w:tcMar>
          </w:tcPr>
          <w:p>
            <w:r>
              <w:rPr>
                <w:rFonts w:ascii="Calibri" w:cs="Calibri" w:eastAsia="Calibri" w:hAnsi="Calibri"/>
                <w:sz w:val="19"/>
                <w:szCs w:val="19"/>
              </w:rPr>
              <w:t xml:space="preserve">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80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Maíz</w:t>
            </w:r>
          </w:p>
        </w:tc>
        <w:tc>
          <w:tcPr>
            <w:tcW w:type="dxa" w:w="1085"/>
            <w:tcMar>
              <w:top w:type="dxa" w:w="60"/>
              <w:left w:type="dxa" w:w="100"/>
              <w:bottom w:type="dxa" w:w="60"/>
              <w:right w:type="dxa" w:w="100"/>
            </w:tcMar>
          </w:tcPr>
          <w:p>
            <w:r>
              <w:rPr>
                <w:rFonts w:ascii="Calibri" w:cs="Calibri" w:eastAsia="Calibri" w:hAnsi="Calibri"/>
                <w:sz w:val="19"/>
                <w:szCs w:val="19"/>
              </w:rPr>
              <w:t xml:space="preserve">8</w:t>
            </w:r>
          </w:p>
        </w:tc>
        <w:tc>
          <w:tcPr>
            <w:tcW w:type="dxa" w:w="1326"/>
            <w:tcMar>
              <w:top w:type="dxa" w:w="60"/>
              <w:left w:type="dxa" w:w="100"/>
              <w:bottom w:type="dxa" w:w="60"/>
              <w:right w:type="dxa" w:w="100"/>
            </w:tcMar>
          </w:tcPr>
          <w:p>
            <w:r>
              <w:rPr>
                <w:rFonts w:ascii="Calibri" w:cs="Calibri" w:eastAsia="Calibri" w:hAnsi="Calibri"/>
                <w:sz w:val="19"/>
                <w:szCs w:val="19"/>
              </w:rPr>
              <w:t xml:space="preserve">720</w:t>
            </w:r>
          </w:p>
        </w:tc>
        <w:tc>
          <w:tcPr>
            <w:tcW w:type="dxa" w:w="1326"/>
            <w:tcMar>
              <w:top w:type="dxa" w:w="60"/>
              <w:left w:type="dxa" w:w="100"/>
              <w:bottom w:type="dxa" w:w="60"/>
              <w:right w:type="dxa" w:w="100"/>
            </w:tcMar>
          </w:tcPr>
          <w:p>
            <w:r>
              <w:rPr>
                <w:rFonts w:ascii="Calibri" w:cs="Calibri" w:eastAsia="Calibri" w:hAnsi="Calibri"/>
                <w:sz w:val="19"/>
                <w:szCs w:val="19"/>
              </w:rPr>
              <w:t xml:space="preserve">1440</w:t>
            </w:r>
          </w:p>
        </w:tc>
        <w:tc>
          <w:tcPr>
            <w:tcW w:type="dxa" w:w="1205"/>
            <w:tcMar>
              <w:top w:type="dxa" w:w="60"/>
              <w:left w:type="dxa" w:w="100"/>
              <w:bottom w:type="dxa" w:w="60"/>
              <w:right w:type="dxa" w:w="100"/>
            </w:tcMar>
          </w:tcPr>
          <w:p>
            <w:r>
              <w:rPr>
                <w:rFonts w:ascii="Calibri" w:cs="Calibri" w:eastAsia="Calibri" w:hAnsi="Calibri"/>
                <w:sz w:val="19"/>
                <w:szCs w:val="19"/>
              </w:rPr>
              <w:t xml:space="preserve">1200</w:t>
            </w:r>
          </w:p>
        </w:tc>
        <w:tc>
          <w:tcPr>
            <w:tcW w:type="dxa" w:w="964"/>
            <w:tcMar>
              <w:top w:type="dxa" w:w="60"/>
              <w:left w:type="dxa" w:w="100"/>
              <w:bottom w:type="dxa" w:w="60"/>
              <w:right w:type="dxa" w:w="100"/>
            </w:tcMar>
          </w:tcPr>
          <w:p>
            <w:r>
              <w:rPr>
                <w:rFonts w:ascii="Calibri" w:cs="Calibri" w:eastAsia="Calibri" w:hAnsi="Calibri"/>
                <w:sz w:val="19"/>
                <w:szCs w:val="19"/>
              </w:rPr>
              <w:t xml:space="preserve">480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90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Cebolla</w:t>
            </w:r>
          </w:p>
        </w:tc>
        <w:tc>
          <w:tcPr>
            <w:tcW w:type="dxa" w:w="1085"/>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6</w:t>
            </w:r>
          </w:p>
        </w:tc>
        <w:tc>
          <w:tcPr>
            <w:tcW w:type="dxa" w:w="1326"/>
            <w:tcMar>
              <w:top w:type="dxa" w:w="60"/>
              <w:left w:type="dxa" w:w="100"/>
              <w:bottom w:type="dxa" w:w="60"/>
              <w:right w:type="dxa" w:w="100"/>
            </w:tcMar>
          </w:tcPr>
          <w:p>
            <w:r>
              <w:rPr>
                <w:rFonts w:ascii="Calibri" w:cs="Calibri" w:eastAsia="Calibri" w:hAnsi="Calibri"/>
                <w:sz w:val="19"/>
                <w:szCs w:val="19"/>
              </w:rPr>
              <w:t xml:space="preserve">30</w:t>
            </w:r>
          </w:p>
        </w:tc>
        <w:tc>
          <w:tcPr>
            <w:tcW w:type="dxa" w:w="1205"/>
            <w:tcMar>
              <w:top w:type="dxa" w:w="60"/>
              <w:left w:type="dxa" w:w="100"/>
              <w:bottom w:type="dxa" w:w="60"/>
              <w:right w:type="dxa" w:w="100"/>
            </w:tcMar>
          </w:tcPr>
          <w:p>
            <w:r>
              <w:rPr>
                <w:rFonts w:ascii="Calibri" w:cs="Calibri" w:eastAsia="Calibri" w:hAnsi="Calibri"/>
                <w:sz w:val="19"/>
                <w:szCs w:val="19"/>
              </w:rPr>
              <w:t xml:space="preserve">16</w:t>
            </w:r>
          </w:p>
        </w:tc>
        <w:tc>
          <w:tcPr>
            <w:tcW w:type="dxa" w:w="964"/>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100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Calabacín</w:t>
            </w:r>
          </w:p>
        </w:tc>
        <w:tc>
          <w:tcPr>
            <w:tcW w:type="dxa" w:w="1085"/>
            <w:tcMar>
              <w:top w:type="dxa" w:w="60"/>
              <w:left w:type="dxa" w:w="100"/>
              <w:bottom w:type="dxa" w:w="60"/>
              <w:right w:type="dxa" w:w="100"/>
            </w:tcMar>
          </w:tcPr>
          <w:p>
            <w:r>
              <w:rPr>
                <w:rFonts w:ascii="Calibri" w:cs="Calibri" w:eastAsia="Calibri" w:hAnsi="Calibri"/>
                <w:sz w:val="19"/>
                <w:szCs w:val="19"/>
              </w:rPr>
              <w:t xml:space="preserve">12</w:t>
            </w:r>
          </w:p>
        </w:tc>
        <w:tc>
          <w:tcPr>
            <w:tcW w:type="dxa" w:w="1326"/>
            <w:tcMar>
              <w:top w:type="dxa" w:w="60"/>
              <w:left w:type="dxa" w:w="100"/>
              <w:bottom w:type="dxa" w:w="60"/>
              <w:right w:type="dxa" w:w="100"/>
            </w:tcMar>
          </w:tcPr>
          <w:p>
            <w:r>
              <w:rPr>
                <w:rFonts w:ascii="Calibri" w:cs="Calibri" w:eastAsia="Calibri" w:hAnsi="Calibri"/>
                <w:sz w:val="19"/>
                <w:szCs w:val="19"/>
              </w:rPr>
              <w:t xml:space="preserve">10</w:t>
            </w:r>
          </w:p>
        </w:tc>
        <w:tc>
          <w:tcPr>
            <w:tcW w:type="dxa" w:w="1326"/>
            <w:tcMar>
              <w:top w:type="dxa" w:w="60"/>
              <w:left w:type="dxa" w:w="100"/>
              <w:bottom w:type="dxa" w:w="60"/>
              <w:right w:type="dxa" w:w="100"/>
            </w:tcMar>
          </w:tcPr>
          <w:p>
            <w:r>
              <w:rPr>
                <w:rFonts w:ascii="Calibri" w:cs="Calibri" w:eastAsia="Calibri" w:hAnsi="Calibri"/>
                <w:sz w:val="19"/>
                <w:szCs w:val="19"/>
              </w:rPr>
              <w:t xml:space="preserve">45</w:t>
            </w:r>
          </w:p>
        </w:tc>
        <w:tc>
          <w:tcPr>
            <w:tcW w:type="dxa" w:w="1205"/>
            <w:tcMar>
              <w:top w:type="dxa" w:w="60"/>
              <w:left w:type="dxa" w:w="100"/>
              <w:bottom w:type="dxa" w:w="60"/>
              <w:right w:type="dxa" w:w="100"/>
            </w:tcMar>
          </w:tcPr>
          <w:p>
            <w:r>
              <w:rPr>
                <w:rFonts w:ascii="Calibri" w:cs="Calibri" w:eastAsia="Calibri" w:hAnsi="Calibri"/>
                <w:sz w:val="19"/>
                <w:szCs w:val="19"/>
              </w:rPr>
              <w:t xml:space="preserve">25</w:t>
            </w:r>
          </w:p>
        </w:tc>
        <w:tc>
          <w:tcPr>
            <w:tcW w:type="dxa" w:w="964"/>
            <w:tcMar>
              <w:top w:type="dxa" w:w="60"/>
              <w:left w:type="dxa" w:w="100"/>
              <w:bottom w:type="dxa" w:w="60"/>
              <w:right w:type="dxa" w:w="100"/>
            </w:tcMar>
          </w:tcPr>
          <w:p>
            <w:r>
              <w:rPr>
                <w:rFonts w:ascii="Calibri" w:cs="Calibri" w:eastAsia="Calibri" w:hAnsi="Calibri"/>
                <w:sz w:val="19"/>
                <w:szCs w:val="19"/>
              </w:rPr>
              <w:t xml:space="preserve">15</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110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Repollo</w:t>
            </w:r>
          </w:p>
        </w:tc>
        <w:tc>
          <w:tcPr>
            <w:tcW w:type="dxa" w:w="1085"/>
            <w:tcMar>
              <w:top w:type="dxa" w:w="60"/>
              <w:left w:type="dxa" w:w="100"/>
              <w:bottom w:type="dxa" w:w="60"/>
              <w:right w:type="dxa" w:w="100"/>
            </w:tcMar>
          </w:tcPr>
          <w:p>
            <w:r>
              <w:rPr>
                <w:rFonts w:ascii="Calibri" w:cs="Calibri" w:eastAsia="Calibri" w:hAnsi="Calibri"/>
                <w:sz w:val="19"/>
                <w:szCs w:val="19"/>
              </w:rPr>
              <w:t xml:space="preserve">14</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205"/>
            <w:tcMar>
              <w:top w:type="dxa" w:w="60"/>
              <w:left w:type="dxa" w:w="100"/>
              <w:bottom w:type="dxa" w:w="60"/>
              <w:right w:type="dxa" w:w="100"/>
            </w:tcMar>
          </w:tcPr>
          <w:p>
            <w:r>
              <w:rPr>
                <w:rFonts w:ascii="Calibri" w:cs="Calibri" w:eastAsia="Calibri" w:hAnsi="Calibri"/>
                <w:sz w:val="19"/>
                <w:szCs w:val="19"/>
              </w:rPr>
              <w:t xml:space="preserve">50</w:t>
            </w:r>
          </w:p>
        </w:tc>
        <w:tc>
          <w:tcPr>
            <w:tcW w:type="dxa" w:w="964"/>
            <w:tcMar>
              <w:top w:type="dxa" w:w="60"/>
              <w:left w:type="dxa" w:w="100"/>
              <w:bottom w:type="dxa" w:w="60"/>
              <w:right w:type="dxa" w:w="100"/>
            </w:tcMar>
          </w:tcPr>
          <w:p>
            <w:r>
              <w:rPr>
                <w:rFonts w:ascii="Calibri" w:cs="Calibri" w:eastAsia="Calibri" w:hAnsi="Calibri"/>
                <w:sz w:val="19"/>
                <w:szCs w:val="19"/>
              </w:rPr>
              <w:t xml:space="preserve">30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120</w:t>
            </w:r>
          </w:p>
        </w:tc>
      </w:tr>
      <w:tr>
        <w:tc>
          <w:tcPr>
            <w:tcW w:type="dxa" w:w="1326"/>
            <w:tcMar>
              <w:top w:type="dxa" w:w="60"/>
              <w:left w:type="dxa" w:w="100"/>
              <w:bottom w:type="dxa" w:w="60"/>
              <w:right w:type="dxa" w:w="100"/>
            </w:tcMar>
          </w:tcPr>
          <w:p>
            <w:r>
              <w:rPr>
                <w:rFonts w:ascii="Calibri" w:cs="Calibri" w:eastAsia="Calibri" w:hAnsi="Calibri"/>
                <w:sz w:val="19"/>
                <w:szCs w:val="19"/>
              </w:rPr>
              <w:t xml:space="preserve">Brócoli</w:t>
            </w:r>
          </w:p>
        </w:tc>
        <w:tc>
          <w:tcPr>
            <w:tcW w:type="dxa" w:w="1085"/>
            <w:tcMar>
              <w:top w:type="dxa" w:w="60"/>
              <w:left w:type="dxa" w:w="100"/>
              <w:bottom w:type="dxa" w:w="60"/>
              <w:right w:type="dxa" w:w="100"/>
            </w:tcMar>
          </w:tcPr>
          <w:p>
            <w:r>
              <w:rPr>
                <w:rFonts w:ascii="Calibri" w:cs="Calibri" w:eastAsia="Calibri" w:hAnsi="Calibri"/>
                <w:sz w:val="19"/>
                <w:szCs w:val="19"/>
              </w:rPr>
              <w:t xml:space="preserve">16</w:t>
            </w:r>
          </w:p>
        </w:tc>
        <w:tc>
          <w:tcPr>
            <w:tcW w:type="dxa" w:w="1326"/>
            <w:tcMar>
              <w:top w:type="dxa" w:w="60"/>
              <w:left w:type="dxa" w:w="100"/>
              <w:bottom w:type="dxa" w:w="60"/>
              <w:right w:type="dxa" w:w="100"/>
            </w:tcMar>
          </w:tcPr>
          <w:p>
            <w:r>
              <w:rPr>
                <w:rFonts w:ascii="Calibri" w:cs="Calibri" w:eastAsia="Calibri" w:hAnsi="Calibri"/>
                <w:sz w:val="19"/>
                <w:szCs w:val="19"/>
              </w:rPr>
              <w:t xml:space="preserve">90</w:t>
            </w:r>
          </w:p>
        </w:tc>
        <w:tc>
          <w:tcPr>
            <w:tcW w:type="dxa" w:w="1326"/>
            <w:tcMar>
              <w:top w:type="dxa" w:w="60"/>
              <w:left w:type="dxa" w:w="100"/>
              <w:bottom w:type="dxa" w:w="60"/>
              <w:right w:type="dxa" w:w="100"/>
            </w:tcMar>
          </w:tcPr>
          <w:p>
            <w:r>
              <w:rPr>
                <w:rFonts w:ascii="Calibri" w:cs="Calibri" w:eastAsia="Calibri" w:hAnsi="Calibri"/>
                <w:sz w:val="19"/>
                <w:szCs w:val="19"/>
              </w:rPr>
              <w:t xml:space="preserve">360</w:t>
            </w:r>
          </w:p>
        </w:tc>
        <w:tc>
          <w:tcPr>
            <w:tcW w:type="dxa" w:w="1205"/>
            <w:tcMar>
              <w:top w:type="dxa" w:w="60"/>
              <w:left w:type="dxa" w:w="100"/>
              <w:bottom w:type="dxa" w:w="60"/>
              <w:right w:type="dxa" w:w="100"/>
            </w:tcMar>
          </w:tcPr>
          <w:p>
            <w:r>
              <w:rPr>
                <w:rFonts w:ascii="Calibri" w:cs="Calibri" w:eastAsia="Calibri" w:hAnsi="Calibri"/>
                <w:sz w:val="19"/>
                <w:szCs w:val="19"/>
              </w:rPr>
              <w:t xml:space="preserve">210</w:t>
            </w:r>
          </w:p>
        </w:tc>
        <w:tc>
          <w:tcPr>
            <w:tcW w:type="dxa" w:w="964"/>
            <w:tcMar>
              <w:top w:type="dxa" w:w="60"/>
              <w:left w:type="dxa" w:w="100"/>
              <w:bottom w:type="dxa" w:w="60"/>
              <w:right w:type="dxa" w:w="100"/>
            </w:tcMar>
          </w:tcPr>
          <w:p>
            <w:r>
              <w:rPr>
                <w:rFonts w:ascii="Calibri" w:cs="Calibri" w:eastAsia="Calibri" w:hAnsi="Calibri"/>
                <w:sz w:val="19"/>
                <w:szCs w:val="19"/>
              </w:rPr>
              <w:t xml:space="preserve">120</w:t>
            </w:r>
          </w:p>
        </w:tc>
        <w:tc>
          <w:tcPr>
            <w:tcW w:type="dxa" w:w="1326"/>
            <w:tcMar>
              <w:top w:type="dxa" w:w="60"/>
              <w:left w:type="dxa" w:w="100"/>
              <w:bottom w:type="dxa" w:w="60"/>
              <w:right w:type="dxa" w:w="100"/>
            </w:tcMar>
          </w:tcPr>
          <w:p>
            <w:r>
              <w:rPr>
                <w:rFonts w:ascii="Calibri" w:cs="Calibri" w:eastAsia="Calibri" w:hAnsi="Calibri"/>
                <w:sz w:val="19"/>
                <w:szCs w:val="19"/>
              </w:rPr>
              <w:t xml:space="preserve">20</w:t>
            </w:r>
          </w:p>
        </w:tc>
        <w:tc>
          <w:tcPr>
            <w:tcW w:type="dxa" w:w="803"/>
            <w:tcMar>
              <w:top w:type="dxa" w:w="60"/>
              <w:left w:type="dxa" w:w="100"/>
              <w:bottom w:type="dxa" w:w="60"/>
              <w:right w:type="dxa" w:w="100"/>
            </w:tcMar>
          </w:tcPr>
          <w:p>
            <w:r>
              <w:rPr>
                <w:rFonts w:ascii="Calibri" w:cs="Calibri" w:eastAsia="Calibri" w:hAnsi="Calibri"/>
                <w:sz w:val="19"/>
                <w:szCs w:val="19"/>
              </w:rPr>
              <w:t xml:space="preserve">130</w:t>
            </w:r>
          </w:p>
        </w:tc>
      </w:tr>
    </w:tbl>
    <w:p>
      <w:pPr>
        <w:spacing w:after="80"/>
      </w:pPr>
    </w:p>
    <w:p>
      <w:pPr>
        <w:spacing w:after="110"/>
      </w:pPr>
      <w:r>
        <w:rPr>
          <w:rFonts w:ascii="Calibri" w:cs="Calibri" w:eastAsia="Calibri" w:hAnsi="Calibri"/>
          <w:i/>
          <w:iCs/>
          <w:sz w:val="21"/>
          <w:szCs w:val="21"/>
        </w:rPr>
        <w:t xml:space="preserve">Lectura de diseño (22/8 — LA ESCALERA EN DOS CARRILES): la tabla vieja ordenaba por duración y el jugador de nivel 3-5 no tenía NINGÚN cultivo que aguantara su primera noche — la promesa del pilar 1 no existía justo la noche en que se decide si vuelve. Ahora cada escalón temprano abre un PAR: un cultivo de sesión y uno de ausencia — la calabaza (3 h) llega al nivel 2, dentro de la primera hora; el girasol (10 h) al 4; el maíz (24 h) al 8. La progresión tardía vende el MEDIO fino (30-90 min, las sesiones de sobremesa). La plata no se movió: todos rinden 20/h. La XP se re-derivó del orden nuevo (10 por escalón). El techo de Cultivo baja solo a 16.</w:t>
      </w:r>
    </w:p>
    <w:p>
      <w:pPr>
        <w:spacing w:after="110"/>
      </w:pPr>
      <w:r>
        <w:rPr>
          <w:rFonts w:ascii="Calibri" w:cs="Calibri" w:eastAsia="Calibri" w:hAnsi="Calibri"/>
          <w:sz w:val="21"/>
          <w:szCs w:val="21"/>
        </w:rPr>
        <w:t xml:space="preserve">Consecuencia medida (simulador): la partida a granja 21 pasa de 49 a 63 días — el jugador con nocturnos hace menos gestos por día y sube más lento a cambio de comodidad. La plata por hora es la misma; si el ritmo se quiere de vuelta en ~50 días, la palanca es FARM_XP_LVLS (una pasada).</w:t>
      </w:r>
    </w:p>
    <w:p>
      <w:pPr>
        <w:spacing w:after="120" w:before="260"/>
      </w:pPr>
      <w:r>
        <w:br w:type="page"/>
      </w:r>
      <w:r>
        <w:rPr>
          <w:rFonts w:ascii="Calibri" w:cs="Calibri" w:eastAsia="Calibri" w:hAnsi="Calibri"/>
          <w:b/>
          <w:bCs/>
          <w:color w:val="7A5A32"/>
          <w:sz w:val="30"/>
          <w:szCs w:val="30"/>
        </w:rPr>
        <w:t xml:space="preserve">4. Nodos: tala, minería y pesca</w:t>
      </w:r>
    </w:p>
    <w:p>
      <w:pPr>
        <w:spacing w:after="80" w:before="200"/>
      </w:pPr>
      <w:r>
        <w:rPr>
          <w:rFonts w:ascii="Calibri" w:cs="Calibri" w:eastAsia="Calibri" w:hAnsi="Calibri"/>
          <w:b/>
          <w:bCs/>
          <w:sz w:val="23"/>
          <w:szCs w:val="23"/>
        </w:rPr>
        <w:t xml:space="preserve">Relojes</w:t>
      </w:r>
    </w:p>
    <w:p>
      <w:pPr>
        <w:pStyle w:val="ListParagraph"/>
        <w:numPr>
          <w:ilvl w:val="0"/>
          <w:numId w:val="1"/>
        </w:numPr>
        <w:spacing w:after="60"/>
      </w:pPr>
      <w:r>
        <w:rPr>
          <w:rFonts w:ascii="Calibri" w:cs="Calibri" w:eastAsia="Calibri" w:hAnsi="Calibri"/>
          <w:sz w:val="21"/>
          <w:szCs w:val="21"/>
        </w:rPr>
        <w:t xml:space="preserve">Árbol: 30 minutos.</w:t>
      </w:r>
    </w:p>
    <w:p>
      <w:pPr>
        <w:pStyle w:val="ListParagraph"/>
        <w:numPr>
          <w:ilvl w:val="0"/>
          <w:numId w:val="1"/>
        </w:numPr>
        <w:spacing w:after="60"/>
      </w:pPr>
      <w:r>
        <w:rPr>
          <w:rFonts w:ascii="Calibri" w:cs="Calibri" w:eastAsia="Calibri" w:hAnsi="Calibri"/>
          <w:sz w:val="21"/>
          <w:szCs w:val="21"/>
        </w:rPr>
        <w:t xml:space="preserve">Roca y veta de mineral: 40 minutos.</w:t>
      </w:r>
    </w:p>
    <w:p>
      <w:pPr>
        <w:pStyle w:val="ListParagraph"/>
        <w:numPr>
          <w:ilvl w:val="0"/>
          <w:numId w:val="1"/>
        </w:numPr>
        <w:spacing w:after="60"/>
      </w:pPr>
      <w:r>
        <w:rPr>
          <w:rFonts w:ascii="Calibri" w:cs="Calibri" w:eastAsia="Calibri" w:hAnsi="Calibri"/>
          <w:sz w:val="21"/>
          <w:szCs w:val="21"/>
        </w:rPr>
        <w:t xml:space="preserve">Laguna: 15 minutos entre lanzamientos.</w:t>
      </w:r>
    </w:p>
    <w:p>
      <w:pPr>
        <w:pStyle w:val="ListParagraph"/>
        <w:numPr>
          <w:ilvl w:val="0"/>
          <w:numId w:val="1"/>
        </w:numPr>
        <w:spacing w:after="60"/>
      </w:pPr>
      <w:r>
        <w:rPr>
          <w:rFonts w:ascii="Calibri" w:cs="Calibri" w:eastAsia="Calibri" w:hAnsi="Calibri"/>
          <w:sz w:val="21"/>
          <w:szCs w:val="21"/>
        </w:rPr>
        <w:t xml:space="preserve">Montículos de tierra: 3 por día, sin herramienta y sin enfriamiento. Dan lombriz, que es la carnada de la pesca.</w:t>
      </w:r>
    </w:p>
    <w:p>
      <w:pPr>
        <w:spacing w:after="80" w:before="200"/>
      </w:pPr>
      <w:r>
        <w:rPr>
          <w:rFonts w:ascii="Calibri" w:cs="Calibri" w:eastAsia="Calibri" w:hAnsi="Calibri"/>
          <w:b/>
          <w:bCs/>
          <w:sz w:val="23"/>
          <w:szCs w:val="23"/>
        </w:rPr>
        <w:t xml:space="preserve">Cargas: el nodo pasado no se desperdicia (21/8)</w:t>
      </w:r>
    </w:p>
    <w:p>
      <w:pPr>
        <w:spacing w:after="110"/>
      </w:pPr>
      <w:r>
        <w:rPr>
          <w:rFonts w:ascii="Calibri" w:cs="Calibri" w:eastAsia="Calibri" w:hAnsi="Calibri"/>
          <w:sz w:val="21"/>
          <w:szCs w:val="21"/>
        </w:rPr>
        <w:t xml:space="preserve">Un árbol o roca ya crecido acumula 1 carga por cada reloj propio extra que pase sin cosecharse, hasta llenarse con 4. Y el nodo VIRGEN — el que nunca se taló — nace lleno (22/8): el jugador nuevo ve la escalera completa en su primer talado, y cada expansión entrega su árbol y su roca cargados como bienvenida (4+4 recursos contra costes de 61-810: regalo, no economía). El estado virgen se consume una sola vez y el F5 no lo resucita. El árbol se llena a las 2 horas de pasado; la roca y la veta de piedra, a las 2 h 40. Y el ritmo (22/8, dictado clic a clic por dirección): los CORTES SUAVES pagan una carga cada uno (+1 madera, −1 hacha); el CORTE PROFUNDO no da ni consume nada; el TOCÓN paga la última. Árbol de 4 cargas: suave(+1) · suave(+1) · suave(+1) · profundo(nada) · tocón(+1) — cinco clics, cuatro maderas, cuatro hachas. De 2: suave(+1) · profundo · tocón(+1). El árbol normal de una carga conserva su tanda clásica de siempre: suave(nada) · profundo(nada) · tocón(+1). La roca y la veta de piedra, igual con su media rota. Las vetas de mineral (bronce en adelante) quedan APARTADAS de la mecánica por decisión de dirección (21/8): reloj simple, una picada y a dormir. Cada picada de mineral rinde 2 (el ancla del 18/8: con 1 picar daba pérdida, porque el pico cuesta más de lo que saca).</w:t>
      </w:r>
    </w:p>
    <w:p>
      <w:pPr>
        <w:spacing w:after="80" w:before="200"/>
      </w:pPr>
      <w:r>
        <w:rPr>
          <w:rFonts w:ascii="Calibri" w:cs="Calibri" w:eastAsia="Calibri" w:hAnsi="Calibri"/>
          <w:b/>
          <w:bCs/>
          <w:sz w:val="23"/>
          <w:szCs w:val="23"/>
        </w:rPr>
        <w:t xml:space="preserve">La pesca v2: el sistema de Fishing Frenzy (22/8)</w:t>
      </w:r>
    </w:p>
    <w:p>
      <w:pPr>
        <w:spacing w:after="110"/>
      </w:pPr>
      <w:r>
        <w:rPr>
          <w:rFonts w:ascii="Calibri" w:cs="Calibri" w:eastAsia="Calibri" w:hAnsi="Calibri"/>
          <w:sz w:val="21"/>
          <w:szCs w:val="21"/>
        </w:rPr>
        <w:t xml:space="preserve">La pesca dejó de ser una barra que se mira y pasó a ser el ÚNICO sistema de habilidad activa de la granja, copiado del Fishing Frenzy de Ronin por decisión de dirección — con una poda suya: sin carga de distancia, «con un clic simplemente tirás, porque cada tirada es un gusano». Tres fases: el TIRO (un clic, el corcho al agua), el PIQUE (a los 1,6-4,2 segundos aparecen burbujas y hay 1 segundo para clavar el anzuelo — antes o después, se pierde), y el CARRETE: el pez recorre una barra vertical y el jugador maneja la zona de captura (apretar sube, soltar baja); con el pez adentro el progreso llena, afuera drena. La zona CRECE con el nivel de Pesca (23 % de la barra al nivel 1, techo 40 %) y los peces raros nadan más rápido y cambian de rumbo más seguido, tal cual el original. La economía no se movió un milímetro: el gusano, el uso de caña, el reloj de 15 minutos, el sorteo 60/25/12/3 y la XP se cobran al RESOLVER la captura por la misma función auditada de siempre — un lance fallado cuesta tiempo, no plata, así el minijuego no toca el ancla. La rareza se sortea al armar el lance y el premio coincide con la pelea que diste.</w:t>
      </w:r>
    </w:p>
    <w:p>
      <w:pPr>
        <w:spacing w:after="80" w:before="200"/>
      </w:pPr>
      <w:r>
        <w:rPr>
          <w:rFonts w:ascii="Calibri" w:cs="Calibri" w:eastAsia="Calibri" w:hAnsi="Calibri"/>
          <w:b/>
          <w:bCs/>
          <w:sz w:val="23"/>
          <w:szCs w:val="23"/>
        </w:rPr>
        <w:t xml:space="preserve">El pico se elige solo (24/8)</w:t>
      </w:r>
    </w:p>
    <w:p>
      <w:pPr>
        <w:spacing w:after="110"/>
      </w:pPr>
      <w:r>
        <w:rPr>
          <w:rFonts w:ascii="Calibri" w:cs="Calibri" w:eastAsia="Calibri" w:hAnsi="Calibri"/>
          <w:sz w:val="21"/>
          <w:szCs w:val="21"/>
        </w:rPr>
        <w:t xml:space="preserve">Dirección: « que las herramientas sean únicas —piedra para piedra, oro para oro— y que no haya que señalar el pico a usar, sino que se ajuste con clic en el recurso ». Ahora cada nodo usa el pico MÁS BARATO que pueda con él y del que haya stock: picar una roca jamás gasta el pico de oro (que vale 280 de plata sombra), y clicar una veta de oro agarra el de oro sin equipar nada. Si no tenés ninguno que sirva, el aviso nombra el pico EXACTO que falta en vez de un genérico. Las dos puertas siguen existiendo y cada una dice lo suyo: primero la herramienta (que se craftea ahora) y después la skill (que se sube picando). El pico equipado deja de ser una decisión que se puede olvidar. Y el PICO DE ORO pasa a pedir plata: su presupuesto sigue siendo 280 —lo que el ancla permite para una picada de oro— pero repartido en 1 bronce + 6 piedra (250) y 30 de plata, así que la picada sigue rindiendo 20/h exacto.</w:t>
      </w:r>
    </w:p>
    <w:p>
      <w:pPr>
        <w:spacing w:after="80" w:before="200"/>
      </w:pPr>
      <w:r>
        <w:rPr>
          <w:rFonts w:ascii="Calibri" w:cs="Calibri" w:eastAsia="Calibri" w:hAnsi="Calibri"/>
          <w:b/>
          <w:bCs/>
          <w:sz w:val="23"/>
          <w:szCs w:val="23"/>
        </w:rPr>
        <w:t xml:space="preserve">La escalera de minerales</w:t>
      </w:r>
    </w:p>
    <w:p>
      <w:pPr>
        <w:spacing w:after="110"/>
      </w:pPr>
      <w:r>
        <w:rPr>
          <w:rFonts w:ascii="Calibri" w:cs="Calibri" w:eastAsia="Calibri" w:hAnsi="Calibri"/>
          <w:sz w:val="21"/>
          <w:szCs w:val="21"/>
        </w:rPr>
        <w:t xml:space="preserve">Cada mineral necesita DOS llaves a la vez: un pico de su categoría (que se compra y se gasta) y un nivel de Minería (que se gana practicando). Las dos, y cada una dice lo suyo cuando falta.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907"/>
        <w:gridCol w:w="2253"/>
        <w:gridCol w:w="3467"/>
        <w:gridCol w:w="1733"/>
      </w:tblGrid>
      <w:tr>
        <w:tc>
          <w:tcPr>
            <w:tcW w:type="dxa" w:w="1907"/>
            <w:shd w:fill="FBF7EF" w:val="clear"/>
            <w:tcMar>
              <w:top w:type="dxa" w:w="60"/>
              <w:left w:type="dxa" w:w="100"/>
              <w:bottom w:type="dxa" w:w="60"/>
              <w:right w:type="dxa" w:w="100"/>
            </w:tcMar>
          </w:tcPr>
          <w:p>
            <w:r>
              <w:rPr>
                <w:rFonts w:ascii="Calibri" w:cs="Calibri" w:eastAsia="Calibri" w:hAnsi="Calibri"/>
                <w:b/>
                <w:bCs/>
                <w:sz w:val="19"/>
                <w:szCs w:val="19"/>
              </w:rPr>
              <w:t xml:space="preserve">Mineral</w:t>
            </w:r>
          </w:p>
        </w:tc>
        <w:tc>
          <w:tcPr>
            <w:tcW w:type="dxa" w:w="2253"/>
            <w:shd w:fill="FBF7EF" w:val="clear"/>
            <w:tcMar>
              <w:top w:type="dxa" w:w="60"/>
              <w:left w:type="dxa" w:w="100"/>
              <w:bottom w:type="dxa" w:w="60"/>
              <w:right w:type="dxa" w:w="100"/>
            </w:tcMar>
          </w:tcPr>
          <w:p>
            <w:r>
              <w:rPr>
                <w:rFonts w:ascii="Calibri" w:cs="Calibri" w:eastAsia="Calibri" w:hAnsi="Calibri"/>
                <w:b/>
                <w:bCs/>
                <w:sz w:val="19"/>
                <w:szCs w:val="19"/>
              </w:rPr>
              <w:t xml:space="preserve">Categoría</w:t>
            </w:r>
          </w:p>
        </w:tc>
        <w:tc>
          <w:tcPr>
            <w:tcW w:type="dxa" w:w="3467"/>
            <w:shd w:fill="FBF7EF" w:val="clear"/>
            <w:tcMar>
              <w:top w:type="dxa" w:w="60"/>
              <w:left w:type="dxa" w:w="100"/>
              <w:bottom w:type="dxa" w:w="60"/>
              <w:right w:type="dxa" w:w="100"/>
            </w:tcMar>
          </w:tcPr>
          <w:p>
            <w:r>
              <w:rPr>
                <w:rFonts w:ascii="Calibri" w:cs="Calibri" w:eastAsia="Calibri" w:hAnsi="Calibri"/>
                <w:b/>
                <w:bCs/>
                <w:sz w:val="19"/>
                <w:szCs w:val="19"/>
              </w:rPr>
              <w:t xml:space="preserve">Nivel de Minería</w:t>
            </w:r>
          </w:p>
        </w:tc>
        <w:tc>
          <w:tcPr>
            <w:tcW w:type="dxa" w:w="1733"/>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1907"/>
            <w:tcMar>
              <w:top w:type="dxa" w:w="60"/>
              <w:left w:type="dxa" w:w="100"/>
              <w:bottom w:type="dxa" w:w="60"/>
              <w:right w:type="dxa" w:w="100"/>
            </w:tcMar>
          </w:tcPr>
          <w:p>
            <w:r>
              <w:rPr>
                <w:rFonts w:ascii="Calibri" w:cs="Calibri" w:eastAsia="Calibri" w:hAnsi="Calibri"/>
                <w:sz w:val="19"/>
                <w:szCs w:val="19"/>
              </w:rPr>
              <w:t xml:space="preserve">Piedra</w:t>
            </w:r>
          </w:p>
        </w:tc>
        <w:tc>
          <w:tcPr>
            <w:tcW w:type="dxa" w:w="2253"/>
            <w:tcMar>
              <w:top w:type="dxa" w:w="60"/>
              <w:left w:type="dxa" w:w="100"/>
              <w:bottom w:type="dxa" w:w="60"/>
              <w:right w:type="dxa" w:w="100"/>
            </w:tcMar>
          </w:tcPr>
          <w:p>
            <w:r>
              <w:rPr>
                <w:rFonts w:ascii="Calibri" w:cs="Calibri" w:eastAsia="Calibri" w:hAnsi="Calibri"/>
                <w:sz w:val="19"/>
                <w:szCs w:val="19"/>
              </w:rPr>
              <w:t xml:space="preserve">0</w:t>
            </w:r>
          </w:p>
        </w:tc>
        <w:tc>
          <w:tcPr>
            <w:tcW w:type="dxa" w:w="3467"/>
            <w:tcMar>
              <w:top w:type="dxa" w:w="60"/>
              <w:left w:type="dxa" w:w="100"/>
              <w:bottom w:type="dxa" w:w="60"/>
              <w:right w:type="dxa" w:w="100"/>
            </w:tcMar>
          </w:tcPr>
          <w:p>
            <w:r>
              <w:rPr>
                <w:rFonts w:ascii="Calibri" w:cs="Calibri" w:eastAsia="Calibri" w:hAnsi="Calibri"/>
                <w:sz w:val="19"/>
                <w:szCs w:val="19"/>
              </w:rPr>
              <w:t xml:space="preserve">1</w:t>
            </w:r>
          </w:p>
        </w:tc>
        <w:tc>
          <w:tcPr>
            <w:tcW w:type="dxa" w:w="1733"/>
            <w:tcMar>
              <w:top w:type="dxa" w:w="60"/>
              <w:left w:type="dxa" w:w="100"/>
              <w:bottom w:type="dxa" w:w="60"/>
              <w:right w:type="dxa" w:w="100"/>
            </w:tcMar>
          </w:tcPr>
          <w:p>
            <w:r>
              <w:rPr>
                <w:rFonts w:ascii="Calibri" w:cs="Calibri" w:eastAsia="Calibri" w:hAnsi="Calibri"/>
                <w:sz w:val="19"/>
                <w:szCs w:val="19"/>
              </w:rPr>
              <w:t xml:space="preserve">15</w:t>
            </w:r>
          </w:p>
        </w:tc>
      </w:tr>
      <w:tr>
        <w:tc>
          <w:tcPr>
            <w:tcW w:type="dxa" w:w="1907"/>
            <w:tcMar>
              <w:top w:type="dxa" w:w="60"/>
              <w:left w:type="dxa" w:w="100"/>
              <w:bottom w:type="dxa" w:w="60"/>
              <w:right w:type="dxa" w:w="100"/>
            </w:tcMar>
          </w:tcPr>
          <w:p>
            <w:r>
              <w:rPr>
                <w:rFonts w:ascii="Calibri" w:cs="Calibri" w:eastAsia="Calibri" w:hAnsi="Calibri"/>
                <w:sz w:val="19"/>
                <w:szCs w:val="19"/>
              </w:rPr>
              <w:t xml:space="preserve">Bronce</w:t>
            </w:r>
          </w:p>
        </w:tc>
        <w:tc>
          <w:tcPr>
            <w:tcW w:type="dxa" w:w="2253"/>
            <w:tcMar>
              <w:top w:type="dxa" w:w="60"/>
              <w:left w:type="dxa" w:w="100"/>
              <w:bottom w:type="dxa" w:w="60"/>
              <w:right w:type="dxa" w:w="100"/>
            </w:tcMar>
          </w:tcPr>
          <w:p>
            <w:r>
              <w:rPr>
                <w:rFonts w:ascii="Calibri" w:cs="Calibri" w:eastAsia="Calibri" w:hAnsi="Calibri"/>
                <w:sz w:val="19"/>
                <w:szCs w:val="19"/>
              </w:rPr>
              <w:t xml:space="preserve">1</w:t>
            </w:r>
          </w:p>
        </w:tc>
        <w:tc>
          <w:tcPr>
            <w:tcW w:type="dxa" w:w="3467"/>
            <w:tcMar>
              <w:top w:type="dxa" w:w="60"/>
              <w:left w:type="dxa" w:w="100"/>
              <w:bottom w:type="dxa" w:w="60"/>
              <w:right w:type="dxa" w:w="100"/>
            </w:tcMar>
          </w:tcPr>
          <w:p>
            <w:r>
              <w:rPr>
                <w:rFonts w:ascii="Calibri" w:cs="Calibri" w:eastAsia="Calibri" w:hAnsi="Calibri"/>
                <w:sz w:val="19"/>
                <w:szCs w:val="19"/>
              </w:rPr>
              <w:t xml:space="preserve">3</w:t>
            </w:r>
          </w:p>
        </w:tc>
        <w:tc>
          <w:tcPr>
            <w:tcW w:type="dxa" w:w="1733"/>
            <w:tcMar>
              <w:top w:type="dxa" w:w="60"/>
              <w:left w:type="dxa" w:w="100"/>
              <w:bottom w:type="dxa" w:w="60"/>
              <w:right w:type="dxa" w:w="100"/>
            </w:tcMar>
          </w:tcPr>
          <w:p>
            <w:r>
              <w:rPr>
                <w:rFonts w:ascii="Calibri" w:cs="Calibri" w:eastAsia="Calibri" w:hAnsi="Calibri"/>
                <w:sz w:val="19"/>
                <w:szCs w:val="19"/>
              </w:rPr>
              <w:t xml:space="preserve">160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Hierro</w:t>
            </w:r>
          </w:p>
        </w:tc>
        <w:tc>
          <w:tcPr>
            <w:tcW w:type="dxa" w:w="2253"/>
            <w:tcMar>
              <w:top w:type="dxa" w:w="60"/>
              <w:left w:type="dxa" w:w="100"/>
              <w:bottom w:type="dxa" w:w="60"/>
              <w:right w:type="dxa" w:w="100"/>
            </w:tcMar>
          </w:tcPr>
          <w:p>
            <w:r>
              <w:rPr>
                <w:rFonts w:ascii="Calibri" w:cs="Calibri" w:eastAsia="Calibri" w:hAnsi="Calibri"/>
                <w:sz w:val="19"/>
                <w:szCs w:val="19"/>
              </w:rPr>
              <w:t xml:space="preserve">2</w:t>
            </w:r>
          </w:p>
        </w:tc>
        <w:tc>
          <w:tcPr>
            <w:tcW w:type="dxa" w:w="3467"/>
            <w:tcMar>
              <w:top w:type="dxa" w:w="60"/>
              <w:left w:type="dxa" w:w="100"/>
              <w:bottom w:type="dxa" w:w="60"/>
              <w:right w:type="dxa" w:w="100"/>
            </w:tcMar>
          </w:tcPr>
          <w:p>
            <w:r>
              <w:rPr>
                <w:rFonts w:ascii="Calibri" w:cs="Calibri" w:eastAsia="Calibri" w:hAnsi="Calibri"/>
                <w:sz w:val="19"/>
                <w:szCs w:val="19"/>
              </w:rPr>
              <w:t xml:space="preserve">5</w:t>
            </w:r>
          </w:p>
        </w:tc>
        <w:tc>
          <w:tcPr>
            <w:tcW w:type="dxa" w:w="1733"/>
            <w:tcMar>
              <w:top w:type="dxa" w:w="60"/>
              <w:left w:type="dxa" w:w="100"/>
              <w:bottom w:type="dxa" w:w="60"/>
              <w:right w:type="dxa" w:w="100"/>
            </w:tcMar>
          </w:tcPr>
          <w:p>
            <w:r>
              <w:rPr>
                <w:rFonts w:ascii="Calibri" w:cs="Calibri" w:eastAsia="Calibri" w:hAnsi="Calibri"/>
                <w:sz w:val="19"/>
                <w:szCs w:val="19"/>
              </w:rPr>
              <w:t xml:space="preserve">240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Oro</w:t>
            </w:r>
          </w:p>
        </w:tc>
        <w:tc>
          <w:tcPr>
            <w:tcW w:type="dxa" w:w="2253"/>
            <w:tcMar>
              <w:top w:type="dxa" w:w="60"/>
              <w:left w:type="dxa" w:w="100"/>
              <w:bottom w:type="dxa" w:w="60"/>
              <w:right w:type="dxa" w:w="100"/>
            </w:tcMar>
          </w:tcPr>
          <w:p>
            <w:r>
              <w:rPr>
                <w:rFonts w:ascii="Calibri" w:cs="Calibri" w:eastAsia="Calibri" w:hAnsi="Calibri"/>
                <w:sz w:val="19"/>
                <w:szCs w:val="19"/>
              </w:rPr>
              <w:t xml:space="preserve">3</w:t>
            </w:r>
          </w:p>
        </w:tc>
        <w:tc>
          <w:tcPr>
            <w:tcW w:type="dxa" w:w="3467"/>
            <w:tcMar>
              <w:top w:type="dxa" w:w="60"/>
              <w:left w:type="dxa" w:w="100"/>
              <w:bottom w:type="dxa" w:w="60"/>
              <w:right w:type="dxa" w:w="100"/>
            </w:tcMar>
          </w:tcPr>
          <w:p>
            <w:r>
              <w:rPr>
                <w:rFonts w:ascii="Calibri" w:cs="Calibri" w:eastAsia="Calibri" w:hAnsi="Calibri"/>
                <w:sz w:val="19"/>
                <w:szCs w:val="19"/>
              </w:rPr>
              <w:t xml:space="preserve">7</w:t>
            </w:r>
          </w:p>
        </w:tc>
        <w:tc>
          <w:tcPr>
            <w:tcW w:type="dxa" w:w="1733"/>
            <w:tcMar>
              <w:top w:type="dxa" w:w="60"/>
              <w:left w:type="dxa" w:w="100"/>
              <w:bottom w:type="dxa" w:w="60"/>
              <w:right w:type="dxa" w:w="100"/>
            </w:tcMar>
          </w:tcPr>
          <w:p>
            <w:r>
              <w:rPr>
                <w:rFonts w:ascii="Calibri" w:cs="Calibri" w:eastAsia="Calibri" w:hAnsi="Calibri"/>
                <w:sz w:val="19"/>
                <w:szCs w:val="19"/>
              </w:rPr>
              <w:t xml:space="preserve">280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Diamante</w:t>
            </w:r>
          </w:p>
        </w:tc>
        <w:tc>
          <w:tcPr>
            <w:tcW w:type="dxa" w:w="2253"/>
            <w:tcMar>
              <w:top w:type="dxa" w:w="60"/>
              <w:left w:type="dxa" w:w="100"/>
              <w:bottom w:type="dxa" w:w="60"/>
              <w:right w:type="dxa" w:w="100"/>
            </w:tcMar>
          </w:tcPr>
          <w:p>
            <w:r>
              <w:rPr>
                <w:rFonts w:ascii="Calibri" w:cs="Calibri" w:eastAsia="Calibri" w:hAnsi="Calibri"/>
                <w:sz w:val="19"/>
                <w:szCs w:val="19"/>
              </w:rPr>
              <w:t xml:space="preserve">4</w:t>
            </w:r>
          </w:p>
        </w:tc>
        <w:tc>
          <w:tcPr>
            <w:tcW w:type="dxa" w:w="3467"/>
            <w:tcMar>
              <w:top w:type="dxa" w:w="60"/>
              <w:left w:type="dxa" w:w="100"/>
              <w:bottom w:type="dxa" w:w="60"/>
              <w:right w:type="dxa" w:w="100"/>
            </w:tcMar>
          </w:tcPr>
          <w:p>
            <w:r>
              <w:rPr>
                <w:rFonts w:ascii="Calibri" w:cs="Calibri" w:eastAsia="Calibri" w:hAnsi="Calibri"/>
                <w:sz w:val="19"/>
                <w:szCs w:val="19"/>
              </w:rPr>
              <w:t xml:space="preserve">9</w:t>
            </w:r>
          </w:p>
        </w:tc>
        <w:tc>
          <w:tcPr>
            <w:tcW w:type="dxa" w:w="1733"/>
            <w:tcMar>
              <w:top w:type="dxa" w:w="60"/>
              <w:left w:type="dxa" w:w="100"/>
              <w:bottom w:type="dxa" w:w="60"/>
              <w:right w:type="dxa" w:w="100"/>
            </w:tcMar>
          </w:tcPr>
          <w:p>
            <w:r>
              <w:rPr>
                <w:rFonts w:ascii="Calibri" w:cs="Calibri" w:eastAsia="Calibri" w:hAnsi="Calibri"/>
                <w:sz w:val="19"/>
                <w:szCs w:val="19"/>
              </w:rPr>
              <w:t xml:space="preserve">360</w:t>
            </w:r>
          </w:p>
        </w:tc>
      </w:tr>
      <w:tr>
        <w:tc>
          <w:tcPr>
            <w:tcW w:type="dxa" w:w="1907"/>
            <w:tcMar>
              <w:top w:type="dxa" w:w="60"/>
              <w:left w:type="dxa" w:w="100"/>
              <w:bottom w:type="dxa" w:w="60"/>
              <w:right w:type="dxa" w:w="100"/>
            </w:tcMar>
          </w:tcPr>
          <w:p>
            <w:r>
              <w:rPr>
                <w:rFonts w:ascii="Calibri" w:cs="Calibri" w:eastAsia="Calibri" w:hAnsi="Calibri"/>
                <w:sz w:val="19"/>
                <w:szCs w:val="19"/>
              </w:rPr>
              <w:t xml:space="preserve">Netherita</w:t>
            </w:r>
          </w:p>
        </w:tc>
        <w:tc>
          <w:tcPr>
            <w:tcW w:type="dxa" w:w="2253"/>
            <w:tcMar>
              <w:top w:type="dxa" w:w="60"/>
              <w:left w:type="dxa" w:w="100"/>
              <w:bottom w:type="dxa" w:w="60"/>
              <w:right w:type="dxa" w:w="100"/>
            </w:tcMar>
          </w:tcPr>
          <w:p>
            <w:r>
              <w:rPr>
                <w:rFonts w:ascii="Calibri" w:cs="Calibri" w:eastAsia="Calibri" w:hAnsi="Calibri"/>
                <w:sz w:val="19"/>
                <w:szCs w:val="19"/>
              </w:rPr>
              <w:t xml:space="preserve">5</w:t>
            </w:r>
          </w:p>
        </w:tc>
        <w:tc>
          <w:tcPr>
            <w:tcW w:type="dxa" w:w="3467"/>
            <w:tcMar>
              <w:top w:type="dxa" w:w="60"/>
              <w:left w:type="dxa" w:w="100"/>
              <w:bottom w:type="dxa" w:w="60"/>
              <w:right w:type="dxa" w:w="100"/>
            </w:tcMar>
          </w:tcPr>
          <w:p>
            <w:r>
              <w:rPr>
                <w:rFonts w:ascii="Calibri" w:cs="Calibri" w:eastAsia="Calibri" w:hAnsi="Calibri"/>
                <w:sz w:val="19"/>
                <w:szCs w:val="19"/>
              </w:rPr>
              <w:t xml:space="preserve">11</w:t>
            </w:r>
          </w:p>
        </w:tc>
        <w:tc>
          <w:tcPr>
            <w:tcW w:type="dxa" w:w="1733"/>
            <w:tcMar>
              <w:top w:type="dxa" w:w="60"/>
              <w:left w:type="dxa" w:w="100"/>
              <w:bottom w:type="dxa" w:w="60"/>
              <w:right w:type="dxa" w:w="100"/>
            </w:tcMar>
          </w:tcPr>
          <w:p>
            <w:r>
              <w:rPr>
                <w:rFonts w:ascii="Calibri" w:cs="Calibri" w:eastAsia="Calibri" w:hAnsi="Calibri"/>
                <w:sz w:val="19"/>
                <w:szCs w:val="19"/>
              </w:rPr>
              <w:t xml:space="preserve">480</w:t>
            </w:r>
          </w:p>
        </w:tc>
      </w:tr>
    </w:tbl>
    <w:p>
      <w:pPr>
        <w:spacing w:after="80"/>
      </w:pPr>
    </w:p>
    <w:p>
      <w:pPr>
        <w:spacing w:after="80" w:before="200"/>
      </w:pPr>
      <w:r>
        <w:rPr>
          <w:rFonts w:ascii="Calibri" w:cs="Calibri" w:eastAsia="Calibri" w:hAnsi="Calibri"/>
          <w:b/>
          <w:bCs/>
          <w:sz w:val="23"/>
          <w:szCs w:val="23"/>
        </w:rPr>
        <w:t xml:space="preserve">La regla del primer escalón</w:t>
      </w:r>
    </w:p>
    <w:p>
      <w:pPr>
        <w:spacing w:after="110"/>
      </w:pPr>
      <w:r>
        <w:rPr>
          <w:rFonts w:ascii="Calibri" w:cs="Calibri" w:eastAsia="Calibri" w:hAnsi="Calibri"/>
          <w:sz w:val="21"/>
          <w:szCs w:val="21"/>
        </w:rPr>
        <w:t xml:space="preserve">Toda escalera del juego empieza ABIERTA en el nivel 1. La semilla de papa, la piedra, el pez común, la alpaca y la Espada de Madera están disponibles desde el primer minuto. Un oficio cuyo primer escalón esté cerrado es un oficio que el jugador nunca empieza.</w:t>
      </w:r>
    </w:p>
    <w:p>
      <w:pPr>
        <w:spacing w:after="80" w:before="200"/>
      </w:pPr>
      <w:r>
        <w:rPr>
          <w:rFonts w:ascii="Calibri" w:cs="Calibri" w:eastAsia="Calibri" w:hAnsi="Calibri"/>
          <w:b/>
          <w:bCs/>
          <w:sz w:val="23"/>
          <w:szCs w:val="23"/>
        </w:rPr>
        <w:t xml:space="preserve">4.1 Pesca v3: el agua se lee, se acuerda y pelea (25/8)</w:t>
      </w:r>
    </w:p>
    <w:p>
      <w:pPr>
        <w:spacing w:after="110"/>
      </w:pPr>
      <w:r>
        <w:rPr>
          <w:rFonts w:ascii="Calibri" w:cs="Calibri" w:eastAsia="Calibri" w:hAnsi="Calibri"/>
          <w:sz w:val="21"/>
          <w:szCs w:val="21"/>
        </w:rPr>
        <w:t xml:space="preserve">La v2 convirtió la pesca en habilidad (tirar, clavar, carretear). La v3 le da al agua </w:t>
      </w:r>
      <w:r>
        <w:rPr>
          <w:rFonts w:ascii="Calibri" w:cs="Calibri" w:eastAsia="Calibri" w:hAnsi="Calibri"/>
          <w:i/>
          <w:iCs/>
          <w:sz w:val="21"/>
          <w:szCs w:val="21"/>
        </w:rPr>
        <w:t xml:space="preserve">contenido</w:t>
      </w:r>
      <w:r>
        <w:rPr>
          <w:rFonts w:ascii="Calibri" w:cs="Calibri" w:eastAsia="Calibri" w:hAnsi="Calibri"/>
          <w:sz w:val="21"/>
          <w:szCs w:val="21"/>
        </w:rPr>
        <w:t xml:space="preserve">: qué hay, cuándo, y con qué se saca.</w:t>
      </w:r>
    </w:p>
    <w:p>
      <w:pPr>
        <w:spacing w:after="110"/>
      </w:pPr>
      <w:r>
        <w:rPr>
          <w:rFonts w:ascii="Calibri" w:cs="Calibri" w:eastAsia="Calibri" w:hAnsi="Calibri"/>
          <w:b/>
          <w:bCs/>
          <w:sz w:val="21"/>
          <w:szCs w:val="21"/>
        </w:rPr>
        <w:t xml:space="preserve">Nueve especies, cada una con su puerta.</w:t>
      </w:r>
      <w:r>
        <w:rPr>
          <w:rFonts w:ascii="Calibri" w:cs="Calibri" w:eastAsia="Calibri" w:hAnsi="Calibri"/>
          <w:sz w:val="21"/>
          <w:szCs w:val="21"/>
        </w:rPr>
        <w:t xml:space="preserve"> El catálogo viejo (común · raro · épico · legendario) era una rareza sorteada; ahora cada pez es una cosa concreta con su sitio.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661"/>
        <w:gridCol w:w="1165"/>
        <w:gridCol w:w="777"/>
        <w:gridCol w:w="1981"/>
        <w:gridCol w:w="777"/>
      </w:tblGrid>
      <w:tr>
        <w:tc>
          <w:tcPr>
            <w:tcW w:type="dxa" w:w="4661"/>
            <w:shd w:fill="FBF7EF" w:val="clear"/>
            <w:tcMar>
              <w:top w:type="dxa" w:w="60"/>
              <w:left w:type="dxa" w:w="100"/>
              <w:bottom w:type="dxa" w:w="60"/>
              <w:right w:type="dxa" w:w="100"/>
            </w:tcMar>
          </w:tcPr>
          <w:p>
            <w:r>
              <w:rPr>
                <w:rFonts w:ascii="Calibri" w:cs="Calibri" w:eastAsia="Calibri" w:hAnsi="Calibri"/>
                <w:b/>
                <w:bCs/>
                <w:sz w:val="19"/>
                <w:szCs w:val="19"/>
              </w:rPr>
              <w:t xml:space="preserve">especie</w:t>
            </w:r>
          </w:p>
        </w:tc>
        <w:tc>
          <w:tcPr>
            <w:tcW w:type="dxa" w:w="1165"/>
            <w:shd w:fill="FBF7EF" w:val="clear"/>
            <w:tcMar>
              <w:top w:type="dxa" w:w="60"/>
              <w:left w:type="dxa" w:w="100"/>
              <w:bottom w:type="dxa" w:w="60"/>
              <w:right w:type="dxa" w:w="100"/>
            </w:tcMar>
          </w:tcPr>
          <w:p>
            <w:r>
              <w:rPr>
                <w:rFonts w:ascii="Calibri" w:cs="Calibri" w:eastAsia="Calibri" w:hAnsi="Calibri"/>
                <w:b/>
                <w:bCs/>
                <w:sz w:val="19"/>
                <w:szCs w:val="19"/>
              </w:rPr>
              <w:t xml:space="preserve">familia</w:t>
            </w:r>
          </w:p>
        </w:tc>
        <w:tc>
          <w:tcPr>
            <w:tcW w:type="dxa" w:w="777"/>
            <w:shd w:fill="FBF7EF" w:val="clear"/>
            <w:tcMar>
              <w:top w:type="dxa" w:w="60"/>
              <w:left w:type="dxa" w:w="100"/>
              <w:bottom w:type="dxa" w:w="60"/>
              <w:right w:type="dxa" w:w="100"/>
            </w:tcMar>
          </w:tcPr>
          <w:p>
            <w:r>
              <w:rPr>
                <w:rFonts w:ascii="Calibri" w:cs="Calibri" w:eastAsia="Calibri" w:hAnsi="Calibri"/>
                <w:b/>
                <w:bCs/>
                <w:sz w:val="19"/>
                <w:szCs w:val="19"/>
              </w:rPr>
              <w:t xml:space="preserve">talla</w:t>
            </w:r>
          </w:p>
        </w:tc>
        <w:tc>
          <w:tcPr>
            <w:tcW w:type="dxa" w:w="1981"/>
            <w:shd w:fill="FBF7EF" w:val="clear"/>
            <w:tcMar>
              <w:top w:type="dxa" w:w="60"/>
              <w:left w:type="dxa" w:w="100"/>
              <w:bottom w:type="dxa" w:w="60"/>
              <w:right w:type="dxa" w:w="100"/>
            </w:tcMar>
          </w:tcPr>
          <w:p>
            <w:r>
              <w:rPr>
                <w:rFonts w:ascii="Calibri" w:cs="Calibri" w:eastAsia="Calibri" w:hAnsi="Calibri"/>
                <w:b/>
                <w:bCs/>
                <w:sz w:val="19"/>
                <w:szCs w:val="19"/>
              </w:rPr>
              <w:t xml:space="preserve">cuándo</w:t>
            </w:r>
          </w:p>
        </w:tc>
        <w:tc>
          <w:tcPr>
            <w:tcW w:type="dxa" w:w="777"/>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común · Camarón de río · Carpa dorada</w:t>
            </w:r>
          </w:p>
        </w:tc>
        <w:tc>
          <w:tcPr>
            <w:tcW w:type="dxa" w:w="1165"/>
            <w:tcMar>
              <w:top w:type="dxa" w:w="60"/>
              <w:left w:type="dxa" w:w="100"/>
              <w:bottom w:type="dxa" w:w="60"/>
              <w:right w:type="dxa" w:w="100"/>
            </w:tcMar>
          </w:tcPr>
          <w:p>
            <w:r>
              <w:rPr>
                <w:rFonts w:ascii="Calibri" w:cs="Calibri" w:eastAsia="Calibri" w:hAnsi="Calibri"/>
                <w:sz w:val="19"/>
                <w:szCs w:val="19"/>
              </w:rPr>
              <w:t xml:space="preserve">Orilla</w:t>
            </w:r>
          </w:p>
        </w:tc>
        <w:tc>
          <w:tcPr>
            <w:tcW w:type="dxa" w:w="777"/>
            <w:tcMar>
              <w:top w:type="dxa" w:w="60"/>
              <w:left w:type="dxa" w:w="100"/>
              <w:bottom w:type="dxa" w:w="60"/>
              <w:right w:type="dxa" w:w="100"/>
            </w:tcMar>
          </w:tcPr>
          <w:p>
            <w:r>
              <w:rPr>
                <w:rFonts w:ascii="Calibri" w:cs="Calibri" w:eastAsia="Calibri" w:hAnsi="Calibri"/>
                <w:sz w:val="19"/>
                <w:szCs w:val="19"/>
              </w:rPr>
              <w:t xml:space="preserve">1-3★</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Anguila · Calamar</w:t>
            </w:r>
          </w:p>
        </w:tc>
        <w:tc>
          <w:tcPr>
            <w:tcW w:type="dxa" w:w="1165"/>
            <w:tcMar>
              <w:top w:type="dxa" w:w="60"/>
              <w:left w:type="dxa" w:w="100"/>
              <w:bottom w:type="dxa" w:w="60"/>
              <w:right w:type="dxa" w:w="100"/>
            </w:tcMar>
          </w:tcPr>
          <w:p>
            <w:r>
              <w:rPr>
                <w:rFonts w:ascii="Calibri" w:cs="Calibri" w:eastAsia="Calibri" w:hAnsi="Calibri"/>
                <w:sz w:val="19"/>
                <w:szCs w:val="19"/>
              </w:rPr>
              <w:t xml:space="preserve">Fondo</w:t>
            </w:r>
          </w:p>
        </w:tc>
        <w:tc>
          <w:tcPr>
            <w:tcW w:type="dxa" w:w="777"/>
            <w:tcMar>
              <w:top w:type="dxa" w:w="60"/>
              <w:left w:type="dxa" w:w="100"/>
              <w:bottom w:type="dxa" w:w="60"/>
              <w:right w:type="dxa" w:w="100"/>
            </w:tcMar>
          </w:tcPr>
          <w:p>
            <w:r>
              <w:rPr>
                <w:rFonts w:ascii="Calibri" w:cs="Calibri" w:eastAsia="Calibri" w:hAnsi="Calibri"/>
                <w:sz w:val="19"/>
                <w:szCs w:val="19"/>
              </w:rPr>
              <w:t xml:space="preserve">2-4★</w:t>
            </w:r>
          </w:p>
        </w:tc>
        <w:tc>
          <w:tcPr>
            <w:tcW w:type="dxa" w:w="1981"/>
            <w:tcMar>
              <w:top w:type="dxa" w:w="60"/>
              <w:left w:type="dxa" w:w="100"/>
              <w:bottom w:type="dxa" w:w="60"/>
              <w:right w:type="dxa" w:w="100"/>
            </w:tcMar>
          </w:tcPr>
          <w:p>
            <w:r>
              <w:rPr>
                <w:rFonts w:ascii="Calibri" w:cs="Calibri" w:eastAsia="Calibri" w:hAnsi="Calibri"/>
                <w:b/>
                <w:bCs/>
                <w:sz w:val="19"/>
                <w:szCs w:val="19"/>
              </w:rPr>
              <w:t xml:space="preserve">solo de noche</w:t>
            </w:r>
          </w:p>
        </w:tc>
        <w:tc>
          <w:tcPr>
            <w:tcW w:type="dxa" w:w="777"/>
            <w:tcMar>
              <w:top w:type="dxa" w:w="60"/>
              <w:left w:type="dxa" w:w="100"/>
              <w:bottom w:type="dxa" w:w="60"/>
              <w:right w:type="dxa" w:w="100"/>
            </w:tcMar>
          </w:tcPr>
          <w:p>
            <w:r>
              <w:rPr>
                <w:rFonts w:ascii="Calibri" w:cs="Calibri" w:eastAsia="Calibri" w:hAnsi="Calibri"/>
                <w:sz w:val="19"/>
                <w:szCs w:val="19"/>
              </w:rPr>
              <w:t xml:space="preserve">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mariposa · Pez volador</w:t>
            </w:r>
          </w:p>
        </w:tc>
        <w:tc>
          <w:tcPr>
            <w:tcW w:type="dxa" w:w="1165"/>
            <w:tcMar>
              <w:top w:type="dxa" w:w="60"/>
              <w:left w:type="dxa" w:w="100"/>
              <w:bottom w:type="dxa" w:w="60"/>
              <w:right w:type="dxa" w:w="100"/>
            </w:tcMar>
          </w:tcPr>
          <w:p>
            <w:r>
              <w:rPr>
                <w:rFonts w:ascii="Calibri" w:cs="Calibri" w:eastAsia="Calibri" w:hAnsi="Calibri"/>
                <w:sz w:val="19"/>
                <w:szCs w:val="19"/>
              </w:rPr>
              <w:t xml:space="preserve">Superficie</w:t>
            </w:r>
          </w:p>
        </w:tc>
        <w:tc>
          <w:tcPr>
            <w:tcW w:type="dxa" w:w="777"/>
            <w:tcMar>
              <w:top w:type="dxa" w:w="60"/>
              <w:left w:type="dxa" w:w="100"/>
              <w:bottom w:type="dxa" w:w="60"/>
              <w:right w:type="dxa" w:w="100"/>
            </w:tcMar>
          </w:tcPr>
          <w:p>
            <w:r>
              <w:rPr>
                <w:rFonts w:ascii="Calibri" w:cs="Calibri" w:eastAsia="Calibri" w:hAnsi="Calibri"/>
                <w:sz w:val="19"/>
                <w:szCs w:val="19"/>
              </w:rPr>
              <w:t xml:space="preserve">1-4★</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10</w:t>
            </w:r>
          </w:p>
        </w:tc>
      </w:tr>
      <w:tr>
        <w:tc>
          <w:tcPr>
            <w:tcW w:type="dxa" w:w="4661"/>
            <w:tcMar>
              <w:top w:type="dxa" w:w="60"/>
              <w:left w:type="dxa" w:w="100"/>
              <w:bottom w:type="dxa" w:w="60"/>
              <w:right w:type="dxa" w:w="100"/>
            </w:tcMar>
          </w:tcPr>
          <w:p>
            <w:r>
              <w:rPr>
                <w:rFonts w:ascii="Calibri" w:cs="Calibri" w:eastAsia="Calibri" w:hAnsi="Calibri"/>
                <w:sz w:val="19"/>
                <w:szCs w:val="19"/>
              </w:rPr>
              <w:t xml:space="preserve">Pez espada (Pesca 15)</w:t>
            </w:r>
          </w:p>
        </w:tc>
        <w:tc>
          <w:tcPr>
            <w:tcW w:type="dxa" w:w="1165"/>
            <w:tcMar>
              <w:top w:type="dxa" w:w="60"/>
              <w:left w:type="dxa" w:w="100"/>
              <w:bottom w:type="dxa" w:w="60"/>
              <w:right w:type="dxa" w:w="100"/>
            </w:tcMar>
          </w:tcPr>
          <w:p>
            <w:r>
              <w:rPr>
                <w:rFonts w:ascii="Calibri" w:cs="Calibri" w:eastAsia="Calibri" w:hAnsi="Calibri"/>
                <w:sz w:val="19"/>
                <w:szCs w:val="19"/>
              </w:rPr>
              <w:t xml:space="preserve">Coloso</w:t>
            </w:r>
          </w:p>
        </w:tc>
        <w:tc>
          <w:tcPr>
            <w:tcW w:type="dxa" w:w="777"/>
            <w:tcMar>
              <w:top w:type="dxa" w:w="60"/>
              <w:left w:type="dxa" w:w="100"/>
              <w:bottom w:type="dxa" w:w="60"/>
              <w:right w:type="dxa" w:w="100"/>
            </w:tcMar>
          </w:tcPr>
          <w:p>
            <w:r>
              <w:rPr>
                <w:rFonts w:ascii="Calibri" w:cs="Calibri" w:eastAsia="Calibri" w:hAnsi="Calibri"/>
                <w:sz w:val="19"/>
                <w:szCs w:val="19"/>
              </w:rPr>
              <w:t xml:space="preserve">3-5★</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15</w:t>
            </w:r>
          </w:p>
        </w:tc>
      </w:tr>
      <w:tr>
        <w:tc>
          <w:tcPr>
            <w:tcW w:type="dxa" w:w="4661"/>
            <w:tcMar>
              <w:top w:type="dxa" w:w="60"/>
              <w:left w:type="dxa" w:w="100"/>
              <w:bottom w:type="dxa" w:w="60"/>
              <w:right w:type="dxa" w:w="100"/>
            </w:tcMar>
          </w:tcPr>
          <w:p>
            <w:r>
              <w:rPr>
                <w:rFonts w:ascii="Calibri" w:cs="Calibri" w:eastAsia="Calibri" w:hAnsi="Calibri"/>
                <w:sz w:val="19"/>
                <w:szCs w:val="19"/>
              </w:rPr>
              <w:t xml:space="preserve">Tiburón martillo (Pesca 20)</w:t>
            </w:r>
          </w:p>
        </w:tc>
        <w:tc>
          <w:tcPr>
            <w:tcW w:type="dxa" w:w="1165"/>
            <w:tcMar>
              <w:top w:type="dxa" w:w="60"/>
              <w:left w:type="dxa" w:w="100"/>
              <w:bottom w:type="dxa" w:w="60"/>
              <w:right w:type="dxa" w:w="100"/>
            </w:tcMar>
          </w:tcPr>
          <w:p>
            <w:r>
              <w:rPr>
                <w:rFonts w:ascii="Calibri" w:cs="Calibri" w:eastAsia="Calibri" w:hAnsi="Calibri"/>
                <w:sz w:val="19"/>
                <w:szCs w:val="19"/>
              </w:rPr>
              <w:t xml:space="preserve">Coloso</w:t>
            </w:r>
          </w:p>
        </w:tc>
        <w:tc>
          <w:tcPr>
            <w:tcW w:type="dxa" w:w="777"/>
            <w:tcMar>
              <w:top w:type="dxa" w:w="60"/>
              <w:left w:type="dxa" w:w="100"/>
              <w:bottom w:type="dxa" w:w="60"/>
              <w:right w:type="dxa" w:w="100"/>
            </w:tcMar>
          </w:tcPr>
          <w:p>
            <w:r>
              <w:rPr>
                <w:rFonts w:ascii="Calibri" w:cs="Calibri" w:eastAsia="Calibri" w:hAnsi="Calibri"/>
                <w:sz w:val="19"/>
                <w:szCs w:val="19"/>
              </w:rPr>
              <w:t xml:space="preserve">4-5★</w:t>
            </w:r>
          </w:p>
        </w:tc>
        <w:tc>
          <w:tcPr>
            <w:tcW w:type="dxa" w:w="1981"/>
            <w:tcMar>
              <w:top w:type="dxa" w:w="60"/>
              <w:left w:type="dxa" w:w="100"/>
              <w:bottom w:type="dxa" w:w="60"/>
              <w:right w:type="dxa" w:w="100"/>
            </w:tcMar>
          </w:tcPr>
          <w:p>
            <w:r>
              <w:rPr>
                <w:rFonts w:ascii="Calibri" w:cs="Calibri" w:eastAsia="Calibri" w:hAnsi="Calibri"/>
                <w:sz w:val="19"/>
                <w:szCs w:val="19"/>
              </w:rPr>
              <w:t xml:space="preserve">siempre</w:t>
            </w:r>
          </w:p>
        </w:tc>
        <w:tc>
          <w:tcPr>
            <w:tcW w:type="dxa" w:w="777"/>
            <w:tcMar>
              <w:top w:type="dxa" w:w="60"/>
              <w:left w:type="dxa" w:w="100"/>
              <w:bottom w:type="dxa" w:w="60"/>
              <w:right w:type="dxa" w:w="100"/>
            </w:tcMar>
          </w:tcPr>
          <w:p>
            <w:r>
              <w:rPr>
                <w:rFonts w:ascii="Calibri" w:cs="Calibri" w:eastAsia="Calibri" w:hAnsi="Calibri"/>
                <w:sz w:val="19"/>
                <w:szCs w:val="19"/>
              </w:rPr>
              <w:t xml:space="preserve">20</w:t>
            </w:r>
          </w:p>
        </w:tc>
      </w:tr>
    </w:tbl>
    <w:p>
      <w:pPr>
        <w:spacing w:after="80"/>
      </w:pPr>
    </w:p>
    <w:p>
      <w:pPr>
        <w:spacing w:after="110"/>
      </w:pPr>
      <w:r>
        <w:rPr>
          <w:rFonts w:ascii="Calibri" w:cs="Calibri" w:eastAsia="Calibri" w:hAnsi="Calibri"/>
          <w:sz w:val="21"/>
          <w:szCs w:val="21"/>
        </w:rPr>
        <w:t xml:space="preserve">Los precios no están escritos a mano: salen del ancla, </w:t>
      </w:r>
      <w:r>
        <w:rPr>
          <w:rFonts w:ascii="Consolas" w:cs="Consolas" w:eastAsia="Consolas" w:hAnsi="Consolas"/>
          <w:sz w:val="19"/>
          <w:szCs w:val="19"/>
        </w:rPr>
        <w:t xml:space="preserve">cadena ÷ 60 × 20</w:t>
      </w:r>
      <w:r>
        <w:rPr>
          <w:rFonts w:ascii="Calibri" w:cs="Calibri" w:eastAsia="Calibri" w:hAnsi="Calibri"/>
          <w:sz w:val="21"/>
          <w:szCs w:val="21"/>
        </w:rPr>
        <w:t xml:space="preserve">. Una especie de cadena 60 vale 20 porque ocupa una hora.</w:t>
      </w:r>
    </w:p>
    <w:p>
      <w:pPr>
        <w:spacing w:after="110"/>
      </w:pPr>
      <w:r>
        <w:rPr>
          <w:rFonts w:ascii="Calibri" w:cs="Calibri" w:eastAsia="Calibri" w:hAnsi="Calibri"/>
          <w:b/>
          <w:bCs/>
          <w:sz w:val="21"/>
          <w:szCs w:val="21"/>
        </w:rPr>
        <w:t xml:space="preserve">Las cuatro puertas de un pez</w:t>
      </w:r>
      <w:r>
        <w:rPr>
          <w:rFonts w:ascii="Calibri" w:cs="Calibri" w:eastAsia="Calibri" w:hAnsi="Calibri"/>
          <w:sz w:val="21"/>
          <w:szCs w:val="21"/>
        </w:rPr>
        <w:t xml:space="preserve"> son el nivel de Pesca, la familia, la hora y la </w:t>
      </w:r>
      <w:r>
        <w:rPr>
          <w:rFonts w:ascii="Calibri" w:cs="Calibri" w:eastAsia="Calibri" w:hAnsi="Calibri"/>
          <w:b/>
          <w:bCs/>
          <w:sz w:val="21"/>
          <w:szCs w:val="21"/>
        </w:rPr>
        <w:t xml:space="preserve">caña</w:t>
      </w:r>
      <w:r>
        <w:rPr>
          <w:rFonts w:ascii="Calibri" w:cs="Calibri" w:eastAsia="Calibri" w:hAnsi="Calibri"/>
          <w:sz w:val="21"/>
          <w:szCs w:val="21"/>
        </w:rPr>
        <w:t xml:space="preserve">: cada caña aguanta hasta cierta talla, así que un martillo de 5★ no se saca con junco por mucha suerte que se tenga. Las cañas </w:t>
      </w:r>
      <w:r>
        <w:rPr>
          <w:rFonts w:ascii="Calibri" w:cs="Calibri" w:eastAsia="Calibri" w:hAnsi="Calibri"/>
          <w:b/>
          <w:bCs/>
          <w:sz w:val="21"/>
          <w:szCs w:val="21"/>
        </w:rPr>
        <w:t xml:space="preserve">se gastan</w:t>
      </w:r>
      <w:r>
        <w:rPr>
          <w:rFonts w:ascii="Calibri" w:cs="Calibri" w:eastAsia="Calibri" w:hAnsi="Calibri"/>
          <w:sz w:val="21"/>
          <w:szCs w:val="21"/>
        </w:rPr>
        <w:t xml:space="preserve"> (junco 30 usos, roble 30, hierro 25, la del Abuelo 20), y por eso son objetos de la bolsa, no un botón permanente.</w:t>
      </w:r>
    </w:p>
    <w:p>
      <w:pPr>
        <w:spacing w:after="110"/>
      </w:pPr>
      <w:r>
        <w:rPr>
          <w:rFonts w:ascii="Calibri" w:cs="Calibri" w:eastAsia="Calibri" w:hAnsi="Calibri"/>
          <w:b/>
          <w:bCs/>
          <w:sz w:val="21"/>
          <w:szCs w:val="21"/>
        </w:rPr>
        <w:t xml:space="preserve">El clima</w:t>
      </w:r>
      <w:r>
        <w:rPr>
          <w:rFonts w:ascii="Calibri" w:cs="Calibri" w:eastAsia="Calibri" w:hAnsi="Calibri"/>
          <w:sz w:val="21"/>
          <w:szCs w:val="21"/>
        </w:rPr>
        <w:t xml:space="preserve"> (Despejado · Lluvia · Viento · Niebla) rota con el día y mueve qué pica. Son cuatro climas contra siete días: coprimos a propósito, para que la combinación no se repita cada semana y el agua no se vuelva un calendario memorizable.</w:t>
      </w:r>
    </w:p>
    <w:p>
      <w:pPr>
        <w:spacing w:after="110"/>
      </w:pPr>
      <w:r>
        <w:rPr>
          <w:rFonts w:ascii="Calibri" w:cs="Calibri" w:eastAsia="Calibri" w:hAnsi="Calibri"/>
          <w:b/>
          <w:bCs/>
          <w:sz w:val="21"/>
          <w:szCs w:val="21"/>
        </w:rPr>
        <w:t xml:space="preserve">Las peleas</w:t>
      </w:r>
      <w:r>
        <w:rPr>
          <w:rFonts w:ascii="Calibri" w:cs="Calibri" w:eastAsia="Calibri" w:hAnsi="Calibri"/>
          <w:sz w:val="21"/>
          <w:szCs w:val="21"/>
        </w:rPr>
        <w:t xml:space="preserve"> dejaron de colgar del reloj y cuelgan del PROGRESO: son siete variaciones (tirones, cambios de rumbo, la tinta del calamar) y cada una se dispara cuando la captura llega a cierto punto. Con el reloj, un jugador bueno terminaba antes de que la tinta apareciera nunca — el contenido existía y no se veía.</w:t>
      </w:r>
    </w:p>
    <w:p>
      <w:pPr>
        <w:spacing w:after="110"/>
      </w:pPr>
      <w:r>
        <w:rPr>
          <w:rFonts w:ascii="Calibri" w:cs="Calibri" w:eastAsia="Calibri" w:hAnsi="Calibri"/>
          <w:b/>
          <w:bCs/>
          <w:sz w:val="21"/>
          <w:szCs w:val="21"/>
        </w:rPr>
        <w:t xml:space="preserve">Los colosos citan.</w:t>
      </w:r>
      <w:r>
        <w:rPr>
          <w:rFonts w:ascii="Calibri" w:cs="Calibri" w:eastAsia="Calibri" w:hAnsi="Calibri"/>
          <w:sz w:val="21"/>
          <w:szCs w:val="21"/>
        </w:rPr>
        <w:t xml:space="preserve"> No usan carnada ni sorteo: el agua se abre y el pez ya está clavado. Pagan XP a mitad de tarifa (</w:t>
      </w:r>
      <w:r>
        <w:rPr>
          <w:rFonts w:ascii="Consolas" w:cs="Consolas" w:eastAsia="Consolas" w:hAnsi="Consolas"/>
          <w:sz w:val="19"/>
          <w:szCs w:val="19"/>
        </w:rPr>
        <w:t xml:space="preserve">CITA_XP = 0.5</w:t>
      </w:r>
      <w:r>
        <w:rPr>
          <w:rFonts w:ascii="Calibri" w:cs="Calibri" w:eastAsia="Calibri" w:hAnsi="Calibri"/>
          <w:sz w:val="21"/>
          <w:szCs w:val="21"/>
        </w:rPr>
        <w:t xml:space="preserve">) por una razón que conviene tener escrita: una trampa corre en </w:t>
      </w:r>
      <w:r>
        <w:rPr>
          <w:rFonts w:ascii="Calibri" w:cs="Calibri" w:eastAsia="Calibri" w:hAnsi="Calibri"/>
          <w:b/>
          <w:bCs/>
          <w:sz w:val="21"/>
          <w:szCs w:val="21"/>
        </w:rPr>
        <w:t xml:space="preserve">reloj de pared</w:t>
      </w:r>
      <w:r>
        <w:rPr>
          <w:rFonts w:ascii="Calibri" w:cs="Calibri" w:eastAsia="Calibri" w:hAnsi="Calibri"/>
          <w:sz w:val="21"/>
          <w:szCs w:val="21"/>
        </w:rPr>
        <w:t xml:space="preserve"> y una escalera de oficio en </w:t>
      </w:r>
      <w:r>
        <w:rPr>
          <w:rFonts w:ascii="Calibri" w:cs="Calibri" w:eastAsia="Calibri" w:hAnsi="Calibri"/>
          <w:b/>
          <w:bCs/>
          <w:sz w:val="21"/>
          <w:szCs w:val="21"/>
        </w:rPr>
        <w:t xml:space="preserve">horas activas</w:t>
      </w:r>
      <w:r>
        <w:rPr>
          <w:rFonts w:ascii="Calibri" w:cs="Calibri" w:eastAsia="Calibri" w:hAnsi="Calibri"/>
          <w:sz w:val="21"/>
          <w:szCs w:val="21"/>
        </w:rPr>
        <w:t xml:space="preserve">. En una partida larga lo primero aplasta a lo segundo con cualquier número, así que lo que se cobra a mitad no es el pez: es el tiempo que no estuviste.</w:t>
      </w:r>
    </w:p>
    <w:p>
      <w:pPr>
        <w:spacing w:after="110"/>
      </w:pPr>
      <w:r>
        <w:rPr>
          <w:rFonts w:ascii="Calibri" w:cs="Calibri" w:eastAsia="Calibri" w:hAnsi="Calibri"/>
          <w:b/>
          <w:bCs/>
          <w:sz w:val="21"/>
          <w:szCs w:val="21"/>
        </w:rPr>
        <w:t xml:space="preserve">Las trampas</w:t>
      </w:r>
      <w:r>
        <w:rPr>
          <w:rFonts w:ascii="Calibri" w:cs="Calibri" w:eastAsia="Calibri" w:hAnsi="Calibri"/>
          <w:sz w:val="21"/>
          <w:szCs w:val="21"/>
        </w:rPr>
        <w:t xml:space="preserve"> (Nasa de camarones, Red de superficie, Palangre de fondo) se calan y trabajan solas: dan cebo o pescado pasadas sus horas, con una ventana para recogerlas antes de que se vacíen. Es el carril offline de la pesca, hermano de la doma.</w:t>
      </w:r>
    </w:p>
    <w:p>
      <w:pPr>
        <w:spacing w:after="120" w:before="260"/>
      </w:pPr>
      <w:r>
        <w:br w:type="page"/>
      </w:r>
      <w:r>
        <w:rPr>
          <w:rFonts w:ascii="Calibri" w:cs="Calibri" w:eastAsia="Calibri" w:hAnsi="Calibri"/>
          <w:b/>
          <w:bCs/>
          <w:color w:val="7A5A32"/>
          <w:sz w:val="30"/>
          <w:szCs w:val="30"/>
        </w:rPr>
        <w:t xml:space="preserve">5. Oficios y experiencia</w:t>
      </w:r>
    </w:p>
    <w:p>
      <w:pPr>
        <w:spacing w:after="110"/>
      </w:pPr>
      <w:r>
        <w:rPr>
          <w:rFonts w:ascii="Calibri" w:cs="Calibri" w:eastAsia="Calibri" w:hAnsi="Calibri"/>
          <w:sz w:val="21"/>
          <w:szCs w:val="21"/>
        </w:rPr>
        <w:t xml:space="preserve">Hay once oficios y cada acción da XP al SUYO. Talar sube Tala; pescar sube Pesca. Esto suena obvio y no lo era: hasta el 18/8 pescar daba experiencia de Cocina.</w:t>
      </w:r>
    </w:p>
    <w:p>
      <w:pPr>
        <w:spacing w:after="110"/>
      </w:pPr>
      <w:r>
        <w:rPr>
          <w:rFonts w:ascii="Calibri" w:cs="Calibri" w:eastAsia="Calibri" w:hAnsi="Calibri"/>
          <w:sz w:val="21"/>
          <w:szCs w:val="21"/>
        </w:rPr>
        <w:t xml:space="preserve">Cada oficio con escalera tiene TECHO, y el techo se deriva de su contenido (22/8, dirección: « capear el crecimiento hasta el nivel donde hay contenido; más adelante se libera más »). Hoy: Cultivo 16 (el brócoli, tras la escalera en dos carriles del 22/8), Minería 11 (la netherita), Ganadería 19 (el lugar 20 del establo), Cocina 16 (el Banquete del Bosque, tras la re-sincronización del 22/8 — gemelo del de Cultivo). La XP nunca deja de acumularse por debajo: cuando se agregue contenido de nivel más alto, el techo sube solo y los veteranos suben en el acto lo que ya ganaron. Los oficios sin escalera (Tala, Pesca, Artesanía y las armas) y la barra de Combate no se capean. La granja tiene su propio techo de siempre: nivel 50.</w:t>
      </w:r>
    </w:p>
    <w:p>
      <w:pPr>
        <w:spacing w:after="110"/>
      </w:pPr>
      <w:r>
        <w:rPr>
          <w:rFonts w:ascii="Calibri" w:cs="Calibri" w:eastAsia="Calibri" w:hAnsi="Calibri"/>
          <w:sz w:val="21"/>
          <w:szCs w:val="21"/>
        </w:rPr>
        <w:t xml:space="preserve">La XP no mide relojes, mide PRÁCTICA. Un oficio con acciones lentas no puede pedir la misma cantidad que uno con acciones rápidas, así que cada oficio tiene su propio ritmo derivado de la duración real de su acción. La fórmula es la misma para todos:</w:t>
      </w:r>
    </w:p>
    <w:p>
      <w:pPr>
        <w:spacing w:after="80" w:before="200"/>
      </w:pPr>
      <w:r>
        <w:rPr>
          <w:rFonts w:ascii="Calibri" w:cs="Calibri" w:eastAsia="Calibri" w:hAnsi="Calibri"/>
          <w:b/>
          <w:bCs/>
          <w:sz w:val="23"/>
          <w:szCs w:val="23"/>
        </w:rPr>
        <w:t xml:space="preserve">XP para el nivel N = 21 × ritmo del oficio × N^1.7</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302"/>
        <w:gridCol w:w="1688"/>
        <w:gridCol w:w="1688"/>
        <w:gridCol w:w="1841"/>
        <w:gridCol w:w="1841"/>
      </w:tblGrid>
      <w:tr>
        <w:tc>
          <w:tcPr>
            <w:tcW w:type="dxa" w:w="2302"/>
            <w:shd w:fill="FBF7EF" w:val="clear"/>
            <w:tcMar>
              <w:top w:type="dxa" w:w="60"/>
              <w:left w:type="dxa" w:w="100"/>
              <w:bottom w:type="dxa" w:w="60"/>
              <w:right w:type="dxa" w:w="100"/>
            </w:tcMar>
          </w:tcPr>
          <w:p>
            <w:r>
              <w:rPr>
                <w:rFonts w:ascii="Calibri" w:cs="Calibri" w:eastAsia="Calibri" w:hAnsi="Calibri"/>
                <w:b/>
                <w:bCs/>
                <w:sz w:val="19"/>
                <w:szCs w:val="19"/>
              </w:rPr>
              <w:t xml:space="preserve">Oficio</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2</w:t>
            </w:r>
          </w:p>
        </w:tc>
        <w:tc>
          <w:tcPr>
            <w:tcW w:type="dxa" w:w="1688"/>
            <w:shd w:fill="FBF7EF" w:val="clear"/>
            <w:tcMar>
              <w:top w:type="dxa" w:w="60"/>
              <w:left w:type="dxa" w:w="100"/>
              <w:bottom w:type="dxa" w:w="60"/>
              <w:right w:type="dxa" w:w="100"/>
            </w:tcMar>
          </w:tcPr>
          <w:p>
            <w:r>
              <w:rPr>
                <w:rFonts w:ascii="Calibri" w:cs="Calibri" w:eastAsia="Calibri" w:hAnsi="Calibri"/>
                <w:b/>
                <w:bCs/>
                <w:sz w:val="19"/>
                <w:szCs w:val="19"/>
              </w:rPr>
              <w:t xml:space="preserve">Nivel 5</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10</w:t>
            </w:r>
          </w:p>
        </w:tc>
        <w:tc>
          <w:tcPr>
            <w:tcW w:type="dxa" w:w="1841"/>
            <w:shd w:fill="FBF7EF" w:val="clear"/>
            <w:tcMar>
              <w:top w:type="dxa" w:w="60"/>
              <w:left w:type="dxa" w:w="100"/>
              <w:bottom w:type="dxa" w:w="60"/>
              <w:right w:type="dxa" w:w="100"/>
            </w:tcMar>
          </w:tcPr>
          <w:p>
            <w:r>
              <w:rPr>
                <w:rFonts w:ascii="Calibri" w:cs="Calibri" w:eastAsia="Calibri" w:hAnsi="Calibri"/>
                <w:b/>
                <w:bCs/>
                <w:sz w:val="19"/>
                <w:szCs w:val="19"/>
              </w:rPr>
              <w:t xml:space="preserve">Nivel 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Cultivo</w:t>
            </w:r>
          </w:p>
        </w:tc>
        <w:tc>
          <w:tcPr>
            <w:tcW w:type="dxa" w:w="1688"/>
            <w:tcMar>
              <w:top w:type="dxa" w:w="60"/>
              <w:left w:type="dxa" w:w="100"/>
              <w:bottom w:type="dxa" w:w="60"/>
              <w:right w:type="dxa" w:w="100"/>
            </w:tcMar>
          </w:tcPr>
          <w:p>
            <w:r>
              <w:rPr>
                <w:rFonts w:ascii="Calibri" w:cs="Calibri" w:eastAsia="Calibri" w:hAnsi="Calibri"/>
                <w:sz w:val="19"/>
                <w:szCs w:val="19"/>
              </w:rPr>
              <w:t xml:space="preserve">682</w:t>
            </w:r>
          </w:p>
        </w:tc>
        <w:tc>
          <w:tcPr>
            <w:tcW w:type="dxa" w:w="1688"/>
            <w:tcMar>
              <w:top w:type="dxa" w:w="60"/>
              <w:left w:type="dxa" w:w="100"/>
              <w:bottom w:type="dxa" w:w="60"/>
              <w:right w:type="dxa" w:w="100"/>
            </w:tcMar>
          </w:tcPr>
          <w:p>
            <w:r>
              <w:rPr>
                <w:rFonts w:ascii="Calibri" w:cs="Calibri" w:eastAsia="Calibri" w:hAnsi="Calibri"/>
                <w:sz w:val="19"/>
                <w:szCs w:val="19"/>
              </w:rPr>
              <w:t xml:space="preserve">3239</w:t>
            </w:r>
          </w:p>
        </w:tc>
        <w:tc>
          <w:tcPr>
            <w:tcW w:type="dxa" w:w="1841"/>
            <w:tcMar>
              <w:top w:type="dxa" w:w="60"/>
              <w:left w:type="dxa" w:w="100"/>
              <w:bottom w:type="dxa" w:w="60"/>
              <w:right w:type="dxa" w:w="100"/>
            </w:tcMar>
          </w:tcPr>
          <w:p>
            <w:r>
              <w:rPr>
                <w:rFonts w:ascii="Calibri" w:cs="Calibri" w:eastAsia="Calibri" w:hAnsi="Calibri"/>
                <w:sz w:val="19"/>
                <w:szCs w:val="19"/>
              </w:rPr>
              <w:t xml:space="preserve">10525</w:t>
            </w:r>
          </w:p>
        </w:tc>
        <w:tc>
          <w:tcPr>
            <w:tcW w:type="dxa" w:w="1841"/>
            <w:tcMar>
              <w:top w:type="dxa" w:w="60"/>
              <w:left w:type="dxa" w:w="100"/>
              <w:bottom w:type="dxa" w:w="60"/>
              <w:right w:type="dxa" w:w="100"/>
            </w:tcMar>
          </w:tcPr>
          <w:p>
            <w:r>
              <w:rPr>
                <w:rFonts w:ascii="Calibri" w:cs="Calibri" w:eastAsia="Calibri" w:hAnsi="Calibri"/>
                <w:sz w:val="19"/>
                <w:szCs w:val="19"/>
              </w:rPr>
              <w:t xml:space="preserve">34196</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Minería</w:t>
            </w:r>
          </w:p>
        </w:tc>
        <w:tc>
          <w:tcPr>
            <w:tcW w:type="dxa" w:w="1688"/>
            <w:tcMar>
              <w:top w:type="dxa" w:w="60"/>
              <w:left w:type="dxa" w:w="100"/>
              <w:bottom w:type="dxa" w:w="60"/>
              <w:right w:type="dxa" w:w="100"/>
            </w:tcMar>
          </w:tcPr>
          <w:p>
            <w:r>
              <w:rPr>
                <w:rFonts w:ascii="Calibri" w:cs="Calibri" w:eastAsia="Calibri" w:hAnsi="Calibri"/>
                <w:sz w:val="19"/>
                <w:szCs w:val="19"/>
              </w:rPr>
              <w:t xml:space="preserve">51</w:t>
            </w:r>
          </w:p>
        </w:tc>
        <w:tc>
          <w:tcPr>
            <w:tcW w:type="dxa" w:w="1688"/>
            <w:tcMar>
              <w:top w:type="dxa" w:w="60"/>
              <w:left w:type="dxa" w:w="100"/>
              <w:bottom w:type="dxa" w:w="60"/>
              <w:right w:type="dxa" w:w="100"/>
            </w:tcMar>
          </w:tcPr>
          <w:p>
            <w:r>
              <w:rPr>
                <w:rFonts w:ascii="Calibri" w:cs="Calibri" w:eastAsia="Calibri" w:hAnsi="Calibri"/>
                <w:sz w:val="19"/>
                <w:szCs w:val="19"/>
              </w:rPr>
              <w:t xml:space="preserve">243</w:t>
            </w:r>
          </w:p>
        </w:tc>
        <w:tc>
          <w:tcPr>
            <w:tcW w:type="dxa" w:w="1841"/>
            <w:tcMar>
              <w:top w:type="dxa" w:w="60"/>
              <w:left w:type="dxa" w:w="100"/>
              <w:bottom w:type="dxa" w:w="60"/>
              <w:right w:type="dxa" w:w="100"/>
            </w:tcMar>
          </w:tcPr>
          <w:p>
            <w:r>
              <w:rPr>
                <w:rFonts w:ascii="Calibri" w:cs="Calibri" w:eastAsia="Calibri" w:hAnsi="Calibri"/>
                <w:sz w:val="19"/>
                <w:szCs w:val="19"/>
              </w:rPr>
              <w:t xml:space="preserve">789</w:t>
            </w:r>
          </w:p>
        </w:tc>
        <w:tc>
          <w:tcPr>
            <w:tcW w:type="dxa" w:w="1841"/>
            <w:tcMar>
              <w:top w:type="dxa" w:w="60"/>
              <w:left w:type="dxa" w:w="100"/>
              <w:bottom w:type="dxa" w:w="60"/>
              <w:right w:type="dxa" w:w="100"/>
            </w:tcMar>
          </w:tcPr>
          <w:p>
            <w:r>
              <w:rPr>
                <w:rFonts w:ascii="Calibri" w:cs="Calibri" w:eastAsia="Calibri" w:hAnsi="Calibri"/>
                <w:sz w:val="19"/>
                <w:szCs w:val="19"/>
              </w:rPr>
              <w:t xml:space="preserve">2565</w:t>
            </w:r>
          </w:p>
        </w:tc>
      </w:tr>
      <w:tr>
        <w:tc>
          <w:tcPr>
            <w:tcW w:type="dxa" w:w="2302"/>
            <w:tcMar>
              <w:top w:type="dxa" w:w="60"/>
              <w:left w:type="dxa" w:w="100"/>
              <w:bottom w:type="dxa" w:w="60"/>
              <w:right w:type="dxa" w:w="100"/>
            </w:tcMar>
          </w:tcPr>
          <w:p>
            <w:r>
              <w:rPr>
                <w:rFonts w:ascii="Calibri" w:cs="Calibri" w:eastAsia="Calibri" w:hAnsi="Calibri"/>
                <w:sz w:val="19"/>
                <w:szCs w:val="19"/>
              </w:rPr>
              <w:t xml:space="preserve">Tala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Pesca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Ganadería</w:t>
            </w:r>
          </w:p>
        </w:tc>
        <w:tc>
          <w:tcPr>
            <w:tcW w:type="dxa" w:w="1688"/>
            <w:tcMar>
              <w:top w:type="dxa" w:w="60"/>
              <w:left w:type="dxa" w:w="100"/>
              <w:bottom w:type="dxa" w:w="60"/>
              <w:right w:type="dxa" w:w="100"/>
            </w:tcMar>
          </w:tcPr>
          <w:p>
            <w:r>
              <w:rPr>
                <w:rFonts w:ascii="Calibri" w:cs="Calibri" w:eastAsia="Calibri" w:hAnsi="Calibri"/>
                <w:sz w:val="19"/>
                <w:szCs w:val="19"/>
              </w:rPr>
              <w:t xml:space="preserve">5,66</w:t>
            </w:r>
          </w:p>
        </w:tc>
        <w:tc>
          <w:tcPr>
            <w:tcW w:type="dxa" w:w="1688"/>
            <w:tcMar>
              <w:top w:type="dxa" w:w="60"/>
              <w:left w:type="dxa" w:w="100"/>
              <w:bottom w:type="dxa" w:w="60"/>
              <w:right w:type="dxa" w:w="100"/>
            </w:tcMar>
          </w:tcPr>
          <w:p>
            <w:r>
              <w:rPr>
                <w:rFonts w:ascii="Calibri" w:cs="Calibri" w:eastAsia="Calibri" w:hAnsi="Calibri"/>
                <w:sz w:val="19"/>
                <w:szCs w:val="19"/>
              </w:rPr>
              <w:t xml:space="preserve">27</w:t>
            </w:r>
          </w:p>
        </w:tc>
        <w:tc>
          <w:tcPr>
            <w:tcW w:type="dxa" w:w="1841"/>
            <w:tcMar>
              <w:top w:type="dxa" w:w="60"/>
              <w:left w:type="dxa" w:w="100"/>
              <w:bottom w:type="dxa" w:w="60"/>
              <w:right w:type="dxa" w:w="100"/>
            </w:tcMar>
          </w:tcPr>
          <w:p>
            <w:r>
              <w:rPr>
                <w:rFonts w:ascii="Calibri" w:cs="Calibri" w:eastAsia="Calibri" w:hAnsi="Calibri"/>
                <w:sz w:val="19"/>
                <w:szCs w:val="19"/>
              </w:rPr>
              <w:t xml:space="preserve">87</w:t>
            </w:r>
          </w:p>
        </w:tc>
        <w:tc>
          <w:tcPr>
            <w:tcW w:type="dxa" w:w="1841"/>
            <w:tcMar>
              <w:top w:type="dxa" w:w="60"/>
              <w:left w:type="dxa" w:w="100"/>
              <w:bottom w:type="dxa" w:w="60"/>
              <w:right w:type="dxa" w:w="100"/>
            </w:tcMar>
          </w:tcPr>
          <w:p>
            <w:r>
              <w:rPr>
                <w:rFonts w:ascii="Calibri" w:cs="Calibri" w:eastAsia="Calibri" w:hAnsi="Calibri"/>
                <w:sz w:val="19"/>
                <w:szCs w:val="19"/>
              </w:rPr>
              <w:t xml:space="preserve">284</w:t>
            </w:r>
          </w:p>
        </w:tc>
      </w:tr>
      <w:tr>
        <w:tc>
          <w:tcPr>
            <w:tcW w:type="dxa" w:w="2302"/>
            <w:tcMar>
              <w:top w:type="dxa" w:w="60"/>
              <w:left w:type="dxa" w:w="100"/>
              <w:bottom w:type="dxa" w:w="60"/>
              <w:right w:type="dxa" w:w="100"/>
            </w:tcMar>
          </w:tcPr>
          <w:p>
            <w:r>
              <w:rPr>
                <w:rFonts w:ascii="Calibri" w:cs="Calibri" w:eastAsia="Calibri" w:hAnsi="Calibri"/>
                <w:sz w:val="19"/>
                <w:szCs w:val="19"/>
              </w:rPr>
              <w:t xml:space="preserve">Cocina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Artesanía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Espada</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Hacha (combate)</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Mazo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r>
        <w:tc>
          <w:tcPr>
            <w:tcW w:type="dxa" w:w="2302"/>
            <w:tcMar>
              <w:top w:type="dxa" w:w="60"/>
              <w:left w:type="dxa" w:w="100"/>
              <w:bottom w:type="dxa" w:w="60"/>
              <w:right w:type="dxa" w:w="100"/>
            </w:tcMar>
          </w:tcPr>
          <w:p>
            <w:r>
              <w:rPr>
                <w:rFonts w:ascii="Calibri" w:cs="Calibri" w:eastAsia="Calibri" w:hAnsi="Calibri"/>
                <w:sz w:val="19"/>
                <w:szCs w:val="19"/>
              </w:rPr>
              <w:t xml:space="preserve">Arco</w:t>
            </w:r>
          </w:p>
        </w:tc>
        <w:tc>
          <w:tcPr>
            <w:tcW w:type="dxa" w:w="1688"/>
            <w:tcMar>
              <w:top w:type="dxa" w:w="60"/>
              <w:left w:type="dxa" w:w="100"/>
              <w:bottom w:type="dxa" w:w="60"/>
              <w:right w:type="dxa" w:w="100"/>
            </w:tcMar>
          </w:tcPr>
          <w:p>
            <w:r>
              <w:rPr>
                <w:rFonts w:ascii="Calibri" w:cs="Calibri" w:eastAsia="Calibri" w:hAnsi="Calibri"/>
                <w:sz w:val="19"/>
                <w:szCs w:val="19"/>
              </w:rPr>
              <w:t xml:space="preserve">68</w:t>
            </w:r>
          </w:p>
        </w:tc>
        <w:tc>
          <w:tcPr>
            <w:tcW w:type="dxa" w:w="1688"/>
            <w:tcMar>
              <w:top w:type="dxa" w:w="60"/>
              <w:left w:type="dxa" w:w="100"/>
              <w:bottom w:type="dxa" w:w="60"/>
              <w:right w:type="dxa" w:w="100"/>
            </w:tcMar>
          </w:tcPr>
          <w:p>
            <w:r>
              <w:rPr>
                <w:rFonts w:ascii="Calibri" w:cs="Calibri" w:eastAsia="Calibri" w:hAnsi="Calibri"/>
                <w:sz w:val="19"/>
                <w:szCs w:val="19"/>
              </w:rPr>
              <w:t xml:space="preserve">324</w:t>
            </w:r>
          </w:p>
        </w:tc>
        <w:tc>
          <w:tcPr>
            <w:tcW w:type="dxa" w:w="1841"/>
            <w:tcMar>
              <w:top w:type="dxa" w:w="60"/>
              <w:left w:type="dxa" w:w="100"/>
              <w:bottom w:type="dxa" w:w="60"/>
              <w:right w:type="dxa" w:w="100"/>
            </w:tcMar>
          </w:tcPr>
          <w:p>
            <w:r>
              <w:rPr>
                <w:rFonts w:ascii="Calibri" w:cs="Calibri" w:eastAsia="Calibri" w:hAnsi="Calibri"/>
                <w:sz w:val="19"/>
                <w:szCs w:val="19"/>
              </w:rPr>
              <w:t xml:space="preserve">1052</w:t>
            </w:r>
          </w:p>
        </w:tc>
        <w:tc>
          <w:tcPr>
            <w:tcW w:type="dxa" w:w="1841"/>
            <w:tcMar>
              <w:top w:type="dxa" w:w="60"/>
              <w:left w:type="dxa" w:w="100"/>
              <w:bottom w:type="dxa" w:w="60"/>
              <w:right w:type="dxa" w:w="100"/>
            </w:tcMar>
          </w:tcPr>
          <w:p>
            <w:r>
              <w:rPr>
                <w:rFonts w:ascii="Calibri" w:cs="Calibri" w:eastAsia="Calibri" w:hAnsi="Calibri"/>
                <w:sz w:val="19"/>
                <w:szCs w:val="19"/>
              </w:rPr>
              <w:t xml:space="preserve">3420</w:t>
            </w:r>
          </w:p>
        </w:tc>
      </w:tr>
    </w:tbl>
    <w:p>
      <w:pPr>
        <w:spacing w:after="80"/>
      </w:pPr>
    </w:p>
    <w:p>
      <w:pPr>
        <w:spacing w:after="110"/>
      </w:pPr>
      <w:r>
        <w:rPr>
          <w:rFonts w:ascii="Calibri" w:cs="Calibri" w:eastAsia="Calibri" w:hAnsi="Calibri"/>
          <w:i/>
          <w:iCs/>
          <w:sz w:val="21"/>
          <w:szCs w:val="21"/>
        </w:rPr>
        <w:t xml:space="preserve">Regla de salud para el diseñador: los tres oficios de recolección (Cultivo, Tala, Minería) tienen que quedar CERCA entre sí en la partida real. Si uno se dispara, su escalera se abre sola mientras las otras dos se quedan atrás y el jugador percibe el juego como desequilibrado sin saber por qué.</w:t>
      </w:r>
    </w:p>
    <w:p>
      <w:pPr>
        <w:spacing w:after="80" w:before="200"/>
      </w:pPr>
      <w:r>
        <w:rPr>
          <w:rFonts w:ascii="Calibri" w:cs="Calibri" w:eastAsia="Calibri" w:hAnsi="Calibri"/>
          <w:b/>
          <w:bCs/>
          <w:sz w:val="23"/>
          <w:szCs w:val="23"/>
        </w:rPr>
        <w:t xml:space="preserve">El álbum: la colección de primeras veces (23/8)</w:t>
      </w:r>
    </w:p>
    <w:p>
      <w:pPr>
        <w:spacing w:after="110"/>
      </w:pPr>
      <w:r>
        <w:rPr>
          <w:rFonts w:ascii="Calibri" w:cs="Calibri" w:eastAsia="Calibri" w:hAnsi="Calibri"/>
          <w:sz w:val="21"/>
          <w:szCs w:val="21"/>
        </w:rPr>
        <w:t xml:space="preserve">Si los LOGROS premian volumen, el ÁLBUM premia VARIEDAD. La pestaña 📖 del menú tiene seis familias — cultivos, peces, platos, minerales, animales y bestiario, 62 láminas en total — y cada una se revela con la PRIMERA vez que conseguís esa cosa: hasta entonces es una silueta apagada con un « ? ? ? ». No paga plata: paga completismo, y empuja a probar el contenido que el jugador saltea (el cultivo que nunca planta, la receta que nunca cocina, el bicho que esquiva). No guarda ni un byte propio: se deriva de los contadores que ya existen y de lo que hay en la bolsa, así que no se puede perder con un guardado y las partidas viejas abren el álbum ya medio lleno. Si mañana se agrega un cultivo o un monstruo, su lámina aparece sola. A futuro, el MUSEO — hermano de la sala de trofeos — cuando los edificios tengan interior.</w:t>
      </w:r>
    </w:p>
    <w:p>
      <w:pPr>
        <w:spacing w:after="80" w:before="200"/>
      </w:pPr>
      <w:r>
        <w:rPr>
          <w:rFonts w:ascii="Calibri" w:cs="Calibri" w:eastAsia="Calibri" w:hAnsi="Calibri"/>
          <w:b/>
          <w:bCs/>
          <w:sz w:val="23"/>
          <w:szCs w:val="23"/>
        </w:rPr>
        <w:t xml:space="preserve">Los logros: metas con premio, futura sala de trofeos</w:t>
      </w:r>
    </w:p>
    <w:p>
      <w:pPr>
        <w:spacing w:after="110"/>
      </w:pPr>
      <w:r>
        <w:rPr>
          <w:rFonts w:ascii="Calibri" w:cs="Calibri" w:eastAsia="Calibri" w:hAnsi="Calibri"/>
          <w:sz w:val="21"/>
          <w:szCs w:val="21"/>
        </w:rPr>
        <w:t xml:space="preserve">La pestaña 🏆 del menú junta metas de toda la granja en tres tiers — bronce, plata y oro — más un puñado de únicos de las primeras horas (primera cosecha, primer plato, primer animal, tutorial). Los contadores son los que el juego ya llevaba (G.stats): la acción real mueve el logro, nada se cuenta aparte. El premio se cobra a mano en la pestaña y cuelga del ancla: bronce 5 de plata (15 minutos), plata 20 (1 hora), oro 80 (4 horas). El total repartible en toda una partida es ≈965 de plata sobre ~250.000: condimento, no fuente de ingreso. Las metas de bronce llegan en la primera sesión larga — su función es dar SIEMPRE un siguiente paso visible aunque el próximo nivel quede lejos. Decisión de dirección del 22/8: vive en el menú (no en el granero, porque abarca todo el juego), y cuando los edificios tengan interior pasa a ser la SALA DE TROFEOS — lo cobrado se conserva tal cual, la migración es solo visual.</w:t>
      </w:r>
    </w:p>
    <w:p>
      <w:pPr>
        <w:spacing w:after="120" w:before="260"/>
      </w:pPr>
      <w:r>
        <w:br w:type="page"/>
      </w:r>
      <w:r>
        <w:rPr>
          <w:rFonts w:ascii="Calibri" w:cs="Calibri" w:eastAsia="Calibri" w:hAnsi="Calibri"/>
          <w:b/>
          <w:bCs/>
          <w:color w:val="7A5A32"/>
          <w:sz w:val="30"/>
          <w:szCs w:val="30"/>
        </w:rPr>
        <w:t xml:space="preserve">6. La granja y sus expansiones</w:t>
      </w:r>
    </w:p>
    <w:p>
      <w:pPr>
        <w:spacing w:after="110"/>
      </w:pPr>
      <w:r>
        <w:rPr>
          <w:rFonts w:ascii="Calibri" w:cs="Calibri" w:eastAsia="Calibri" w:hAnsi="Calibri"/>
          <w:sz w:val="21"/>
          <w:szCs w:val="21"/>
        </w:rPr>
        <w:t xml:space="preserve">El mundo es una rejilla de celdas de 42 píxeles. La granja inicial es un claro de 15×15 celdas y crece en bloques de 5×5. Hay 16 expansiones y el techo son 60 parcelas.</w:t>
      </w:r>
    </w:p>
    <w:p>
      <w:pPr>
        <w:spacing w:after="110"/>
      </w:pPr>
      <w:r>
        <w:rPr>
          <w:rFonts w:ascii="Calibri" w:cs="Calibri" w:eastAsia="Calibri" w:hAnsi="Calibri"/>
          <w:sz w:val="21"/>
          <w:szCs w:val="21"/>
        </w:rPr>
        <w:t xml:space="preserve">La cerca es un anillo de UNA celda en los cuatro lados (regla de dirección, 20/8: « el corral solo ocupa los extremos de la grilla »). El interior útil de arranque es un 13×13 simétrico: 169 celdas, y 529 con las dieciséis expansiones. Los objetos apoyados en la primera fila (granero, buzón) se dibujan por delante de la cerca, como corresponde por altura.</w:t>
      </w:r>
    </w:p>
    <w:p>
      <w:pPr>
        <w:spacing w:after="110"/>
      </w:pPr>
      <w:r>
        <w:rPr>
          <w:rFonts w:ascii="Calibri" w:cs="Calibri" w:eastAsia="Calibri" w:hAnsi="Calibri"/>
          <w:sz w:val="21"/>
          <w:szCs w:val="21"/>
        </w:rPr>
        <w:t xml:space="preserve">Ni los niveles ni los costes de las expansiones están escritos a mano: se derivan de la granja que tenés cuando cada una se abre. Cada expansión trae 25 celdas, un árbol, una roca y una parcela ya arada.</w:t>
      </w:r>
    </w:p>
    <w:p>
      <w:pPr>
        <w:spacing w:after="110"/>
      </w:pPr>
      <w:r>
        <w:rPr>
          <w:rFonts w:ascii="Calibri" w:cs="Calibri" w:eastAsia="Calibri" w:hAnsi="Calibri"/>
          <w:sz w:val="21"/>
          <w:szCs w:val="21"/>
        </w:rPr>
        <w:t xml:space="preserve">Las expansiones son estrictamente SECUENCIALES: la única que existe — en el mapa y en la tienda — es la siguiente en el orden, y el requisito es doble: el nivel Y haber hecho las anteriores. El lote no se dibuja hasta tener el nivel; con el cursor encima aparece la chapa de EXPANDIR, que muestra el costo y, debajo, lo que trae: « árbol · roca · parcela » (las celdas no se anuncian: se ven al expandir).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21"/>
        <w:gridCol w:w="1513"/>
        <w:gridCol w:w="6726"/>
      </w:tblGrid>
      <w:tr>
        <w:tc>
          <w:tcPr>
            <w:tcW w:type="dxa" w:w="1121"/>
            <w:shd w:fill="FBF7EF"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51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6726"/>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w:t>
            </w:r>
          </w:p>
        </w:tc>
        <w:tc>
          <w:tcPr>
            <w:tcW w:type="dxa" w:w="1513"/>
            <w:tcMar>
              <w:top w:type="dxa" w:w="60"/>
              <w:left w:type="dxa" w:w="100"/>
              <w:bottom w:type="dxa" w:w="60"/>
              <w:right w:type="dxa" w:w="100"/>
            </w:tcMar>
          </w:tcPr>
          <w:p>
            <w:r>
              <w:rPr>
                <w:rFonts w:ascii="Calibri" w:cs="Calibri" w:eastAsia="Calibri" w:hAnsi="Calibri"/>
                <w:sz w:val="19"/>
                <w:szCs w:val="19"/>
              </w:rPr>
              <w:t xml:space="preserve">3</w:t>
            </w:r>
          </w:p>
        </w:tc>
        <w:tc>
          <w:tcPr>
            <w:tcW w:type="dxa" w:w="6726"/>
            <w:tcMar>
              <w:top w:type="dxa" w:w="60"/>
              <w:left w:type="dxa" w:w="100"/>
              <w:bottom w:type="dxa" w:w="60"/>
              <w:right w:type="dxa" w:w="100"/>
            </w:tcMar>
          </w:tcPr>
          <w:p>
            <w:r>
              <w:rPr>
                <w:rFonts w:ascii="Calibri" w:cs="Calibri" w:eastAsia="Calibri" w:hAnsi="Calibri"/>
                <w:sz w:val="19"/>
                <w:szCs w:val="19"/>
              </w:rPr>
              <w:t xml:space="preserve">6 Madera + 4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2</w:t>
            </w:r>
          </w:p>
        </w:tc>
        <w:tc>
          <w:tcPr>
            <w:tcW w:type="dxa" w:w="1513"/>
            <w:tcMar>
              <w:top w:type="dxa" w:w="60"/>
              <w:left w:type="dxa" w:w="100"/>
              <w:bottom w:type="dxa" w:w="60"/>
              <w:right w:type="dxa" w:w="100"/>
            </w:tcMar>
          </w:tcPr>
          <w:p>
            <w:r>
              <w:rPr>
                <w:rFonts w:ascii="Calibri" w:cs="Calibri" w:eastAsia="Calibri" w:hAnsi="Calibri"/>
                <w:sz w:val="19"/>
                <w:szCs w:val="19"/>
              </w:rPr>
              <w:t xml:space="preserve">5</w:t>
            </w:r>
          </w:p>
        </w:tc>
        <w:tc>
          <w:tcPr>
            <w:tcW w:type="dxa" w:w="6726"/>
            <w:tcMar>
              <w:top w:type="dxa" w:w="60"/>
              <w:left w:type="dxa" w:w="100"/>
              <w:bottom w:type="dxa" w:w="60"/>
              <w:right w:type="dxa" w:w="100"/>
            </w:tcMar>
          </w:tcPr>
          <w:p>
            <w:r>
              <w:rPr>
                <w:rFonts w:ascii="Calibri" w:cs="Calibri" w:eastAsia="Calibri" w:hAnsi="Calibri"/>
                <w:sz w:val="19"/>
                <w:szCs w:val="19"/>
              </w:rPr>
              <w:t xml:space="preserve">22 Madera + 14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3</w:t>
            </w:r>
          </w:p>
        </w:tc>
        <w:tc>
          <w:tcPr>
            <w:tcW w:type="dxa" w:w="1513"/>
            <w:tcMar>
              <w:top w:type="dxa" w:w="60"/>
              <w:left w:type="dxa" w:w="100"/>
              <w:bottom w:type="dxa" w:w="60"/>
              <w:right w:type="dxa" w:w="100"/>
            </w:tcMar>
          </w:tcPr>
          <w:p>
            <w:r>
              <w:rPr>
                <w:rFonts w:ascii="Calibri" w:cs="Calibri" w:eastAsia="Calibri" w:hAnsi="Calibri"/>
                <w:sz w:val="19"/>
                <w:szCs w:val="19"/>
              </w:rPr>
              <w:t xml:space="preserve">7</w:t>
            </w:r>
          </w:p>
        </w:tc>
        <w:tc>
          <w:tcPr>
            <w:tcW w:type="dxa" w:w="6726"/>
            <w:tcMar>
              <w:top w:type="dxa" w:w="60"/>
              <w:left w:type="dxa" w:w="100"/>
              <w:bottom w:type="dxa" w:w="60"/>
              <w:right w:type="dxa" w:w="100"/>
            </w:tcMar>
          </w:tcPr>
          <w:p>
            <w:r>
              <w:rPr>
                <w:rFonts w:ascii="Calibri" w:cs="Calibri" w:eastAsia="Calibri" w:hAnsi="Calibri"/>
                <w:sz w:val="19"/>
                <w:szCs w:val="19"/>
              </w:rPr>
              <w:t xml:space="preserve">61 Madera + 40 Piedra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4</w:t>
            </w:r>
          </w:p>
        </w:tc>
        <w:tc>
          <w:tcPr>
            <w:tcW w:type="dxa" w:w="1513"/>
            <w:tcMar>
              <w:top w:type="dxa" w:w="60"/>
              <w:left w:type="dxa" w:w="100"/>
              <w:bottom w:type="dxa" w:w="60"/>
              <w:right w:type="dxa" w:w="100"/>
            </w:tcMar>
          </w:tcPr>
          <w:p>
            <w:r>
              <w:rPr>
                <w:rFonts w:ascii="Calibri" w:cs="Calibri" w:eastAsia="Calibri" w:hAnsi="Calibri"/>
                <w:sz w:val="19"/>
                <w:szCs w:val="19"/>
              </w:rPr>
              <w:t xml:space="preserve">9</w:t>
            </w:r>
          </w:p>
        </w:tc>
        <w:tc>
          <w:tcPr>
            <w:tcW w:type="dxa" w:w="6726"/>
            <w:tcMar>
              <w:top w:type="dxa" w:w="60"/>
              <w:left w:type="dxa" w:w="100"/>
              <w:bottom w:type="dxa" w:w="60"/>
              <w:right w:type="dxa" w:w="100"/>
            </w:tcMar>
          </w:tcPr>
          <w:p>
            <w:r>
              <w:rPr>
                <w:rFonts w:ascii="Calibri" w:cs="Calibri" w:eastAsia="Calibri" w:hAnsi="Calibri"/>
                <w:sz w:val="19"/>
                <w:szCs w:val="19"/>
              </w:rPr>
              <w:t xml:space="preserve">86 Madera + 69 Piedra + 9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5</w:t>
            </w:r>
          </w:p>
        </w:tc>
        <w:tc>
          <w:tcPr>
            <w:tcW w:type="dxa" w:w="1513"/>
            <w:tcMar>
              <w:top w:type="dxa" w:w="60"/>
              <w:left w:type="dxa" w:w="100"/>
              <w:bottom w:type="dxa" w:w="60"/>
              <w:right w:type="dxa" w:w="100"/>
            </w:tcMar>
          </w:tcPr>
          <w:p>
            <w:r>
              <w:rPr>
                <w:rFonts w:ascii="Calibri" w:cs="Calibri" w:eastAsia="Calibri" w:hAnsi="Calibri"/>
                <w:sz w:val="19"/>
                <w:szCs w:val="19"/>
              </w:rPr>
              <w:t xml:space="preserve">12</w:t>
            </w:r>
          </w:p>
        </w:tc>
        <w:tc>
          <w:tcPr>
            <w:tcW w:type="dxa" w:w="6726"/>
            <w:tcMar>
              <w:top w:type="dxa" w:w="60"/>
              <w:left w:type="dxa" w:w="100"/>
              <w:bottom w:type="dxa" w:w="60"/>
              <w:right w:type="dxa" w:w="100"/>
            </w:tcMar>
          </w:tcPr>
          <w:p>
            <w:r>
              <w:rPr>
                <w:rFonts w:ascii="Calibri" w:cs="Calibri" w:eastAsia="Calibri" w:hAnsi="Calibri"/>
                <w:sz w:val="19"/>
                <w:szCs w:val="19"/>
              </w:rPr>
              <w:t xml:space="preserve">121 Madera + 97 Piedra + 12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6</w:t>
            </w:r>
          </w:p>
        </w:tc>
        <w:tc>
          <w:tcPr>
            <w:tcW w:type="dxa" w:w="1513"/>
            <w:tcMar>
              <w:top w:type="dxa" w:w="60"/>
              <w:left w:type="dxa" w:w="100"/>
              <w:bottom w:type="dxa" w:w="60"/>
              <w:right w:type="dxa" w:w="100"/>
            </w:tcMar>
          </w:tcPr>
          <w:p>
            <w:r>
              <w:rPr>
                <w:rFonts w:ascii="Calibri" w:cs="Calibri" w:eastAsia="Calibri" w:hAnsi="Calibri"/>
                <w:sz w:val="19"/>
                <w:szCs w:val="19"/>
              </w:rPr>
              <w:t xml:space="preserve">15</w:t>
            </w:r>
          </w:p>
        </w:tc>
        <w:tc>
          <w:tcPr>
            <w:tcW w:type="dxa" w:w="6726"/>
            <w:tcMar>
              <w:top w:type="dxa" w:w="60"/>
              <w:left w:type="dxa" w:w="100"/>
              <w:bottom w:type="dxa" w:w="60"/>
              <w:right w:type="dxa" w:w="100"/>
            </w:tcMar>
          </w:tcPr>
          <w:p>
            <w:r>
              <w:rPr>
                <w:rFonts w:ascii="Calibri" w:cs="Calibri" w:eastAsia="Calibri" w:hAnsi="Calibri"/>
                <w:sz w:val="19"/>
                <w:szCs w:val="19"/>
              </w:rPr>
              <w:t xml:space="preserve">161 Madera + 129 Piedra + 16 Bronce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7</w:t>
            </w:r>
          </w:p>
        </w:tc>
        <w:tc>
          <w:tcPr>
            <w:tcW w:type="dxa" w:w="1513"/>
            <w:tcMar>
              <w:top w:type="dxa" w:w="60"/>
              <w:left w:type="dxa" w:w="100"/>
              <w:bottom w:type="dxa" w:w="60"/>
              <w:right w:type="dxa" w:w="100"/>
            </w:tcMar>
          </w:tcPr>
          <w:p>
            <w:r>
              <w:rPr>
                <w:rFonts w:ascii="Calibri" w:cs="Calibri" w:eastAsia="Calibri" w:hAnsi="Calibri"/>
                <w:sz w:val="19"/>
                <w:szCs w:val="19"/>
              </w:rPr>
              <w:t xml:space="preserve">18</w:t>
            </w:r>
          </w:p>
        </w:tc>
        <w:tc>
          <w:tcPr>
            <w:tcW w:type="dxa" w:w="6726"/>
            <w:tcMar>
              <w:top w:type="dxa" w:w="60"/>
              <w:left w:type="dxa" w:w="100"/>
              <w:bottom w:type="dxa" w:w="60"/>
              <w:right w:type="dxa" w:w="100"/>
            </w:tcMar>
          </w:tcPr>
          <w:p>
            <w:r>
              <w:rPr>
                <w:rFonts w:ascii="Calibri" w:cs="Calibri" w:eastAsia="Calibri" w:hAnsi="Calibri"/>
                <w:sz w:val="19"/>
                <w:szCs w:val="19"/>
              </w:rPr>
              <w:t xml:space="preserve">221 Madera + 177 Piedra + 11 Bronce + 7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8</w:t>
            </w:r>
          </w:p>
        </w:tc>
        <w:tc>
          <w:tcPr>
            <w:tcW w:type="dxa" w:w="1513"/>
            <w:tcMar>
              <w:top w:type="dxa" w:w="60"/>
              <w:left w:type="dxa" w:w="100"/>
              <w:bottom w:type="dxa" w:w="60"/>
              <w:right w:type="dxa" w:w="100"/>
            </w:tcMar>
          </w:tcPr>
          <w:p>
            <w:r>
              <w:rPr>
                <w:rFonts w:ascii="Calibri" w:cs="Calibri" w:eastAsia="Calibri" w:hAnsi="Calibri"/>
                <w:sz w:val="19"/>
                <w:szCs w:val="19"/>
              </w:rPr>
              <w:t xml:space="preserve">21</w:t>
            </w:r>
          </w:p>
        </w:tc>
        <w:tc>
          <w:tcPr>
            <w:tcW w:type="dxa" w:w="6726"/>
            <w:tcMar>
              <w:top w:type="dxa" w:w="60"/>
              <w:left w:type="dxa" w:w="100"/>
              <w:bottom w:type="dxa" w:w="60"/>
              <w:right w:type="dxa" w:w="100"/>
            </w:tcMar>
          </w:tcPr>
          <w:p>
            <w:r>
              <w:rPr>
                <w:rFonts w:ascii="Calibri" w:cs="Calibri" w:eastAsia="Calibri" w:hAnsi="Calibri"/>
                <w:sz w:val="19"/>
                <w:szCs w:val="19"/>
              </w:rPr>
              <w:t xml:space="preserve">274 Madera + 219 Piedra + 14 Bronce + 9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9</w:t>
            </w:r>
          </w:p>
        </w:tc>
        <w:tc>
          <w:tcPr>
            <w:tcW w:type="dxa" w:w="1513"/>
            <w:tcMar>
              <w:top w:type="dxa" w:w="60"/>
              <w:left w:type="dxa" w:w="100"/>
              <w:bottom w:type="dxa" w:w="60"/>
              <w:right w:type="dxa" w:w="100"/>
            </w:tcMar>
          </w:tcPr>
          <w:p>
            <w:r>
              <w:rPr>
                <w:rFonts w:ascii="Calibri" w:cs="Calibri" w:eastAsia="Calibri" w:hAnsi="Calibri"/>
                <w:sz w:val="19"/>
                <w:szCs w:val="19"/>
              </w:rPr>
              <w:t xml:space="preserve">24</w:t>
            </w:r>
          </w:p>
        </w:tc>
        <w:tc>
          <w:tcPr>
            <w:tcW w:type="dxa" w:w="6726"/>
            <w:tcMar>
              <w:top w:type="dxa" w:w="60"/>
              <w:left w:type="dxa" w:w="100"/>
              <w:bottom w:type="dxa" w:w="60"/>
              <w:right w:type="dxa" w:w="100"/>
            </w:tcMar>
          </w:tcPr>
          <w:p>
            <w:r>
              <w:rPr>
                <w:rFonts w:ascii="Calibri" w:cs="Calibri" w:eastAsia="Calibri" w:hAnsi="Calibri"/>
                <w:sz w:val="19"/>
                <w:szCs w:val="19"/>
              </w:rPr>
              <w:t xml:space="preserve">349 Madera + 279 Piedra + 17 Bronce + 12 Hierro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10</w:t>
            </w:r>
          </w:p>
        </w:tc>
        <w:tc>
          <w:tcPr>
            <w:tcW w:type="dxa" w:w="1513"/>
            <w:tcMar>
              <w:top w:type="dxa" w:w="60"/>
              <w:left w:type="dxa" w:w="100"/>
              <w:bottom w:type="dxa" w:w="60"/>
              <w:right w:type="dxa" w:w="100"/>
            </w:tcMar>
          </w:tcPr>
          <w:p>
            <w:r>
              <w:rPr>
                <w:rFonts w:ascii="Calibri" w:cs="Calibri" w:eastAsia="Calibri" w:hAnsi="Calibri"/>
                <w:sz w:val="19"/>
                <w:szCs w:val="19"/>
              </w:rPr>
              <w:t xml:space="preserve">28</w:t>
            </w:r>
          </w:p>
        </w:tc>
        <w:tc>
          <w:tcPr>
            <w:tcW w:type="dxa" w:w="6726"/>
            <w:tcMar>
              <w:top w:type="dxa" w:w="60"/>
              <w:left w:type="dxa" w:w="100"/>
              <w:bottom w:type="dxa" w:w="60"/>
              <w:right w:type="dxa" w:w="100"/>
            </w:tcMar>
          </w:tcPr>
          <w:p>
            <w:r>
              <w:rPr>
                <w:rFonts w:ascii="Calibri" w:cs="Calibri" w:eastAsia="Calibri" w:hAnsi="Calibri"/>
                <w:sz w:val="19"/>
                <w:szCs w:val="19"/>
              </w:rPr>
              <w:t xml:space="preserve">413 Madera + 331 Piedra + 14 Hierro + 12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11</w:t>
            </w:r>
          </w:p>
        </w:tc>
        <w:tc>
          <w:tcPr>
            <w:tcW w:type="dxa" w:w="1513"/>
            <w:tcMar>
              <w:top w:type="dxa" w:w="60"/>
              <w:left w:type="dxa" w:w="100"/>
              <w:bottom w:type="dxa" w:w="60"/>
              <w:right w:type="dxa" w:w="100"/>
            </w:tcMar>
          </w:tcPr>
          <w:p>
            <w:r>
              <w:rPr>
                <w:rFonts w:ascii="Calibri" w:cs="Calibri" w:eastAsia="Calibri" w:hAnsi="Calibri"/>
                <w:sz w:val="19"/>
                <w:szCs w:val="19"/>
              </w:rPr>
              <w:t xml:space="preserve">31</w:t>
            </w:r>
          </w:p>
        </w:tc>
        <w:tc>
          <w:tcPr>
            <w:tcW w:type="dxa" w:w="6726"/>
            <w:tcMar>
              <w:top w:type="dxa" w:w="60"/>
              <w:left w:type="dxa" w:w="100"/>
              <w:bottom w:type="dxa" w:w="60"/>
              <w:right w:type="dxa" w:w="100"/>
            </w:tcMar>
          </w:tcPr>
          <w:p>
            <w:r>
              <w:rPr>
                <w:rFonts w:ascii="Calibri" w:cs="Calibri" w:eastAsia="Calibri" w:hAnsi="Calibri"/>
                <w:sz w:val="19"/>
                <w:szCs w:val="19"/>
              </w:rPr>
              <w:t xml:space="preserve">504 Madera + 403 Piedra + 17 Hierro + 14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12</w:t>
            </w:r>
          </w:p>
        </w:tc>
        <w:tc>
          <w:tcPr>
            <w:tcW w:type="dxa" w:w="1513"/>
            <w:tcMar>
              <w:top w:type="dxa" w:w="60"/>
              <w:left w:type="dxa" w:w="100"/>
              <w:bottom w:type="dxa" w:w="60"/>
              <w:right w:type="dxa" w:w="100"/>
            </w:tcMar>
          </w:tcPr>
          <w:p>
            <w:r>
              <w:rPr>
                <w:rFonts w:ascii="Calibri" w:cs="Calibri" w:eastAsia="Calibri" w:hAnsi="Calibri"/>
                <w:sz w:val="19"/>
                <w:szCs w:val="19"/>
              </w:rPr>
              <w:t xml:space="preserve">35</w:t>
            </w:r>
          </w:p>
        </w:tc>
        <w:tc>
          <w:tcPr>
            <w:tcW w:type="dxa" w:w="6726"/>
            <w:tcMar>
              <w:top w:type="dxa" w:w="60"/>
              <w:left w:type="dxa" w:w="100"/>
              <w:bottom w:type="dxa" w:w="60"/>
              <w:right w:type="dxa" w:w="100"/>
            </w:tcMar>
          </w:tcPr>
          <w:p>
            <w:r>
              <w:rPr>
                <w:rFonts w:ascii="Calibri" w:cs="Calibri" w:eastAsia="Calibri" w:hAnsi="Calibri"/>
                <w:sz w:val="19"/>
                <w:szCs w:val="19"/>
              </w:rPr>
              <w:t xml:space="preserve">580 Madera + 464 Piedra + 19 Hierro + 17 Oro</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13</w:t>
            </w:r>
          </w:p>
        </w:tc>
        <w:tc>
          <w:tcPr>
            <w:tcW w:type="dxa" w:w="1513"/>
            <w:tcMar>
              <w:top w:type="dxa" w:w="60"/>
              <w:left w:type="dxa" w:w="100"/>
              <w:bottom w:type="dxa" w:w="60"/>
              <w:right w:type="dxa" w:w="100"/>
            </w:tcMar>
          </w:tcPr>
          <w:p>
            <w:r>
              <w:rPr>
                <w:rFonts w:ascii="Calibri" w:cs="Calibri" w:eastAsia="Calibri" w:hAnsi="Calibri"/>
                <w:sz w:val="19"/>
                <w:szCs w:val="19"/>
              </w:rPr>
              <w:t xml:space="preserve">39</w:t>
            </w:r>
          </w:p>
        </w:tc>
        <w:tc>
          <w:tcPr>
            <w:tcW w:type="dxa" w:w="6726"/>
            <w:tcMar>
              <w:top w:type="dxa" w:w="60"/>
              <w:left w:type="dxa" w:w="100"/>
              <w:bottom w:type="dxa" w:w="60"/>
              <w:right w:type="dxa" w:w="100"/>
            </w:tcMar>
          </w:tcPr>
          <w:p>
            <w:r>
              <w:rPr>
                <w:rFonts w:ascii="Calibri" w:cs="Calibri" w:eastAsia="Calibri" w:hAnsi="Calibri"/>
                <w:sz w:val="19"/>
                <w:szCs w:val="19"/>
              </w:rPr>
              <w:t xml:space="preserve">685 Madera + 548 Piedra + 20 Oro + 15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14</w:t>
            </w:r>
          </w:p>
        </w:tc>
        <w:tc>
          <w:tcPr>
            <w:tcW w:type="dxa" w:w="1513"/>
            <w:tcMar>
              <w:top w:type="dxa" w:w="60"/>
              <w:left w:type="dxa" w:w="100"/>
              <w:bottom w:type="dxa" w:w="60"/>
              <w:right w:type="dxa" w:w="100"/>
            </w:tcMar>
          </w:tcPr>
          <w:p>
            <w:r>
              <w:rPr>
                <w:rFonts w:ascii="Calibri" w:cs="Calibri" w:eastAsia="Calibri" w:hAnsi="Calibri"/>
                <w:sz w:val="19"/>
                <w:szCs w:val="19"/>
              </w:rPr>
              <w:t xml:space="preserve">42</w:t>
            </w:r>
          </w:p>
        </w:tc>
        <w:tc>
          <w:tcPr>
            <w:tcW w:type="dxa" w:w="6726"/>
            <w:tcMar>
              <w:top w:type="dxa" w:w="60"/>
              <w:left w:type="dxa" w:w="100"/>
              <w:bottom w:type="dxa" w:w="60"/>
              <w:right w:type="dxa" w:w="100"/>
            </w:tcMar>
          </w:tcPr>
          <w:p>
            <w:r>
              <w:rPr>
                <w:rFonts w:ascii="Calibri" w:cs="Calibri" w:eastAsia="Calibri" w:hAnsi="Calibri"/>
                <w:sz w:val="19"/>
                <w:szCs w:val="19"/>
              </w:rPr>
              <w:t xml:space="preserve">772 Madera + 618 Piedra + 22 Oro + 17 Diamante</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15</w:t>
            </w:r>
          </w:p>
        </w:tc>
        <w:tc>
          <w:tcPr>
            <w:tcW w:type="dxa" w:w="1513"/>
            <w:tcMar>
              <w:top w:type="dxa" w:w="60"/>
              <w:left w:type="dxa" w:w="100"/>
              <w:bottom w:type="dxa" w:w="60"/>
              <w:right w:type="dxa" w:w="100"/>
            </w:tcMar>
          </w:tcPr>
          <w:p>
            <w:r>
              <w:rPr>
                <w:rFonts w:ascii="Calibri" w:cs="Calibri" w:eastAsia="Calibri" w:hAnsi="Calibri"/>
                <w:sz w:val="19"/>
                <w:szCs w:val="19"/>
              </w:rPr>
              <w:t xml:space="preserve">46</w:t>
            </w:r>
          </w:p>
        </w:tc>
        <w:tc>
          <w:tcPr>
            <w:tcW w:type="dxa" w:w="6726"/>
            <w:tcMar>
              <w:top w:type="dxa" w:w="60"/>
              <w:left w:type="dxa" w:w="100"/>
              <w:bottom w:type="dxa" w:w="60"/>
              <w:right w:type="dxa" w:w="100"/>
            </w:tcMar>
          </w:tcPr>
          <w:p>
            <w:r>
              <w:rPr>
                <w:rFonts w:ascii="Calibri" w:cs="Calibri" w:eastAsia="Calibri" w:hAnsi="Calibri"/>
                <w:sz w:val="19"/>
                <w:szCs w:val="19"/>
              </w:rPr>
              <w:t xml:space="preserve">892 Madera + 714 Piedra + 20 Diamante + 15 Netherita</w:t>
            </w:r>
          </w:p>
        </w:tc>
      </w:tr>
      <w:tr>
        <w:tc>
          <w:tcPr>
            <w:tcW w:type="dxa" w:w="1121"/>
            <w:tcMar>
              <w:top w:type="dxa" w:w="60"/>
              <w:left w:type="dxa" w:w="100"/>
              <w:bottom w:type="dxa" w:w="60"/>
              <w:right w:type="dxa" w:w="100"/>
            </w:tcMar>
          </w:tcPr>
          <w:p>
            <w:r>
              <w:rPr>
                <w:rFonts w:ascii="Calibri" w:cs="Calibri" w:eastAsia="Calibri" w:hAnsi="Calibri"/>
                <w:sz w:val="19"/>
                <w:szCs w:val="19"/>
              </w:rPr>
              <w:t xml:space="preserve">16</w:t>
            </w:r>
          </w:p>
        </w:tc>
        <w:tc>
          <w:tcPr>
            <w:tcW w:type="dxa" w:w="1513"/>
            <w:tcMar>
              <w:top w:type="dxa" w:w="60"/>
              <w:left w:type="dxa" w:w="100"/>
              <w:bottom w:type="dxa" w:w="60"/>
              <w:right w:type="dxa" w:w="100"/>
            </w:tcMar>
          </w:tcPr>
          <w:p>
            <w:r>
              <w:rPr>
                <w:rFonts w:ascii="Calibri" w:cs="Calibri" w:eastAsia="Calibri" w:hAnsi="Calibri"/>
                <w:sz w:val="19"/>
                <w:szCs w:val="19"/>
              </w:rPr>
              <w:t xml:space="preserve">50</w:t>
            </w:r>
          </w:p>
        </w:tc>
        <w:tc>
          <w:tcPr>
            <w:tcW w:type="dxa" w:w="6726"/>
            <w:tcMar>
              <w:top w:type="dxa" w:w="60"/>
              <w:left w:type="dxa" w:w="100"/>
              <w:bottom w:type="dxa" w:w="60"/>
              <w:right w:type="dxa" w:w="100"/>
            </w:tcMar>
          </w:tcPr>
          <w:p>
            <w:r>
              <w:rPr>
                <w:rFonts w:ascii="Calibri" w:cs="Calibri" w:eastAsia="Calibri" w:hAnsi="Calibri"/>
                <w:sz w:val="19"/>
                <w:szCs w:val="19"/>
              </w:rPr>
              <w:t xml:space="preserve">990 Madera + 792 Piedra + 22 Diamante + 17 Netherita</w:t>
            </w:r>
          </w:p>
        </w:tc>
      </w:tr>
    </w:tbl>
    <w:p>
      <w:pPr>
        <w:spacing w:after="80"/>
      </w:pPr>
    </w:p>
    <w:p>
      <w:pPr>
        <w:spacing w:after="110"/>
      </w:pPr>
      <w:r>
        <w:rPr>
          <w:rFonts w:ascii="Calibri" w:cs="Calibri" w:eastAsia="Calibri" w:hAnsi="Calibri"/>
          <w:i/>
          <w:iCs/>
          <w:sz w:val="21"/>
          <w:szCs w:val="21"/>
        </w:rPr>
        <w:t xml:space="preserve">SIETE BLOQUES TRAEN VETA (24/8, dirección): la 3, la 6, la 8, la 10, la 12, la 14 y la 16 entregan, además de su parcela + árbol + roca, una VETA DE BRONCE y una DE ORO. Como dan 5 celdas productivas en vez de 3, se pagan: la fórmula cuenta las celdas acumuladas, así que el precio de las siguientes sube solo y el ancla no se mueve (una veta rinde 20 plata/hora igual que una parcela). Efecto de diseño buscado: la veta de oro pide Minería 7 y su pico, así que el que compra la expansión 3 se la encuentra ahí esperándolo — contenido que asoma antes de poderse tomar, con el aviso diciendo qué pico falta.</w:t>
      </w:r>
    </w:p>
    <w:p>
      <w:pPr>
        <w:spacing w:after="110"/>
      </w:pPr>
      <w:r>
        <w:rPr>
          <w:rFonts w:ascii="Calibri" w:cs="Calibri" w:eastAsia="Calibri" w:hAnsi="Calibri"/>
          <w:i/>
          <w:iCs/>
          <w:sz w:val="21"/>
          <w:szCs w:val="21"/>
        </w:rPr>
        <w:t xml:space="preserve">Las expansiones 1 y 2 están abaratadas a mano (0,7 y 2 horas de granja) por decisión de dirección del 20/8: « abaratar solo la 1 y la 2, hasta que el nivel mande ». De la 3 en adelante manda la curva derivada.</w:t>
      </w:r>
    </w:p>
    <w:p>
      <w:pPr>
        <w:spacing w:after="80" w:before="200"/>
      </w:pPr>
      <w:r>
        <w:rPr>
          <w:rFonts w:ascii="Calibri" w:cs="Calibri" w:eastAsia="Calibri" w:hAnsi="Calibri"/>
          <w:b/>
          <w:bCs/>
          <w:sz w:val="23"/>
          <w:szCs w:val="23"/>
        </w:rPr>
        <w:t xml:space="preserve">Las parcelas: tres caminos y un libro mayor</w:t>
      </w:r>
    </w:p>
    <w:p>
      <w:pPr>
        <w:spacing w:after="110"/>
      </w:pPr>
      <w:r>
        <w:rPr>
          <w:rFonts w:ascii="Calibri" w:cs="Calibri" w:eastAsia="Calibri" w:hAnsi="Calibri"/>
          <w:sz w:val="21"/>
          <w:szCs w:val="21"/>
        </w:rPr>
        <w:t xml:space="preserve">Una parcela llega por tres caminos, y cada camino lleva su cuenta — ese libro mayor es lo que hace imposible el bug de « cada F5 me regala una parcela » (cerrado el 20/8):</w:t>
      </w:r>
    </w:p>
    <w:p>
      <w:pPr>
        <w:pStyle w:val="ListParagraph"/>
        <w:numPr>
          <w:ilvl w:val="0"/>
          <w:numId w:val="1"/>
        </w:numPr>
        <w:spacing w:after="60"/>
      </w:pPr>
      <w:r>
        <w:rPr>
          <w:rFonts w:ascii="Calibri" w:cs="Calibri" w:eastAsia="Calibri" w:hAnsi="Calibri"/>
          <w:b/>
          <w:bCs/>
          <w:sz w:val="21"/>
          <w:szCs w:val="21"/>
        </w:rPr>
        <w:t xml:space="preserve">De nacimiento</w:t>
      </w:r>
      <w:r>
        <w:rPr>
          <w:rFonts w:ascii="Calibri" w:cs="Calibri" w:eastAsia="Calibri" w:hAnsi="Calibri"/>
          <w:sz w:val="21"/>
          <w:szCs w:val="21"/>
        </w:rPr>
        <w:t xml:space="preserve">: 3.</w:t>
      </w:r>
    </w:p>
    <w:p>
      <w:pPr>
        <w:pStyle w:val="ListParagraph"/>
        <w:numPr>
          <w:ilvl w:val="0"/>
          <w:numId w:val="1"/>
        </w:numPr>
        <w:spacing w:after="60"/>
      </w:pPr>
      <w:r>
        <w:rPr>
          <w:rFonts w:ascii="Calibri" w:cs="Calibri" w:eastAsia="Calibri" w:hAnsi="Calibri"/>
          <w:b/>
          <w:bCs/>
          <w:sz w:val="21"/>
          <w:szCs w:val="21"/>
        </w:rPr>
        <w:t xml:space="preserve">Por expansión</w:t>
      </w:r>
      <w:r>
        <w:rPr>
          <w:rFonts w:ascii="Calibri" w:cs="Calibri" w:eastAsia="Calibri" w:hAnsi="Calibri"/>
          <w:sz w:val="21"/>
          <w:szCs w:val="21"/>
        </w:rPr>
        <w:t xml:space="preserve">: cada bloque entrega la suya YA PUESTA dentro. La entrega queda anotada en una bandera guardada con la partida (expParcelasDadas): una vez entregada no se vuelve a entregar nunca, la muevas a donde la muevas. Los guardados con parcelas fantasma del bug se limpian solos en la primera carga.</w:t>
      </w:r>
    </w:p>
    <w:p>
      <w:pPr>
        <w:pStyle w:val="ListParagraph"/>
        <w:numPr>
          <w:ilvl w:val="0"/>
          <w:numId w:val="1"/>
        </w:numPr>
        <w:spacing w:after="60"/>
      </w:pPr>
      <w:r>
        <w:rPr>
          <w:rFonts w:ascii="Calibri" w:cs="Calibri" w:eastAsia="Calibri" w:hAnsi="Calibri"/>
          <w:b/>
          <w:bCs/>
          <w:sz w:val="21"/>
          <w:szCs w:val="21"/>
        </w:rPr>
        <w:t xml:space="preserve">Compradas en la tienda, con PLATA</w:t>
      </w:r>
      <w:r>
        <w:rPr>
          <w:rFonts w:ascii="Calibri" w:cs="Calibri" w:eastAsia="Calibri" w:hAnsi="Calibri"/>
          <w:sz w:val="21"/>
          <w:szCs w:val="21"/>
        </w:rPr>
        <w:t xml:space="preserve">: la primera sale 200 (10 horas del ancla) y cada una un 10 % más que la anterior — el precio cuenta SOLO las compradas, así que las regaladas por expansión no lo tocan y el orden comprar/expandir no importa. El botón de compra en $Golden se retiró hasta que el token tenga valor. Las Fichas de parcela del pase también cuentan en el libro.</w:t>
      </w:r>
    </w:p>
    <w:p>
      <w:pPr>
        <w:spacing w:after="80" w:before="200"/>
      </w:pPr>
      <w:r>
        <w:rPr>
          <w:rFonts w:ascii="Calibri" w:cs="Calibri" w:eastAsia="Calibri" w:hAnsi="Calibri"/>
          <w:b/>
          <w:bCs/>
          <w:sz w:val="23"/>
          <w:szCs w:val="23"/>
        </w:rPr>
        <w:t xml:space="preserve">Ocupación: una sola verdad</w:t>
      </w:r>
    </w:p>
    <w:p>
      <w:pPr>
        <w:spacing w:after="110"/>
      </w:pPr>
      <w:r>
        <w:rPr>
          <w:rFonts w:ascii="Calibri" w:cs="Calibri" w:eastAsia="Calibri" w:hAnsi="Calibri"/>
          <w:i/>
          <w:iCs/>
          <w:sz w:val="21"/>
          <w:szCs w:val="21"/>
        </w:rPr>
        <w:t xml:space="preserve">Cada celda sabe qué la ocupa, y esa es la ÚNICA autoridad. La usan el colocador de edificios, el sombreado que se ve al llevar algo en la mano, los mensajes de « aquí no entra » y el buscador de caminos. Cuando esta regla se ha duplicado, el resultado siempre ha sido el mismo: celdas bloqueadas sin nada visible encima. Es la clase de fallo que el jugador no puede diagnosticar y que le hace pensar que el juego está roto.</w:t>
      </w:r>
    </w:p>
    <w:p>
      <w:pPr>
        <w:spacing w:after="80" w:before="200"/>
      </w:pPr>
      <w:r>
        <w:rPr>
          <w:rFonts w:ascii="Calibri" w:cs="Calibri" w:eastAsia="Calibri" w:hAnsi="Calibri"/>
          <w:b/>
          <w:bCs/>
          <w:sz w:val="23"/>
          <w:szCs w:val="23"/>
        </w:rPr>
        <w:t xml:space="preserve">El Mercader Goblin: un trueque por día</w:t>
      </w:r>
    </w:p>
    <w:p>
      <w:pPr>
        <w:spacing w:after="110"/>
      </w:pPr>
      <w:r>
        <w:rPr>
          <w:rFonts w:ascii="Calibri" w:cs="Calibri" w:eastAsia="Calibri" w:hAnsi="Calibri"/>
          <w:sz w:val="21"/>
          <w:szCs w:val="21"/>
        </w:rPr>
        <w:t xml:space="preserve">Cada día aparece un goblin junto al buzón (sprite ya existente, sin arte nuevo) con UNA oferta: pide una cantidad del recurso básico que MÁS tenés (madera o piedra) y entrega el otro a valor de mercado más un 10 % de propina. El valor del día ronda los 40-60 de plata — endulza, no imprime — y la oferta es determinística por fecha: el F5 no la re-sortea. « Hoy no » no quema el día: el goblin espera hasta que aceptes o hasta mañana. Cerrado el trato se va con su humito y vuelve al día siguiente con oferta nueva. El propósito es doble: darle salida al recurso que sobra (el que tala mucho consigue piedra y al revés) y sumar un motivo diario de visita con personaje, no con menú.</w:t>
      </w:r>
    </w:p>
    <w:p>
      <w:pPr>
        <w:spacing w:after="80" w:before="200"/>
      </w:pPr>
      <w:r>
        <w:rPr>
          <w:rFonts w:ascii="Calibri" w:cs="Calibri" w:eastAsia="Calibri" w:hAnsi="Calibri"/>
          <w:b/>
          <w:bCs/>
          <w:sz w:val="23"/>
          <w:szCs w:val="23"/>
        </w:rPr>
        <w:t xml:space="preserve">La misión de evento: el cuarto escalón del tablón</w:t>
      </w:r>
    </w:p>
    <w:p>
      <w:pPr>
        <w:spacing w:after="110"/>
      </w:pPr>
      <w:r>
        <w:rPr>
          <w:rFonts w:ascii="Calibri" w:cs="Calibri" w:eastAsia="Calibri" w:hAnsi="Calibri"/>
          <w:sz w:val="21"/>
          <w:szCs w:val="21"/>
        </w:rPr>
        <w:t xml:space="preserve">El tablón de pedidos tenía tres escalones — 3 diarios (10 % de la producción del día), el encargo de la semana (un día entero) y el gran encargo del mes (tres días). El 22/8 se sumó el cuarto: la MISIÓN DE EVENTO, que solo cuelga de viernes a domingo, arriba de todo y con cartel violeta propio (« 🎪 MISIÓN DE EVENTO · SOLO EL FINDE »). El tema rota por semana — la Gran Cosecha, la Fiebre de la Leña, el Día de la Cantera, el Torneo de Pesca, el Festín del Pueblo — y solo pide lo que el jugador ya produce; si el tema de la semana no le aplica, pasa al siguiente. Paga con la vara de toda la escalera (plata 1,0×, la ganancia en vales) y pide DOS días de producción, entre el semanal y el mensual, porque hay un finde entero para juntarlo. La ventana es real: el lunes desaparece, entregada o no — la escasez es lo que la hace evento, y el motivo para entrar el fin de semana. No se descarta ni se re-sortea.</w:t>
      </w:r>
    </w:p>
    <w:p>
      <w:pPr>
        <w:spacing w:after="80" w:before="200"/>
      </w:pPr>
      <w:r>
        <w:rPr>
          <w:rFonts w:ascii="Calibri" w:cs="Calibri" w:eastAsia="Calibri" w:hAnsi="Calibri"/>
          <w:b/>
          <w:bCs/>
          <w:sz w:val="23"/>
          <w:szCs w:val="23"/>
        </w:rPr>
        <w:t xml:space="preserve">El Horno: una cola, no un castigo (24/8)</w:t>
      </w:r>
    </w:p>
    <w:p>
      <w:pPr>
        <w:spacing w:after="110"/>
      </w:pPr>
      <w:r>
        <w:rPr>
          <w:rFonts w:ascii="Calibri" w:cs="Calibri" w:eastAsia="Calibri" w:hAnsi="Calibri"/>
          <w:sz w:val="21"/>
          <w:szCs w:val="21"/>
        </w:rPr>
        <w:t xml:space="preserve">Tres reportes de dirección salían del mismo sitio: los tablones aparecían en la bolsa sin esperar, su reloj era ridículo (6 segundos) y el botón ×5 no hacía nada. La causa era una sola — el Horno entregaba el material EN EL ACTO y ponía un enfriamiento para el clic siguiente: el reloj no era una fundición, era un castigo entre clics, y el ×5 moría chocando contra el enfriamiento que acababa de poner él mismo. Ahora el Horno funciona como las ollas de la Cocina: metés la pieza, ocupa uno de sus TRES lugares, y el material entra a la bolsa CUANDO TERMINA. La cola viaja en el guardado: se puede poner a fundir y cerrar el navegador. Con la bolsa llena la pieza espera al fuego en vez de perderse.</w:t>
      </w:r>
    </w:p>
    <w:p>
      <w:pPr>
        <w:spacing w:after="80" w:before="200"/>
      </w:pPr>
      <w:r>
        <w:rPr>
          <w:rFonts w:ascii="Calibri" w:cs="Calibri" w:eastAsia="Calibri" w:hAnsi="Calibri"/>
          <w:b/>
          <w:bCs/>
          <w:sz w:val="23"/>
          <w:szCs w:val="23"/>
        </w:rPr>
        <w:t xml:space="preserve">Los tiempos del Horno, y por qué pueden pesar (24/8 v2)</w:t>
      </w:r>
    </w:p>
    <w:p>
      <w:pPr>
        <w:spacing w:after="110"/>
      </w:pPr>
      <w:r>
        <w:rPr>
          <w:rFonts w:ascii="Calibri" w:cs="Calibri" w:eastAsia="Calibri" w:hAnsi="Calibri"/>
          <w:sz w:val="21"/>
          <w:szCs w:val="21"/>
        </w:rPr>
        <w:t xml:space="preserve">Dirección, sobre la primera tanda de tiempos: « esa parte de 3 en 3 me parece bien, pero yo le pondría más CD: puede ser simultáneo, pero debería durar mucho más que 2 minutos ». Antes de subirlos hay que decir qué son, porque es lo que decide cuánto pueden subir: </w:t>
      </w:r>
      <w:r>
        <w:rPr>
          <w:rFonts w:ascii="Calibri" w:cs="Calibri" w:eastAsia="Calibri" w:hAnsi="Calibri"/>
          <w:b/>
          <w:bCs/>
          <w:sz w:val="21"/>
          <w:szCs w:val="21"/>
        </w:rPr>
        <w:t xml:space="preserve">el reloj del Horno no es una palanca de economía</w:t>
      </w:r>
      <w:r>
        <w:rPr>
          <w:rFonts w:ascii="Calibri" w:cs="Calibri" w:eastAsia="Calibri" w:hAnsi="Calibri"/>
          <w:sz w:val="21"/>
          <w:szCs w:val="21"/>
        </w:rPr>
        <w:t xml:space="preserve">. La palanca es el mineral. Un tablón se come 3 maderas y un árbol repone 1 cada 30 minutos, así que juntar una hornada lleva HORAS contra los minutos que tarda el fuego: el Horno va detrás del nodo por un factor de diez y puede pesar mucho más sin frenar a nadie. Lo único que cambia es lo que se siente al mirarlo.</w:t>
      </w:r>
    </w:p>
    <w:p>
      <w:pPr>
        <w:spacing w:after="110"/>
      </w:pPr>
      <w:r>
        <w:rPr>
          <w:rFonts w:ascii="Calibri" w:cs="Calibri" w:eastAsia="Calibri" w:hAnsi="Calibri"/>
          <w:sz w:val="21"/>
          <w:szCs w:val="21"/>
        </w:rPr>
        <w:t xml:space="preserve">La regla, entonces, se ata a un reloj que el jugador ya conoce: </w:t>
      </w:r>
      <w:r>
        <w:rPr>
          <w:rFonts w:ascii="Calibri" w:cs="Calibri" w:eastAsia="Calibri" w:hAnsi="Calibri"/>
          <w:b/>
          <w:bCs/>
          <w:sz w:val="21"/>
          <w:szCs w:val="21"/>
        </w:rPr>
        <w:t xml:space="preserve">el reloj de su nodo, dividido por las tres bocas del Horno</w:t>
      </w:r>
      <w:r>
        <w:rPr>
          <w:rFonts w:ascii="Calibri" w:cs="Calibri" w:eastAsia="Calibri" w:hAnsi="Calibri"/>
          <w:sz w:val="21"/>
          <w:szCs w:val="21"/>
        </w:rPr>
        <w:t xml:space="preserve">. Árbol 30 min → tablón 10. Roca 40 min → bloque de piedra 13. Las vetas de metal son de horas (el oro, 14 h), así que ahí la regla se corta sola y sigue la escalera de siempre, un escalón por tier: bronce 20, hierro 25, oro 30. El Horno nivel 2 sigue recortando su 40 %, y aun así el más rápido queda en 6 minutos: el triple del piso que marcó dirección. Lo verifica </w:t>
      </w:r>
      <w:r>
        <w:rPr>
          <w:rFonts w:ascii="Consolas" w:cs="Consolas" w:eastAsia="Consolas" w:hAnsi="Consolas"/>
          <w:sz w:val="19"/>
          <w:szCs w:val="19"/>
        </w:rPr>
        <w:t xml:space="preserve">tools/test-horno-cola.js</w:t>
      </w:r>
      <w:r>
        <w:rPr>
          <w:rFonts w:ascii="Calibri" w:cs="Calibri" w:eastAsia="Calibri" w:hAnsi="Calibri"/>
          <w:sz w:val="21"/>
          <w:szCs w:val="21"/>
        </w:rPr>
        <w:t xml:space="preserve">, que además comprueba que el fuego nunca se acerque al reloj del nodo.</w:t>
      </w:r>
    </w:p>
    <w:p>
      <w:pPr>
        <w:spacing w:after="110"/>
      </w:pPr>
      <w:r>
        <w:rPr>
          <w:rFonts w:ascii="Calibri" w:cs="Calibri" w:eastAsia="Calibri" w:hAnsi="Calibri"/>
          <w:sz w:val="21"/>
          <w:szCs w:val="21"/>
        </w:rPr>
        <w:t xml:space="preserve">Y el botón del lote dice la verdad: contaba « ×5 » y encolaba 3, porque el Horno tiene tres bocas. Ahora cuenta los lugares libres y lo que alcanza con lo que tenés, y escribe ESE número. Un botón que promete cinco y hace tres no es un bug de la cola: es un botón que miente, y el jugador lo descubre después de apretarlo.</w:t>
      </w:r>
    </w:p>
    <w:p>
      <w:pPr>
        <w:spacing w:after="120" w:before="260"/>
      </w:pPr>
      <w:r>
        <w:br w:type="page"/>
      </w:r>
      <w:r>
        <w:rPr>
          <w:rFonts w:ascii="Calibri" w:cs="Calibri" w:eastAsia="Calibri" w:hAnsi="Calibri"/>
          <w:b/>
          <w:bCs/>
          <w:color w:val="7A5A32"/>
          <w:sz w:val="30"/>
          <w:szCs w:val="30"/>
        </w:rPr>
        <w:t xml:space="preserve">7. Edificios</w:t>
      </w:r>
    </w:p>
    <w:p>
      <w:pPr>
        <w:spacing w:after="110"/>
      </w:pPr>
      <w:r>
        <w:rPr>
          <w:rFonts w:ascii="Calibri" w:cs="Calibri" w:eastAsia="Calibri" w:hAnsi="Calibri"/>
          <w:sz w:val="21"/>
          <w:szCs w:val="21"/>
        </w:rPr>
        <w:t xml:space="preserve">Ningún edificio viene puesto. Todos llegan como PLANO, el plano se guarda en el Cobertizo y el jugador elige dónde va. Al colocarlo aparece la obra, y la obra se termina depositando materiales.</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150"/>
        <w:gridCol w:w="5059"/>
        <w:gridCol w:w="2150"/>
      </w:tblGrid>
      <w:tr>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Edificio</w:t>
            </w:r>
          </w:p>
        </w:tc>
        <w:tc>
          <w:tcPr>
            <w:tcW w:type="dxa" w:w="5059"/>
            <w:shd w:fill="FBF7EF" w:val="clear"/>
            <w:tcMar>
              <w:top w:type="dxa" w:w="60"/>
              <w:left w:type="dxa" w:w="100"/>
              <w:bottom w:type="dxa" w:w="60"/>
              <w:right w:type="dxa" w:w="100"/>
            </w:tcMar>
          </w:tcPr>
          <w:p>
            <w:r>
              <w:rPr>
                <w:rFonts w:ascii="Calibri" w:cs="Calibri" w:eastAsia="Calibri" w:hAnsi="Calibri"/>
                <w:b/>
                <w:bCs/>
                <w:sz w:val="19"/>
                <w:szCs w:val="19"/>
              </w:rPr>
              <w:t xml:space="preserve">Coste</w:t>
            </w:r>
          </w:p>
        </w:tc>
        <w:tc>
          <w:tcPr>
            <w:tcW w:type="dxa" w:w="2150"/>
            <w:shd w:fill="FBF7EF" w:val="clear"/>
            <w:tcMar>
              <w:top w:type="dxa" w:w="60"/>
              <w:left w:type="dxa" w:w="100"/>
              <w:bottom w:type="dxa" w:w="60"/>
              <w:right w:type="dxa" w:w="100"/>
            </w:tcMar>
          </w:tcPr>
          <w:p>
            <w:r>
              <w:rPr>
                <w:rFonts w:ascii="Calibri" w:cs="Calibri" w:eastAsia="Calibri" w:hAnsi="Calibri"/>
                <w:b/>
                <w:bCs/>
                <w:sz w:val="19"/>
                <w:szCs w:val="19"/>
              </w:rPr>
              <w:t xml:space="preserve">Se abre con</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Herrería</w:t>
            </w:r>
          </w:p>
        </w:tc>
        <w:tc>
          <w:tcPr>
            <w:tcW w:type="dxa" w:w="5059"/>
            <w:tcMar>
              <w:top w:type="dxa" w:w="60"/>
              <w:left w:type="dxa" w:w="100"/>
              <w:bottom w:type="dxa" w:w="60"/>
              <w:right w:type="dxa" w:w="100"/>
            </w:tcMar>
          </w:tcPr>
          <w:p>
            <w:r>
              <w:rPr>
                <w:rFonts w:ascii="Calibri" w:cs="Calibri" w:eastAsia="Calibri" w:hAnsi="Calibri"/>
                <w:sz w:val="19"/>
                <w:szCs w:val="19"/>
              </w:rPr>
              <w:t xml:space="preserve">2 Piedra + 8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2</w:t>
            </w:r>
          </w:p>
        </w:tc>
      </w:tr>
      <w:tr>
        <w:tc>
          <w:tcPr>
            <w:tcW w:type="dxa" w:w="2150"/>
            <w:tcMar>
              <w:top w:type="dxa" w:w="60"/>
              <w:left w:type="dxa" w:w="100"/>
              <w:bottom w:type="dxa" w:w="60"/>
              <w:right w:type="dxa" w:w="100"/>
            </w:tcMar>
          </w:tcPr>
          <w:p>
            <w:r>
              <w:rPr>
                <w:rFonts w:ascii="Calibri" w:cs="Calibri" w:eastAsia="Calibri" w:hAnsi="Calibri"/>
                <w:sz w:val="19"/>
                <w:szCs w:val="19"/>
              </w:rPr>
              <w:t xml:space="preserve">Horno de Piedra</w:t>
            </w:r>
          </w:p>
        </w:tc>
        <w:tc>
          <w:tcPr>
            <w:tcW w:type="dxa" w:w="5059"/>
            <w:tcMar>
              <w:top w:type="dxa" w:w="60"/>
              <w:left w:type="dxa" w:w="100"/>
              <w:bottom w:type="dxa" w:w="60"/>
              <w:right w:type="dxa" w:w="100"/>
            </w:tcMar>
          </w:tcPr>
          <w:p>
            <w:r>
              <w:rPr>
                <w:rFonts w:ascii="Calibri" w:cs="Calibri" w:eastAsia="Calibri" w:hAnsi="Calibri"/>
                <w:sz w:val="19"/>
                <w:szCs w:val="19"/>
              </w:rPr>
              <w:t xml:space="preserve">4 Piedra + 11 Madera</w:t>
            </w:r>
          </w:p>
        </w:tc>
        <w:tc>
          <w:tcPr>
            <w:tcW w:type="dxa" w:w="2150"/>
            <w:tcMar>
              <w:top w:type="dxa" w:w="60"/>
              <w:left w:type="dxa" w:w="100"/>
              <w:bottom w:type="dxa" w:w="60"/>
              <w:right w:type="dxa" w:w="100"/>
            </w:tcMar>
          </w:tcPr>
          <w:p>
            <w:r>
              <w:rPr>
                <w:rFonts w:ascii="Calibri" w:cs="Calibri" w:eastAsia="Calibri" w:hAnsi="Calibri"/>
                <w:sz w:val="19"/>
                <w:szCs w:val="19"/>
              </w:rPr>
              <w:t xml:space="preserve">Minería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Cocina</w:t>
            </w:r>
          </w:p>
        </w:tc>
        <w:tc>
          <w:tcPr>
            <w:tcW w:type="dxa" w:w="5059"/>
            <w:tcMar>
              <w:top w:type="dxa" w:w="60"/>
              <w:left w:type="dxa" w:w="100"/>
              <w:bottom w:type="dxa" w:w="60"/>
              <w:right w:type="dxa" w:w="100"/>
            </w:tcMar>
          </w:tcPr>
          <w:p>
            <w:r>
              <w:rPr>
                <w:rFonts w:ascii="Calibri" w:cs="Calibri" w:eastAsia="Calibri" w:hAnsi="Calibri"/>
                <w:sz w:val="19"/>
                <w:szCs w:val="19"/>
              </w:rPr>
              <w:t xml:space="preserve">6 Piedra + 14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3</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Runas</w:t>
            </w:r>
          </w:p>
        </w:tc>
        <w:tc>
          <w:tcPr>
            <w:tcW w:type="dxa" w:w="5059"/>
            <w:tcMar>
              <w:top w:type="dxa" w:w="60"/>
              <w:left w:type="dxa" w:w="100"/>
              <w:bottom w:type="dxa" w:w="60"/>
              <w:right w:type="dxa" w:w="100"/>
            </w:tcMar>
          </w:tcPr>
          <w:p>
            <w:r>
              <w:rPr>
                <w:rFonts w:ascii="Calibri" w:cs="Calibri" w:eastAsia="Calibri" w:hAnsi="Calibri"/>
                <w:sz w:val="19"/>
                <w:szCs w:val="19"/>
              </w:rPr>
              <w:t xml:space="preserve">10 Bloques de piedra + 13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7</w:t>
            </w:r>
          </w:p>
        </w:tc>
      </w:tr>
      <w:tr>
        <w:tc>
          <w:tcPr>
            <w:tcW w:type="dxa" w:w="2150"/>
            <w:tcMar>
              <w:top w:type="dxa" w:w="60"/>
              <w:left w:type="dxa" w:w="100"/>
              <w:bottom w:type="dxa" w:w="60"/>
              <w:right w:type="dxa" w:w="100"/>
            </w:tcMar>
          </w:tcPr>
          <w:p>
            <w:r>
              <w:rPr>
                <w:rFonts w:ascii="Calibri" w:cs="Calibri" w:eastAsia="Calibri" w:hAnsi="Calibri"/>
                <w:sz w:val="19"/>
                <w:szCs w:val="19"/>
              </w:rPr>
              <w:t xml:space="preserve">Establo</w:t>
            </w:r>
          </w:p>
        </w:tc>
        <w:tc>
          <w:tcPr>
            <w:tcW w:type="dxa" w:w="5059"/>
            <w:tcMar>
              <w:top w:type="dxa" w:w="60"/>
              <w:left w:type="dxa" w:w="100"/>
              <w:bottom w:type="dxa" w:w="60"/>
              <w:right w:type="dxa" w:w="100"/>
            </w:tcMar>
          </w:tcPr>
          <w:p>
            <w:r>
              <w:rPr>
                <w:rFonts w:ascii="Calibri" w:cs="Calibri" w:eastAsia="Calibri" w:hAnsi="Calibri"/>
                <w:sz w:val="19"/>
                <w:szCs w:val="19"/>
              </w:rPr>
              <w:t xml:space="preserve">7 Bloques de piedra + 9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Cultivo nivel 5</w:t>
            </w:r>
          </w:p>
        </w:tc>
      </w:tr>
      <w:tr>
        <w:tc>
          <w:tcPr>
            <w:tcW w:type="dxa" w:w="2150"/>
            <w:tcMar>
              <w:top w:type="dxa" w:w="60"/>
              <w:left w:type="dxa" w:w="100"/>
              <w:bottom w:type="dxa" w:w="60"/>
              <w:right w:type="dxa" w:w="100"/>
            </w:tcMar>
          </w:tcPr>
          <w:p>
            <w:r>
              <w:rPr>
                <w:rFonts w:ascii="Calibri" w:cs="Calibri" w:eastAsia="Calibri" w:hAnsi="Calibri"/>
                <w:sz w:val="19"/>
                <w:szCs w:val="19"/>
              </w:rPr>
              <w:t xml:space="preserve">Curtiduría</w:t>
            </w:r>
          </w:p>
        </w:tc>
        <w:tc>
          <w:tcPr>
            <w:tcW w:type="dxa" w:w="5059"/>
            <w:tcMar>
              <w:top w:type="dxa" w:w="60"/>
              <w:left w:type="dxa" w:w="100"/>
              <w:bottom w:type="dxa" w:w="60"/>
              <w:right w:type="dxa" w:w="100"/>
            </w:tcMar>
          </w:tcPr>
          <w:p>
            <w:r>
              <w:rPr>
                <w:rFonts w:ascii="Calibri" w:cs="Calibri" w:eastAsia="Calibri" w:hAnsi="Calibri"/>
                <w:sz w:val="19"/>
                <w:szCs w:val="19"/>
              </w:rPr>
              <w:t xml:space="preserve">14 Bloques de piedra + 17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Ganadería nivel 4</w:t>
            </w:r>
          </w:p>
        </w:tc>
      </w:tr>
      <w:tr>
        <w:tc>
          <w:tcPr>
            <w:tcW w:type="dxa" w:w="2150"/>
            <w:tcMar>
              <w:top w:type="dxa" w:w="60"/>
              <w:left w:type="dxa" w:w="100"/>
              <w:bottom w:type="dxa" w:w="60"/>
              <w:right w:type="dxa" w:w="100"/>
            </w:tcMar>
          </w:tcPr>
          <w:p>
            <w:r>
              <w:rPr>
                <w:rFonts w:ascii="Calibri" w:cs="Calibri" w:eastAsia="Calibri" w:hAnsi="Calibri"/>
                <w:sz w:val="19"/>
                <w:szCs w:val="19"/>
              </w:rPr>
              <w:t xml:space="preserve">Altar de Ofrendas</w:t>
            </w:r>
          </w:p>
        </w:tc>
        <w:tc>
          <w:tcPr>
            <w:tcW w:type="dxa" w:w="5059"/>
            <w:tcMar>
              <w:top w:type="dxa" w:w="60"/>
              <w:left w:type="dxa" w:w="100"/>
              <w:bottom w:type="dxa" w:w="60"/>
              <w:right w:type="dxa" w:w="100"/>
            </w:tcMar>
          </w:tcPr>
          <w:p>
            <w:r>
              <w:rPr>
                <w:rFonts w:ascii="Calibri" w:cs="Calibri" w:eastAsia="Calibri" w:hAnsi="Calibri"/>
                <w:sz w:val="19"/>
                <w:szCs w:val="19"/>
              </w:rPr>
              <w:t xml:space="preserve">1 Barra de hierro + 14 Bloques de piedra + 14 Tablón de madera</w:t>
            </w:r>
          </w:p>
        </w:tc>
        <w:tc>
          <w:tcPr>
            <w:tcW w:type="dxa" w:w="2150"/>
            <w:tcMar>
              <w:top w:type="dxa" w:w="60"/>
              <w:left w:type="dxa" w:w="100"/>
              <w:bottom w:type="dxa" w:w="60"/>
              <w:right w:type="dxa" w:w="100"/>
            </w:tcMar>
          </w:tcPr>
          <w:p>
            <w:r>
              <w:rPr>
                <w:rFonts w:ascii="Calibri" w:cs="Calibri" w:eastAsia="Calibri" w:hAnsi="Calibri"/>
                <w:sz w:val="19"/>
                <w:szCs w:val="19"/>
              </w:rPr>
              <w:t xml:space="preserve">granja nivel 10</w:t>
            </w:r>
          </w:p>
        </w:tc>
      </w:tr>
    </w:tbl>
    <w:p>
      <w:pPr>
        <w:spacing w:after="80"/>
      </w:pPr>
    </w:p>
    <w:p>
      <w:pPr>
        <w:spacing w:after="80" w:before="200"/>
      </w:pPr>
      <w:r>
        <w:rPr>
          <w:rFonts w:ascii="Calibri" w:cs="Calibri" w:eastAsia="Calibri" w:hAnsi="Calibri"/>
          <w:b/>
          <w:bCs/>
          <w:sz w:val="23"/>
          <w:szCs w:val="23"/>
        </w:rPr>
        <w:t xml:space="preserve">La regla anti-circular</w:t>
      </w:r>
    </w:p>
    <w:p>
      <w:pPr>
        <w:spacing w:after="110"/>
      </w:pPr>
      <w:r>
        <w:rPr>
          <w:rFonts w:ascii="Calibri" w:cs="Calibri" w:eastAsia="Calibri" w:hAnsi="Calibri"/>
          <w:sz w:val="21"/>
          <w:szCs w:val="21"/>
        </w:rPr>
        <w:t xml:space="preserve">Un edificio que ABRE un oficio no puede exigir ese oficio para conseguirse. Un edificio que PROCESA lo que produce otro oficio se abre con el oficio que lo alimenta. Por eso la Cocina se abre con Cultivo (que es lo que va a cocinar) y no con Cocina, y el Horno con Minería.</w:t>
      </w:r>
    </w:p>
    <w:p>
      <w:pPr>
        <w:spacing w:after="120" w:before="260"/>
      </w:pPr>
      <w:r>
        <w:br w:type="page"/>
      </w:r>
      <w:r>
        <w:rPr>
          <w:rFonts w:ascii="Calibri" w:cs="Calibri" w:eastAsia="Calibri" w:hAnsi="Calibri"/>
          <w:b/>
          <w:bCs/>
          <w:color w:val="7A5A32"/>
          <w:sz w:val="30"/>
          <w:szCs w:val="30"/>
        </w:rPr>
        <w:t xml:space="preserve">8. Ganadería</w:t>
      </w:r>
    </w:p>
    <w:p>
      <w:pPr>
        <w:spacing w:after="110"/>
      </w:pPr>
      <w:r>
        <w:rPr>
          <w:rFonts w:ascii="Calibri" w:cs="Calibri" w:eastAsia="Calibri" w:hAnsi="Calibri"/>
          <w:sz w:val="21"/>
          <w:szCs w:val="21"/>
        </w:rPr>
        <w:t xml:space="preserve">Los animales se compran con plata, ocupan sitio y producen material cada ciclo mientras el jugador no está. Es el sistema que más se parece a una renta pasiva, y por eso es el que más cuidado necesita.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114"/>
        <w:gridCol w:w="1003"/>
        <w:gridCol w:w="1114"/>
        <w:gridCol w:w="1337"/>
        <w:gridCol w:w="2117"/>
        <w:gridCol w:w="1226"/>
        <w:gridCol w:w="1449"/>
      </w:tblGrid>
      <w:tr>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Animal</w:t>
            </w:r>
          </w:p>
        </w:tc>
        <w:tc>
          <w:tcPr>
            <w:tcW w:type="dxa" w:w="1003"/>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1114"/>
            <w:shd w:fill="FBF7EF" w:val="clear"/>
            <w:tcMar>
              <w:top w:type="dxa" w:w="60"/>
              <w:left w:type="dxa" w:w="100"/>
              <w:bottom w:type="dxa" w:w="60"/>
              <w:right w:type="dxa" w:w="100"/>
            </w:tcMar>
          </w:tcPr>
          <w:p>
            <w:r>
              <w:rPr>
                <w:rFonts w:ascii="Calibri" w:cs="Calibri" w:eastAsia="Calibri" w:hAnsi="Calibri"/>
                <w:b/>
                <w:bCs/>
                <w:sz w:val="19"/>
                <w:szCs w:val="19"/>
              </w:rPr>
              <w:t xml:space="preserve">Precio</w:t>
            </w:r>
          </w:p>
        </w:tc>
        <w:tc>
          <w:tcPr>
            <w:tcW w:type="dxa" w:w="1337"/>
            <w:shd w:fill="FBF7EF"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2117"/>
            <w:shd w:fill="FBF7EF" w:val="clear"/>
            <w:tcMar>
              <w:top w:type="dxa" w:w="60"/>
              <w:left w:type="dxa" w:w="100"/>
              <w:bottom w:type="dxa" w:w="60"/>
              <w:right w:type="dxa" w:w="100"/>
            </w:tcMar>
          </w:tcPr>
          <w:p>
            <w:r>
              <w:rPr>
                <w:rFonts w:ascii="Calibri" w:cs="Calibri" w:eastAsia="Calibri" w:hAnsi="Calibri"/>
                <w:b/>
                <w:bCs/>
                <w:sz w:val="19"/>
                <w:szCs w:val="19"/>
              </w:rPr>
              <w:t xml:space="preserve">Come</w:t>
            </w:r>
          </w:p>
        </w:tc>
        <w:tc>
          <w:tcPr>
            <w:tcW w:type="dxa" w:w="1226"/>
            <w:shd w:fill="FBF7EF" w:val="clear"/>
            <w:tcMar>
              <w:top w:type="dxa" w:w="60"/>
              <w:left w:type="dxa" w:w="100"/>
              <w:bottom w:type="dxa" w:w="60"/>
              <w:right w:type="dxa" w:w="100"/>
            </w:tcMar>
          </w:tcPr>
          <w:p>
            <w:r>
              <w:rPr>
                <w:rFonts w:ascii="Calibri" w:cs="Calibri" w:eastAsia="Calibri" w:hAnsi="Calibri"/>
                <w:b/>
                <w:bCs/>
                <w:sz w:val="19"/>
                <w:szCs w:val="19"/>
              </w:rPr>
              <w:t xml:space="preserve">Bruto/h</w:t>
            </w:r>
          </w:p>
        </w:tc>
        <w:tc>
          <w:tcPr>
            <w:tcW w:type="dxa" w:w="1449"/>
            <w:shd w:fill="FBF7EF" w:val="clear"/>
            <w:tcMar>
              <w:top w:type="dxa" w:w="60"/>
              <w:left w:type="dxa" w:w="100"/>
              <w:bottom w:type="dxa" w:w="60"/>
              <w:right w:type="dxa" w:w="100"/>
            </w:tcMar>
          </w:tcPr>
          <w:p>
            <w:r>
              <w:rPr>
                <w:rFonts w:ascii="Calibri" w:cs="Calibri" w:eastAsia="Calibri" w:hAnsi="Calibri"/>
                <w:b/>
                <w:bCs/>
                <w:sz w:val="19"/>
                <w:szCs w:val="19"/>
              </w:rPr>
              <w:t xml:space="preserve">Ciclo (h)</w:t>
            </w:r>
          </w:p>
        </w:tc>
      </w:tr>
      <w:tr>
        <w:tc>
          <w:tcPr>
            <w:tcW w:type="dxa" w:w="1114"/>
            <w:tcMar>
              <w:top w:type="dxa" w:w="60"/>
              <w:left w:type="dxa" w:w="100"/>
              <w:bottom w:type="dxa" w:w="60"/>
              <w:right w:type="dxa" w:w="100"/>
            </w:tcMar>
          </w:tcPr>
          <w:p>
            <w:r>
              <w:rPr>
                <w:rFonts w:ascii="Calibri" w:cs="Calibri" w:eastAsia="Calibri" w:hAnsi="Calibri"/>
                <w:sz w:val="19"/>
                <w:szCs w:val="19"/>
              </w:rPr>
              <w:t xml:space="preserve">Alpaca</w:t>
            </w:r>
          </w:p>
        </w:tc>
        <w:tc>
          <w:tcPr>
            <w:tcW w:type="dxa" w:w="1003"/>
            <w:tcMar>
              <w:top w:type="dxa" w:w="60"/>
              <w:left w:type="dxa" w:w="100"/>
              <w:bottom w:type="dxa" w:w="60"/>
              <w:right w:type="dxa" w:w="100"/>
            </w:tcMar>
          </w:tcPr>
          <w:p>
            <w:r>
              <w:rPr>
                <w:rFonts w:ascii="Calibri" w:cs="Calibri" w:eastAsia="Calibri" w:hAnsi="Calibri"/>
                <w:sz w:val="19"/>
                <w:szCs w:val="19"/>
              </w:rPr>
              <w:t xml:space="preserve">1</w:t>
            </w:r>
          </w:p>
        </w:tc>
        <w:tc>
          <w:tcPr>
            <w:tcW w:type="dxa" w:w="1114"/>
            <w:tcMar>
              <w:top w:type="dxa" w:w="60"/>
              <w:left w:type="dxa" w:w="100"/>
              <w:bottom w:type="dxa" w:w="60"/>
              <w:right w:type="dxa" w:w="100"/>
            </w:tcMar>
          </w:tcPr>
          <w:p>
            <w:r>
              <w:rPr>
                <w:rFonts w:ascii="Calibri" w:cs="Calibri" w:eastAsia="Calibri" w:hAnsi="Calibri"/>
                <w:sz w:val="19"/>
                <w:szCs w:val="19"/>
              </w:rPr>
              <w:t xml:space="preserve">480</w:t>
            </w:r>
          </w:p>
        </w:tc>
        <w:tc>
          <w:tcPr>
            <w:tcW w:type="dxa" w:w="1337"/>
            <w:tcMar>
              <w:top w:type="dxa" w:w="60"/>
              <w:left w:type="dxa" w:w="100"/>
              <w:bottom w:type="dxa" w:w="60"/>
              <w:right w:type="dxa" w:w="100"/>
            </w:tcMar>
          </w:tcPr>
          <w:p>
            <w:r>
              <w:rPr>
                <w:rFonts w:ascii="Calibri" w:cs="Calibri" w:eastAsia="Calibri" w:hAnsi="Calibri"/>
                <w:sz w:val="19"/>
                <w:szCs w:val="19"/>
              </w:rPr>
              <w:t xml:space="preserve">Fibra</w:t>
            </w:r>
          </w:p>
        </w:tc>
        <w:tc>
          <w:tcPr>
            <w:tcW w:type="dxa" w:w="2117"/>
            <w:tcMar>
              <w:top w:type="dxa" w:w="60"/>
              <w:left w:type="dxa" w:w="100"/>
              <w:bottom w:type="dxa" w:w="60"/>
              <w:right w:type="dxa" w:w="100"/>
            </w:tcMar>
          </w:tcPr>
          <w:p>
            <w:r>
              <w:rPr>
                <w:rFonts w:ascii="Calibri" w:cs="Calibri" w:eastAsia="Calibri" w:hAnsi="Calibri"/>
                <w:sz w:val="19"/>
                <w:szCs w:val="19"/>
              </w:rPr>
              <w:t xml:space="preserve">Trigo</w:t>
            </w:r>
          </w:p>
        </w:tc>
        <w:tc>
          <w:tcPr>
            <w:tcW w:type="dxa" w:w="1226"/>
            <w:tcMar>
              <w:top w:type="dxa" w:w="60"/>
              <w:left w:type="dxa" w:w="100"/>
              <w:bottom w:type="dxa" w:w="60"/>
              <w:right w:type="dxa" w:w="100"/>
            </w:tcMar>
          </w:tcPr>
          <w:p>
            <w:r>
              <w:rPr>
                <w:rFonts w:ascii="Calibri" w:cs="Calibri" w:eastAsia="Calibri" w:hAnsi="Calibri"/>
                <w:sz w:val="19"/>
                <w:szCs w:val="19"/>
              </w:rPr>
              <w:t xml:space="preserve">25</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Conejo</w:t>
            </w:r>
          </w:p>
        </w:tc>
        <w:tc>
          <w:tcPr>
            <w:tcW w:type="dxa" w:w="1003"/>
            <w:tcMar>
              <w:top w:type="dxa" w:w="60"/>
              <w:left w:type="dxa" w:w="100"/>
              <w:bottom w:type="dxa" w:w="60"/>
              <w:right w:type="dxa" w:w="100"/>
            </w:tcMar>
          </w:tcPr>
          <w:p>
            <w:r>
              <w:rPr>
                <w:rFonts w:ascii="Calibri" w:cs="Calibri" w:eastAsia="Calibri" w:hAnsi="Calibri"/>
                <w:sz w:val="19"/>
                <w:szCs w:val="19"/>
              </w:rPr>
              <w:t xml:space="preserve">4</w:t>
            </w:r>
          </w:p>
        </w:tc>
        <w:tc>
          <w:tcPr>
            <w:tcW w:type="dxa" w:w="1114"/>
            <w:tcMar>
              <w:top w:type="dxa" w:w="60"/>
              <w:left w:type="dxa" w:w="100"/>
              <w:bottom w:type="dxa" w:w="60"/>
              <w:right w:type="dxa" w:w="100"/>
            </w:tcMar>
          </w:tcPr>
          <w:p>
            <w:r>
              <w:rPr>
                <w:rFonts w:ascii="Calibri" w:cs="Calibri" w:eastAsia="Calibri" w:hAnsi="Calibri"/>
                <w:sz w:val="19"/>
                <w:szCs w:val="19"/>
              </w:rPr>
              <w:t xml:space="preserve">960</w:t>
            </w:r>
          </w:p>
        </w:tc>
        <w:tc>
          <w:tcPr>
            <w:tcW w:type="dxa" w:w="1337"/>
            <w:tcMar>
              <w:top w:type="dxa" w:w="60"/>
              <w:left w:type="dxa" w:w="100"/>
              <w:bottom w:type="dxa" w:w="60"/>
              <w:right w:type="dxa" w:w="100"/>
            </w:tcMar>
          </w:tcPr>
          <w:p>
            <w:r>
              <w:rPr>
                <w:rFonts w:ascii="Calibri" w:cs="Calibri" w:eastAsia="Calibri" w:hAnsi="Calibri"/>
                <w:sz w:val="19"/>
                <w:szCs w:val="19"/>
              </w:rPr>
              <w:t xml:space="preserve">Pelaje</w:t>
            </w:r>
          </w:p>
        </w:tc>
        <w:tc>
          <w:tcPr>
            <w:tcW w:type="dxa" w:w="2117"/>
            <w:tcMar>
              <w:top w:type="dxa" w:w="60"/>
              <w:left w:type="dxa" w:w="100"/>
              <w:bottom w:type="dxa" w:w="60"/>
              <w:right w:type="dxa" w:w="100"/>
            </w:tcMar>
          </w:tcPr>
          <w:p>
            <w:r>
              <w:rPr>
                <w:rFonts w:ascii="Calibri" w:cs="Calibri" w:eastAsia="Calibri" w:hAnsi="Calibri"/>
                <w:sz w:val="19"/>
                <w:szCs w:val="19"/>
              </w:rPr>
              <w:t xml:space="preserve">Zanahoria o Repollo</w:t>
            </w:r>
          </w:p>
        </w:tc>
        <w:tc>
          <w:tcPr>
            <w:tcW w:type="dxa" w:w="1226"/>
            <w:tcMar>
              <w:top w:type="dxa" w:w="60"/>
              <w:left w:type="dxa" w:w="100"/>
              <w:bottom w:type="dxa" w:w="60"/>
              <w:right w:type="dxa" w:w="100"/>
            </w:tcMar>
          </w:tcPr>
          <w:p>
            <w:r>
              <w:rPr>
                <w:rFonts w:ascii="Calibri" w:cs="Calibri" w:eastAsia="Calibri" w:hAnsi="Calibri"/>
                <w:sz w:val="19"/>
                <w:szCs w:val="19"/>
              </w:rPr>
              <w:t xml:space="preserve">20,3</w:t>
            </w:r>
          </w:p>
        </w:tc>
        <w:tc>
          <w:tcPr>
            <w:tcW w:type="dxa" w:w="1449"/>
            <w:tcMar>
              <w:top w:type="dxa" w:w="60"/>
              <w:left w:type="dxa" w:w="100"/>
              <w:bottom w:type="dxa" w:w="60"/>
              <w:right w:type="dxa" w:w="100"/>
            </w:tcMar>
          </w:tcPr>
          <w:p>
            <w:r>
              <w:rPr>
                <w:rFonts w:ascii="Calibri" w:cs="Calibri" w:eastAsia="Calibri" w:hAnsi="Calibri"/>
                <w:sz w:val="19"/>
                <w:szCs w:val="19"/>
              </w:rPr>
              <w:t xml:space="preserve">12</w:t>
            </w:r>
          </w:p>
        </w:tc>
      </w:tr>
      <w:tr>
        <w:tc>
          <w:tcPr>
            <w:tcW w:type="dxa" w:w="1114"/>
            <w:tcMar>
              <w:top w:type="dxa" w:w="60"/>
              <w:left w:type="dxa" w:w="100"/>
              <w:bottom w:type="dxa" w:w="60"/>
              <w:right w:type="dxa" w:w="100"/>
            </w:tcMar>
          </w:tcPr>
          <w:p>
            <w:r>
              <w:rPr>
                <w:rFonts w:ascii="Calibri" w:cs="Calibri" w:eastAsia="Calibri" w:hAnsi="Calibri"/>
                <w:sz w:val="19"/>
                <w:szCs w:val="19"/>
              </w:rPr>
              <w:t xml:space="preserve">Toro</w:t>
            </w:r>
          </w:p>
        </w:tc>
        <w:tc>
          <w:tcPr>
            <w:tcW w:type="dxa" w:w="1003"/>
            <w:tcMar>
              <w:top w:type="dxa" w:w="60"/>
              <w:left w:type="dxa" w:w="100"/>
              <w:bottom w:type="dxa" w:w="60"/>
              <w:right w:type="dxa" w:w="100"/>
            </w:tcMar>
          </w:tcPr>
          <w:p>
            <w:r>
              <w:rPr>
                <w:rFonts w:ascii="Calibri" w:cs="Calibri" w:eastAsia="Calibri" w:hAnsi="Calibri"/>
                <w:sz w:val="19"/>
                <w:szCs w:val="19"/>
              </w:rPr>
              <w:t xml:space="preserve">8</w:t>
            </w:r>
          </w:p>
        </w:tc>
        <w:tc>
          <w:tcPr>
            <w:tcW w:type="dxa" w:w="1114"/>
            <w:tcMar>
              <w:top w:type="dxa" w:w="60"/>
              <w:left w:type="dxa" w:w="100"/>
              <w:bottom w:type="dxa" w:w="60"/>
              <w:right w:type="dxa" w:w="100"/>
            </w:tcMar>
          </w:tcPr>
          <w:p>
            <w:r>
              <w:rPr>
                <w:rFonts w:ascii="Calibri" w:cs="Calibri" w:eastAsia="Calibri" w:hAnsi="Calibri"/>
                <w:sz w:val="19"/>
                <w:szCs w:val="19"/>
              </w:rPr>
              <w:t xml:space="preserve">1440</w:t>
            </w:r>
          </w:p>
        </w:tc>
        <w:tc>
          <w:tcPr>
            <w:tcW w:type="dxa" w:w="1337"/>
            <w:tcMar>
              <w:top w:type="dxa" w:w="60"/>
              <w:left w:type="dxa" w:w="100"/>
              <w:bottom w:type="dxa" w:w="60"/>
              <w:right w:type="dxa" w:w="100"/>
            </w:tcMar>
          </w:tcPr>
          <w:p>
            <w:r>
              <w:rPr>
                <w:rFonts w:ascii="Calibri" w:cs="Calibri" w:eastAsia="Calibri" w:hAnsi="Calibri"/>
                <w:sz w:val="19"/>
                <w:szCs w:val="19"/>
              </w:rPr>
              <w:t xml:space="preserve">Cuero</w:t>
            </w:r>
          </w:p>
        </w:tc>
        <w:tc>
          <w:tcPr>
            <w:tcW w:type="dxa" w:w="2117"/>
            <w:tcMar>
              <w:top w:type="dxa" w:w="60"/>
              <w:left w:type="dxa" w:w="100"/>
              <w:bottom w:type="dxa" w:w="60"/>
              <w:right w:type="dxa" w:w="100"/>
            </w:tcMar>
          </w:tcPr>
          <w:p>
            <w:r>
              <w:rPr>
                <w:rFonts w:ascii="Calibri" w:cs="Calibri" w:eastAsia="Calibri" w:hAnsi="Calibri"/>
                <w:sz w:val="19"/>
                <w:szCs w:val="19"/>
              </w:rPr>
              <w:t xml:space="preserve">Trigo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21,3</w:t>
            </w:r>
          </w:p>
        </w:tc>
        <w:tc>
          <w:tcPr>
            <w:tcW w:type="dxa" w:w="1449"/>
            <w:tcMar>
              <w:top w:type="dxa" w:w="60"/>
              <w:left w:type="dxa" w:w="100"/>
              <w:bottom w:type="dxa" w:w="60"/>
              <w:right w:type="dxa" w:w="100"/>
            </w:tcMar>
          </w:tcPr>
          <w:p>
            <w:r>
              <w:rPr>
                <w:rFonts w:ascii="Calibri" w:cs="Calibri" w:eastAsia="Calibri" w:hAnsi="Calibri"/>
                <w:sz w:val="19"/>
                <w:szCs w:val="19"/>
              </w:rPr>
              <w:t xml:space="preserve">16</w:t>
            </w:r>
          </w:p>
        </w:tc>
      </w:tr>
      <w:tr>
        <w:tc>
          <w:tcPr>
            <w:tcW w:type="dxa" w:w="1114"/>
            <w:tcMar>
              <w:top w:type="dxa" w:w="60"/>
              <w:left w:type="dxa" w:w="100"/>
              <w:bottom w:type="dxa" w:w="60"/>
              <w:right w:type="dxa" w:w="100"/>
            </w:tcMar>
          </w:tcPr>
          <w:p>
            <w:r>
              <w:rPr>
                <w:rFonts w:ascii="Calibri" w:cs="Calibri" w:eastAsia="Calibri" w:hAnsi="Calibri"/>
                <w:sz w:val="19"/>
                <w:szCs w:val="19"/>
              </w:rPr>
              <w:t xml:space="preserve">Jabalí</w:t>
            </w:r>
          </w:p>
        </w:tc>
        <w:tc>
          <w:tcPr>
            <w:tcW w:type="dxa" w:w="1003"/>
            <w:tcMar>
              <w:top w:type="dxa" w:w="60"/>
              <w:left w:type="dxa" w:w="100"/>
              <w:bottom w:type="dxa" w:w="60"/>
              <w:right w:type="dxa" w:w="100"/>
            </w:tcMar>
          </w:tcPr>
          <w:p>
            <w:r>
              <w:rPr>
                <w:rFonts w:ascii="Calibri" w:cs="Calibri" w:eastAsia="Calibri" w:hAnsi="Calibri"/>
                <w:sz w:val="19"/>
                <w:szCs w:val="19"/>
              </w:rPr>
              <w:t xml:space="preserve">12</w:t>
            </w:r>
          </w:p>
        </w:tc>
        <w:tc>
          <w:tcPr>
            <w:tcW w:type="dxa" w:w="1114"/>
            <w:tcMar>
              <w:top w:type="dxa" w:w="60"/>
              <w:left w:type="dxa" w:w="100"/>
              <w:bottom w:type="dxa" w:w="60"/>
              <w:right w:type="dxa" w:w="100"/>
            </w:tcMar>
          </w:tcPr>
          <w:p>
            <w:r>
              <w:rPr>
                <w:rFonts w:ascii="Calibri" w:cs="Calibri" w:eastAsia="Calibri" w:hAnsi="Calibri"/>
                <w:sz w:val="19"/>
                <w:szCs w:val="19"/>
              </w:rPr>
              <w:t xml:space="preserve">1920</w:t>
            </w:r>
          </w:p>
        </w:tc>
        <w:tc>
          <w:tcPr>
            <w:tcW w:type="dxa" w:w="1337"/>
            <w:tcMar>
              <w:top w:type="dxa" w:w="60"/>
              <w:left w:type="dxa" w:w="100"/>
              <w:bottom w:type="dxa" w:w="60"/>
              <w:right w:type="dxa" w:w="100"/>
            </w:tcMar>
          </w:tcPr>
          <w:p>
            <w:r>
              <w:rPr>
                <w:rFonts w:ascii="Calibri" w:cs="Calibri" w:eastAsia="Calibri" w:hAnsi="Calibri"/>
                <w:sz w:val="19"/>
                <w:szCs w:val="19"/>
              </w:rPr>
              <w:t xml:space="preserve">Colmillo</w:t>
            </w:r>
          </w:p>
        </w:tc>
        <w:tc>
          <w:tcPr>
            <w:tcW w:type="dxa" w:w="2117"/>
            <w:tcMar>
              <w:top w:type="dxa" w:w="60"/>
              <w:left w:type="dxa" w:w="100"/>
              <w:bottom w:type="dxa" w:w="60"/>
              <w:right w:type="dxa" w:w="100"/>
            </w:tcMar>
          </w:tcPr>
          <w:p>
            <w:r>
              <w:rPr>
                <w:rFonts w:ascii="Calibri" w:cs="Calibri" w:eastAsia="Calibri" w:hAnsi="Calibri"/>
                <w:sz w:val="19"/>
                <w:szCs w:val="19"/>
              </w:rPr>
              <w:t xml:space="preserve">Calabaza o Maíz</w:t>
            </w:r>
          </w:p>
        </w:tc>
        <w:tc>
          <w:tcPr>
            <w:tcW w:type="dxa" w:w="1226"/>
            <w:tcMar>
              <w:top w:type="dxa" w:w="60"/>
              <w:left w:type="dxa" w:w="100"/>
              <w:bottom w:type="dxa" w:w="60"/>
              <w:right w:type="dxa" w:w="100"/>
            </w:tcMar>
          </w:tcPr>
          <w:p>
            <w:r>
              <w:rPr>
                <w:rFonts w:ascii="Calibri" w:cs="Calibri" w:eastAsia="Calibri" w:hAnsi="Calibri"/>
                <w:sz w:val="19"/>
                <w:szCs w:val="19"/>
              </w:rPr>
              <w:t xml:space="preserve">22</w:t>
            </w:r>
          </w:p>
        </w:tc>
        <w:tc>
          <w:tcPr>
            <w:tcW w:type="dxa" w:w="1449"/>
            <w:tcMar>
              <w:top w:type="dxa" w:w="60"/>
              <w:left w:type="dxa" w:w="100"/>
              <w:bottom w:type="dxa" w:w="60"/>
              <w:right w:type="dxa" w:w="100"/>
            </w:tcMar>
          </w:tcPr>
          <w:p>
            <w:r>
              <w:rPr>
                <w:rFonts w:ascii="Calibri" w:cs="Calibri" w:eastAsia="Calibri" w:hAnsi="Calibri"/>
                <w:sz w:val="19"/>
                <w:szCs w:val="19"/>
              </w:rPr>
              <w:t xml:space="preserve">20</w:t>
            </w:r>
          </w:p>
        </w:tc>
      </w:tr>
    </w:tbl>
    <w:p>
      <w:pPr>
        <w:spacing w:after="80"/>
      </w:pPr>
    </w:p>
    <w:p>
      <w:pPr>
        <w:pStyle w:val="ListParagraph"/>
        <w:numPr>
          <w:ilvl w:val="0"/>
          <w:numId w:val="1"/>
        </w:numPr>
        <w:spacing w:after="60"/>
      </w:pPr>
      <w:r>
        <w:rPr>
          <w:rFonts w:ascii="Calibri" w:cs="Calibri" w:eastAsia="Calibri" w:hAnsi="Calibri"/>
          <w:sz w:val="21"/>
          <w:szCs w:val="21"/>
        </w:rPr>
        <w:t xml:space="preserve">Cada animal se paga solo en 24 horas de producción.</w:t>
      </w:r>
    </w:p>
    <w:p>
      <w:pPr>
        <w:pStyle w:val="ListParagraph"/>
        <w:numPr>
          <w:ilvl w:val="0"/>
          <w:numId w:val="1"/>
        </w:numPr>
        <w:spacing w:after="60"/>
      </w:pPr>
      <w:r>
        <w:rPr>
          <w:rFonts w:ascii="Calibri" w:cs="Calibri" w:eastAsia="Calibri" w:hAnsi="Calibri"/>
          <w:sz w:val="21"/>
          <w:szCs w:val="21"/>
        </w:rPr>
        <w:t xml:space="preserve">Rinde alrededor de 25 de plata por hora en bruto, del que hay que descontar la comida.</w:t>
      </w:r>
    </w:p>
    <w:p>
      <w:pPr>
        <w:pStyle w:val="ListParagraph"/>
        <w:numPr>
          <w:ilvl w:val="0"/>
          <w:numId w:val="1"/>
        </w:numPr>
        <w:spacing w:after="60"/>
      </w:pPr>
      <w:r>
        <w:rPr>
          <w:rFonts w:ascii="Calibri" w:cs="Calibri" w:eastAsia="Calibri" w:hAnsi="Calibri"/>
          <w:sz w:val="21"/>
          <w:szCs w:val="21"/>
        </w:rPr>
        <w:t xml:space="preserve">La felicidad baja 1,5 por hora si se descuida, y alimentarlo SIEMPRE tiene que salir a cuenta frente a no hacerlo. La felicidad que da cada comida es proporcional al precio del cultivo, así que no hay un cultivo « tonto » con el que alimentar.</w:t>
      </w:r>
    </w:p>
    <w:p>
      <w:pPr>
        <w:pStyle w:val="ListParagraph"/>
        <w:numPr>
          <w:ilvl w:val="0"/>
          <w:numId w:val="1"/>
        </w:numPr>
        <w:spacing w:after="60"/>
      </w:pPr>
      <w:r>
        <w:rPr>
          <w:rFonts w:ascii="Calibri" w:cs="Calibri" w:eastAsia="Calibri" w:hAnsi="Calibri"/>
          <w:sz w:val="21"/>
          <w:szCs w:val="21"/>
        </w:rPr>
        <w:t xml:space="preserve">Tope de 5 animales por especie — y un CUPO TOTAL del establo que se deriva del oficio (22/8): 2 lugares al arrancar, +1 por cada nivel de Ganadería, hasta el techo de 20. Así cada nivel del oficio entrega algo tangible y los huecos de la escalera (2-3, 5-7, 9-11) quedaron curados. Los guardados con más animales que cupo no pierden nada: su cupo es lo que ya tienen, y la compra espera a que el nivel lo alcance.</w:t>
      </w:r>
    </w:p>
    <w:p>
      <w:pPr>
        <w:spacing w:after="110"/>
      </w:pPr>
      <w:r>
        <w:rPr>
          <w:rFonts w:ascii="Calibri" w:cs="Calibri" w:eastAsia="Calibri" w:hAnsi="Calibri"/>
          <w:i/>
          <w:iCs/>
          <w:sz w:val="21"/>
          <w:szCs w:val="21"/>
        </w:rPr>
        <w:t xml:space="preserve">QoL del 23/8: con el cupo llegando a 20 lugares, el establo tiene dos botones de tanda — ALIMENTAR TODO (salta a los que ya están en felicidad 100: no se desperdicia un solo cultivo) y RECOGER TODO (cobra la producción lista de todas las especies). Un clic, un resumen, un guardado. Los botones por especie siguen donde estaban.</w:t>
      </w:r>
    </w:p>
    <w:p>
      <w:pPr>
        <w:spacing w:after="120" w:before="260"/>
      </w:pPr>
      <w:r>
        <w:br w:type="page"/>
      </w:r>
      <w:r>
        <w:rPr>
          <w:rFonts w:ascii="Calibri" w:cs="Calibri" w:eastAsia="Calibri" w:hAnsi="Calibri"/>
          <w:b/>
          <w:bCs/>
          <w:color w:val="7A5A32"/>
          <w:sz w:val="30"/>
          <w:szCs w:val="30"/>
        </w:rPr>
        <w:t xml:space="preserve">9. Combate: la Zona Negra</w:t>
      </w:r>
    </w:p>
    <w:p>
      <w:pPr>
        <w:spacing w:after="110"/>
      </w:pPr>
      <w:r>
        <w:rPr>
          <w:rFonts w:ascii="Calibri" w:cs="Calibri" w:eastAsia="Calibri" w:hAnsi="Calibri"/>
          <w:i/>
          <w:iCs/>
          <w:sz w:val="21"/>
          <w:szCs w:val="21"/>
        </w:rPr>
        <w:t xml:space="preserve">La XP de combate está anclada por el diseñador (21/8): LA RATA DA 5. La tabla del doc maestro daba 100 y una sola rata regalaba el nivel 3; el bestiario entero se reescaló ÷20 conservando su forma (XP proporcional al peligro del bicho, con premio en jefes y élites).</w:t>
      </w:r>
    </w:p>
    <w:p>
      <w:pPr>
        <w:spacing w:after="110"/>
      </w:pPr>
      <w:r>
        <w:rPr>
          <w:rFonts w:ascii="Calibri" w:cs="Calibri" w:eastAsia="Calibri" w:hAnsi="Calibri"/>
          <w:sz w:val="21"/>
          <w:szCs w:val="21"/>
        </w:rPr>
        <w:t xml:space="preserve">La Zona Negra es el único sitio del juego donde se consigue CARNE y piezas de armadura. Se entra por un portal y hace falta un arma equipada.</w:t>
      </w:r>
    </w:p>
    <w:p>
      <w:pPr>
        <w:spacing w:after="110"/>
      </w:pPr>
      <w:r>
        <w:rPr>
          <w:rFonts w:ascii="Calibri" w:cs="Calibri" w:eastAsia="Calibri" w:hAnsi="Calibri"/>
          <w:i/>
          <w:iCs/>
          <w:sz w:val="21"/>
          <w:szCs w:val="21"/>
        </w:rPr>
        <w:t xml:space="preserve">LA ESTAMINA SE LLENA ENTERA CADA 4 HORAS (24/8, dirección). Antes goteaba un punto cada tres minutos, pero el goteo vivía en el tick del HUD: con la pestaña cerrada la barra se congelaba, al revés de lo que promete un juego de relojes. Ahora, en cuanto la barra baja del máximo arranca un reloj de 4 horas de tiempo REAL y al vencer la estamina queda entera — funciona con el navegador cerrado, se puede anunciar (« se llena en 1 h 20 », y la píldora lo dice al pasar el cursor) y es una sola regla en vez de un goteo invisible.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515"/>
        <w:gridCol w:w="1257"/>
        <w:gridCol w:w="5588"/>
      </w:tblGrid>
      <w:tr>
        <w:tc>
          <w:tcPr>
            <w:tcW w:type="dxa" w:w="2515"/>
            <w:shd w:fill="FBF7EF" w:val="clear"/>
            <w:tcMar>
              <w:top w:type="dxa" w:w="60"/>
              <w:left w:type="dxa" w:w="100"/>
              <w:bottom w:type="dxa" w:w="60"/>
              <w:right w:type="dxa" w:w="100"/>
            </w:tcMar>
          </w:tcPr>
          <w:p>
            <w:r>
              <w:rPr>
                <w:rFonts w:ascii="Calibri" w:cs="Calibri" w:eastAsia="Calibri" w:hAnsi="Calibri"/>
                <w:b/>
                <w:bCs/>
                <w:sz w:val="19"/>
                <w:szCs w:val="19"/>
              </w:rPr>
              <w:t xml:space="preserve">Zona</w:t>
            </w:r>
          </w:p>
        </w:tc>
        <w:tc>
          <w:tcPr>
            <w:tcW w:type="dxa" w:w="1257"/>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5588"/>
            <w:shd w:fill="FBF7EF" w:val="clear"/>
            <w:tcMar>
              <w:top w:type="dxa" w:w="60"/>
              <w:left w:type="dxa" w:w="100"/>
              <w:bottom w:type="dxa" w:w="60"/>
              <w:right w:type="dxa" w:w="100"/>
            </w:tcMar>
          </w:tcPr>
          <w:p>
            <w:r>
              <w:rPr>
                <w:rFonts w:ascii="Calibri" w:cs="Calibri" w:eastAsia="Calibri" w:hAnsi="Calibri"/>
                <w:b/>
                <w:bCs/>
                <w:sz w:val="19"/>
                <w:szCs w:val="19"/>
              </w:rPr>
              <w:t xml:space="preserve">Qué es</w:t>
            </w:r>
          </w:p>
        </w:tc>
      </w:tr>
      <w:tr>
        <w:tc>
          <w:tcPr>
            <w:tcW w:type="dxa" w:w="2515"/>
            <w:tcMar>
              <w:top w:type="dxa" w:w="60"/>
              <w:left w:type="dxa" w:w="100"/>
              <w:bottom w:type="dxa" w:w="60"/>
              <w:right w:type="dxa" w:w="100"/>
            </w:tcMar>
          </w:tcPr>
          <w:p>
            <w:r>
              <w:rPr>
                <w:rFonts w:ascii="Calibri" w:cs="Calibri" w:eastAsia="Calibri" w:hAnsi="Calibri"/>
                <w:sz w:val="19"/>
                <w:szCs w:val="19"/>
              </w:rPr>
              <w:t xml:space="preserve">Pantano</w:t>
            </w:r>
          </w:p>
        </w:tc>
        <w:tc>
          <w:tcPr>
            <w:tcW w:type="dxa" w:w="1257"/>
            <w:tcMar>
              <w:top w:type="dxa" w:w="60"/>
              <w:left w:type="dxa" w:w="100"/>
              <w:bottom w:type="dxa" w:w="60"/>
              <w:right w:type="dxa" w:w="100"/>
            </w:tcMar>
          </w:tcPr>
          <w:p>
            <w:r>
              <w:rPr>
                <w:rFonts w:ascii="Calibri" w:cs="Calibri" w:eastAsia="Calibri" w:hAnsi="Calibri"/>
                <w:sz w:val="19"/>
                <w:szCs w:val="19"/>
              </w:rPr>
              <w:t xml:space="preserve">1</w:t>
            </w:r>
          </w:p>
        </w:tc>
        <w:tc>
          <w:tcPr>
            <w:tcW w:type="dxa" w:w="5588"/>
            <w:tcMar>
              <w:top w:type="dxa" w:w="60"/>
              <w:left w:type="dxa" w:w="100"/>
              <w:bottom w:type="dxa" w:w="60"/>
              <w:right w:type="dxa" w:w="100"/>
            </w:tcMar>
          </w:tcPr>
          <w:p>
            <w:r>
              <w:rPr>
                <w:rFonts w:ascii="Calibri" w:cs="Calibri" w:eastAsia="Calibri" w:hAnsi="Calibri"/>
                <w:sz w:val="19"/>
                <w:szCs w:val="19"/>
              </w:rPr>
              <w:t xml:space="preserve">Agua estancada y bichos chicos. Por acá se empieza.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Cañón de Piedra</w:t>
            </w:r>
          </w:p>
        </w:tc>
        <w:tc>
          <w:tcPr>
            <w:tcW w:type="dxa" w:w="1257"/>
            <w:tcMar>
              <w:top w:type="dxa" w:w="60"/>
              <w:left w:type="dxa" w:w="100"/>
              <w:bottom w:type="dxa" w:w="60"/>
              <w:right w:type="dxa" w:w="100"/>
            </w:tcMar>
          </w:tcPr>
          <w:p>
            <w:r>
              <w:rPr>
                <w:rFonts w:ascii="Calibri" w:cs="Calibri" w:eastAsia="Calibri" w:hAnsi="Calibri"/>
                <w:sz w:val="19"/>
                <w:szCs w:val="19"/>
              </w:rPr>
              <w:t xml:space="preserve">10</w:t>
            </w:r>
          </w:p>
        </w:tc>
        <w:tc>
          <w:tcPr>
            <w:tcW w:type="dxa" w:w="5588"/>
            <w:tcMar>
              <w:top w:type="dxa" w:w="60"/>
              <w:left w:type="dxa" w:w="100"/>
              <w:bottom w:type="dxa" w:w="60"/>
              <w:right w:type="dxa" w:w="100"/>
            </w:tcMar>
          </w:tcPr>
          <w:p>
            <w:r>
              <w:rPr>
                <w:rFonts w:ascii="Calibri" w:cs="Calibri" w:eastAsia="Calibri" w:hAnsi="Calibri"/>
                <w:sz w:val="19"/>
                <w:szCs w:val="19"/>
              </w:rPr>
              <w:t xml:space="preserve">Roca pelada y cosas que sí pegan. Traé algo mejor que la espada de madera.</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Grietas de Fuego</w:t>
            </w:r>
          </w:p>
        </w:tc>
        <w:tc>
          <w:tcPr>
            <w:tcW w:type="dxa" w:w="1257"/>
            <w:tcMar>
              <w:top w:type="dxa" w:w="60"/>
              <w:left w:type="dxa" w:w="100"/>
              <w:bottom w:type="dxa" w:w="60"/>
              <w:right w:type="dxa" w:w="100"/>
            </w:tcMar>
          </w:tcPr>
          <w:p>
            <w:r>
              <w:rPr>
                <w:rFonts w:ascii="Calibri" w:cs="Calibri" w:eastAsia="Calibri" w:hAnsi="Calibri"/>
                <w:sz w:val="19"/>
                <w:szCs w:val="19"/>
              </w:rPr>
              <w:t xml:space="preserve">22</w:t>
            </w:r>
          </w:p>
        </w:tc>
        <w:tc>
          <w:tcPr>
            <w:tcW w:type="dxa" w:w="5588"/>
            <w:tcMar>
              <w:top w:type="dxa" w:w="60"/>
              <w:left w:type="dxa" w:w="100"/>
              <w:bottom w:type="dxa" w:w="60"/>
              <w:right w:type="dxa" w:w="100"/>
            </w:tcMar>
          </w:tcPr>
          <w:p>
            <w:r>
              <w:rPr>
                <w:rFonts w:ascii="Calibri" w:cs="Calibri" w:eastAsia="Calibri" w:hAnsi="Calibri"/>
                <w:sz w:val="19"/>
                <w:szCs w:val="19"/>
              </w:rPr>
              <w:t xml:space="preserve">El suelo está caliente. Acá abajo se saca lo que vale de verdad.</w:t>
            </w:r>
          </w:p>
        </w:tc>
      </w:tr>
      <w:tr>
        <w:tc>
          <w:tcPr>
            <w:tcW w:type="dxa" w:w="2515"/>
            <w:tcMar>
              <w:top w:type="dxa" w:w="60"/>
              <w:left w:type="dxa" w:w="100"/>
              <w:bottom w:type="dxa" w:w="60"/>
              <w:right w:type="dxa" w:w="100"/>
            </w:tcMar>
          </w:tcPr>
          <w:p>
            <w:r>
              <w:rPr>
                <w:rFonts w:ascii="Calibri" w:cs="Calibri" w:eastAsia="Calibri" w:hAnsi="Calibri"/>
                <w:sz w:val="19"/>
                <w:szCs w:val="19"/>
              </w:rPr>
              <w:t xml:space="preserve">Guarida del Dragón</w:t>
            </w:r>
          </w:p>
        </w:tc>
        <w:tc>
          <w:tcPr>
            <w:tcW w:type="dxa" w:w="1257"/>
            <w:tcMar>
              <w:top w:type="dxa" w:w="60"/>
              <w:left w:type="dxa" w:w="100"/>
              <w:bottom w:type="dxa" w:w="60"/>
              <w:right w:type="dxa" w:w="100"/>
            </w:tcMar>
          </w:tcPr>
          <w:p>
            <w:r>
              <w:rPr>
                <w:rFonts w:ascii="Calibri" w:cs="Calibri" w:eastAsia="Calibri" w:hAnsi="Calibri"/>
                <w:sz w:val="19"/>
                <w:szCs w:val="19"/>
              </w:rPr>
              <w:t xml:space="preserve">35</w:t>
            </w:r>
          </w:p>
        </w:tc>
        <w:tc>
          <w:tcPr>
            <w:tcW w:type="dxa" w:w="5588"/>
            <w:tcMar>
              <w:top w:type="dxa" w:w="60"/>
              <w:left w:type="dxa" w:w="100"/>
              <w:bottom w:type="dxa" w:w="60"/>
              <w:right w:type="dxa" w:w="100"/>
            </w:tcMar>
          </w:tcPr>
          <w:p>
            <w:r>
              <w:rPr>
                <w:rFonts w:ascii="Calibri" w:cs="Calibri" w:eastAsia="Calibri" w:hAnsi="Calibri"/>
                <w:sz w:val="19"/>
                <w:szCs w:val="19"/>
              </w:rPr>
              <w:t xml:space="preserve">Antes del jefe hay una guardia de orcos. El dragón NO se hace solo.</w:t>
            </w:r>
          </w:p>
        </w:tc>
      </w:tr>
    </w:tbl>
    <w:p>
      <w:pPr>
        <w:spacing w:after="80"/>
      </w:pPr>
    </w:p>
    <w:p>
      <w:pPr>
        <w:spacing w:after="110"/>
      </w:pPr>
      <w:r>
        <w:rPr>
          <w:rFonts w:ascii="Calibri" w:cs="Calibri" w:eastAsia="Calibri" w:hAnsi="Calibri"/>
          <w:sz w:val="21"/>
          <w:szCs w:val="21"/>
        </w:rPr>
        <w:t xml:space="preserve">La escalera de armas empieza con la Espada de Madera (5 Madera + 10 de plata), que está FUERA del peaje de la sección de Armas de la Herrería. Es la aplicación de la regla del primer escalón al combate: el jugador puede entrar al Pantano su primer día.</w:t>
      </w:r>
    </w:p>
    <w:p>
      <w:pPr>
        <w:spacing w:after="110"/>
      </w:pPr>
      <w:r>
        <w:rPr>
          <w:rFonts w:ascii="Calibri" w:cs="Calibri" w:eastAsia="Calibri" w:hAnsi="Calibri"/>
          <w:sz w:val="21"/>
          <w:szCs w:val="21"/>
        </w:rPr>
        <w:t xml:space="preserve">La defensa de cada monstruo es el 30 % del daño del arma de su tramo, así que nunca lo supera y el arma que te toca siempre sirve. El botín está derivado para que cada muerte cubra el desgaste del arma MÁS 20 de plata por la hora que lleva.</w:t>
      </w:r>
    </w:p>
    <w:p>
      <w:pPr>
        <w:spacing w:after="110"/>
      </w:pPr>
      <w:r>
        <w:rPr>
          <w:rFonts w:ascii="Calibri" w:cs="Calibri" w:eastAsia="Calibri" w:hAnsi="Calibri"/>
          <w:sz w:val="21"/>
          <w:szCs w:val="21"/>
        </w:rPr>
        <w:t xml:space="preserve">Morir cuesta la mitad de la vida y tres minutos de espera. No se pierde el botín.</w:t>
      </w:r>
    </w:p>
    <w:p>
      <w:pPr>
        <w:spacing w:after="120" w:before="260"/>
      </w:pPr>
      <w:r>
        <w:br w:type="page"/>
      </w:r>
      <w:r>
        <w:rPr>
          <w:rFonts w:ascii="Calibri" w:cs="Calibri" w:eastAsia="Calibri" w:hAnsi="Calibri"/>
          <w:b/>
          <w:bCs/>
          <w:color w:val="7A5A32"/>
          <w:sz w:val="30"/>
          <w:szCs w:val="30"/>
        </w:rPr>
        <w:t xml:space="preserve">10. Cocina</w:t>
      </w:r>
    </w:p>
    <w:p>
      <w:pPr>
        <w:spacing w:after="110"/>
      </w:pPr>
      <w:r>
        <w:rPr>
          <w:rFonts w:ascii="Calibri" w:cs="Calibri" w:eastAsia="Calibri" w:hAnsi="Calibri"/>
          <w:sz w:val="21"/>
          <w:szCs w:val="21"/>
        </w:rPr>
        <w:t xml:space="preserve">La Cocina convierte lo recolectado en platos que curan y dan un efecto temporal. Es el sumidero que le da sentido al pescado y a la carne.</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1634"/>
        <w:gridCol w:w="669"/>
        <w:gridCol w:w="2971"/>
        <w:gridCol w:w="594"/>
        <w:gridCol w:w="2971"/>
        <w:gridCol w:w="520"/>
      </w:tblGrid>
      <w:tr>
        <w:tc>
          <w:tcPr>
            <w:tcW w:type="dxa" w:w="1634"/>
            <w:shd w:fill="FBF7EF" w:val="clear"/>
            <w:tcMar>
              <w:top w:type="dxa" w:w="60"/>
              <w:left w:type="dxa" w:w="100"/>
              <w:bottom w:type="dxa" w:w="60"/>
              <w:right w:type="dxa" w:w="100"/>
            </w:tcMar>
          </w:tcPr>
          <w:p>
            <w:r>
              <w:rPr>
                <w:rFonts w:ascii="Calibri" w:cs="Calibri" w:eastAsia="Calibri" w:hAnsi="Calibri"/>
                <w:b/>
                <w:bCs/>
                <w:sz w:val="19"/>
                <w:szCs w:val="19"/>
              </w:rPr>
              <w:t xml:space="preserve">Plato</w:t>
            </w:r>
          </w:p>
        </w:tc>
        <w:tc>
          <w:tcPr>
            <w:tcW w:type="dxa" w:w="669"/>
            <w:shd w:fill="FBF7EF" w:val="clear"/>
            <w:tcMar>
              <w:top w:type="dxa" w:w="60"/>
              <w:left w:type="dxa" w:w="100"/>
              <w:bottom w:type="dxa" w:w="60"/>
              <w:right w:type="dxa" w:w="100"/>
            </w:tcMar>
          </w:tcPr>
          <w:p>
            <w:r>
              <w:rPr>
                <w:rFonts w:ascii="Calibri" w:cs="Calibri" w:eastAsia="Calibri" w:hAnsi="Calibri"/>
                <w:b/>
                <w:bCs/>
                <w:sz w:val="19"/>
                <w:szCs w:val="19"/>
              </w:rPr>
              <w:t xml:space="preserve">Nivel</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Ingredientes</w:t>
            </w:r>
          </w:p>
        </w:tc>
        <w:tc>
          <w:tcPr>
            <w:tcW w:type="dxa" w:w="594"/>
            <w:shd w:fill="FBF7EF" w:val="clear"/>
            <w:tcMar>
              <w:top w:type="dxa" w:w="60"/>
              <w:left w:type="dxa" w:w="100"/>
              <w:bottom w:type="dxa" w:w="60"/>
              <w:right w:type="dxa" w:w="100"/>
            </w:tcMar>
          </w:tcPr>
          <w:p>
            <w:r>
              <w:rPr>
                <w:rFonts w:ascii="Calibri" w:cs="Calibri" w:eastAsia="Calibri" w:hAnsi="Calibri"/>
                <w:b/>
                <w:bCs/>
                <w:sz w:val="19"/>
                <w:szCs w:val="19"/>
              </w:rPr>
              <w:t xml:space="preserve">Cura</w:t>
            </w:r>
          </w:p>
        </w:tc>
        <w:tc>
          <w:tcPr>
            <w:tcW w:type="dxa" w:w="2971"/>
            <w:shd w:fill="FBF7EF" w:val="clear"/>
            <w:tcMar>
              <w:top w:type="dxa" w:w="60"/>
              <w:left w:type="dxa" w:w="100"/>
              <w:bottom w:type="dxa" w:w="60"/>
              <w:right w:type="dxa" w:w="100"/>
            </w:tcMar>
          </w:tcPr>
          <w:p>
            <w:r>
              <w:rPr>
                <w:rFonts w:ascii="Calibri" w:cs="Calibri" w:eastAsia="Calibri" w:hAnsi="Calibri"/>
                <w:b/>
                <w:bCs/>
                <w:sz w:val="19"/>
                <w:szCs w:val="19"/>
              </w:rPr>
              <w:t xml:space="preserve">Efecto</w:t>
            </w:r>
          </w:p>
        </w:tc>
        <w:tc>
          <w:tcPr>
            <w:tcW w:type="dxa" w:w="520"/>
            <w:shd w:fill="FBF7EF" w:val="clear"/>
            <w:tcMar>
              <w:top w:type="dxa" w:w="60"/>
              <w:left w:type="dxa" w:w="100"/>
              <w:bottom w:type="dxa" w:w="60"/>
              <w:right w:type="dxa" w:w="100"/>
            </w:tcMar>
          </w:tcPr>
          <w:p>
            <w:r>
              <w:rPr>
                <w:rFonts w:ascii="Calibri" w:cs="Calibri" w:eastAsia="Calibri" w:hAnsi="Calibri"/>
                <w:b/>
                <w:bCs/>
                <w:sz w:val="19"/>
                <w:szCs w:val="19"/>
              </w:rPr>
              <w:t xml:space="preserve">Min</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Papa Asada</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Papa</w:t>
            </w:r>
          </w:p>
        </w:tc>
        <w:tc>
          <w:tcPr>
            <w:tcW w:type="dxa" w:w="594"/>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+5%</w:t>
            </w:r>
          </w:p>
        </w:tc>
        <w:tc>
          <w:tcPr>
            <w:tcW w:type="dxa" w:w="520"/>
            <w:tcMar>
              <w:top w:type="dxa" w:w="60"/>
              <w:left w:type="dxa" w:w="100"/>
              <w:bottom w:type="dxa" w:w="60"/>
              <w:right w:type="dxa" w:w="100"/>
            </w:tcMar>
          </w:tcPr>
          <w:p>
            <w:r>
              <w:rPr>
                <w:rFonts w:ascii="Calibri" w:cs="Calibri" w:eastAsia="Calibri" w:hAnsi="Calibri"/>
                <w:sz w:val="19"/>
                <w:szCs w:val="19"/>
              </w:rPr>
              <w:t xml:space="preserve">3</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Pescado asado</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pez común</w:t>
            </w:r>
          </w:p>
        </w:tc>
        <w:tc>
          <w:tcPr>
            <w:tcW w:type="dxa" w:w="594"/>
            <w:tcMar>
              <w:top w:type="dxa" w:w="60"/>
              <w:left w:type="dxa" w:w="100"/>
              <w:bottom w:type="dxa" w:w="60"/>
              <w:right w:type="dxa" w:w="100"/>
            </w:tcMar>
          </w:tcPr>
          <w:p>
            <w:r>
              <w:rPr>
                <w:rFonts w:ascii="Calibri" w:cs="Calibri" w:eastAsia="Calibri" w:hAnsi="Calibri"/>
                <w:sz w:val="19"/>
                <w:szCs w:val="19"/>
              </w:rPr>
              <w:t xml:space="preserve">30</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+10%</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carne</w:t>
            </w:r>
          </w:p>
        </w:tc>
        <w:tc>
          <w:tcPr>
            <w:tcW w:type="dxa" w:w="669"/>
            <w:tcMar>
              <w:top w:type="dxa" w:w="60"/>
              <w:left w:type="dxa" w:w="100"/>
              <w:bottom w:type="dxa" w:w="60"/>
              <w:right w:type="dxa" w:w="100"/>
            </w:tcMar>
          </w:tcPr>
          <w:p>
            <w:r>
              <w:rPr>
                <w:rFonts w:ascii="Calibri" w:cs="Calibri" w:eastAsia="Calibri" w:hAnsi="Calibri"/>
                <w:sz w:val="19"/>
                <w:szCs w:val="19"/>
              </w:rPr>
              <w:t xml:space="preserve">1</w:t>
            </w:r>
          </w:p>
        </w:tc>
        <w:tc>
          <w:tcPr>
            <w:tcW w:type="dxa" w:w="2971"/>
            <w:tcMar>
              <w:top w:type="dxa" w:w="60"/>
              <w:left w:type="dxa" w:w="100"/>
              <w:bottom w:type="dxa" w:w="60"/>
              <w:right w:type="dxa" w:w="100"/>
            </w:tcMar>
          </w:tcPr>
          <w:p>
            <w:r>
              <w:rPr>
                <w:rFonts w:ascii="Calibri" w:cs="Calibri" w:eastAsia="Calibri" w:hAnsi="Calibri"/>
                <w:sz w:val="19"/>
                <w:szCs w:val="19"/>
              </w:rPr>
              <w:t xml:space="preserve">1 Carne + 1 Papa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60</w:t>
            </w:r>
          </w:p>
        </w:tc>
        <w:tc>
          <w:tcPr>
            <w:tcW w:type="dxa" w:w="2971"/>
            <w:tcMar>
              <w:top w:type="dxa" w:w="60"/>
              <w:left w:type="dxa" w:w="100"/>
              <w:bottom w:type="dxa" w:w="60"/>
              <w:right w:type="dxa" w:w="100"/>
            </w:tcMar>
          </w:tcPr>
          <w:p>
            <w:r>
              <w:rPr>
                <w:rFonts w:ascii="Calibri" w:cs="Calibri" w:eastAsia="Calibri" w:hAnsi="Calibri"/>
                <w:sz w:val="19"/>
                <w:szCs w:val="19"/>
              </w:rPr>
              <w:t xml:space="preserve">Enfriamientos -15%</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Puré de Papa</w:t>
            </w:r>
          </w:p>
        </w:tc>
        <w:tc>
          <w:tcPr>
            <w:tcW w:type="dxa" w:w="669"/>
            <w:tcMar>
              <w:top w:type="dxa" w:w="60"/>
              <w:left w:type="dxa" w:w="100"/>
              <w:bottom w:type="dxa" w:w="60"/>
              <w:right w:type="dxa" w:w="100"/>
            </w:tcMar>
          </w:tcPr>
          <w:p>
            <w:r>
              <w:rPr>
                <w:rFonts w:ascii="Calibri" w:cs="Calibri" w:eastAsia="Calibri" w:hAnsi="Calibri"/>
                <w:sz w:val="19"/>
                <w:szCs w:val="19"/>
              </w:rPr>
              <w:t xml:space="preserve">2</w:t>
            </w:r>
          </w:p>
        </w:tc>
        <w:tc>
          <w:tcPr>
            <w:tcW w:type="dxa" w:w="2971"/>
            <w:tcMar>
              <w:top w:type="dxa" w:w="60"/>
              <w:left w:type="dxa" w:w="100"/>
              <w:bottom w:type="dxa" w:w="60"/>
              <w:right w:type="dxa" w:w="100"/>
            </w:tcMar>
          </w:tcPr>
          <w:p>
            <w:r>
              <w:rPr>
                <w:rFonts w:ascii="Calibri" w:cs="Calibri" w:eastAsia="Calibri" w:hAnsi="Calibri"/>
                <w:sz w:val="19"/>
                <w:szCs w:val="19"/>
              </w:rPr>
              <w:t xml:space="preserve">3 Papa</w:t>
            </w:r>
          </w:p>
        </w:tc>
        <w:tc>
          <w:tcPr>
            <w:tcW w:type="dxa" w:w="594"/>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Regeneración +2%</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Crema de Calabaza</w:t>
            </w:r>
          </w:p>
        </w:tc>
        <w:tc>
          <w:tcPr>
            <w:tcW w:type="dxa" w:w="669"/>
            <w:tcMar>
              <w:top w:type="dxa" w:w="60"/>
              <w:left w:type="dxa" w:w="100"/>
              <w:bottom w:type="dxa" w:w="60"/>
              <w:right w:type="dxa" w:w="100"/>
            </w:tcMar>
          </w:tcPr>
          <w:p>
            <w:r>
              <w:rPr>
                <w:rFonts w:ascii="Calibri" w:cs="Calibri" w:eastAsia="Calibri" w:hAnsi="Calibri"/>
                <w:sz w:val="19"/>
                <w:szCs w:val="19"/>
              </w:rPr>
              <w:t xml:space="preserve">3</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25</w:t>
            </w:r>
          </w:p>
        </w:tc>
        <w:tc>
          <w:tcPr>
            <w:tcW w:type="dxa" w:w="2971"/>
            <w:tcMar>
              <w:top w:type="dxa" w:w="60"/>
              <w:left w:type="dxa" w:w="100"/>
              <w:bottom w:type="dxa" w:w="60"/>
              <w:right w:type="dxa" w:w="100"/>
            </w:tcMar>
          </w:tcPr>
          <w:p>
            <w:r>
              <w:rPr>
                <w:rFonts w:ascii="Calibri" w:cs="Calibri" w:eastAsia="Calibri" w:hAnsi="Calibri"/>
                <w:sz w:val="19"/>
                <w:szCs w:val="19"/>
              </w:rPr>
              <w:t xml:space="preserve">Defensa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Aceite de Girasol</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3 Girasol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Suerte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granjero</w:t>
            </w:r>
          </w:p>
        </w:tc>
        <w:tc>
          <w:tcPr>
            <w:tcW w:type="dxa" w:w="669"/>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Calabaza + 1 Madera + 1 pez raro</w:t>
            </w:r>
          </w:p>
        </w:tc>
        <w:tc>
          <w:tcPr>
            <w:tcW w:type="dxa" w:w="594"/>
            <w:tcMar>
              <w:top w:type="dxa" w:w="60"/>
              <w:left w:type="dxa" w:w="100"/>
              <w:bottom w:type="dxa" w:w="60"/>
              <w:right w:type="dxa" w:w="100"/>
            </w:tcMar>
          </w:tcPr>
          <w:p>
            <w:r>
              <w:rPr>
                <w:rFonts w:ascii="Calibri" w:cs="Calibri" w:eastAsia="Calibri" w:hAnsi="Calibri"/>
                <w:sz w:val="19"/>
                <w:szCs w:val="19"/>
              </w:rPr>
              <w:t xml:space="preserve">toda</w:t>
            </w:r>
          </w:p>
        </w:tc>
        <w:tc>
          <w:tcPr>
            <w:tcW w:type="dxa" w:w="2971"/>
            <w:tcMar>
              <w:top w:type="dxa" w:w="60"/>
              <w:left w:type="dxa" w:w="100"/>
              <w:bottom w:type="dxa" w:w="60"/>
              <w:right w:type="dxa" w:w="100"/>
            </w:tcMar>
          </w:tcPr>
          <w:p>
            <w:r>
              <w:rPr>
                <w:rFonts w:ascii="Calibri" w:cs="Calibri" w:eastAsia="Calibri" w:hAnsi="Calibri"/>
                <w:sz w:val="19"/>
                <w:szCs w:val="19"/>
              </w:rPr>
              <w:t xml:space="preserve">Precio de venta +20%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Trigo</w:t>
            </w:r>
          </w:p>
        </w:tc>
        <w:tc>
          <w:tcPr>
            <w:tcW w:type="dxa" w:w="669"/>
            <w:tcMar>
              <w:top w:type="dxa" w:w="60"/>
              <w:left w:type="dxa" w:w="100"/>
              <w:bottom w:type="dxa" w:w="60"/>
              <w:right w:type="dxa" w:w="100"/>
            </w:tcMar>
          </w:tcPr>
          <w:p>
            <w:r>
              <w:rPr>
                <w:rFonts w:ascii="Calibri" w:cs="Calibri" w:eastAsia="Calibri" w:hAnsi="Calibri"/>
                <w:sz w:val="19"/>
                <w:szCs w:val="19"/>
              </w:rPr>
              <w:t xml:space="preserve">6</w:t>
            </w:r>
          </w:p>
        </w:tc>
        <w:tc>
          <w:tcPr>
            <w:tcW w:type="dxa" w:w="2971"/>
            <w:tcMar>
              <w:top w:type="dxa" w:w="60"/>
              <w:left w:type="dxa" w:w="100"/>
              <w:bottom w:type="dxa" w:w="60"/>
              <w:right w:type="dxa" w:w="100"/>
            </w:tcMar>
          </w:tcPr>
          <w:p>
            <w:r>
              <w:rPr>
                <w:rFonts w:ascii="Calibri" w:cs="Calibri" w:eastAsia="Calibri" w:hAnsi="Calibri"/>
                <w:sz w:val="19"/>
                <w:szCs w:val="19"/>
              </w:rPr>
              <w:t xml:space="preserve">3 Trigo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20</w:t>
            </w:r>
          </w:p>
        </w:tc>
        <w:tc>
          <w:tcPr>
            <w:tcW w:type="dxa" w:w="2971"/>
            <w:tcMar>
              <w:top w:type="dxa" w:w="60"/>
              <w:left w:type="dxa" w:w="100"/>
              <w:bottom w:type="dxa" w:w="60"/>
              <w:right w:type="dxa" w:w="100"/>
            </w:tcMar>
          </w:tcPr>
          <w:p>
            <w:r>
              <w:rPr>
                <w:rFonts w:ascii="Calibri" w:cs="Calibri" w:eastAsia="Calibri" w:hAnsi="Calibri"/>
                <w:sz w:val="19"/>
                <w:szCs w:val="19"/>
              </w:rPr>
              <w:t xml:space="preserve">XP de Cocina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Galletita de Cereza</w:t>
            </w:r>
          </w:p>
        </w:tc>
        <w:tc>
          <w:tcPr>
            <w:tcW w:type="dxa" w:w="669"/>
            <w:tcMar>
              <w:top w:type="dxa" w:w="60"/>
              <w:left w:type="dxa" w:w="100"/>
              <w:bottom w:type="dxa" w:w="60"/>
              <w:right w:type="dxa" w:w="100"/>
            </w:tcMar>
          </w:tcPr>
          <w:p>
            <w:r>
              <w:rPr>
                <w:rFonts w:ascii="Calibri" w:cs="Calibri" w:eastAsia="Calibri" w:hAnsi="Calibri"/>
                <w:sz w:val="19"/>
                <w:szCs w:val="19"/>
              </w:rPr>
              <w:t xml:space="preserve">4</w:t>
            </w:r>
          </w:p>
        </w:tc>
        <w:tc>
          <w:tcPr>
            <w:tcW w:type="dxa" w:w="2971"/>
            <w:tcMar>
              <w:top w:type="dxa" w:w="60"/>
              <w:left w:type="dxa" w:w="100"/>
              <w:bottom w:type="dxa" w:w="60"/>
              <w:right w:type="dxa" w:w="100"/>
            </w:tcMar>
          </w:tcPr>
          <w:p>
            <w:r>
              <w:rPr>
                <w:rFonts w:ascii="Calibri" w:cs="Calibri" w:eastAsia="Calibri" w:hAnsi="Calibri"/>
                <w:sz w:val="19"/>
                <w:szCs w:val="19"/>
              </w:rPr>
              <w:t xml:space="preserve">2 Cereza + 1 Papa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rata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Papilla de Remolacha</w:t>
            </w:r>
          </w:p>
        </w:tc>
        <w:tc>
          <w:tcPr>
            <w:tcW w:type="dxa" w:w="669"/>
            <w:tcMar>
              <w:top w:type="dxa" w:w="60"/>
              <w:left w:type="dxa" w:w="100"/>
              <w:bottom w:type="dxa" w:w="60"/>
              <w:right w:type="dxa" w:w="100"/>
            </w:tcMar>
          </w:tcPr>
          <w:p>
            <w:r>
              <w:rPr>
                <w:rFonts w:ascii="Calibri" w:cs="Calibri" w:eastAsia="Calibri" w:hAnsi="Calibri"/>
                <w:sz w:val="19"/>
                <w:szCs w:val="19"/>
              </w:rPr>
              <w:t xml:space="preserve">7</w:t>
            </w:r>
          </w:p>
        </w:tc>
        <w:tc>
          <w:tcPr>
            <w:tcW w:type="dxa" w:w="2971"/>
            <w:tcMar>
              <w:top w:type="dxa" w:w="60"/>
              <w:left w:type="dxa" w:w="100"/>
              <w:bottom w:type="dxa" w:w="60"/>
              <w:right w:type="dxa" w:w="100"/>
            </w:tcMar>
          </w:tcPr>
          <w:p>
            <w:r>
              <w:rPr>
                <w:rFonts w:ascii="Calibri" w:cs="Calibri" w:eastAsia="Calibri" w:hAnsi="Calibri"/>
                <w:sz w:val="19"/>
                <w:szCs w:val="19"/>
              </w:rPr>
              <w:t xml:space="preserve">2 Remolacha + 1 Calabaza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la larva le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Costillar Ahumado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Carne + 1 Maíz + 1 Madera</w:t>
            </w:r>
          </w:p>
        </w:tc>
        <w:tc>
          <w:tcPr>
            <w:tcW w:type="dxa" w:w="594"/>
            <w:tcMar>
              <w:top w:type="dxa" w:w="60"/>
              <w:left w:type="dxa" w:w="100"/>
              <w:bottom w:type="dxa" w:w="60"/>
              <w:right w:type="dxa" w:w="100"/>
            </w:tcMar>
          </w:tcPr>
          <w:p>
            <w:r>
              <w:rPr>
                <w:rFonts w:ascii="Calibri" w:cs="Calibri" w:eastAsia="Calibri" w:hAnsi="Calibri"/>
                <w:sz w:val="19"/>
                <w:szCs w:val="19"/>
              </w:rPr>
              <w:t xml:space="preserve">5</w:t>
            </w:r>
          </w:p>
        </w:tc>
        <w:tc>
          <w:tcPr>
            <w:tcW w:type="dxa" w:w="2971"/>
            <w:tcMar>
              <w:top w:type="dxa" w:w="60"/>
              <w:left w:type="dxa" w:w="100"/>
              <w:bottom w:type="dxa" w:w="60"/>
              <w:right w:type="dxa" w:w="100"/>
            </w:tcMar>
          </w:tcPr>
          <w:p>
            <w:r>
              <w:rPr>
                <w:rFonts w:ascii="Calibri" w:cs="Calibri" w:eastAsia="Calibri" w:hAnsi="Calibri"/>
                <w:sz w:val="19"/>
                <w:szCs w:val="19"/>
              </w:rPr>
              <w:t xml:space="preserve">Plato de DOMA: a los orcos y al trol les encanta</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Sopa de Zanahoria</w:t>
            </w:r>
          </w:p>
        </w:tc>
        <w:tc>
          <w:tcPr>
            <w:tcW w:type="dxa" w:w="669"/>
            <w:tcMar>
              <w:top w:type="dxa" w:w="60"/>
              <w:left w:type="dxa" w:w="100"/>
              <w:bottom w:type="dxa" w:w="60"/>
              <w:right w:type="dxa" w:w="100"/>
            </w:tcMar>
          </w:tcPr>
          <w:p>
            <w:r>
              <w:rPr>
                <w:rFonts w:ascii="Calibri" w:cs="Calibri" w:eastAsia="Calibri" w:hAnsi="Calibri"/>
                <w:sz w:val="19"/>
                <w:szCs w:val="19"/>
              </w:rPr>
              <w:t xml:space="preserve">8</w:t>
            </w:r>
          </w:p>
        </w:tc>
        <w:tc>
          <w:tcPr>
            <w:tcW w:type="dxa" w:w="2971"/>
            <w:tcMar>
              <w:top w:type="dxa" w:w="60"/>
              <w:left w:type="dxa" w:w="100"/>
              <w:bottom w:type="dxa" w:w="60"/>
              <w:right w:type="dxa" w:w="100"/>
            </w:tcMar>
          </w:tcPr>
          <w:p>
            <w:r>
              <w:rPr>
                <w:rFonts w:ascii="Calibri" w:cs="Calibri" w:eastAsia="Calibri" w:hAnsi="Calibri"/>
                <w:sz w:val="19"/>
                <w:szCs w:val="19"/>
              </w:rPr>
              <w:t xml:space="preserve">2 Zanahoria + 1 Remolacha</w:t>
            </w:r>
          </w:p>
        </w:tc>
        <w:tc>
          <w:tcPr>
            <w:tcW w:type="dxa" w:w="594"/>
            <w:tcMar>
              <w:top w:type="dxa" w:w="60"/>
              <w:left w:type="dxa" w:w="100"/>
              <w:bottom w:type="dxa" w:w="60"/>
              <w:right w:type="dxa" w:w="100"/>
            </w:tcMar>
          </w:tcPr>
          <w:p>
            <w:r>
              <w:rPr>
                <w:rFonts w:ascii="Calibri" w:cs="Calibri" w:eastAsia="Calibri" w:hAnsi="Calibri"/>
                <w:sz w:val="19"/>
                <w:szCs w:val="19"/>
              </w:rPr>
              <w:t xml:space="preserve">15</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al andar +8%</w:t>
            </w:r>
          </w:p>
        </w:tc>
        <w:tc>
          <w:tcPr>
            <w:tcW w:type="dxa" w:w="520"/>
            <w:tcMar>
              <w:top w:type="dxa" w:w="60"/>
              <w:left w:type="dxa" w:w="100"/>
              <w:bottom w:type="dxa" w:w="60"/>
              <w:right w:type="dxa" w:w="100"/>
            </w:tcMar>
          </w:tcPr>
          <w:p>
            <w:r>
              <w:rPr>
                <w:rFonts w:ascii="Calibri" w:cs="Calibri" w:eastAsia="Calibri" w:hAnsi="Calibri"/>
                <w:sz w:val="19"/>
                <w:szCs w:val="19"/>
              </w:rPr>
              <w:t xml:space="preserve">4</w:t>
            </w:r>
          </w:p>
        </w:tc>
      </w:tr>
      <w:tr>
        <w:tc>
          <w:tcPr>
            <w:tcW w:type="dxa" w:w="1634"/>
            <w:tcMar>
              <w:top w:type="dxa" w:w="60"/>
              <w:left w:type="dxa" w:w="100"/>
              <w:bottom w:type="dxa" w:w="60"/>
              <w:right w:type="dxa" w:w="100"/>
            </w:tcMar>
          </w:tcPr>
          <w:p>
            <w:r>
              <w:rPr>
                <w:rFonts w:ascii="Calibri" w:cs="Calibri" w:eastAsia="Calibri" w:hAnsi="Calibri"/>
                <w:sz w:val="19"/>
                <w:szCs w:val="19"/>
              </w:rPr>
              <w:t xml:space="preserve">Tortilla de Maíz</w:t>
            </w:r>
          </w:p>
        </w:tc>
        <w:tc>
          <w:tcPr>
            <w:tcW w:type="dxa" w:w="669"/>
            <w:tcMar>
              <w:top w:type="dxa" w:w="60"/>
              <w:left w:type="dxa" w:w="100"/>
              <w:bottom w:type="dxa" w:w="60"/>
              <w:right w:type="dxa" w:w="100"/>
            </w:tcMar>
          </w:tcPr>
          <w:p>
            <w:r>
              <w:rPr>
                <w:rFonts w:ascii="Calibri" w:cs="Calibri" w:eastAsia="Calibri" w:hAnsi="Calibri"/>
                <w:sz w:val="19"/>
                <w:szCs w:val="19"/>
              </w:rPr>
              <w:t xml:space="preserve">9</w:t>
            </w:r>
          </w:p>
        </w:tc>
        <w:tc>
          <w:tcPr>
            <w:tcW w:type="dxa" w:w="2971"/>
            <w:tcMar>
              <w:top w:type="dxa" w:w="60"/>
              <w:left w:type="dxa" w:w="100"/>
              <w:bottom w:type="dxa" w:w="60"/>
              <w:right w:type="dxa" w:w="100"/>
            </w:tcMar>
          </w:tcPr>
          <w:p>
            <w:r>
              <w:rPr>
                <w:rFonts w:ascii="Calibri" w:cs="Calibri" w:eastAsia="Calibri" w:hAnsi="Calibri"/>
                <w:sz w:val="19"/>
                <w:szCs w:val="19"/>
              </w:rPr>
              <w:t xml:space="preserve">2 Maíz + 1 Zanahoria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27</w:t>
            </w:r>
          </w:p>
        </w:tc>
        <w:tc>
          <w:tcPr>
            <w:tcW w:type="dxa" w:w="2971"/>
            <w:tcMar>
              <w:top w:type="dxa" w:w="60"/>
              <w:left w:type="dxa" w:w="100"/>
              <w:bottom w:type="dxa" w:w="60"/>
              <w:right w:type="dxa" w:w="100"/>
            </w:tcMar>
          </w:tcPr>
          <w:p>
            <w:r>
              <w:rPr>
                <w:rFonts w:ascii="Calibri" w:cs="Calibri" w:eastAsia="Calibri" w:hAnsi="Calibri"/>
                <w:sz w:val="19"/>
                <w:szCs w:val="19"/>
              </w:rPr>
              <w:t xml:space="preserve">Daño +10%</w:t>
            </w:r>
          </w:p>
        </w:tc>
        <w:tc>
          <w:tcPr>
            <w:tcW w:type="dxa" w:w="520"/>
            <w:tcMar>
              <w:top w:type="dxa" w:w="60"/>
              <w:left w:type="dxa" w:w="100"/>
              <w:bottom w:type="dxa" w:w="60"/>
              <w:right w:type="dxa" w:w="100"/>
            </w:tcMar>
          </w:tcPr>
          <w:p>
            <w:r>
              <w:rPr>
                <w:rFonts w:ascii="Calibri" w:cs="Calibri" w:eastAsia="Calibri" w:hAnsi="Calibri"/>
                <w:sz w:val="19"/>
                <w:szCs w:val="19"/>
              </w:rPr>
              <w:t xml:space="preserve">7</w:t>
            </w:r>
          </w:p>
        </w:tc>
      </w:tr>
      <w:tr>
        <w:tc>
          <w:tcPr>
            <w:tcW w:type="dxa" w:w="1634"/>
            <w:tcMar>
              <w:top w:type="dxa" w:w="60"/>
              <w:left w:type="dxa" w:w="100"/>
              <w:bottom w:type="dxa" w:w="60"/>
              <w:right w:type="dxa" w:w="100"/>
            </w:tcMar>
          </w:tcPr>
          <w:p>
            <w:r>
              <w:rPr>
                <w:rFonts w:ascii="Calibri" w:cs="Calibri" w:eastAsia="Calibri" w:hAnsi="Calibri"/>
                <w:sz w:val="19"/>
                <w:szCs w:val="19"/>
              </w:rPr>
              <w:t xml:space="preserve">Pan de Maíz y Trigo</w:t>
            </w:r>
          </w:p>
        </w:tc>
        <w:tc>
          <w:tcPr>
            <w:tcW w:type="dxa" w:w="669"/>
            <w:tcMar>
              <w:top w:type="dxa" w:w="60"/>
              <w:left w:type="dxa" w:w="100"/>
              <w:bottom w:type="dxa" w:w="60"/>
              <w:right w:type="dxa" w:w="100"/>
            </w:tcMar>
          </w:tcPr>
          <w:p>
            <w:r>
              <w:rPr>
                <w:rFonts w:ascii="Calibri" w:cs="Calibri" w:eastAsia="Calibri" w:hAnsi="Calibri"/>
                <w:sz w:val="19"/>
                <w:szCs w:val="19"/>
              </w:rPr>
              <w:t xml:space="preserve">10</w:t>
            </w:r>
          </w:p>
        </w:tc>
        <w:tc>
          <w:tcPr>
            <w:tcW w:type="dxa" w:w="2971"/>
            <w:tcMar>
              <w:top w:type="dxa" w:w="60"/>
              <w:left w:type="dxa" w:w="100"/>
              <w:bottom w:type="dxa" w:w="60"/>
              <w:right w:type="dxa" w:w="100"/>
            </w:tcMar>
          </w:tcPr>
          <w:p>
            <w:r>
              <w:rPr>
                <w:rFonts w:ascii="Calibri" w:cs="Calibri" w:eastAsia="Calibri" w:hAnsi="Calibri"/>
                <w:sz w:val="19"/>
                <w:szCs w:val="19"/>
              </w:rPr>
              <w:t xml:space="preserve">2 Trigo + 2 Maíz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34</w:t>
            </w:r>
          </w:p>
        </w:tc>
        <w:tc>
          <w:tcPr>
            <w:tcW w:type="dxa" w:w="2971"/>
            <w:tcMar>
              <w:top w:type="dxa" w:w="60"/>
              <w:left w:type="dxa" w:w="100"/>
              <w:bottom w:type="dxa" w:w="60"/>
              <w:right w:type="dxa" w:w="100"/>
            </w:tcMar>
          </w:tcPr>
          <w:p>
            <w:r>
              <w:rPr>
                <w:rFonts w:ascii="Calibri" w:cs="Calibri" w:eastAsia="Calibri" w:hAnsi="Calibri"/>
                <w:sz w:val="19"/>
                <w:szCs w:val="19"/>
              </w:rPr>
              <w:t xml:space="preserve">+20 de vida máxima · disipa maldiciones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Estofado de la Cosecha</w:t>
            </w:r>
          </w:p>
        </w:tc>
        <w:tc>
          <w:tcPr>
            <w:tcW w:type="dxa" w:w="669"/>
            <w:tcMar>
              <w:top w:type="dxa" w:w="60"/>
              <w:left w:type="dxa" w:w="100"/>
              <w:bottom w:type="dxa" w:w="60"/>
              <w:right w:type="dxa" w:w="100"/>
            </w:tcMar>
          </w:tcPr>
          <w:p>
            <w:r>
              <w:rPr>
                <w:rFonts w:ascii="Calibri" w:cs="Calibri" w:eastAsia="Calibri" w:hAnsi="Calibri"/>
                <w:sz w:val="19"/>
                <w:szCs w:val="19"/>
              </w:rPr>
              <w:t xml:space="preserve">11</w:t>
            </w:r>
          </w:p>
        </w:tc>
        <w:tc>
          <w:tcPr>
            <w:tcW w:type="dxa" w:w="2971"/>
            <w:tcMar>
              <w:top w:type="dxa" w:w="60"/>
              <w:left w:type="dxa" w:w="100"/>
              <w:bottom w:type="dxa" w:w="60"/>
              <w:right w:type="dxa" w:w="100"/>
            </w:tcMar>
          </w:tcPr>
          <w:p>
            <w:r>
              <w:rPr>
                <w:rFonts w:ascii="Calibri" w:cs="Calibri" w:eastAsia="Calibri" w:hAnsi="Calibri"/>
                <w:sz w:val="19"/>
                <w:szCs w:val="19"/>
              </w:rPr>
              <w:t xml:space="preserve">2 Calabaza + 1 Maíz + 1 Papa + 1 Zanahoria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37</w:t>
            </w:r>
          </w:p>
        </w:tc>
        <w:tc>
          <w:tcPr>
            <w:tcW w:type="dxa" w:w="2971"/>
            <w:tcMar>
              <w:top w:type="dxa" w:w="60"/>
              <w:left w:type="dxa" w:w="100"/>
              <w:bottom w:type="dxa" w:w="60"/>
              <w:right w:type="dxa" w:w="100"/>
            </w:tcMar>
          </w:tcPr>
          <w:p>
            <w:r>
              <w:rPr>
                <w:rFonts w:ascii="Calibri" w:cs="Calibri" w:eastAsia="Calibri" w:hAnsi="Calibri"/>
                <w:sz w:val="19"/>
                <w:szCs w:val="19"/>
              </w:rPr>
              <w:t xml:space="preserve">Daño +15%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9</w:t>
            </w:r>
          </w:p>
        </w:tc>
      </w:tr>
      <w:tr>
        <w:tc>
          <w:tcPr>
            <w:tcW w:type="dxa" w:w="1634"/>
            <w:tcMar>
              <w:top w:type="dxa" w:w="60"/>
              <w:left w:type="dxa" w:w="100"/>
              <w:bottom w:type="dxa" w:w="60"/>
              <w:right w:type="dxa" w:w="100"/>
            </w:tcMar>
          </w:tcPr>
          <w:p>
            <w:r>
              <w:rPr>
                <w:rFonts w:ascii="Calibri" w:cs="Calibri" w:eastAsia="Calibri" w:hAnsi="Calibri"/>
                <w:sz w:val="19"/>
                <w:szCs w:val="19"/>
              </w:rPr>
              <w:t xml:space="preserve">Calabacín Salteado</w:t>
            </w:r>
          </w:p>
        </w:tc>
        <w:tc>
          <w:tcPr>
            <w:tcW w:type="dxa" w:w="669"/>
            <w:tcMar>
              <w:top w:type="dxa" w:w="60"/>
              <w:left w:type="dxa" w:w="100"/>
              <w:bottom w:type="dxa" w:w="60"/>
              <w:right w:type="dxa" w:w="100"/>
            </w:tcMar>
          </w:tcPr>
          <w:p>
            <w:r>
              <w:rPr>
                <w:rFonts w:ascii="Calibri" w:cs="Calibri" w:eastAsia="Calibri" w:hAnsi="Calibri"/>
                <w:sz w:val="19"/>
                <w:szCs w:val="19"/>
              </w:rPr>
              <w:t xml:space="preserve">12</w:t>
            </w:r>
          </w:p>
        </w:tc>
        <w:tc>
          <w:tcPr>
            <w:tcW w:type="dxa" w:w="2971"/>
            <w:tcMar>
              <w:top w:type="dxa" w:w="60"/>
              <w:left w:type="dxa" w:w="100"/>
              <w:bottom w:type="dxa" w:w="60"/>
              <w:right w:type="dxa" w:w="100"/>
            </w:tcMar>
          </w:tcPr>
          <w:p>
            <w:r>
              <w:rPr>
                <w:rFonts w:ascii="Calibri" w:cs="Calibri" w:eastAsia="Calibri" w:hAnsi="Calibri"/>
                <w:sz w:val="19"/>
                <w:szCs w:val="19"/>
              </w:rPr>
              <w:t xml:space="preserve">2 Calabacín + 1 Cebolla</w:t>
            </w:r>
          </w:p>
        </w:tc>
        <w:tc>
          <w:tcPr>
            <w:tcW w:type="dxa" w:w="594"/>
            <w:tcMar>
              <w:top w:type="dxa" w:w="60"/>
              <w:left w:type="dxa" w:w="100"/>
              <w:bottom w:type="dxa" w:w="60"/>
              <w:right w:type="dxa" w:w="100"/>
            </w:tcMar>
          </w:tcPr>
          <w:p>
            <w:r>
              <w:rPr>
                <w:rFonts w:ascii="Calibri" w:cs="Calibri" w:eastAsia="Calibri" w:hAnsi="Calibri"/>
                <w:sz w:val="19"/>
                <w:szCs w:val="19"/>
              </w:rPr>
              <w:t xml:space="preserve">18</w:t>
            </w:r>
          </w:p>
        </w:tc>
        <w:tc>
          <w:tcPr>
            <w:tcW w:type="dxa" w:w="2971"/>
            <w:tcMar>
              <w:top w:type="dxa" w:w="60"/>
              <w:left w:type="dxa" w:w="100"/>
              <w:bottom w:type="dxa" w:w="60"/>
              <w:right w:type="dxa" w:w="100"/>
            </w:tcMar>
          </w:tcPr>
          <w:p>
            <w:r>
              <w:rPr>
                <w:rFonts w:ascii="Calibri" w:cs="Calibri" w:eastAsia="Calibri" w:hAnsi="Calibri"/>
                <w:sz w:val="19"/>
                <w:szCs w:val="19"/>
              </w:rPr>
              <w:t xml:space="preserve">Daño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Guiso Campestre</w:t>
            </w:r>
          </w:p>
        </w:tc>
        <w:tc>
          <w:tcPr>
            <w:tcW w:type="dxa" w:w="669"/>
            <w:tcMar>
              <w:top w:type="dxa" w:w="60"/>
              <w:left w:type="dxa" w:w="100"/>
              <w:bottom w:type="dxa" w:w="60"/>
              <w:right w:type="dxa" w:w="100"/>
            </w:tcMar>
          </w:tcPr>
          <w:p>
            <w:r>
              <w:rPr>
                <w:rFonts w:ascii="Calibri" w:cs="Calibri" w:eastAsia="Calibri" w:hAnsi="Calibri"/>
                <w:sz w:val="19"/>
                <w:szCs w:val="19"/>
              </w:rPr>
              <w:t xml:space="preserve">13</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Cebolla + 1 Remolacha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31</w:t>
            </w:r>
          </w:p>
        </w:tc>
        <w:tc>
          <w:tcPr>
            <w:tcW w:type="dxa" w:w="2971"/>
            <w:tcMar>
              <w:top w:type="dxa" w:w="60"/>
              <w:left w:type="dxa" w:w="100"/>
              <w:bottom w:type="dxa" w:w="60"/>
              <w:right w:type="dxa" w:w="100"/>
            </w:tcMar>
          </w:tcPr>
          <w:p>
            <w:r>
              <w:rPr>
                <w:rFonts w:ascii="Calibri" w:cs="Calibri" w:eastAsia="Calibri" w:hAnsi="Calibri"/>
                <w:sz w:val="19"/>
                <w:szCs w:val="19"/>
              </w:rPr>
              <w:t xml:space="preserve">XP de combate +12% · limpia heridas</w:t>
            </w:r>
          </w:p>
        </w:tc>
        <w:tc>
          <w:tcPr>
            <w:tcW w:type="dxa" w:w="520"/>
            <w:tcMar>
              <w:top w:type="dxa" w:w="60"/>
              <w:left w:type="dxa" w:w="100"/>
              <w:bottom w:type="dxa" w:w="60"/>
              <w:right w:type="dxa" w:w="100"/>
            </w:tcMar>
          </w:tcPr>
          <w:p>
            <w:r>
              <w:rPr>
                <w:rFonts w:ascii="Calibri" w:cs="Calibri" w:eastAsia="Calibri" w:hAnsi="Calibri"/>
                <w:sz w:val="19"/>
                <w:szCs w:val="19"/>
              </w:rPr>
              <w:t xml:space="preserve">8</w:t>
            </w:r>
          </w:p>
        </w:tc>
      </w:tr>
      <w:tr>
        <w:tc>
          <w:tcPr>
            <w:tcW w:type="dxa" w:w="1634"/>
            <w:tcMar>
              <w:top w:type="dxa" w:w="60"/>
              <w:left w:type="dxa" w:w="100"/>
              <w:bottom w:type="dxa" w:w="60"/>
              <w:right w:type="dxa" w:w="100"/>
            </w:tcMar>
          </w:tcPr>
          <w:p>
            <w:r>
              <w:rPr>
                <w:rFonts w:ascii="Calibri" w:cs="Calibri" w:eastAsia="Calibri" w:hAnsi="Calibri"/>
                <w:sz w:val="19"/>
                <w:szCs w:val="19"/>
              </w:rPr>
              <w:t xml:space="preserve">Ensalada de Repollo</w:t>
            </w:r>
          </w:p>
        </w:tc>
        <w:tc>
          <w:tcPr>
            <w:tcW w:type="dxa" w:w="669"/>
            <w:tcMar>
              <w:top w:type="dxa" w:w="60"/>
              <w:left w:type="dxa" w:w="100"/>
              <w:bottom w:type="dxa" w:w="60"/>
              <w:right w:type="dxa" w:w="100"/>
            </w:tcMar>
          </w:tcPr>
          <w:p>
            <w:r>
              <w:rPr>
                <w:rFonts w:ascii="Calibri" w:cs="Calibri" w:eastAsia="Calibri" w:hAnsi="Calibri"/>
                <w:sz w:val="19"/>
                <w:szCs w:val="19"/>
              </w:rPr>
              <w:t xml:space="preserve">14</w:t>
            </w:r>
          </w:p>
        </w:tc>
        <w:tc>
          <w:tcPr>
            <w:tcW w:type="dxa" w:w="2971"/>
            <w:tcMar>
              <w:top w:type="dxa" w:w="60"/>
              <w:left w:type="dxa" w:w="100"/>
              <w:bottom w:type="dxa" w:w="60"/>
              <w:right w:type="dxa" w:w="100"/>
            </w:tcMar>
          </w:tcPr>
          <w:p>
            <w:r>
              <w:rPr>
                <w:rFonts w:ascii="Calibri" w:cs="Calibri" w:eastAsia="Calibri" w:hAnsi="Calibri"/>
                <w:sz w:val="19"/>
                <w:szCs w:val="19"/>
              </w:rPr>
              <w:t xml:space="preserve">2 Repollo + 1 Zanahoria</w:t>
            </w:r>
          </w:p>
        </w:tc>
        <w:tc>
          <w:tcPr>
            <w:tcW w:type="dxa" w:w="594"/>
            <w:tcMar>
              <w:top w:type="dxa" w:w="60"/>
              <w:left w:type="dxa" w:w="100"/>
              <w:bottom w:type="dxa" w:w="60"/>
              <w:right w:type="dxa" w:w="100"/>
            </w:tcMar>
          </w:tcPr>
          <w:p>
            <w:r>
              <w:rPr>
                <w:rFonts w:ascii="Calibri" w:cs="Calibri" w:eastAsia="Calibri" w:hAnsi="Calibri"/>
                <w:sz w:val="19"/>
                <w:szCs w:val="19"/>
              </w:rPr>
              <w:t xml:space="preserve">17</w:t>
            </w:r>
          </w:p>
        </w:tc>
        <w:tc>
          <w:tcPr>
            <w:tcW w:type="dxa" w:w="2971"/>
            <w:tcMar>
              <w:top w:type="dxa" w:w="60"/>
              <w:left w:type="dxa" w:w="100"/>
              <w:bottom w:type="dxa" w:w="60"/>
              <w:right w:type="dxa" w:w="100"/>
            </w:tcMar>
          </w:tcPr>
          <w:p>
            <w:r>
              <w:rPr>
                <w:rFonts w:ascii="Calibri" w:cs="Calibri" w:eastAsia="Calibri" w:hAnsi="Calibri"/>
                <w:sz w:val="19"/>
                <w:szCs w:val="19"/>
              </w:rPr>
              <w:t xml:space="preserve">Defensa +6%</w:t>
            </w:r>
          </w:p>
        </w:tc>
        <w:tc>
          <w:tcPr>
            <w:tcW w:type="dxa" w:w="520"/>
            <w:tcMar>
              <w:top w:type="dxa" w:w="60"/>
              <w:left w:type="dxa" w:w="100"/>
              <w:bottom w:type="dxa" w:w="60"/>
              <w:right w:type="dxa" w:w="100"/>
            </w:tcMar>
          </w:tcPr>
          <w:p>
            <w:r>
              <w:rPr>
                <w:rFonts w:ascii="Calibri" w:cs="Calibri" w:eastAsia="Calibri" w:hAnsi="Calibri"/>
                <w:sz w:val="19"/>
                <w:szCs w:val="19"/>
              </w:rPr>
              <w:t xml:space="preserve">5</w:t>
            </w:r>
          </w:p>
        </w:tc>
      </w:tr>
      <w:tr>
        <w:tc>
          <w:tcPr>
            <w:tcW w:type="dxa" w:w="1634"/>
            <w:tcMar>
              <w:top w:type="dxa" w:w="60"/>
              <w:left w:type="dxa" w:w="100"/>
              <w:bottom w:type="dxa" w:w="60"/>
              <w:right w:type="dxa" w:w="100"/>
            </w:tcMar>
          </w:tcPr>
          <w:p>
            <w:r>
              <w:rPr>
                <w:rFonts w:ascii="Calibri" w:cs="Calibri" w:eastAsia="Calibri" w:hAnsi="Calibri"/>
                <w:sz w:val="19"/>
                <w:szCs w:val="19"/>
              </w:rPr>
              <w:t xml:space="preserve">Salteado de Brócoli</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2 Brócoli + 1 Calabacín + 2 Madera</w:t>
            </w:r>
          </w:p>
        </w:tc>
        <w:tc>
          <w:tcPr>
            <w:tcW w:type="dxa" w:w="594"/>
            <w:tcMar>
              <w:top w:type="dxa" w:w="60"/>
              <w:left w:type="dxa" w:w="100"/>
              <w:bottom w:type="dxa" w:w="60"/>
              <w:right w:type="dxa" w:w="100"/>
            </w:tcMar>
          </w:tcPr>
          <w:p>
            <w:r>
              <w:rPr>
                <w:rFonts w:ascii="Calibri" w:cs="Calibri" w:eastAsia="Calibri" w:hAnsi="Calibri"/>
                <w:sz w:val="19"/>
                <w:szCs w:val="19"/>
              </w:rPr>
              <w:t xml:space="preserve">23</w:t>
            </w:r>
          </w:p>
        </w:tc>
        <w:tc>
          <w:tcPr>
            <w:tcW w:type="dxa" w:w="2971"/>
            <w:tcMar>
              <w:top w:type="dxa" w:w="60"/>
              <w:left w:type="dxa" w:w="100"/>
              <w:bottom w:type="dxa" w:w="60"/>
              <w:right w:type="dxa" w:w="100"/>
            </w:tcMar>
          </w:tcPr>
          <w:p>
            <w:r>
              <w:rPr>
                <w:rFonts w:ascii="Calibri" w:cs="Calibri" w:eastAsia="Calibri" w:hAnsi="Calibri"/>
                <w:sz w:val="19"/>
                <w:szCs w:val="19"/>
              </w:rPr>
              <w:t xml:space="preserve">Velocidad de cultivo +10%</w:t>
            </w:r>
          </w:p>
        </w:tc>
        <w:tc>
          <w:tcPr>
            <w:tcW w:type="dxa" w:w="520"/>
            <w:tcMar>
              <w:top w:type="dxa" w:w="60"/>
              <w:left w:type="dxa" w:w="100"/>
              <w:bottom w:type="dxa" w:w="60"/>
              <w:right w:type="dxa" w:w="100"/>
            </w:tcMar>
          </w:tcPr>
          <w:p>
            <w:r>
              <w:rPr>
                <w:rFonts w:ascii="Calibri" w:cs="Calibri" w:eastAsia="Calibri" w:hAnsi="Calibri"/>
                <w:sz w:val="19"/>
                <w:szCs w:val="19"/>
              </w:rPr>
              <w:t xml:space="preserve">6</w:t>
            </w:r>
          </w:p>
        </w:tc>
      </w:tr>
      <w:tr>
        <w:tc>
          <w:tcPr>
            <w:tcW w:type="dxa" w:w="1634"/>
            <w:tcMar>
              <w:top w:type="dxa" w:w="60"/>
              <w:left w:type="dxa" w:w="100"/>
              <w:bottom w:type="dxa" w:w="60"/>
              <w:right w:type="dxa" w:w="100"/>
            </w:tcMar>
          </w:tcPr>
          <w:p>
            <w:r>
              <w:rPr>
                <w:rFonts w:ascii="Calibri" w:cs="Calibri" w:eastAsia="Calibri" w:hAnsi="Calibri"/>
                <w:sz w:val="19"/>
                <w:szCs w:val="19"/>
              </w:rPr>
              <w:t xml:space="preserve">Banquete del Bosque</w:t>
            </w:r>
          </w:p>
        </w:tc>
        <w:tc>
          <w:tcPr>
            <w:tcW w:type="dxa" w:w="669"/>
            <w:tcMar>
              <w:top w:type="dxa" w:w="60"/>
              <w:left w:type="dxa" w:w="100"/>
              <w:bottom w:type="dxa" w:w="60"/>
              <w:right w:type="dxa" w:w="100"/>
            </w:tcMar>
          </w:tcPr>
          <w:p>
            <w:r>
              <w:rPr>
                <w:rFonts w:ascii="Calibri" w:cs="Calibri" w:eastAsia="Calibri" w:hAnsi="Calibri"/>
                <w:sz w:val="19"/>
                <w:szCs w:val="19"/>
              </w:rPr>
              <w:t xml:space="preserve">16</w:t>
            </w:r>
          </w:p>
        </w:tc>
        <w:tc>
          <w:tcPr>
            <w:tcW w:type="dxa" w:w="2971"/>
            <w:tcMar>
              <w:top w:type="dxa" w:w="60"/>
              <w:left w:type="dxa" w:w="100"/>
              <w:bottom w:type="dxa" w:w="60"/>
              <w:right w:type="dxa" w:w="100"/>
            </w:tcMar>
          </w:tcPr>
          <w:p>
            <w:r>
              <w:rPr>
                <w:rFonts w:ascii="Calibri" w:cs="Calibri" w:eastAsia="Calibri" w:hAnsi="Calibri"/>
                <w:sz w:val="19"/>
                <w:szCs w:val="19"/>
              </w:rPr>
              <w:t xml:space="preserve">1 Papa + 1 Zanahoria + 1 Repollo + 1 Brócoli + 1 Calabaza + 3 Madera</w:t>
            </w:r>
          </w:p>
        </w:tc>
        <w:tc>
          <w:tcPr>
            <w:tcW w:type="dxa" w:w="594"/>
            <w:tcMar>
              <w:top w:type="dxa" w:w="60"/>
              <w:left w:type="dxa" w:w="100"/>
              <w:bottom w:type="dxa" w:w="60"/>
              <w:right w:type="dxa" w:w="100"/>
            </w:tcMar>
          </w:tcPr>
          <w:p>
            <w:r>
              <w:rPr>
                <w:rFonts w:ascii="Calibri" w:cs="Calibri" w:eastAsia="Calibri" w:hAnsi="Calibri"/>
                <w:sz w:val="19"/>
                <w:szCs w:val="19"/>
              </w:rPr>
              <w:t xml:space="preserve">40</w:t>
            </w:r>
          </w:p>
        </w:tc>
        <w:tc>
          <w:tcPr>
            <w:tcW w:type="dxa" w:w="2971"/>
            <w:tcMar>
              <w:top w:type="dxa" w:w="60"/>
              <w:left w:type="dxa" w:w="100"/>
              <w:bottom w:type="dxa" w:w="60"/>
              <w:right w:type="dxa" w:w="100"/>
            </w:tcMar>
          </w:tcPr>
          <w:p>
            <w:r>
              <w:rPr>
                <w:rFonts w:ascii="Calibri" w:cs="Calibri" w:eastAsia="Calibri" w:hAnsi="Calibri"/>
                <w:sz w:val="19"/>
                <w:szCs w:val="19"/>
              </w:rPr>
              <w:t xml:space="preserve">Daño, defensa y velocidad +20%</w:t>
            </w:r>
          </w:p>
        </w:tc>
        <w:tc>
          <w:tcPr>
            <w:tcW w:type="dxa" w:w="520"/>
            <w:tcMar>
              <w:top w:type="dxa" w:w="60"/>
              <w:left w:type="dxa" w:w="100"/>
              <w:bottom w:type="dxa" w:w="60"/>
              <w:right w:type="dxa" w:w="100"/>
            </w:tcMar>
          </w:tcPr>
          <w:p>
            <w:r>
              <w:rPr>
                <w:rFonts w:ascii="Calibri" w:cs="Calibri" w:eastAsia="Calibri" w:hAnsi="Calibri"/>
                <w:sz w:val="19"/>
                <w:szCs w:val="19"/>
              </w:rPr>
              <w:t xml:space="preserve">10</w:t>
            </w:r>
          </w:p>
        </w:tc>
      </w:tr>
    </w:tbl>
    <w:p>
      <w:pPr>
        <w:spacing w:after="80"/>
      </w:pPr>
    </w:p>
    <w:p>
      <w:pPr>
        <w:spacing w:after="110"/>
      </w:pPr>
      <w:r>
        <w:rPr>
          <w:rFonts w:ascii="Calibri" w:cs="Calibri" w:eastAsia="Calibri" w:hAnsi="Calibri"/>
          <w:i/>
          <w:iCs/>
          <w:sz w:val="21"/>
          <w:szCs w:val="21"/>
        </w:rPr>
        <w:t xml:space="preserve">RE-SINCRONIZADA el 22/8 (auditoría integral): al pasar los cultivos a dos carriles, siete recetas quedaron pidiendo ingredientes de la escalera vieja — el Puré (Cocina 2, veinte minutos de oficio) pedía cebolla, que es Cultivo 10 (dos días y medio). Regla nueva, vigilada por test: ninguna receta pide un cultivo de nivel mayor que el suyo. El techo de la Cocina subió solo a 16 y la ciruela y la cereza quedan como frutas de venta hasta que haya arte de mermeladas.</w:t>
      </w:r>
    </w:p>
    <w:p>
      <w:pPr>
        <w:spacing w:after="110"/>
      </w:pPr>
      <w:r>
        <w:rPr>
          <w:rFonts w:ascii="Calibri" w:cs="Calibri" w:eastAsia="Calibri" w:hAnsi="Calibri"/>
          <w:i/>
          <w:iCs/>
          <w:sz w:val="21"/>
          <w:szCs w:val="21"/>
        </w:rPr>
        <w:t xml:space="preserve">Cada fuente de comida tiene su receta de nivel 1: la huerta la Papa Asada, la laguna el Pescado Asado y la caza el Estofado de carne. Sin eso, el jugador mata bichos, trae carne y no puede hacer nada con ella durante días — que es exactamente lo que pasaba hasta el 19/8.</w:t>
      </w:r>
    </w:p>
    <w:p>
      <w:pPr>
        <w:spacing w:after="110"/>
      </w:pPr>
      <w:r>
        <w:rPr>
          <w:rFonts w:ascii="Calibri" w:cs="Calibri" w:eastAsia="Calibri" w:hAnsi="Calibri"/>
          <w:i/>
          <w:iCs/>
          <w:sz w:val="21"/>
          <w:szCs w:val="21"/>
        </w:rPr>
        <w:t xml:space="preserve">Los efectos de PRECIO DE VENTA y de ENFRIAMIENTOS no se apilan: vale el mejor plato activo, y comer otro solo renueva la ventana. Antes componían — 30 platos ponían el mercado a ×41,7: una impresora de plata con costo lineal y ganancia exponencial, cerrada el 21/8. Los efectos aditivos (velocidad de cultivo, defensa) conservan sus topes de siempre.</w:t>
      </w:r>
    </w:p>
    <w:p>
      <w:pPr>
        <w:spacing w:after="110"/>
      </w:pPr>
      <w:r>
        <w:rPr>
          <w:rFonts w:ascii="Calibri" w:cs="Calibri" w:eastAsia="Calibri" w:hAnsi="Calibri"/>
          <w:b/>
          <w:bCs/>
          <w:sz w:val="21"/>
          <w:szCs w:val="21"/>
        </w:rPr>
        <w:t xml:space="preserve">26/8 · la Cocina cocina DE A UNO.</w:t>
      </w:r>
      <w:r>
        <w:rPr>
          <w:rFonts w:ascii="Calibri" w:cs="Calibri" w:eastAsia="Calibri" w:hAnsi="Calibri"/>
          <w:sz w:val="21"/>
          <w:szCs w:val="21"/>
        </w:rPr>
        <w:t xml:space="preserve"> Dirección: « no se cocina en simultáneo todos a la vez… se cocina solo el primero, al terminar el 2do, y sigue la secuencia ». Las tres ollas dejan de ser tres fuegos en paralelo y pasan a ser una FILA: la primera está al fuego y las otras esperan turno. El reloj que muestra cada una es siempre « cuánto falta para tener ESTE plato en la mano », no cuánto dura su receta — con la fila las dos cosas dejan de coincidir.</w:t>
      </w:r>
    </w:p>
    <w:p>
      <w:pPr>
        <w:spacing w:after="110"/>
      </w:pPr>
      <w:r>
        <w:rPr>
          <w:rFonts w:ascii="Calibri" w:cs="Calibri" w:eastAsia="Calibri" w:hAnsi="Calibri"/>
          <w:sz w:val="21"/>
          <w:szCs w:val="21"/>
        </w:rPr>
        <w:t xml:space="preserve">Esto revierte la decisión del 3/8 (« se pueden cocinar varios a la vez »), y baja el rendimiento de la Cocina a un tercio. No afecta a la economía: los platos no son un motor de plata — los de nivel alto valen menos que sus ingredientes, o sea que se cocinan para comerlos (curación y buffs), no para venderlos. Lo que sí cambia es el valor del perk de la </w:t>
      </w:r>
      <w:r>
        <w:rPr>
          <w:rFonts w:ascii="Calibri" w:cs="Calibri" w:eastAsia="Calibri" w:hAnsi="Calibri"/>
          <w:b/>
          <w:bCs/>
          <w:sz w:val="21"/>
          <w:szCs w:val="21"/>
        </w:rPr>
        <w:t xml:space="preserve">Cocina nivel 2</w:t>
      </w:r>
      <w:r>
        <w:rPr>
          <w:rFonts w:ascii="Calibri" w:cs="Calibri" w:eastAsia="Calibri" w:hAnsi="Calibri"/>
          <w:sz w:val="21"/>
          <w:szCs w:val="21"/>
        </w:rPr>
        <w:t xml:space="preserve">: « +1 olla » ya no es +1 fuego sino +1 sitio en la fila. Dirección lo dejó así a propósito — sirve para encolar un plato distinto antes de irse—, pero el rótulo se corrigió a « +1 sitio en la fila »: un perk que se anuncia mejor de lo que es se paga con un jugador que se siente estafado.</w:t>
      </w:r>
    </w:p>
    <w:p>
      <w:pPr>
        <w:spacing w:after="110"/>
      </w:pPr>
      <w:r>
        <w:rPr>
          <w:rFonts w:ascii="Calibri" w:cs="Calibri" w:eastAsia="Calibri" w:hAnsi="Calibri"/>
          <w:sz w:val="21"/>
          <w:szCs w:val="21"/>
        </w:rPr>
        <w:t xml:space="preserve">Cómo está resuelto, porque de eso depende que aguante: no hay estado « cocinando / esperando » ni turno que haya que hacer avanzar. Cada plato guarda su HORA DE FIN, calculada al encolarlo desde la del último de la fila. La fila entera son tres relojes puestos en hora — y un reloj no se olvida de correr. Por eso volver de tres horas es idéntico a haber estado mirando: </w:t>
      </w:r>
      <w:r>
        <w:rPr>
          <w:rFonts w:ascii="Consolas" w:cs="Consolas" w:eastAsia="Consolas" w:hAnsi="Consolas"/>
          <w:sz w:val="19"/>
          <w:szCs w:val="19"/>
        </w:rPr>
        <w:t xml:space="preserve">checkCooking</w:t>
      </w:r>
      <w:r>
        <w:rPr>
          <w:rFonts w:ascii="Calibri" w:cs="Calibri" w:eastAsia="Calibri" w:hAnsi="Calibri"/>
          <w:sz w:val="21"/>
          <w:szCs w:val="21"/>
        </w:rPr>
        <w:t xml:space="preserve"> recoge todo lo vencido, en orden, en una sola pasada. Lo fija </w:t>
      </w:r>
      <w:r>
        <w:rPr>
          <w:rFonts w:ascii="Consolas" w:cs="Consolas" w:eastAsia="Consolas" w:hAnsi="Consolas"/>
          <w:sz w:val="19"/>
          <w:szCs w:val="19"/>
        </w:rPr>
        <w:t xml:space="preserve">tools/test-cocina-fila.js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11. Tutorial</w:t>
      </w:r>
    </w:p>
    <w:p>
      <w:pPr>
        <w:spacing w:after="110"/>
      </w:pPr>
      <w:r>
        <w:rPr>
          <w:rFonts w:ascii="Calibri" w:cs="Calibri" w:eastAsia="Calibri" w:hAnsi="Calibri"/>
          <w:sz w:val="21"/>
          <w:szCs w:val="21"/>
        </w:rPr>
        <w:t xml:space="preserve">El tutorial son 29 pasos repartidos en 8 capítulos. Cada paso abre las acciones que su objetivo necesita Y el bucle completo de la plata (plantar, cosechar, comprar semilla, vender): quedarse sin herramientas nunca encierra — el hacha cuesta 2 de plata y la plata siempre se puede producir. Los cuatro pasos de « juntá material » habían perdido esa red y encerraban al que llegaba sin hachas; se cerró el 21/8. El paso de la espada declara su costo completo (5 de madera + 10 de plata).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808"/>
        <w:gridCol w:w="1203"/>
        <w:gridCol w:w="5349"/>
      </w:tblGrid>
      <w:tr>
        <w:tc>
          <w:tcPr>
            <w:tcW w:type="dxa" w:w="2808"/>
            <w:shd w:fill="FBF7EF" w:val="clear"/>
            <w:tcMar>
              <w:top w:type="dxa" w:w="60"/>
              <w:left w:type="dxa" w:w="100"/>
              <w:bottom w:type="dxa" w:w="60"/>
              <w:right w:type="dxa" w:w="100"/>
            </w:tcMar>
          </w:tcPr>
          <w:p>
            <w:r>
              <w:rPr>
                <w:rFonts w:ascii="Calibri" w:cs="Calibri" w:eastAsia="Calibri" w:hAnsi="Calibri"/>
                <w:b/>
                <w:bCs/>
                <w:sz w:val="19"/>
                <w:szCs w:val="19"/>
              </w:rPr>
              <w:t xml:space="preserve">Capítulo</w:t>
            </w:r>
          </w:p>
        </w:tc>
        <w:tc>
          <w:tcPr>
            <w:tcW w:type="dxa" w:w="1203"/>
            <w:shd w:fill="FBF7EF" w:val="clear"/>
            <w:tcMar>
              <w:top w:type="dxa" w:w="60"/>
              <w:left w:type="dxa" w:w="100"/>
              <w:bottom w:type="dxa" w:w="60"/>
              <w:right w:type="dxa" w:w="100"/>
            </w:tcMar>
          </w:tcPr>
          <w:p>
            <w:r>
              <w:rPr>
                <w:rFonts w:ascii="Calibri" w:cs="Calibri" w:eastAsia="Calibri" w:hAnsi="Calibri"/>
                <w:b/>
                <w:bCs/>
                <w:sz w:val="19"/>
                <w:szCs w:val="19"/>
              </w:rPr>
              <w:t xml:space="preserve">Pasos</w:t>
            </w:r>
          </w:p>
        </w:tc>
        <w:tc>
          <w:tcPr>
            <w:tcW w:type="dxa" w:w="5349"/>
            <w:shd w:fill="FBF7EF" w:val="clear"/>
            <w:tcMar>
              <w:top w:type="dxa" w:w="60"/>
              <w:left w:type="dxa" w:w="100"/>
              <w:bottom w:type="dxa" w:w="60"/>
              <w:right w:type="dxa" w:w="100"/>
            </w:tcMar>
          </w:tcPr>
          <w:p>
            <w:r>
              <w:rPr>
                <w:rFonts w:ascii="Calibri" w:cs="Calibri" w:eastAsia="Calibri" w:hAnsi="Calibri"/>
                <w:b/>
                <w:bCs/>
                <w:sz w:val="19"/>
                <w:szCs w:val="19"/>
              </w:rPr>
              <w:t xml:space="preserve">Identificadores de cada paso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cosecha</w:t>
            </w:r>
          </w:p>
        </w:tc>
        <w:tc>
          <w:tcPr>
            <w:tcW w:type="dxa" w:w="1203"/>
            <w:tcMar>
              <w:top w:type="dxa" w:w="60"/>
              <w:left w:type="dxa" w:w="100"/>
              <w:bottom w:type="dxa" w:w="60"/>
              <w:right w:type="dxa" w:w="100"/>
            </w:tcMar>
          </w:tcPr>
          <w:p>
            <w:r>
              <w:rPr>
                <w:rFonts w:ascii="Calibri" w:cs="Calibri" w:eastAsia="Calibri" w:hAnsi="Calibri"/>
                <w:sz w:val="19"/>
                <w:szCs w:val="19"/>
              </w:rPr>
              <w:t xml:space="preserve">5</w:t>
            </w:r>
          </w:p>
        </w:tc>
        <w:tc>
          <w:tcPr>
            <w:tcW w:type="dxa" w:w="5349"/>
            <w:tcMar>
              <w:top w:type="dxa" w:w="60"/>
              <w:left w:type="dxa" w:w="100"/>
              <w:bottom w:type="dxa" w:w="60"/>
              <w:right w:type="dxa" w:w="100"/>
            </w:tcMar>
          </w:tcPr>
          <w:p>
            <w:r>
              <w:rPr>
                <w:rFonts w:ascii="Calibri" w:cs="Calibri" w:eastAsia="Calibri" w:hAnsi="Calibri"/>
                <w:sz w:val="19"/>
                <w:szCs w:val="19"/>
              </w:rPr>
              <w:t xml:space="preserve">kit, buyseed, plant, harvest, sell</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Herrería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place_store, wood_st, stone_st, build_store</w:t>
            </w:r>
          </w:p>
        </w:tc>
      </w:tr>
      <w:tr>
        <w:tc>
          <w:tcPr>
            <w:tcW w:type="dxa" w:w="2808"/>
            <w:tcMar>
              <w:top w:type="dxa" w:w="60"/>
              <w:left w:type="dxa" w:w="100"/>
              <w:bottom w:type="dxa" w:w="60"/>
              <w:right w:type="dxa" w:w="100"/>
            </w:tcMar>
          </w:tcPr>
          <w:p>
            <w:r>
              <w:rPr>
                <w:rFonts w:ascii="Calibri" w:cs="Calibri" w:eastAsia="Calibri" w:hAnsi="Calibri"/>
                <w:sz w:val="19"/>
                <w:szCs w:val="19"/>
              </w:rPr>
              <w:t xml:space="preserve">El Horno de Piedra</w:t>
            </w:r>
          </w:p>
        </w:tc>
        <w:tc>
          <w:tcPr>
            <w:tcW w:type="dxa" w:w="1203"/>
            <w:tcMar>
              <w:top w:type="dxa" w:w="60"/>
              <w:left w:type="dxa" w:w="100"/>
              <w:bottom w:type="dxa" w:w="60"/>
              <w:right w:type="dxa" w:w="100"/>
            </w:tcMar>
          </w:tcPr>
          <w:p>
            <w:r>
              <w:rPr>
                <w:rFonts w:ascii="Calibri" w:cs="Calibri" w:eastAsia="Calibri" w:hAnsi="Calibri"/>
                <w:sz w:val="19"/>
                <w:szCs w:val="19"/>
              </w:rPr>
              <w:t xml:space="preserve">4</w:t>
            </w:r>
          </w:p>
        </w:tc>
        <w:tc>
          <w:tcPr>
            <w:tcW w:type="dxa" w:w="5349"/>
            <w:tcMar>
              <w:top w:type="dxa" w:w="60"/>
              <w:left w:type="dxa" w:w="100"/>
              <w:bottom w:type="dxa" w:w="60"/>
              <w:right w:type="dxa" w:w="100"/>
            </w:tcMar>
          </w:tcPr>
          <w:p>
            <w:r>
              <w:rPr>
                <w:rFonts w:ascii="Calibri" w:cs="Calibri" w:eastAsia="Calibri" w:hAnsi="Calibri"/>
                <w:sz w:val="19"/>
                <w:szCs w:val="19"/>
              </w:rPr>
              <w:t xml:space="preserve">place_horno, wood, stone, build_horno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Tu primera espada</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craftarm, equiparm</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Cocina</w:t>
            </w:r>
          </w:p>
        </w:tc>
        <w:tc>
          <w:tcPr>
            <w:tcW w:type="dxa" w:w="1203"/>
            <w:tcMar>
              <w:top w:type="dxa" w:w="60"/>
              <w:left w:type="dxa" w:w="100"/>
              <w:bottom w:type="dxa" w:w="60"/>
              <w:right w:type="dxa" w:w="100"/>
            </w:tcMar>
          </w:tcPr>
          <w:p>
            <w:r>
              <w:rPr>
                <w:rFonts w:ascii="Calibri" w:cs="Calibri" w:eastAsia="Calibri" w:hAnsi="Calibri"/>
                <w:sz w:val="19"/>
                <w:szCs w:val="19"/>
              </w:rPr>
              <w:t xml:space="preserve">6</w:t>
            </w:r>
          </w:p>
        </w:tc>
        <w:tc>
          <w:tcPr>
            <w:tcW w:type="dxa" w:w="5349"/>
            <w:tcMar>
              <w:top w:type="dxa" w:w="60"/>
              <w:left w:type="dxa" w:w="100"/>
              <w:bottom w:type="dxa" w:w="60"/>
              <w:right w:type="dxa" w:w="100"/>
            </w:tcMar>
          </w:tcPr>
          <w:p>
            <w:r>
              <w:rPr>
                <w:rFonts w:ascii="Calibri" w:cs="Calibri" w:eastAsia="Calibri" w:hAnsi="Calibri"/>
                <w:sz w:val="19"/>
                <w:szCs w:val="19"/>
              </w:rPr>
              <w:t xml:space="preserve">place_cocina, woodc, stonec, build_cocina, cook, eat</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Zona Negra</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portal, hunt, estofado</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granja crece</w:t>
            </w:r>
          </w:p>
        </w:tc>
        <w:tc>
          <w:tcPr>
            <w:tcW w:type="dxa" w:w="1203"/>
            <w:tcMar>
              <w:top w:type="dxa" w:w="60"/>
              <w:left w:type="dxa" w:w="100"/>
              <w:bottom w:type="dxa" w:w="60"/>
              <w:right w:type="dxa" w:w="100"/>
            </w:tcMar>
          </w:tcPr>
          <w:p>
            <w:r>
              <w:rPr>
                <w:rFonts w:ascii="Calibri" w:cs="Calibri" w:eastAsia="Calibri" w:hAnsi="Calibri"/>
                <w:sz w:val="19"/>
                <w:szCs w:val="19"/>
              </w:rPr>
              <w:t xml:space="preserve">2</w:t>
            </w:r>
          </w:p>
        </w:tc>
        <w:tc>
          <w:tcPr>
            <w:tcW w:type="dxa" w:w="5349"/>
            <w:tcMar>
              <w:top w:type="dxa" w:w="60"/>
              <w:left w:type="dxa" w:w="100"/>
              <w:bottom w:type="dxa" w:w="60"/>
              <w:right w:type="dxa" w:w="100"/>
            </w:tcMar>
          </w:tcPr>
          <w:p>
            <w:r>
              <w:rPr>
                <w:rFonts w:ascii="Calibri" w:cs="Calibri" w:eastAsia="Calibri" w:hAnsi="Calibri"/>
                <w:sz w:val="19"/>
                <w:szCs w:val="19"/>
              </w:rPr>
              <w:t xml:space="preserve">expandir, editar</w:t>
            </w:r>
          </w:p>
        </w:tc>
      </w:tr>
      <w:tr>
        <w:tc>
          <w:tcPr>
            <w:tcW w:type="dxa" w:w="2808"/>
            <w:tcMar>
              <w:top w:type="dxa" w:w="60"/>
              <w:left w:type="dxa" w:w="100"/>
              <w:bottom w:type="dxa" w:w="60"/>
              <w:right w:type="dxa" w:w="100"/>
            </w:tcMar>
          </w:tcPr>
          <w:p>
            <w:r>
              <w:rPr>
                <w:rFonts w:ascii="Calibri" w:cs="Calibri" w:eastAsia="Calibri" w:hAnsi="Calibri"/>
                <w:sz w:val="19"/>
                <w:szCs w:val="19"/>
              </w:rPr>
              <w:t xml:space="preserve">La laguna y el tablón</w:t>
            </w:r>
          </w:p>
        </w:tc>
        <w:tc>
          <w:tcPr>
            <w:tcW w:type="dxa" w:w="1203"/>
            <w:tcMar>
              <w:top w:type="dxa" w:w="60"/>
              <w:left w:type="dxa" w:w="100"/>
              <w:bottom w:type="dxa" w:w="60"/>
              <w:right w:type="dxa" w:w="100"/>
            </w:tcMar>
          </w:tcPr>
          <w:p>
            <w:r>
              <w:rPr>
                <w:rFonts w:ascii="Calibri" w:cs="Calibri" w:eastAsia="Calibri" w:hAnsi="Calibri"/>
                <w:sz w:val="19"/>
                <w:szCs w:val="19"/>
              </w:rPr>
              <w:t xml:space="preserve">3</w:t>
            </w:r>
          </w:p>
        </w:tc>
        <w:tc>
          <w:tcPr>
            <w:tcW w:type="dxa" w:w="5349"/>
            <w:tcMar>
              <w:top w:type="dxa" w:w="60"/>
              <w:left w:type="dxa" w:w="100"/>
              <w:bottom w:type="dxa" w:w="60"/>
              <w:right w:type="dxa" w:w="100"/>
            </w:tcMar>
          </w:tcPr>
          <w:p>
            <w:r>
              <w:rPr>
                <w:rFonts w:ascii="Calibri" w:cs="Calibri" w:eastAsia="Calibri" w:hAnsi="Calibri"/>
                <w:sz w:val="19"/>
                <w:szCs w:val="19"/>
              </w:rPr>
              <w:t xml:space="preserve">excavar, fish, pedido</w:t>
            </w:r>
          </w:p>
        </w:tc>
      </w:tr>
    </w:tbl>
    <w:p>
      <w:pPr>
        <w:spacing w:after="80"/>
      </w:pPr>
    </w:p>
    <w:p>
      <w:pPr>
        <w:spacing w:after="80" w:before="200"/>
      </w:pPr>
      <w:r>
        <w:rPr>
          <w:rFonts w:ascii="Calibri" w:cs="Calibri" w:eastAsia="Calibri" w:hAnsi="Calibri"/>
          <w:b/>
          <w:bCs/>
          <w:sz w:val="23"/>
          <w:szCs w:val="23"/>
        </w:rPr>
        <w:t xml:space="preserve">El tablón y el final</w:t>
      </w:r>
    </w:p>
    <w:p>
      <w:pPr>
        <w:spacing w:after="110"/>
      </w:pPr>
      <w:r>
        <w:rPr>
          <w:rFonts w:ascii="Calibri" w:cs="Calibri" w:eastAsia="Calibri" w:hAnsi="Calibri"/>
          <w:sz w:val="21"/>
          <w:szCs w:val="21"/>
        </w:rPr>
        <w:t xml:space="preserve">El último paso pide entregar un encargo en el tablón, y el tablón abre exactamente cuando ese paso está activo. Antes decía « abre al terminar el tutorial »: un candado circular por el que NINGÚN jugador podía terminar el tutorial (lo encontró la jugada completa; cerrado el 21/8). Y el tutorial tiene UN solo cierre — « ¡GRANJA LISTA! » — también cuando los últimos pasos se dan por hechos solos al cargar la partida: antes ese camino terminaba mudo y los objetivos desaparecían sin explicación.</w:t>
      </w:r>
    </w:p>
    <w:p>
      <w:pPr>
        <w:spacing w:after="80" w:before="200"/>
      </w:pPr>
      <w:r>
        <w:rPr>
          <w:rFonts w:ascii="Calibri" w:cs="Calibri" w:eastAsia="Calibri" w:hAnsi="Calibri"/>
          <w:b/>
          <w:bCs/>
          <w:sz w:val="23"/>
          <w:szCs w:val="23"/>
        </w:rPr>
        <w:t xml:space="preserve">Se puede jugar en paralelo, y el juego se da cuenta</w:t>
      </w:r>
    </w:p>
    <w:p>
      <w:pPr>
        <w:spacing w:after="110"/>
      </w:pPr>
      <w:r>
        <w:rPr>
          <w:rFonts w:ascii="Calibri" w:cs="Calibri" w:eastAsia="Calibri" w:hAnsi="Calibri"/>
          <w:sz w:val="21"/>
          <w:szCs w:val="21"/>
        </w:rPr>
        <w:t xml:space="preserve">Mientras crecen las papas, el jugador se va a talar, a picar, a cavar montículos o a pescar. Cuando la cadena llega a esos pasos, tienen que darse por hechos solos. Hay tres maneras de cumplir un paso y las tres están vivas: por recurso (mira la bolsa), por evento (la acción avisa) y por estado (un detector comprueba si ya está hecho).</w:t>
      </w:r>
    </w:p>
    <w:p>
      <w:pPr>
        <w:spacing w:after="110"/>
      </w:pPr>
      <w:r>
        <w:rPr>
          <w:rFonts w:ascii="Calibri" w:cs="Calibri" w:eastAsia="Calibri" w:hAnsi="Calibri"/>
          <w:i/>
          <w:iCs/>
          <w:sz w:val="21"/>
          <w:szCs w:val="21"/>
        </w:rPr>
        <w:t xml:space="preserve">Un paso que reaparece después de haberlo cumplido es de lo que más desconcierta a un jugador nuevo: le dice que el juego no lo estaba mirando.</w:t>
      </w:r>
    </w:p>
    <w:p>
      <w:pPr>
        <w:spacing w:after="80" w:before="200"/>
      </w:pPr>
      <w:r>
        <w:rPr>
          <w:rFonts w:ascii="Calibri" w:cs="Calibri" w:eastAsia="Calibri" w:hAnsi="Calibri"/>
          <w:b/>
          <w:bCs/>
          <w:sz w:val="23"/>
          <w:szCs w:val="23"/>
        </w:rPr>
        <w:t xml:space="preserve">Decisiones descartadas, para que no se reintenten</w:t>
      </w:r>
    </w:p>
    <w:p>
      <w:pPr>
        <w:pStyle w:val="ListParagraph"/>
        <w:numPr>
          <w:ilvl w:val="0"/>
          <w:numId w:val="1"/>
        </w:numPr>
        <w:spacing w:after="60"/>
      </w:pPr>
      <w:r>
        <w:rPr>
          <w:rFonts w:ascii="Calibri" w:cs="Calibri" w:eastAsia="Calibri" w:hAnsi="Calibri"/>
          <w:sz w:val="21"/>
          <w:szCs w:val="21"/>
        </w:rPr>
        <w:t xml:space="preserve">Una segunda línea en el cartel con sugerencias de qué hacer mientras esperás. Descartada: no queda bien.</w:t>
      </w:r>
    </w:p>
    <w:p>
      <w:pPr>
        <w:pStyle w:val="ListParagraph"/>
        <w:numPr>
          <w:ilvl w:val="0"/>
          <w:numId w:val="1"/>
        </w:numPr>
        <w:spacing w:after="60"/>
      </w:pPr>
      <w:r>
        <w:rPr>
          <w:rFonts w:ascii="Calibri" w:cs="Calibri" w:eastAsia="Calibri" w:hAnsi="Calibri"/>
          <w:sz w:val="21"/>
          <w:szCs w:val="21"/>
        </w:rPr>
        <w:t xml:space="preserve">Una línea que rotaba entre el objetivo con cuenta atrás y las cosas que se podían hacer. Descartada: poner la espera en palabras la vuelve la protagonista, y nombrar los segundos que faltan hace la espera más pesada, no más liviana.</w:t>
      </w:r>
    </w:p>
    <w:p>
      <w:pPr>
        <w:pStyle w:val="ListParagraph"/>
        <w:numPr>
          <w:ilvl w:val="0"/>
          <w:numId w:val="1"/>
        </w:numPr>
        <w:spacing w:after="60"/>
      </w:pPr>
      <w:r>
        <w:rPr>
          <w:rFonts w:ascii="Calibri" w:cs="Calibri" w:eastAsia="Calibri" w:hAnsi="Calibri"/>
          <w:sz w:val="21"/>
          <w:szCs w:val="21"/>
        </w:rPr>
        <w:t xml:space="preserve">Lo que sí quedó: que el MUNDO señale. Las mariposas revolotean sobre lo que está listo y desatendido, priorizando el objetivo actual.</w:t>
      </w:r>
    </w:p>
    <w:p>
      <w:pPr>
        <w:spacing w:after="80" w:before="200"/>
      </w:pPr>
      <w:r>
        <w:rPr>
          <w:rFonts w:ascii="Calibri" w:cs="Calibri" w:eastAsia="Calibri" w:hAnsi="Calibri"/>
          <w:b/>
          <w:bCs/>
          <w:sz w:val="23"/>
          <w:szCs w:val="23"/>
        </w:rPr>
        <w:t xml:space="preserve">El pity del tutorial</w:t>
      </w:r>
    </w:p>
    <w:p>
      <w:pPr>
        <w:spacing w:after="110"/>
      </w:pPr>
      <w:r>
        <w:rPr>
          <w:rFonts w:ascii="Calibri" w:cs="Calibri" w:eastAsia="Calibri" w:hAnsi="Calibri"/>
          <w:sz w:val="21"/>
          <w:szCs w:val="21"/>
        </w:rPr>
        <w:t xml:space="preserve">La carne cae por azar, y eso el jugador tiene que aprenderlo. Pero en el paso de caza del tutorial hay una red: si no ha caído antes, al 4.º bicho cae seguro. Solo en ese paso.</w:t>
      </w:r>
    </w:p>
    <w:p>
      <w:pPr>
        <w:spacing w:after="80" w:before="200"/>
      </w:pPr>
      <w:r>
        <w:rPr>
          <w:rFonts w:ascii="Calibri" w:cs="Calibri" w:eastAsia="Calibri" w:hAnsi="Calibri"/>
          <w:b/>
          <w:bCs/>
          <w:sz w:val="23"/>
          <w:szCs w:val="23"/>
        </w:rPr>
        <w:t xml:space="preserve">11.1 Después del tutorial: el camino y la semana</w:t>
      </w:r>
    </w:p>
    <w:p>
      <w:pPr>
        <w:spacing w:after="110"/>
      </w:pPr>
      <w:r>
        <w:rPr>
          <w:rFonts w:ascii="Calibri" w:cs="Calibri" w:eastAsia="Calibri" w:hAnsi="Calibri"/>
          <w:sz w:val="21"/>
          <w:szCs w:val="21"/>
        </w:rPr>
        <w:t xml:space="preserve">El tutorial enseña a jugar. Lo que no hacía —y es lo que separa un juego de una colección de sistemas— era contestar las dos preguntas que el jugador se hace apenas lo termina:</w:t>
      </w:r>
    </w:p>
    <w:p>
      <w:pPr>
        <w:pStyle w:val="ListParagraph"/>
        <w:numPr>
          <w:ilvl w:val="0"/>
          <w:numId w:val="1"/>
        </w:numPr>
        <w:spacing w:after="60"/>
      </w:pPr>
      <w:r>
        <w:rPr>
          <w:rFonts w:ascii="Calibri" w:cs="Calibri" w:eastAsia="Calibri" w:hAnsi="Calibri"/>
          <w:b/>
          <w:bCs/>
          <w:sz w:val="21"/>
          <w:szCs w:val="21"/>
        </w:rPr>
        <w:t xml:space="preserve">« ¿A qué estoy jugando? »</w:t>
      </w:r>
      <w:r>
        <w:rPr>
          <w:rFonts w:ascii="Calibri" w:cs="Calibri" w:eastAsia="Calibri" w:hAnsi="Calibri"/>
          <w:sz w:val="21"/>
          <w:szCs w:val="21"/>
        </w:rPr>
        <w:t xml:space="preserve"> → </w:t>
      </w:r>
      <w:r>
        <w:rPr>
          <w:rFonts w:ascii="Calibri" w:cs="Calibri" w:eastAsia="Calibri" w:hAnsi="Calibri"/>
          <w:b/>
          <w:bCs/>
          <w:sz w:val="21"/>
          <w:szCs w:val="21"/>
        </w:rPr>
        <w:t xml:space="preserve">el camino a la Guarida.</w:t>
      </w:r>
      <w:r>
        <w:rPr>
          <w:rFonts w:ascii="Calibri" w:cs="Calibri" w:eastAsia="Calibri" w:hAnsi="Calibri"/>
          <w:sz w:val="21"/>
          <w:szCs w:val="21"/>
        </w:rPr>
        <w:t xml:space="preserve"> Los diez hitos son las diez cartas del Abuelo (docs/LORE.md, capítulo 6) y el final es bajar a la Guarida con un clan. No es contenido nuevo: es la lista que ya existía, puesta en fila y con una marca de por dónde va. El camino se deriva de </w:t>
      </w:r>
      <w:r>
        <w:rPr>
          <w:rFonts w:ascii="Consolas" w:cs="Consolas" w:eastAsia="Consolas" w:hAnsi="Consolas"/>
          <w:sz w:val="19"/>
          <w:szCs w:val="19"/>
        </w:rPr>
        <w:t xml:space="preserve">CARTAS_ABUELO</w:t>
      </w:r>
      <w:r>
        <w:rPr>
          <w:rFonts w:ascii="Calibri" w:cs="Calibri" w:eastAsia="Calibri" w:hAnsi="Calibri"/>
          <w:sz w:val="21"/>
          <w:szCs w:val="21"/>
        </w:rPr>
        <w:t xml:space="preserve">, así que si mañana se escribe una carta más, el camino crece solo. Los hitos se marcan por NIVEL alcanzado, no por carta leída: el que juega y no abre el buzón igual avanzó, y castigarlo sería castigar a la mayoría. El último hito nunca se alcanza en solitario, y el panel lo dice con todas las letras — es lo que convierte el clan de una función del menú en el final de una historia.</w:t>
      </w:r>
    </w:p>
    <w:p>
      <w:pPr>
        <w:pStyle w:val="ListParagraph"/>
        <w:numPr>
          <w:ilvl w:val="0"/>
          <w:numId w:val="1"/>
        </w:numPr>
        <w:spacing w:after="60"/>
      </w:pPr>
      <w:r>
        <w:rPr>
          <w:rFonts w:ascii="Calibri" w:cs="Calibri" w:eastAsia="Calibri" w:hAnsi="Calibri"/>
          <w:b/>
          <w:bCs/>
          <w:sz w:val="21"/>
          <w:szCs w:val="21"/>
        </w:rPr>
        <w:t xml:space="preserve">« ¿Qué hago hoy? »</w:t>
      </w:r>
      <w:r>
        <w:rPr>
          <w:rFonts w:ascii="Calibri" w:cs="Calibri" w:eastAsia="Calibri" w:hAnsi="Calibri"/>
          <w:sz w:val="21"/>
          <w:szCs w:val="21"/>
        </w:rPr>
        <w:t xml:space="preserve"> → </w:t>
      </w:r>
      <w:r>
        <w:rPr>
          <w:rFonts w:ascii="Calibri" w:cs="Calibri" w:eastAsia="Calibri" w:hAnsi="Calibri"/>
          <w:b/>
          <w:bCs/>
          <w:sz w:val="21"/>
          <w:szCs w:val="21"/>
        </w:rPr>
        <w:t xml:space="preserve">la meta de esta semana.</w:t>
      </w:r>
      <w:r>
        <w:rPr>
          <w:rFonts w:ascii="Calibri" w:cs="Calibri" w:eastAsia="Calibri" w:hAnsi="Calibri"/>
          <w:sz w:val="21"/>
          <w:szCs w:val="21"/>
        </w:rPr>
        <w:t xml:space="preserve"> Con nombre, barra, cuánto falta y cuánto queda de plazo.</w:t>
      </w:r>
    </w:p>
    <w:p>
      <w:pPr>
        <w:spacing w:after="110"/>
      </w:pPr>
      <w:r>
        <w:rPr>
          <w:rFonts w:ascii="Calibri" w:cs="Calibri" w:eastAsia="Calibri" w:hAnsi="Calibri"/>
          <w:sz w:val="21"/>
          <w:szCs w:val="21"/>
        </w:rPr>
        <w:t xml:space="preserve">Lo segundo es la lección más barata del proyecto: </w:t>
      </w:r>
      <w:r>
        <w:rPr>
          <w:rFonts w:ascii="Calibri" w:cs="Calibri" w:eastAsia="Calibri" w:hAnsi="Calibri"/>
          <w:b/>
          <w:bCs/>
          <w:sz w:val="21"/>
          <w:szCs w:val="21"/>
        </w:rPr>
        <w:t xml:space="preserve">el pedido semanal ya existía</w:t>
      </w:r>
      <w:r>
        <w:rPr>
          <w:rFonts w:ascii="Calibri" w:cs="Calibri" w:eastAsia="Calibri" w:hAnsi="Calibri"/>
          <w:sz w:val="21"/>
          <w:szCs w:val="21"/>
        </w:rPr>
        <w:t xml:space="preserve">, escondido como una línea entre seis dentro del tablón. No hizo falta un sistema nuevo; hizo falta darle una cara. Lo que funciona y nadie ve vale lo mismo que lo que no existe, y sale mucho más barato de arreglar.</w:t>
      </w:r>
    </w:p>
    <w:p>
      <w:pPr>
        <w:spacing w:after="110"/>
      </w:pPr>
      <w:r>
        <w:rPr>
          <w:rFonts w:ascii="Calibri" w:cs="Calibri" w:eastAsia="Calibri" w:hAnsi="Calibri"/>
          <w:sz w:val="21"/>
          <w:szCs w:val="21"/>
        </w:rPr>
        <w:t xml:space="preserve">Las tres capas viven en la misma pestaña, en este orden: LA SEMANA (lo de hoy), EL CAMINO (lo de siempre) y LA GUÍA (los 29 pasos del tutorial, que bajan al final a propósito: sirven la primera hora y después estorban arriba de lo que el jugador viene a mirar). El botón del menú lleva el marcador de la semana, porque un panel que no se anuncia es un panel que nadie abre. Lo fija </w:t>
      </w:r>
      <w:r>
        <w:rPr>
          <w:rFonts w:ascii="Consolas" w:cs="Consolas" w:eastAsia="Consolas" w:hAnsi="Consolas"/>
          <w:sz w:val="19"/>
          <w:szCs w:val="19"/>
        </w:rPr>
        <w:t xml:space="preserve">tools/test-el-camino.js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12. El tablón del pueblo y los vales</w:t>
      </w:r>
    </w:p>
    <w:p>
      <w:pPr>
        <w:spacing w:after="110"/>
      </w:pPr>
      <w:r>
        <w:rPr>
          <w:rFonts w:ascii="Calibri" w:cs="Calibri" w:eastAsia="Calibri" w:hAnsi="Calibri"/>
          <w:sz w:val="21"/>
          <w:szCs w:val="21"/>
        </w:rPr>
        <w:t xml:space="preserve">El tablón es el sitio donde el pueblo le pide cosas al jugador. Abre al terminar el tutorial y es la razón principal para entrar cada día: los encargos caducan.</w:t>
      </w:r>
    </w:p>
    <w:p>
      <w:pPr>
        <w:spacing w:after="80" w:before="200"/>
      </w:pPr>
      <w:r>
        <w:rPr>
          <w:rFonts w:ascii="Calibri" w:cs="Calibri" w:eastAsia="Calibri" w:hAnsi="Calibri"/>
          <w:b/>
          <w:bCs/>
          <w:sz w:val="23"/>
          <w:szCs w:val="23"/>
        </w:rPr>
        <w:t xml:space="preserve">Qué hay colgado en cualquier momento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2759"/>
        <w:gridCol w:w="2660"/>
        <w:gridCol w:w="3941"/>
      </w:tblGrid>
      <w:tr>
        <w:tc>
          <w:tcPr>
            <w:tcW w:type="dxa" w:w="2759"/>
            <w:shd w:fill="FBF7EF" w:val="clear"/>
            <w:tcMar>
              <w:top w:type="dxa" w:w="60"/>
              <w:left w:type="dxa" w:w="100"/>
              <w:bottom w:type="dxa" w:w="60"/>
              <w:right w:type="dxa" w:w="100"/>
            </w:tcMar>
          </w:tcPr>
          <w:p>
            <w:r>
              <w:rPr>
                <w:rFonts w:ascii="Calibri" w:cs="Calibri" w:eastAsia="Calibri" w:hAnsi="Calibri"/>
                <w:b/>
                <w:bCs/>
                <w:sz w:val="19"/>
                <w:szCs w:val="19"/>
              </w:rPr>
              <w:t xml:space="preserve">encargo</w:t>
            </w:r>
          </w:p>
        </w:tc>
        <w:tc>
          <w:tcPr>
            <w:tcW w:type="dxa" w:w="2660"/>
            <w:shd w:fill="FBF7EF" w:val="clear"/>
            <w:tcMar>
              <w:top w:type="dxa" w:w="60"/>
              <w:left w:type="dxa" w:w="100"/>
              <w:bottom w:type="dxa" w:w="60"/>
              <w:right w:type="dxa" w:w="100"/>
            </w:tcMar>
          </w:tcPr>
          <w:p>
            <w:r>
              <w:rPr>
                <w:rFonts w:ascii="Calibri" w:cs="Calibri" w:eastAsia="Calibri" w:hAnsi="Calibri"/>
                <w:b/>
                <w:bCs/>
                <w:sz w:val="19"/>
                <w:szCs w:val="19"/>
              </w:rPr>
              <w:t xml:space="preserve">cada cuánto</w:t>
            </w:r>
          </w:p>
        </w:tc>
        <w:tc>
          <w:tcPr>
            <w:tcW w:type="dxa" w:w="3941"/>
            <w:shd w:fill="FBF7EF" w:val="clear"/>
            <w:tcMar>
              <w:top w:type="dxa" w:w="60"/>
              <w:left w:type="dxa" w:w="100"/>
              <w:bottom w:type="dxa" w:w="60"/>
              <w:right w:type="dxa" w:w="100"/>
            </w:tcMar>
          </w:tcPr>
          <w:p>
            <w:r>
              <w:rPr>
                <w:rFonts w:ascii="Calibri" w:cs="Calibri" w:eastAsia="Calibri" w:hAnsi="Calibri"/>
                <w:b/>
                <w:bCs/>
                <w:sz w:val="19"/>
                <w:szCs w:val="19"/>
              </w:rPr>
              <w:t xml:space="preserve">ejemplo medido (granja 9)</w:t>
            </w:r>
          </w:p>
        </w:tc>
      </w:tr>
      <w:tr>
        <w:tc>
          <w:tcPr>
            <w:tcW w:type="dxa" w:w="2759"/>
            <w:tcMar>
              <w:top w:type="dxa" w:w="60"/>
              <w:left w:type="dxa" w:w="100"/>
              <w:bottom w:type="dxa" w:w="60"/>
              <w:right w:type="dxa" w:w="100"/>
            </w:tcMar>
          </w:tcPr>
          <w:p>
            <w:r>
              <w:rPr>
                <w:rFonts w:ascii="Calibri" w:cs="Calibri" w:eastAsia="Calibri" w:hAnsi="Calibri"/>
                <w:sz w:val="19"/>
                <w:szCs w:val="19"/>
              </w:rPr>
              <w:t xml:space="preserve">Tres pedidos </w:t>
            </w:r>
            <w:r>
              <w:rPr>
                <w:rFonts w:ascii="Calibri" w:cs="Calibri" w:eastAsia="Calibri" w:hAnsi="Calibri"/>
                <w:b/>
                <w:bCs/>
                <w:sz w:val="19"/>
                <w:szCs w:val="19"/>
              </w:rPr>
              <w:t xml:space="preserve">diarios</w:t>
            </w:r>
          </w:p>
        </w:tc>
        <w:tc>
          <w:tcPr>
            <w:tcW w:type="dxa" w:w="2660"/>
            <w:tcMar>
              <w:top w:type="dxa" w:w="60"/>
              <w:left w:type="dxa" w:w="100"/>
              <w:bottom w:type="dxa" w:w="60"/>
              <w:right w:type="dxa" w:w="100"/>
            </w:tcMar>
          </w:tcPr>
          <w:p>
            <w:r>
              <w:rPr>
                <w:rFonts w:ascii="Calibri" w:cs="Calibri" w:eastAsia="Calibri" w:hAnsi="Calibri"/>
                <w:sz w:val="19"/>
                <w:szCs w:val="19"/>
              </w:rPr>
              <w:t xml:space="preserve">se renuevan a las 00:00 UTC</w:t>
            </w:r>
          </w:p>
        </w:tc>
        <w:tc>
          <w:tcPr>
            <w:tcW w:type="dxa" w:w="3941"/>
            <w:tcMar>
              <w:top w:type="dxa" w:w="60"/>
              <w:left w:type="dxa" w:w="100"/>
              <w:bottom w:type="dxa" w:w="60"/>
              <w:right w:type="dxa" w:w="100"/>
            </w:tcMar>
          </w:tcPr>
          <w:p>
            <w:r>
              <w:rPr>
                <w:rFonts w:ascii="Calibri" w:cs="Calibri" w:eastAsia="Calibri" w:hAnsi="Calibri"/>
                <w:sz w:val="19"/>
                <w:szCs w:val="19"/>
              </w:rPr>
              <w:t xml:space="preserve">Piedra ×5 → 75 plata · 2 vales · Papa ×20 → 40 plata · 1 vale</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semanal</w:t>
            </w:r>
          </w:p>
        </w:tc>
        <w:tc>
          <w:tcPr>
            <w:tcW w:type="dxa" w:w="2660"/>
            <w:tcMar>
              <w:top w:type="dxa" w:w="60"/>
              <w:left w:type="dxa" w:w="100"/>
              <w:bottom w:type="dxa" w:w="60"/>
              <w:right w:type="dxa" w:w="100"/>
            </w:tcMar>
          </w:tcPr>
          <w:p>
            <w:r>
              <w:rPr>
                <w:rFonts w:ascii="Calibri" w:cs="Calibri" w:eastAsia="Calibri" w:hAnsi="Calibri"/>
                <w:sz w:val="19"/>
                <w:szCs w:val="19"/>
              </w:rPr>
              <w:t xml:space="preserve">cierra el domingo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×80 → 400 plata · 6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pedido </w:t>
            </w:r>
            <w:r>
              <w:rPr>
                <w:rFonts w:ascii="Calibri" w:cs="Calibri" w:eastAsia="Calibri" w:hAnsi="Calibri"/>
                <w:b/>
                <w:bCs/>
                <w:sz w:val="19"/>
                <w:szCs w:val="19"/>
              </w:rPr>
              <w:t xml:space="preserve">mensual</w:t>
            </w:r>
          </w:p>
        </w:tc>
        <w:tc>
          <w:tcPr>
            <w:tcW w:type="dxa" w:w="2660"/>
            <w:tcMar>
              <w:top w:type="dxa" w:w="60"/>
              <w:left w:type="dxa" w:w="100"/>
              <w:bottom w:type="dxa" w:w="60"/>
              <w:right w:type="dxa" w:w="100"/>
            </w:tcMar>
          </w:tcPr>
          <w:p>
            <w:r>
              <w:rPr>
                <w:rFonts w:ascii="Calibri" w:cs="Calibri" w:eastAsia="Calibri" w:hAnsi="Calibri"/>
                <w:sz w:val="19"/>
                <w:szCs w:val="19"/>
              </w:rPr>
              <w:t xml:space="preserve">el encargo largo</w:t>
            </w:r>
          </w:p>
        </w:tc>
        <w:tc>
          <w:tcPr>
            <w:tcW w:type="dxa" w:w="3941"/>
            <w:tcMar>
              <w:top w:type="dxa" w:w="60"/>
              <w:left w:type="dxa" w:w="100"/>
              <w:bottom w:type="dxa" w:w="60"/>
              <w:right w:type="dxa" w:w="100"/>
            </w:tcMar>
          </w:tcPr>
          <w:p>
            <w:r>
              <w:rPr>
                <w:rFonts w:ascii="Calibri" w:cs="Calibri" w:eastAsia="Calibri" w:hAnsi="Calibri"/>
                <w:sz w:val="19"/>
                <w:szCs w:val="19"/>
              </w:rPr>
              <w:t xml:space="preserve">Pescado ×240 → 1.200 plata · 18 vales</w:t>
            </w:r>
          </w:p>
        </w:tc>
      </w:tr>
      <w:tr>
        <w:tc>
          <w:tcPr>
            <w:tcW w:type="dxa" w:w="2759"/>
            <w:tcMar>
              <w:top w:type="dxa" w:w="60"/>
              <w:left w:type="dxa" w:w="100"/>
              <w:bottom w:type="dxa" w:w="60"/>
              <w:right w:type="dxa" w:w="100"/>
            </w:tcMar>
          </w:tcPr>
          <w:p>
            <w:r>
              <w:rPr>
                <w:rFonts w:ascii="Calibri" w:cs="Calibri" w:eastAsia="Calibri" w:hAnsi="Calibri"/>
                <w:sz w:val="19"/>
                <w:szCs w:val="19"/>
              </w:rPr>
              <w:t xml:space="preserve">Un </w:t>
            </w:r>
            <w:r>
              <w:rPr>
                <w:rFonts w:ascii="Calibri" w:cs="Calibri" w:eastAsia="Calibri" w:hAnsi="Calibri"/>
                <w:b/>
                <w:bCs/>
                <w:sz w:val="19"/>
                <w:szCs w:val="19"/>
              </w:rPr>
              <w:t xml:space="preserve">tema de fin de semana</w:t>
            </w:r>
          </w:p>
        </w:tc>
        <w:tc>
          <w:tcPr>
            <w:tcW w:type="dxa" w:w="2660"/>
            <w:tcMar>
              <w:top w:type="dxa" w:w="60"/>
              <w:left w:type="dxa" w:w="100"/>
              <w:bottom w:type="dxa" w:w="60"/>
              <w:right w:type="dxa" w:w="100"/>
            </w:tcMar>
          </w:tcPr>
          <w:p>
            <w:r>
              <w:rPr>
                <w:rFonts w:ascii="Calibri" w:cs="Calibri" w:eastAsia="Calibri" w:hAnsi="Calibri"/>
                <w:sz w:val="19"/>
                <w:szCs w:val="19"/>
              </w:rPr>
              <w:t xml:space="preserve">viernes a domingo</w:t>
            </w:r>
          </w:p>
        </w:tc>
        <w:tc>
          <w:tcPr>
            <w:tcW w:type="dxa" w:w="3941"/>
            <w:tcMar>
              <w:top w:type="dxa" w:w="60"/>
              <w:left w:type="dxa" w:w="100"/>
              <w:bottom w:type="dxa" w:w="60"/>
              <w:right w:type="dxa" w:w="100"/>
            </w:tcMar>
          </w:tcPr>
          <w:p>
            <w:r>
              <w:rPr>
                <w:rFonts w:ascii="Calibri" w:cs="Calibri" w:eastAsia="Calibri" w:hAnsi="Calibri"/>
                <w:sz w:val="19"/>
                <w:szCs w:val="19"/>
              </w:rPr>
              <w:t xml:space="preserve">La Gran Cosecha · Fiebre de la Leña · El Día de la Cantera · El Torneo de Pesca · El Festín del Pueblo</w:t>
            </w:r>
          </w:p>
        </w:tc>
      </w:tr>
    </w:tbl>
    <w:p>
      <w:pPr>
        <w:spacing w:after="80"/>
      </w:pPr>
    </w:p>
    <w:p>
      <w:pPr>
        <w:spacing w:after="110"/>
      </w:pPr>
      <w:r>
        <w:rPr>
          <w:rFonts w:ascii="Calibri" w:cs="Calibri" w:eastAsia="Calibri" w:hAnsi="Calibri"/>
          <w:sz w:val="21"/>
          <w:szCs w:val="21"/>
        </w:rPr>
        <w:t xml:space="preserve">Cada pedido tiene un remitente del pueblo (Doña Rosa, Tomás el panadero, Ramón el pescador…), paga </w:t>
      </w:r>
      <w:r>
        <w:rPr>
          <w:rFonts w:ascii="Calibri" w:cs="Calibri" w:eastAsia="Calibri" w:hAnsi="Calibri"/>
          <w:b/>
          <w:bCs/>
          <w:sz w:val="21"/>
          <w:szCs w:val="21"/>
        </w:rPr>
        <w:t xml:space="preserve">plata + vales + XP</w:t>
      </w:r>
      <w:r>
        <w:rPr>
          <w:rFonts w:ascii="Calibri" w:cs="Calibri" w:eastAsia="Calibri" w:hAnsi="Calibri"/>
          <w:sz w:val="21"/>
          <w:szCs w:val="21"/>
        </w:rPr>
        <w:t xml:space="preserve">, y la XP va </w:t>
      </w:r>
      <w:r>
        <w:rPr>
          <w:rFonts w:ascii="Calibri" w:cs="Calibri" w:eastAsia="Calibri" w:hAnsi="Calibri"/>
          <w:b/>
          <w:bCs/>
          <w:sz w:val="21"/>
          <w:szCs w:val="21"/>
        </w:rPr>
        <w:t xml:space="preserve">a la skill de lo que entregás</w:t>
      </w:r>
      <w:r>
        <w:rPr>
          <w:rFonts w:ascii="Calibri" w:cs="Calibri" w:eastAsia="Calibri" w:hAnsi="Calibri"/>
          <w:sz w:val="21"/>
          <w:szCs w:val="21"/>
        </w:rPr>
        <w:t xml:space="preserve"> — llevar piedra sube Minería, no Cultivo. Un pedido que no te sirve se puede </w:t>
      </w:r>
      <w:r>
        <w:rPr>
          <w:rFonts w:ascii="Calibri" w:cs="Calibri" w:eastAsia="Calibri" w:hAnsi="Calibri"/>
          <w:b/>
          <w:bCs/>
          <w:sz w:val="21"/>
          <w:szCs w:val="21"/>
        </w:rPr>
        <w:t xml:space="preserve">descartar</w:t>
      </w:r>
      <w:r>
        <w:rPr>
          <w:rFonts w:ascii="Calibri" w:cs="Calibri" w:eastAsia="Calibri" w:hAnsi="Calibri"/>
          <w:sz w:val="21"/>
          <w:szCs w:val="21"/>
        </w:rPr>
        <w:t xml:space="preserve"> y el vecino cuelga otro.</w:t>
      </w:r>
    </w:p>
    <w:p>
      <w:pPr>
        <w:spacing w:after="110"/>
      </w:pPr>
      <w:r>
        <w:rPr>
          <w:rFonts w:ascii="Calibri" w:cs="Calibri" w:eastAsia="Calibri" w:hAnsi="Calibri"/>
          <w:sz w:val="21"/>
          <w:szCs w:val="21"/>
        </w:rPr>
        <w:t xml:space="preserve">Dos incentivos deliberados: </w:t>
      </w:r>
      <w:r>
        <w:rPr>
          <w:rFonts w:ascii="Calibri" w:cs="Calibri" w:eastAsia="Calibri" w:hAnsi="Calibri"/>
          <w:b/>
          <w:bCs/>
          <w:sz w:val="21"/>
          <w:szCs w:val="21"/>
        </w:rPr>
        <w:t xml:space="preserve">el primer pedido del día paga los vales ×2</w:t>
      </w:r>
      <w:r>
        <w:rPr>
          <w:rFonts w:ascii="Calibri" w:cs="Calibri" w:eastAsia="Calibri" w:hAnsi="Calibri"/>
          <w:sz w:val="21"/>
          <w:szCs w:val="21"/>
        </w:rPr>
        <w:t xml:space="preserve">, y el pedido semanal es lo que el juego usa como « meta de la semana » en el panel de objetivos (ver §11.1). El semanal y el mensual no llevan el ×2 porque ya pagan de más.</w:t>
      </w:r>
    </w:p>
    <w:p>
      <w:pPr>
        <w:spacing w:after="80" w:before="200"/>
      </w:pPr>
      <w:r>
        <w:rPr>
          <w:rFonts w:ascii="Calibri" w:cs="Calibri" w:eastAsia="Calibri" w:hAnsi="Calibri"/>
          <w:b/>
          <w:bCs/>
          <w:sz w:val="23"/>
          <w:szCs w:val="23"/>
        </w:rPr>
        <w:t xml:space="preserve">El vale, y por qué tiene un precio</w:t>
      </w:r>
    </w:p>
    <w:p>
      <w:pPr>
        <w:spacing w:after="110"/>
      </w:pPr>
      <w:r>
        <w:rPr>
          <w:rFonts w:ascii="Calibri" w:cs="Calibri" w:eastAsia="Calibri" w:hAnsi="Calibri"/>
          <w:sz w:val="21"/>
          <w:szCs w:val="21"/>
        </w:rPr>
        <w:t xml:space="preserve">Un vale son </w:t>
      </w:r>
      <w:r>
        <w:rPr>
          <w:rFonts w:ascii="Calibri" w:cs="Calibri" w:eastAsia="Calibri" w:hAnsi="Calibri"/>
          <w:b/>
          <w:bCs/>
          <w:sz w:val="21"/>
          <w:szCs w:val="21"/>
        </w:rPr>
        <w:t xml:space="preserve">40 de plata</w:t>
      </w:r>
      <w:r>
        <w:rPr>
          <w:rFonts w:ascii="Calibri" w:cs="Calibri" w:eastAsia="Calibri" w:hAnsi="Calibri"/>
          <w:sz w:val="21"/>
          <w:szCs w:val="21"/>
        </w:rPr>
        <w:t xml:space="preserve"> (</w:t>
      </w:r>
      <w:r>
        <w:rPr>
          <w:rFonts w:ascii="Consolas" w:cs="Consolas" w:eastAsia="Consolas" w:hAnsi="Consolas"/>
          <w:sz w:val="19"/>
          <w:szCs w:val="19"/>
        </w:rPr>
        <w:t xml:space="preserve">VALE_EN_PLATA</w:t>
      </w:r>
      <w:r>
        <w:rPr>
          <w:rFonts w:ascii="Calibri" w:cs="Calibri" w:eastAsia="Calibri" w:hAnsi="Calibri"/>
          <w:sz w:val="21"/>
          <w:szCs w:val="21"/>
        </w:rPr>
        <w:t xml:space="preserve">, decidido el 18/8). El tablón los emite con esa vara —</w:t>
      </w:r>
      <w:r>
        <w:rPr>
          <w:rFonts w:ascii="Consolas" w:cs="Consolas" w:eastAsia="Consolas" w:hAnsi="Consolas"/>
          <w:sz w:val="19"/>
          <w:szCs w:val="19"/>
        </w:rPr>
        <w:t xml:space="preserve">valesDe(valor del pedido)</w:t>
      </w:r>
      <w:r>
        <w:rPr>
          <w:rFonts w:ascii="Calibri" w:cs="Calibri" w:eastAsia="Calibri" w:hAnsi="Calibri"/>
          <w:sz w:val="21"/>
          <w:szCs w:val="21"/>
        </w:rPr>
        <w:t xml:space="preserve">— y la tienda de canje tiene que devolverlos con la misma. Con el tablón completo entran unos </w:t>
      </w:r>
      <w:r>
        <w:rPr>
          <w:rFonts w:ascii="Calibri" w:cs="Calibri" w:eastAsia="Calibri" w:hAnsi="Calibri"/>
          <w:b/>
          <w:bCs/>
          <w:sz w:val="21"/>
          <w:szCs w:val="21"/>
        </w:rPr>
        <w:t xml:space="preserve">6 vales al día</w:t>
      </w:r>
      <w:r>
        <w:rPr>
          <w:rFonts w:ascii="Calibri" w:cs="Calibri" w:eastAsia="Calibri" w:hAnsi="Calibri"/>
          <w:sz w:val="21"/>
          <w:szCs w:val="21"/>
        </w:rPr>
        <w:t xml:space="preserve">: 240 de plata en premios.</w:t>
      </w:r>
    </w:p>
    <w:p>
      <w:pPr>
        <w:spacing w:after="110"/>
      </w:pPr>
      <w:r>
        <w:rPr>
          <w:rFonts w:ascii="Calibri" w:cs="Calibri" w:eastAsia="Calibri" w:hAnsi="Calibri"/>
          <w:sz w:val="21"/>
          <w:szCs w:val="21"/>
        </w:rPr>
        <w:t xml:space="preserve">Que las dos puntas usen la misma vara no es elegancia, es lo único que cierra las fugas. El 18/8 no la usaban y había una ruta que multiplicaba plata por </w:t>
      </w:r>
      <w:r>
        <w:rPr>
          <w:rFonts w:ascii="Calibri" w:cs="Calibri" w:eastAsia="Calibri" w:hAnsi="Calibri"/>
          <w:b/>
          <w:bCs/>
          <w:sz w:val="21"/>
          <w:szCs w:val="21"/>
        </w:rPr>
        <w:t xml:space="preserve">×800</w:t>
      </w:r>
      <w:r>
        <w:rPr>
          <w:rFonts w:ascii="Calibri" w:cs="Calibri" w:eastAsia="Calibri" w:hAnsi="Calibri"/>
          <w:sz w:val="21"/>
          <w:szCs w:val="21"/>
        </w:rPr>
        <w:t xml:space="preserve">: se emitían vales por escalones del valor del pedido y se gastaban a precio fijo, así que entregando tres papas se compraban semillas de maíz. Persiguiendo casos de uno en uno eso no se arregla; atando emisión y gasto al mismo número, se cierra solo.</w:t>
      </w:r>
    </w:p>
    <w:p>
      <w:pPr>
        <w:spacing w:after="80" w:before="200"/>
      </w:pPr>
      <w:r>
        <w:rPr>
          <w:rFonts w:ascii="Calibri" w:cs="Calibri" w:eastAsia="Calibri" w:hAnsi="Calibri"/>
          <w:b/>
          <w:bCs/>
          <w:sz w:val="23"/>
          <w:szCs w:val="23"/>
        </w:rPr>
        <w:t xml:space="preserve">Lo que se puede canjear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105"/>
        <w:gridCol w:w="993"/>
        <w:gridCol w:w="3262"/>
      </w:tblGrid>
      <w:tr>
        <w:tc>
          <w:tcPr>
            <w:tcW w:type="dxa" w:w="5105"/>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993"/>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3262"/>
            <w:shd w:fill="FBF7EF" w:val="clear"/>
            <w:tcMar>
              <w:top w:type="dxa" w:w="60"/>
              <w:left w:type="dxa" w:w="100"/>
              <w:bottom w:type="dxa" w:w="60"/>
              <w:right w:type="dxa" w:w="100"/>
            </w:tcMar>
          </w:tcPr>
          <w:p>
            <w:r>
              <w:rPr>
                <w:rFonts w:ascii="Calibri" w:cs="Calibri" w:eastAsia="Calibri" w:hAnsi="Calibri"/>
                <w:b/>
                <w:bCs/>
                <w:sz w:val="19"/>
                <w:szCs w:val="19"/>
              </w:rPr>
              <w:t xml:space="preserve">entrega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hachas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hachas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Fardo de 20 picos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40 de plata en picos</w:t>
            </w:r>
          </w:p>
        </w:tc>
      </w:tr>
      <w:tr>
        <w:tc>
          <w:tcPr>
            <w:tcW w:type="dxa" w:w="5105"/>
            <w:tcMar>
              <w:top w:type="dxa" w:w="60"/>
              <w:left w:type="dxa" w:w="100"/>
              <w:bottom w:type="dxa" w:w="60"/>
              <w:right w:type="dxa" w:w="100"/>
            </w:tcMar>
          </w:tcPr>
          <w:p>
            <w:r>
              <w:rPr>
                <w:rFonts w:ascii="Calibri" w:cs="Calibri" w:eastAsia="Calibri" w:hAnsi="Calibri"/>
                <w:sz w:val="19"/>
                <w:szCs w:val="19"/>
              </w:rPr>
              <w:t xml:space="preserve">Lata con 13 lombrices</w:t>
            </w:r>
          </w:p>
        </w:tc>
        <w:tc>
          <w:tcPr>
            <w:tcW w:type="dxa" w:w="993"/>
            <w:tcMar>
              <w:top w:type="dxa" w:w="60"/>
              <w:left w:type="dxa" w:w="100"/>
              <w:bottom w:type="dxa" w:w="60"/>
              <w:right w:type="dxa" w:w="100"/>
            </w:tcMar>
          </w:tcPr>
          <w:p>
            <w:r>
              <w:rPr>
                <w:rFonts w:ascii="Calibri" w:cs="Calibri" w:eastAsia="Calibri" w:hAnsi="Calibri"/>
                <w:sz w:val="19"/>
                <w:szCs w:val="19"/>
              </w:rPr>
              <w:t xml:space="preserve">1 vale</w:t>
            </w:r>
          </w:p>
        </w:tc>
        <w:tc>
          <w:tcPr>
            <w:tcW w:type="dxa" w:w="3262"/>
            <w:tcMar>
              <w:top w:type="dxa" w:w="60"/>
              <w:left w:type="dxa" w:w="100"/>
              <w:bottom w:type="dxa" w:w="60"/>
              <w:right w:type="dxa" w:w="100"/>
            </w:tcMar>
          </w:tcPr>
          <w:p>
            <w:r>
              <w:rPr>
                <w:rFonts w:ascii="Calibri" w:cs="Calibri" w:eastAsia="Calibri" w:hAnsi="Calibri"/>
                <w:sz w:val="19"/>
                <w:szCs w:val="19"/>
              </w:rPr>
              <w:t xml:space="preserve">39 de plata en carnada</w:t>
            </w:r>
          </w:p>
        </w:tc>
      </w:tr>
      <w:tr>
        <w:tc>
          <w:tcPr>
            <w:tcW w:type="dxa" w:w="5105"/>
            <w:tcMar>
              <w:top w:type="dxa" w:w="60"/>
              <w:left w:type="dxa" w:w="100"/>
              <w:bottom w:type="dxa" w:w="60"/>
              <w:right w:type="dxa" w:w="100"/>
            </w:tcMar>
          </w:tcPr>
          <w:p>
            <w:r>
              <w:rPr>
                <w:rFonts w:ascii="Calibri" w:cs="Calibri" w:eastAsia="Calibri" w:hAnsi="Calibri"/>
                <w:sz w:val="19"/>
                <w:szCs w:val="19"/>
              </w:rPr>
              <w:t xml:space="preserve">Sobre de semillas (tu mejor cultivo)</w:t>
            </w:r>
          </w:p>
        </w:tc>
        <w:tc>
          <w:tcPr>
            <w:tcW w:type="dxa" w:w="993"/>
            <w:tcMar>
              <w:top w:type="dxa" w:w="60"/>
              <w:left w:type="dxa" w:w="100"/>
              <w:bottom w:type="dxa" w:w="60"/>
              <w:right w:type="dxa" w:w="100"/>
            </w:tcMar>
          </w:tcPr>
          <w:p>
            <w:r>
              <w:rPr>
                <w:rFonts w:ascii="Calibri" w:cs="Calibri" w:eastAsia="Calibri" w:hAnsi="Calibri"/>
                <w:sz w:val="19"/>
                <w:szCs w:val="19"/>
              </w:rPr>
              <w:t xml:space="preserve">2 vales</w:t>
            </w:r>
          </w:p>
        </w:tc>
        <w:tc>
          <w:tcPr>
            <w:tcW w:type="dxa" w:w="3262"/>
            <w:tcMar>
              <w:top w:type="dxa" w:w="60"/>
              <w:left w:type="dxa" w:w="100"/>
              <w:bottom w:type="dxa" w:w="60"/>
              <w:right w:type="dxa" w:w="100"/>
            </w:tcMar>
          </w:tcPr>
          <w:p>
            <w:r>
              <w:rPr>
                <w:rFonts w:ascii="Calibri" w:cs="Calibri" w:eastAsia="Calibri" w:hAnsi="Calibri"/>
                <w:sz w:val="19"/>
                <w:szCs w:val="19"/>
              </w:rPr>
              <w:t xml:space="preserve">80 de plata en semillas</w:t>
            </w:r>
          </w:p>
        </w:tc>
      </w:tr>
    </w:tbl>
    <w:p>
      <w:pPr>
        <w:spacing w:after="80"/>
      </w:pPr>
    </w:p>
    <w:p>
      <w:pPr>
        <w:spacing w:after="110"/>
      </w:pPr>
      <w:r>
        <w:rPr>
          <w:rFonts w:ascii="Calibri" w:cs="Calibri" w:eastAsia="Calibri" w:hAnsi="Calibri"/>
          <w:sz w:val="21"/>
          <w:szCs w:val="21"/>
        </w:rPr>
        <w:t xml:space="preserve">La regla: </w:t>
      </w:r>
      <w:r>
        <w:rPr>
          <w:rFonts w:ascii="Calibri" w:cs="Calibri" w:eastAsia="Calibri" w:hAnsi="Calibri"/>
          <w:b/>
          <w:bCs/>
          <w:sz w:val="21"/>
          <w:szCs w:val="21"/>
        </w:rPr>
        <w:t xml:space="preserve">lo que la plata no compra, los vales sí.</w:t>
      </w:r>
      <w:r>
        <w:rPr>
          <w:rFonts w:ascii="Calibri" w:cs="Calibri" w:eastAsia="Calibri" w:hAnsi="Calibri"/>
          <w:sz w:val="21"/>
          <w:szCs w:val="21"/>
        </w:rPr>
        <w:t xml:space="preserve"> Nunca madera ni piedra — eso se trabaja.</w:t>
      </w:r>
    </w:p>
    <w:p>
      <w:pPr>
        <w:spacing w:after="110"/>
      </w:pPr>
      <w:r>
        <w:rPr>
          <w:rFonts w:ascii="Calibri" w:cs="Calibri" w:eastAsia="Calibri" w:hAnsi="Calibri"/>
          <w:b/>
          <w:bCs/>
          <w:sz w:val="21"/>
          <w:szCs w:val="21"/>
        </w:rPr>
        <w:t xml:space="preserve">26/8 · tres de los cuatro premios cobraban el doble.</w:t>
      </w:r>
      <w:r>
        <w:rPr>
          <w:rFonts w:ascii="Calibri" w:cs="Calibri" w:eastAsia="Calibri" w:hAnsi="Calibri"/>
          <w:sz w:val="21"/>
          <w:szCs w:val="21"/>
        </w:rPr>
        <w:t xml:space="preserve"> Dirección preguntó por el sobre de semillas (« con 1 vale pude obtener 40 semillas de cereza »). Medido, el resultado fue el contrario del sospechado: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557"/>
        <w:gridCol w:w="2246"/>
        <w:gridCol w:w="2059"/>
        <w:gridCol w:w="1498"/>
      </w:tblGrid>
      <w:tr>
        <w:tc>
          <w:tcPr>
            <w:tcW w:type="dxa" w:w="3557"/>
            <w:shd w:fill="FBF7EF" w:val="clear"/>
            <w:tcMar>
              <w:top w:type="dxa" w:w="60"/>
              <w:left w:type="dxa" w:w="100"/>
              <w:bottom w:type="dxa" w:w="60"/>
              <w:right w:type="dxa" w:w="100"/>
            </w:tcMar>
          </w:tcPr>
          <w:p>
            <w:r>
              <w:rPr>
                <w:rFonts w:ascii="Calibri" w:cs="Calibri" w:eastAsia="Calibri" w:hAnsi="Calibri"/>
                <w:b/>
                <w:bCs/>
                <w:sz w:val="19"/>
                <w:szCs w:val="19"/>
              </w:rPr>
              <w:t xml:space="preserve">premio</w:t>
            </w:r>
          </w:p>
        </w:tc>
        <w:tc>
          <w:tcPr>
            <w:tcW w:type="dxa" w:w="2246"/>
            <w:shd w:fill="FBF7EF" w:val="clear"/>
            <w:tcMar>
              <w:top w:type="dxa" w:w="60"/>
              <w:left w:type="dxa" w:w="100"/>
              <w:bottom w:type="dxa" w:w="60"/>
              <w:right w:type="dxa" w:w="100"/>
            </w:tcMar>
          </w:tcPr>
          <w:p>
            <w:r>
              <w:rPr>
                <w:rFonts w:ascii="Calibri" w:cs="Calibri" w:eastAsia="Calibri" w:hAnsi="Calibri"/>
                <w:b/>
                <w:bCs/>
                <w:sz w:val="19"/>
                <w:szCs w:val="19"/>
              </w:rPr>
              <w:t xml:space="preserve">cuesta</w:t>
            </w:r>
          </w:p>
        </w:tc>
        <w:tc>
          <w:tcPr>
            <w:tcW w:type="dxa" w:w="2059"/>
            <w:shd w:fill="FBF7EF" w:val="clear"/>
            <w:tcMar>
              <w:top w:type="dxa" w:w="60"/>
              <w:left w:type="dxa" w:w="100"/>
              <w:bottom w:type="dxa" w:w="60"/>
              <w:right w:type="dxa" w:w="100"/>
            </w:tcMar>
          </w:tcPr>
          <w:p>
            <w:r>
              <w:rPr>
                <w:rFonts w:ascii="Calibri" w:cs="Calibri" w:eastAsia="Calibri" w:hAnsi="Calibri"/>
                <w:b/>
                <w:bCs/>
                <w:sz w:val="19"/>
                <w:szCs w:val="19"/>
              </w:rPr>
              <w:t xml:space="preserve">entregaba</w:t>
            </w:r>
          </w:p>
        </w:tc>
        <w:tc>
          <w:tcPr>
            <w:tcW w:type="dxa" w:w="1498"/>
            <w:shd w:fill="FBF7EF" w:val="clear"/>
            <w:tcMar>
              <w:top w:type="dxa" w:w="60"/>
              <w:left w:type="dxa" w:w="100"/>
              <w:bottom w:type="dxa" w:w="60"/>
              <w:right w:type="dxa" w:w="100"/>
            </w:tcMar>
          </w:tcPr>
          <w:p>
            <w:r>
              <w:rPr>
                <w:rFonts w:ascii="Calibri" w:cs="Calibri" w:eastAsia="Calibri" w:hAnsi="Calibri"/>
                <w:b/>
                <w:bCs/>
                <w:sz w:val="19"/>
                <w:szCs w:val="19"/>
              </w:rPr>
              <w:t xml:space="preserve">por vale</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hachas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Fardo de 10 picos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20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20</w:t>
            </w:r>
          </w:p>
        </w:tc>
      </w:tr>
      <w:tr>
        <w:tc>
          <w:tcPr>
            <w:tcW w:type="dxa" w:w="3557"/>
            <w:tcMar>
              <w:top w:type="dxa" w:w="60"/>
              <w:left w:type="dxa" w:w="100"/>
              <w:bottom w:type="dxa" w:w="60"/>
              <w:right w:type="dxa" w:w="100"/>
            </w:tcMar>
          </w:tcPr>
          <w:p>
            <w:r>
              <w:rPr>
                <w:rFonts w:ascii="Calibri" w:cs="Calibri" w:eastAsia="Calibri" w:hAnsi="Calibri"/>
                <w:sz w:val="19"/>
                <w:szCs w:val="19"/>
              </w:rPr>
              <w:t xml:space="preserve">Lata de 6 lombrices</w:t>
            </w:r>
          </w:p>
        </w:tc>
        <w:tc>
          <w:tcPr>
            <w:tcW w:type="dxa" w:w="2246"/>
            <w:tcMar>
              <w:top w:type="dxa" w:w="60"/>
              <w:left w:type="dxa" w:w="100"/>
              <w:bottom w:type="dxa" w:w="60"/>
              <w:right w:type="dxa" w:w="100"/>
            </w:tcMar>
          </w:tcPr>
          <w:p>
            <w:r>
              <w:rPr>
                <w:rFonts w:ascii="Calibri" w:cs="Calibri" w:eastAsia="Calibri" w:hAnsi="Calibri"/>
                <w:sz w:val="19"/>
                <w:szCs w:val="19"/>
              </w:rPr>
              <w:t xml:space="preserve">1 vale (40)</w:t>
            </w:r>
          </w:p>
        </w:tc>
        <w:tc>
          <w:tcPr>
            <w:tcW w:type="dxa" w:w="2059"/>
            <w:tcMar>
              <w:top w:type="dxa" w:w="60"/>
              <w:left w:type="dxa" w:w="100"/>
              <w:bottom w:type="dxa" w:w="60"/>
              <w:right w:type="dxa" w:w="100"/>
            </w:tcMar>
          </w:tcPr>
          <w:p>
            <w:r>
              <w:rPr>
                <w:rFonts w:ascii="Calibri" w:cs="Calibri" w:eastAsia="Calibri" w:hAnsi="Calibri"/>
                <w:sz w:val="19"/>
                <w:szCs w:val="19"/>
              </w:rPr>
              <w:t xml:space="preserve">18 de plata</w:t>
            </w:r>
          </w:p>
        </w:tc>
        <w:tc>
          <w:tcPr>
            <w:tcW w:type="dxa" w:w="1498"/>
            <w:tcMar>
              <w:top w:type="dxa" w:w="60"/>
              <w:left w:type="dxa" w:w="100"/>
              <w:bottom w:type="dxa" w:w="60"/>
              <w:right w:type="dxa" w:w="100"/>
            </w:tcMar>
          </w:tcPr>
          <w:p>
            <w:r>
              <w:rPr>
                <w:rFonts w:ascii="Calibri" w:cs="Calibri" w:eastAsia="Calibri" w:hAnsi="Calibri"/>
                <w:sz w:val="19"/>
                <w:szCs w:val="19"/>
              </w:rPr>
              <w:t xml:space="preserve">18</w:t>
            </w:r>
          </w:p>
        </w:tc>
      </w:tr>
      <w:tr>
        <w:tc>
          <w:tcPr>
            <w:tcW w:type="dxa" w:w="3557"/>
            <w:tcMar>
              <w:top w:type="dxa" w:w="60"/>
              <w:left w:type="dxa" w:w="100"/>
              <w:bottom w:type="dxa" w:w="60"/>
              <w:right w:type="dxa" w:w="100"/>
            </w:tcMar>
          </w:tcPr>
          <w:p>
            <w:r>
              <w:rPr>
                <w:rFonts w:ascii="Calibri" w:cs="Calibri" w:eastAsia="Calibri" w:hAnsi="Calibri"/>
                <w:sz w:val="19"/>
                <w:szCs w:val="19"/>
              </w:rPr>
              <w:t xml:space="preserve">Sobre de semillas</w:t>
            </w:r>
          </w:p>
        </w:tc>
        <w:tc>
          <w:tcPr>
            <w:tcW w:type="dxa" w:w="2246"/>
            <w:tcMar>
              <w:top w:type="dxa" w:w="60"/>
              <w:left w:type="dxa" w:w="100"/>
              <w:bottom w:type="dxa" w:w="60"/>
              <w:right w:type="dxa" w:w="100"/>
            </w:tcMar>
          </w:tcPr>
          <w:p>
            <w:r>
              <w:rPr>
                <w:rFonts w:ascii="Calibri" w:cs="Calibri" w:eastAsia="Calibri" w:hAnsi="Calibri"/>
                <w:sz w:val="19"/>
                <w:szCs w:val="19"/>
              </w:rPr>
              <w:t xml:space="preserve">2 vales (80)</w:t>
            </w:r>
          </w:p>
        </w:tc>
        <w:tc>
          <w:tcPr>
            <w:tcW w:type="dxa" w:w="2059"/>
            <w:tcMar>
              <w:top w:type="dxa" w:w="60"/>
              <w:left w:type="dxa" w:w="100"/>
              <w:bottom w:type="dxa" w:w="60"/>
              <w:right w:type="dxa" w:w="100"/>
            </w:tcMar>
          </w:tcPr>
          <w:p>
            <w:r>
              <w:rPr>
                <w:rFonts w:ascii="Calibri" w:cs="Calibri" w:eastAsia="Calibri" w:hAnsi="Calibri"/>
                <w:sz w:val="19"/>
                <w:szCs w:val="19"/>
              </w:rPr>
              <w:t xml:space="preserve">80 de plata</w:t>
            </w:r>
          </w:p>
        </w:tc>
        <w:tc>
          <w:tcPr>
            <w:tcW w:type="dxa" w:w="1498"/>
            <w:tcMar>
              <w:top w:type="dxa" w:w="60"/>
              <w:left w:type="dxa" w:w="100"/>
              <w:bottom w:type="dxa" w:w="60"/>
              <w:right w:type="dxa" w:w="100"/>
            </w:tcMar>
          </w:tcPr>
          <w:p>
            <w:r>
              <w:rPr>
                <w:rFonts w:ascii="Calibri" w:cs="Calibri" w:eastAsia="Calibri" w:hAnsi="Calibri"/>
                <w:b/>
                <w:bCs/>
                <w:sz w:val="19"/>
                <w:szCs w:val="19"/>
              </w:rPr>
              <w:t xml:space="preserve">40</w:t>
            </w:r>
            <w:r>
              <w:rPr>
                <w:rFonts w:ascii="Calibri" w:cs="Calibri" w:eastAsia="Calibri" w:hAnsi="Calibri"/>
                <w:sz w:val="19"/>
                <w:szCs w:val="19"/>
              </w:rPr>
              <w:t xml:space="preserve"> ✓</w:t>
            </w:r>
          </w:p>
        </w:tc>
      </w:tr>
    </w:tbl>
    <w:p>
      <w:pPr>
        <w:spacing w:after="80"/>
      </w:pPr>
    </w:p>
    <w:p>
      <w:pPr>
        <w:spacing w:after="110"/>
      </w:pPr>
      <w:r>
        <w:rPr>
          <w:rFonts w:ascii="Calibri" w:cs="Calibri" w:eastAsia="Calibri" w:hAnsi="Calibri"/>
          <w:sz w:val="21"/>
          <w:szCs w:val="21"/>
        </w:rPr>
        <w:t xml:space="preserve">El sobre no era el exploit: era el único premio bien tasado, y al lado de tres malos negocios parecía un chollo. La causa: el 18/8 se derivó el PRECIO de un contenido escrito a mano (« 10 hachas »), y </w:t>
      </w:r>
      <w:r>
        <w:rPr>
          <w:rFonts w:ascii="Consolas" w:cs="Consolas" w:eastAsia="Consolas" w:hAnsi="Consolas"/>
          <w:sz w:val="19"/>
          <w:szCs w:val="19"/>
        </w:rPr>
        <w:t xml:space="preserve">valesDe</w:t>
      </w:r>
      <w:r>
        <w:rPr>
          <w:rFonts w:ascii="Calibri" w:cs="Calibri" w:eastAsia="Calibri" w:hAnsi="Calibri"/>
          <w:sz w:val="21"/>
          <w:szCs w:val="21"/>
        </w:rPr>
        <w:t xml:space="preserve"> tiene un piso de un vale, así que todo fardo que valga menos de 60 de plata redondea a un vale entero. El sobre se salvó porque ahí se derivaron LAS DOS PUNTAS.</w:t>
      </w:r>
    </w:p>
    <w:p>
      <w:pPr>
        <w:spacing w:after="110"/>
      </w:pPr>
      <w:r>
        <w:rPr>
          <w:rFonts w:ascii="Calibri" w:cs="Calibri" w:eastAsia="Calibri" w:hAnsi="Calibri"/>
          <w:sz w:val="21"/>
          <w:szCs w:val="21"/>
        </w:rPr>
        <w:t xml:space="preserve">Ahora todos los fardos se arman igual: </w:t>
      </w:r>
      <w:r>
        <w:rPr>
          <w:rFonts w:ascii="Consolas" w:cs="Consolas" w:eastAsia="Consolas" w:hAnsi="Consolas"/>
          <w:sz w:val="19"/>
          <w:szCs w:val="19"/>
        </w:rPr>
        <w:t xml:space="preserve">valeFardoN(id)</w:t>
      </w:r>
      <w:r>
        <w:rPr>
          <w:rFonts w:ascii="Calibri" w:cs="Calibri" w:eastAsia="Calibri" w:hAnsi="Calibri"/>
          <w:sz w:val="21"/>
          <w:szCs w:val="21"/>
        </w:rPr>
        <w:t xml:space="preserve"> elige cuántas unidades llenan un vale, y de ahí salen el precio, la entrega </w:t>
      </w:r>
      <w:r>
        <w:rPr>
          <w:rFonts w:ascii="Calibri" w:cs="Calibri" w:eastAsia="Calibri" w:hAnsi="Calibri"/>
          <w:b/>
          <w:bCs/>
          <w:sz w:val="21"/>
          <w:szCs w:val="21"/>
        </w:rPr>
        <w:t xml:space="preserve">y la etiqueta</w:t>
      </w:r>
      <w:r>
        <w:rPr>
          <w:rFonts w:ascii="Calibri" w:cs="Calibri" w:eastAsia="Calibri" w:hAnsi="Calibri"/>
          <w:sz w:val="21"/>
          <w:szCs w:val="21"/>
        </w:rPr>
        <w:t xml:space="preserve"> — que antes decía « 10 hachas » con un número a mano y habría mentido el día que cambiara el precio del hacha. Hoy dice « Fardo de 20 hachas ». Lo vigila </w:t>
      </w:r>
      <w:r>
        <w:rPr>
          <w:rFonts w:ascii="Consolas" w:cs="Consolas" w:eastAsia="Consolas" w:hAnsi="Consolas"/>
          <w:sz w:val="19"/>
          <w:szCs w:val="19"/>
        </w:rPr>
        <w:t xml:space="preserve">tools/auditar-vales.js</w:t>
      </w:r>
      <w:r>
        <w:rPr>
          <w:rFonts w:ascii="Calibri" w:cs="Calibri" w:eastAsia="Calibri" w:hAnsi="Calibri"/>
          <w:sz w:val="21"/>
          <w:szCs w:val="21"/>
        </w:rPr>
        <w:t xml:space="preserve">, que exige que todo premio entregue ~40 de plata por vale en TODOS los niveles de Cultivo.</w:t>
      </w:r>
    </w:p>
    <w:p>
      <w:pPr>
        <w:spacing w:after="110"/>
      </w:pPr>
      <w:r>
        <w:rPr>
          <w:rFonts w:ascii="Calibri" w:cs="Calibri" w:eastAsia="Calibri" w:hAnsi="Calibri"/>
          <w:b/>
          <w:bCs/>
          <w:sz w:val="21"/>
          <w:szCs w:val="21"/>
        </w:rPr>
        <w:t xml:space="preserve">Lo que queda abierto: la FORMA del sobre.</w:t>
      </w:r>
      <w:r>
        <w:rPr>
          <w:rFonts w:ascii="Calibri" w:cs="Calibri" w:eastAsia="Calibri" w:hAnsi="Calibri"/>
          <w:sz w:val="21"/>
          <w:szCs w:val="21"/>
        </w:rPr>
        <w:t xml:space="preserve"> Su valor es correcto en todos los niveles, pero su tamaño oscila de 80 semillas a 1, y su precio de 2 a 18 vales, según cuál sea tu mejor cultivo. A Cultivo 8 el premio es </w:t>
      </w:r>
      <w:r>
        <w:rPr>
          <w:rFonts w:ascii="Calibri" w:cs="Calibri" w:eastAsia="Calibri" w:hAnsi="Calibri"/>
          <w:i/>
          <w:iCs/>
          <w:sz w:val="21"/>
          <w:szCs w:val="21"/>
        </w:rPr>
        <w:t xml:space="preserve">una</w:t>
      </w:r>
      <w:r>
        <w:rPr>
          <w:rFonts w:ascii="Calibri" w:cs="Calibri" w:eastAsia="Calibri" w:hAnsi="Calibri"/>
          <w:sz w:val="21"/>
          <w:szCs w:val="21"/>
        </w:rPr>
        <w:t xml:space="preserve"> semilla de maíz por 18 vales (tres días de tablón). Y en los empates de nivel —cereza y girasol son las dos de Cultivo 4— cuál te toca lo decide el orden de las claves del objeto: 40 semillas por 2 vales, o 1 por 5. Pendiente de decisión de dirección.</w:t>
      </w:r>
    </w:p>
    <w:p>
      <w:pPr>
        <w:spacing w:after="120" w:before="260"/>
      </w:pPr>
      <w:r>
        <w:br w:type="page"/>
      </w:r>
      <w:r>
        <w:rPr>
          <w:rFonts w:ascii="Calibri" w:cs="Calibri" w:eastAsia="Calibri" w:hAnsi="Calibri"/>
          <w:b/>
          <w:bCs/>
          <w:color w:val="7A5A32"/>
          <w:sz w:val="30"/>
          <w:szCs w:val="30"/>
        </w:rPr>
        <w:t xml:space="preserve">13. La interfaz que informa</w:t>
      </w:r>
    </w:p>
    <w:p>
      <w:pPr>
        <w:spacing w:after="110"/>
      </w:pPr>
      <w:r>
        <w:rPr>
          <w:rFonts w:ascii="Calibri" w:cs="Calibri" w:eastAsia="Calibri" w:hAnsi="Calibri"/>
          <w:sz w:val="21"/>
          <w:szCs w:val="21"/>
        </w:rPr>
        <w:t xml:space="preserve">Tres reglas de la casa gobiernan la interfaz: una acción siempre contesta (regla 9), un clic sobre una ventana se queda en la ventana Y llega a lo que el jugador tocó dentro de ella (regla 10), y ninguna vista se repinta si su contenido no cambió (patrón de firma). Lo que sigue son las piezas que las cumplen.</w:t>
      </w:r>
    </w:p>
    <w:p>
      <w:pPr>
        <w:spacing w:after="80" w:before="200"/>
      </w:pPr>
      <w:r>
        <w:rPr>
          <w:rFonts w:ascii="Calibri" w:cs="Calibri" w:eastAsia="Calibri" w:hAnsi="Calibri"/>
          <w:b/>
          <w:bCs/>
          <w:sz w:val="23"/>
          <w:szCs w:val="23"/>
        </w:rPr>
        <w:t xml:space="preserve">13.1 El flujo de la bolsa</w:t>
      </w:r>
    </w:p>
    <w:p>
      <w:pPr>
        <w:spacing w:after="110"/>
      </w:pPr>
      <w:r>
        <w:rPr>
          <w:rFonts w:ascii="Calibri" w:cs="Calibri" w:eastAsia="Calibri" w:hAnsi="Calibri"/>
          <w:sz w:val="21"/>
          <w:szCs w:val="21"/>
        </w:rPr>
        <w:t xml:space="preserve">Dirección, 26/8: « en Sunflower, cuando algo se te mete al inventario o consumís algo, te aparece en un costado de la pantalla: +1 piedra, −1 pico ». En el margen izquierdo, un chip por objeto que entra o sale, incluidas las monedas (vender cuenta las dos mitades). Los repetidos se agrupan: talar un árbol son cuatro cargas y sale un solo chip que marca +1 → +2 → +3 → +4, no cuatro apilados. Se apagan a los 2,6 s y no pueden robar un clic.</w:t>
      </w:r>
    </w:p>
    <w:p>
      <w:pPr>
        <w:spacing w:after="110"/>
      </w:pPr>
      <w:r>
        <w:rPr>
          <w:rFonts w:ascii="Calibri" w:cs="Calibri" w:eastAsia="Calibri" w:hAnsi="Calibri"/>
          <w:sz w:val="21"/>
          <w:szCs w:val="21"/>
        </w:rPr>
        <w:t xml:space="preserve">Lo interesante no es el chip: es de dónde sale. La vía obvia era poner un aviso en cada sitio que toca el inventario —más de doscientos— y esa vía tiene un final conocido en este proyecto: el que se olvide uno queda mudo para siempre (las cañas invisibles del 25/8, el Estofado del 26/8). Así que el flujo </w:t>
      </w:r>
      <w:r>
        <w:rPr>
          <w:rFonts w:ascii="Calibri" w:cs="Calibri" w:eastAsia="Calibri" w:hAnsi="Calibri"/>
          <w:b/>
          <w:bCs/>
          <w:sz w:val="21"/>
          <w:szCs w:val="21"/>
        </w:rPr>
        <w:t xml:space="preserve">no se avisa, se deduce</w:t>
      </w:r>
      <w:r>
        <w:rPr>
          <w:rFonts w:ascii="Calibri" w:cs="Calibri" w:eastAsia="Calibri" w:hAnsi="Calibri"/>
          <w:sz w:val="21"/>
          <w:szCs w:val="21"/>
        </w:rPr>
        <w:t xml:space="preserve">: se le saca una foto a la bolsa y se restan las dos fotos. Lo que sale de esa resta es, por definición, todo lo que entró y salió — y sigue funcionando con cualquier objeto que se agregue mañana sin tocar una línea. </w:t>
      </w:r>
      <w:r>
        <w:rPr>
          <w:rFonts w:ascii="Consolas" w:cs="Consolas" w:eastAsia="Consolas" w:hAnsi="Consolas"/>
          <w:sz w:val="19"/>
          <w:szCs w:val="19"/>
        </w:rPr>
        <w:t xml:space="preserve">tools/test-flujo-bolsa.js</w:t>
      </w:r>
      <w:r>
        <w:rPr>
          <w:rFonts w:ascii="Calibri" w:cs="Calibri" w:eastAsia="Calibri" w:hAnsi="Calibri"/>
          <w:sz w:val="21"/>
          <w:szCs w:val="21"/>
        </w:rPr>
        <w:t xml:space="preserve"> lo comprueba inventando un recurso que el flujo no conoce.</w:t>
      </w:r>
    </w:p>
    <w:p>
      <w:pPr>
        <w:spacing w:after="110"/>
      </w:pPr>
      <w:r>
        <w:rPr>
          <w:rFonts w:ascii="Calibri" w:cs="Calibri" w:eastAsia="Calibri" w:hAnsi="Calibri"/>
          <w:sz w:val="21"/>
          <w:szCs w:val="21"/>
        </w:rPr>
        <w:t xml:space="preserve">De paso se partió en dos la lista de « qué hay en la bolsa », que estaba escrita DENTRO de canonicalStacks: ahora </w:t>
      </w:r>
      <w:r>
        <w:rPr>
          <w:rFonts w:ascii="Consolas" w:cs="Consolas" w:eastAsia="Consolas" w:hAnsi="Consolas"/>
          <w:sz w:val="19"/>
          <w:szCs w:val="19"/>
        </w:rPr>
        <w:t xml:space="preserve">bolsaCuentas()</w:t>
      </w:r>
      <w:r>
        <w:rPr>
          <w:rFonts w:ascii="Calibri" w:cs="Calibri" w:eastAsia="Calibri" w:hAnsi="Calibri"/>
          <w:sz w:val="21"/>
          <w:szCs w:val="21"/>
        </w:rPr>
        <w:t xml:space="preserve"> es la lista y hay dos vistas, casillas de 99 para la rejilla y cantidades para el flujo. Repetir esa lista es exactamente lo que produjo el bug de las cañas.</w:t>
      </w:r>
    </w:p>
    <w:p>
      <w:pPr>
        <w:spacing w:after="120" w:before="260"/>
      </w:pPr>
      <w:r>
        <w:br w:type="page"/>
      </w:r>
      <w:r>
        <w:rPr>
          <w:rFonts w:ascii="Calibri" w:cs="Calibri" w:eastAsia="Calibri" w:hAnsi="Calibri"/>
          <w:b/>
          <w:bCs/>
          <w:color w:val="7A5A32"/>
          <w:sz w:val="30"/>
          <w:szCs w:val="30"/>
        </w:rPr>
        <w:t xml:space="preserve">14. La partida medida</w:t>
      </w:r>
    </w:p>
    <w:p>
      <w:pPr>
        <w:spacing w:after="110"/>
      </w:pPr>
      <w:r>
        <w:rPr>
          <w:rFonts w:ascii="Calibri" w:cs="Calibri" w:eastAsia="Calibri" w:hAnsi="Calibri"/>
          <w:sz w:val="21"/>
          <w:szCs w:val="21"/>
        </w:rPr>
        <w:t xml:space="preserve">Estas cifras salen del simulador (tools/simular-partida.js), no de una estimación. El perfil es el de un jugador que entra tres veces al día.</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5760"/>
        <w:gridCol w:w="3600"/>
      </w:tblGrid>
      <w:tr>
        <w:tc>
          <w:tcPr>
            <w:tcW w:type="dxa" w:w="5760"/>
            <w:shd w:fill="FBF7EF" w:val="clear"/>
            <w:tcMar>
              <w:top w:type="dxa" w:w="60"/>
              <w:left w:type="dxa" w:w="100"/>
              <w:bottom w:type="dxa" w:w="60"/>
              <w:right w:type="dxa" w:w="100"/>
            </w:tcMar>
          </w:tcPr>
          <w:p>
            <w:r>
              <w:rPr>
                <w:rFonts w:ascii="Calibri" w:cs="Calibri" w:eastAsia="Calibri" w:hAnsi="Calibri"/>
                <w:b/>
                <w:bCs/>
                <w:sz w:val="19"/>
                <w:szCs w:val="19"/>
              </w:rPr>
              <w:t xml:space="preserve">Qué se midió</w:t>
            </w:r>
          </w:p>
        </w:tc>
        <w:tc>
          <w:tcPr>
            <w:tcW w:type="dxa" w:w="3600"/>
            <w:shd w:fill="FBF7EF" w:val="clear"/>
            <w:tcMar>
              <w:top w:type="dxa" w:w="60"/>
              <w:left w:type="dxa" w:w="100"/>
              <w:bottom w:type="dxa" w:w="60"/>
              <w:right w:type="dxa" w:w="100"/>
            </w:tcMar>
          </w:tcPr>
          <w:p>
            <w:r>
              <w:rPr>
                <w:rFonts w:ascii="Calibri" w:cs="Calibri" w:eastAsia="Calibri" w:hAnsi="Calibri"/>
                <w:b/>
                <w:bCs/>
                <w:sz w:val="19"/>
                <w:szCs w:val="19"/>
              </w:rPr>
              <w:t xml:space="preserve">Resultado</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hasta granja nivel 21 (8 expansiones)</w:t>
            </w:r>
          </w:p>
        </w:tc>
        <w:tc>
          <w:tcPr>
            <w:tcW w:type="dxa" w:w="3600"/>
            <w:tcMar>
              <w:top w:type="dxa" w:w="60"/>
              <w:left w:type="dxa" w:w="100"/>
              <w:bottom w:type="dxa" w:w="60"/>
              <w:right w:type="dxa" w:w="100"/>
            </w:tcMar>
          </w:tcPr>
          <w:p>
            <w:r>
              <w:rPr>
                <w:rFonts w:ascii="Calibri" w:cs="Calibri" w:eastAsia="Calibri" w:hAnsi="Calibri"/>
                <w:sz w:val="19"/>
                <w:szCs w:val="19"/>
              </w:rPr>
              <w:t xml:space="preserve">63 días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Con las manos en el juego</w:t>
            </w:r>
          </w:p>
        </w:tc>
        <w:tc>
          <w:tcPr>
            <w:tcW w:type="dxa" w:w="3600"/>
            <w:tcMar>
              <w:top w:type="dxa" w:w="60"/>
              <w:left w:type="dxa" w:w="100"/>
              <w:bottom w:type="dxa" w:w="60"/>
              <w:right w:type="dxa" w:w="100"/>
            </w:tcMar>
          </w:tcPr>
          <w:p>
            <w:r>
              <w:rPr>
                <w:rFonts w:ascii="Calibri" w:cs="Calibri" w:eastAsia="Calibri" w:hAnsi="Calibri"/>
                <w:sz w:val="19"/>
                <w:szCs w:val="19"/>
              </w:rPr>
              <w:t xml:space="preserve">12,4 horas (0,8 %)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Tiempo de reloj corriendo sin el jugador</w:t>
            </w:r>
          </w:p>
        </w:tc>
        <w:tc>
          <w:tcPr>
            <w:tcW w:type="dxa" w:w="3600"/>
            <w:tcMar>
              <w:top w:type="dxa" w:w="60"/>
              <w:left w:type="dxa" w:w="100"/>
              <w:bottom w:type="dxa" w:w="60"/>
              <w:right w:type="dxa" w:w="100"/>
            </w:tcMar>
          </w:tcPr>
          <w:p>
            <w:r>
              <w:rPr>
                <w:rFonts w:ascii="Calibri" w:cs="Calibri" w:eastAsia="Calibri" w:hAnsi="Calibri"/>
                <w:sz w:val="19"/>
                <w:szCs w:val="19"/>
              </w:rPr>
              <w:t xml:space="preserve">99,2 %</w:t>
            </w:r>
          </w:p>
        </w:tc>
      </w:tr>
      <w:tr>
        <w:tc>
          <w:tcPr>
            <w:tcW w:type="dxa" w:w="5760"/>
            <w:tcMar>
              <w:top w:type="dxa" w:w="60"/>
              <w:left w:type="dxa" w:w="100"/>
              <w:bottom w:type="dxa" w:w="60"/>
              <w:right w:type="dxa" w:w="100"/>
            </w:tcMar>
          </w:tcPr>
          <w:p>
            <w:r>
              <w:rPr>
                <w:rFonts w:ascii="Calibri" w:cs="Calibri" w:eastAsia="Calibri" w:hAnsi="Calibri"/>
                <w:sz w:val="19"/>
                <w:szCs w:val="19"/>
              </w:rPr>
              <w:t xml:space="preserve">Juego real al día</w:t>
            </w:r>
          </w:p>
        </w:tc>
        <w:tc>
          <w:tcPr>
            <w:tcW w:type="dxa" w:w="3600"/>
            <w:tcMar>
              <w:top w:type="dxa" w:w="60"/>
              <w:left w:type="dxa" w:w="100"/>
              <w:bottom w:type="dxa" w:w="60"/>
              <w:right w:type="dxa" w:w="100"/>
            </w:tcMar>
          </w:tcPr>
          <w:p>
            <w:r>
              <w:rPr>
                <w:rFonts w:ascii="Calibri" w:cs="Calibri" w:eastAsia="Calibri" w:hAnsi="Calibri"/>
                <w:sz w:val="19"/>
                <w:szCs w:val="19"/>
              </w:rPr>
              <w:t xml:space="preserve">≈ 12 minutos en 3 visitas</w:t>
            </w:r>
          </w:p>
        </w:tc>
      </w:tr>
      <w:tr>
        <w:tc>
          <w:tcPr>
            <w:tcW w:type="dxa" w:w="5760"/>
            <w:tcMar>
              <w:top w:type="dxa" w:w="60"/>
              <w:left w:type="dxa" w:w="100"/>
              <w:bottom w:type="dxa" w:w="60"/>
              <w:right w:type="dxa" w:w="100"/>
            </w:tcMar>
          </w:tcPr>
          <w:p>
            <w:r>
              <w:rPr>
                <w:rFonts w:ascii="Calibri" w:cs="Calibri" w:eastAsia="Calibri" w:hAnsi="Calibri"/>
                <w:sz w:val="19"/>
                <w:szCs w:val="19"/>
              </w:rPr>
              <w:t xml:space="preserve">Valor producido</w:t>
            </w:r>
          </w:p>
        </w:tc>
        <w:tc>
          <w:tcPr>
            <w:tcW w:type="dxa" w:w="3600"/>
            <w:tcMar>
              <w:top w:type="dxa" w:w="60"/>
              <w:left w:type="dxa" w:w="100"/>
              <w:bottom w:type="dxa" w:w="60"/>
              <w:right w:type="dxa" w:w="100"/>
            </w:tcMar>
          </w:tcPr>
          <w:p>
            <w:r>
              <w:rPr>
                <w:rFonts w:ascii="Calibri" w:cs="Calibri" w:eastAsia="Calibri" w:hAnsi="Calibri"/>
                <w:sz w:val="19"/>
                <w:szCs w:val="19"/>
              </w:rPr>
              <w:t xml:space="preserve">248.270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Lo que el ancla permitía</w:t>
            </w:r>
          </w:p>
        </w:tc>
        <w:tc>
          <w:tcPr>
            <w:tcW w:type="dxa" w:w="3600"/>
            <w:tcMar>
              <w:top w:type="dxa" w:w="60"/>
              <w:left w:type="dxa" w:w="100"/>
              <w:bottom w:type="dxa" w:w="60"/>
              <w:right w:type="dxa" w:w="100"/>
            </w:tcMar>
          </w:tcPr>
          <w:p>
            <w:r>
              <w:rPr>
                <w:rFonts w:ascii="Calibri" w:cs="Calibri" w:eastAsia="Calibri" w:hAnsi="Calibri"/>
                <w:sz w:val="19"/>
                <w:szCs w:val="19"/>
              </w:rPr>
              <w:t xml:space="preserve">764.640</w:t>
            </w:r>
          </w:p>
        </w:tc>
      </w:tr>
      <w:tr>
        <w:tc>
          <w:tcPr>
            <w:tcW w:type="dxa" w:w="5760"/>
            <w:tcMar>
              <w:top w:type="dxa" w:w="60"/>
              <w:left w:type="dxa" w:w="100"/>
              <w:bottom w:type="dxa" w:w="60"/>
              <w:right w:type="dxa" w:w="100"/>
            </w:tcMar>
          </w:tcPr>
          <w:p>
            <w:r>
              <w:rPr>
                <w:rFonts w:ascii="Calibri" w:cs="Calibri" w:eastAsia="Calibri" w:hAnsi="Calibri"/>
                <w:sz w:val="19"/>
                <w:szCs w:val="19"/>
              </w:rPr>
              <w:t xml:space="preserve">Porcentaje del ancla cobrado</w:t>
            </w:r>
          </w:p>
        </w:tc>
        <w:tc>
          <w:tcPr>
            <w:tcW w:type="dxa" w:w="3600"/>
            <w:tcMar>
              <w:top w:type="dxa" w:w="60"/>
              <w:left w:type="dxa" w:w="100"/>
              <w:bottom w:type="dxa" w:w="60"/>
              <w:right w:type="dxa" w:w="100"/>
            </w:tcMar>
          </w:tcPr>
          <w:p>
            <w:r>
              <w:rPr>
                <w:rFonts w:ascii="Calibri" w:cs="Calibri" w:eastAsia="Calibri" w:hAnsi="Calibri"/>
                <w:sz w:val="19"/>
                <w:szCs w:val="19"/>
              </w:rPr>
              <w:t xml:space="preserve">32,5 %</w:t>
            </w:r>
          </w:p>
        </w:tc>
      </w:tr>
    </w:tbl>
    <w:p>
      <w:pPr>
        <w:spacing w:after="80"/>
      </w:pPr>
    </w:p>
    <w:p>
      <w:pPr>
        <w:spacing w:after="110"/>
      </w:pPr>
      <w:r>
        <w:rPr>
          <w:rFonts w:ascii="Calibri" w:cs="Calibri" w:eastAsia="Calibri" w:hAnsi="Calibri"/>
          <w:i/>
          <w:iCs/>
          <w:sz w:val="21"/>
          <w:szCs w:val="21"/>
        </w:rPr>
        <w:t xml:space="preserve">Re-medido el 22/8 (cargas + escalera en dos carriles): el porcentaje cobrado del ancla casi se duplicó respecto del original (17,6 % → 32,5 %), y los 63 días a nivel 21 (antes 49) son el precio de que los nocturnos existan desde temprano: menos gestos por día, más comodidad.</w:t>
      </w:r>
    </w:p>
    <w:p>
      <w:pPr>
        <w:spacing w:after="110"/>
      </w:pPr>
      <w:r>
        <w:rPr>
          <w:rFonts w:ascii="Calibri" w:cs="Calibri" w:eastAsia="Calibri" w:hAnsi="Calibri"/>
          <w:sz w:val="21"/>
          <w:szCs w:val="21"/>
        </w:rPr>
        <w:t xml:space="preserve">La lectura correcta de ese 32,5 % no es « el juego está roto »: es que un idle avanza sin el jugador y eso es su naturaleza. El desglose, tras las cargas:</w:t>
      </w:r>
    </w:p>
    <w:p>
      <w:pPr>
        <w:pStyle w:val="ListParagraph"/>
        <w:numPr>
          <w:ilvl w:val="0"/>
          <w:numId w:val="1"/>
        </w:numPr>
        <w:spacing w:after="60"/>
      </w:pPr>
      <w:r>
        <w:rPr>
          <w:rFonts w:ascii="Calibri" w:cs="Calibri" w:eastAsia="Calibri" w:hAnsi="Calibri"/>
          <w:sz w:val="21"/>
          <w:szCs w:val="21"/>
        </w:rPr>
        <w:t xml:space="preserve">Cultivos: 65 de plata/h con 11 parcelas. El ancla pedía 220.</w:t>
      </w:r>
    </w:p>
    <w:p>
      <w:pPr>
        <w:pStyle w:val="ListParagraph"/>
        <w:numPr>
          <w:ilvl w:val="0"/>
          <w:numId w:val="1"/>
        </w:numPr>
        <w:spacing w:after="60"/>
      </w:pPr>
      <w:r>
        <w:rPr>
          <w:rFonts w:ascii="Calibri" w:cs="Calibri" w:eastAsia="Calibri" w:hAnsi="Calibri"/>
          <w:sz w:val="21"/>
          <w:szCs w:val="21"/>
        </w:rPr>
        <w:t xml:space="preserve">Árboles y rocas: 100 de plata/h con 22 nodos (antes de las cargas eran 9). Con el tope de 4 cargas, el jugador de tres visitas cobra 12 de las 48 recolecciones diarias del árbol: el 25 % de su potencial de guardia, contra el 6 % de antes.</w:t>
      </w:r>
    </w:p>
    <w:p>
      <w:pPr>
        <w:pStyle w:val="ListParagraph"/>
        <w:numPr>
          <w:ilvl w:val="0"/>
          <w:numId w:val="1"/>
        </w:numPr>
        <w:spacing w:after="60"/>
      </w:pPr>
      <w:r>
        <w:rPr>
          <w:rFonts w:ascii="Calibri" w:cs="Calibri" w:eastAsia="Calibri" w:hAnsi="Calibri"/>
          <w:sz w:val="21"/>
          <w:szCs w:val="21"/>
        </w:rPr>
        <w:t xml:space="preserve">Observación para el diseñador (22/8): con las cargas, la XP de Tala se adelanta a los demás oficios (Tala 26 · Cultivo 17 · Minería 11 al llegar a granja 21), porque cada carga paga su talado. La Tala no tiene escalera que se rompa, pero si algún día la tiene, revisar su ritmo de XP.</w:t>
      </w:r>
    </w:p>
    <w:p>
      <w:pPr>
        <w:spacing w:after="110"/>
      </w:pPr>
      <w:r>
        <w:rPr>
          <w:rFonts w:ascii="Calibri" w:cs="Calibri" w:eastAsia="Calibri" w:hAnsi="Calibri"/>
          <w:i/>
          <w:iCs/>
          <w:sz w:val="21"/>
          <w:szCs w:val="21"/>
        </w:rPr>
        <w:t xml:space="preserve">El cultivo NO tenía ese problema, y esa era la asimetría: el jugador elige el cultivo que dura lo que dura su ausencia, pero no podía elegir la duración de un árbol. Las cargas del capítulo 4 son la respuesta (21/8): el árbol guarda hasta 4 relojes de producción, así que una ausencia de hasta 2 horas ya no pierde nada.</w:t>
      </w:r>
    </w:p>
    <w:p>
      <w:pPr>
        <w:spacing w:after="120" w:before="260"/>
      </w:pPr>
      <w:r>
        <w:br w:type="page"/>
      </w:r>
      <w:r>
        <w:rPr>
          <w:rFonts w:ascii="Calibri" w:cs="Calibri" w:eastAsia="Calibri" w:hAnsi="Calibri"/>
          <w:b/>
          <w:bCs/>
          <w:color w:val="7A5A32"/>
          <w:sz w:val="30"/>
          <w:szCs w:val="30"/>
        </w:rPr>
        <w:t xml:space="preserve">15. Lo que está abierto</w:t>
      </w:r>
    </w:p>
    <w:p>
      <w:pPr>
        <w:spacing w:after="110"/>
      </w:pPr>
      <w:r>
        <w:rPr>
          <w:rFonts w:ascii="Calibri" w:cs="Calibri" w:eastAsia="Calibri" w:hAnsi="Calibri"/>
          <w:sz w:val="21"/>
          <w:szCs w:val="21"/>
        </w:rPr>
        <w:t xml:space="preserve">Capítulo honesto. Todo lo que sigue está medido o decidido, pero no implementado.</w:t>
      </w:r>
    </w:p>
    <w:p>
      <w:pPr>
        <w:spacing w:after="80" w:before="200"/>
      </w:pPr>
      <w:r>
        <w:rPr>
          <w:rFonts w:ascii="Calibri" w:cs="Calibri" w:eastAsia="Calibri" w:hAnsi="Calibri"/>
          <w:b/>
          <w:bCs/>
          <w:sz w:val="23"/>
          <w:szCs w:val="23"/>
        </w:rPr>
        <w:t xml:space="preserve">15.1 La doma, para el tiempo offline</w:t>
      </w:r>
    </w:p>
    <w:p>
      <w:pPr>
        <w:spacing w:after="110"/>
      </w:pPr>
      <w:r>
        <w:rPr>
          <w:rFonts w:ascii="Calibri" w:cs="Calibri" w:eastAsia="Calibri" w:hAnsi="Calibri"/>
          <w:sz w:val="21"/>
          <w:szCs w:val="21"/>
        </w:rPr>
        <w:t xml:space="preserve">RESUELTO el 22/8 — la doma v1 está en el juego. Se abre en GRANJA 10 (« no debe estar disponible al principio »): al vencer un monstruo con sprite de granja (rata, larva, orco, lancero, guerrero, trol), si llevás SU PLATO en la bolsa, hay una chance de que te siga a casa — un bicho a la vez, vive junto al establo. Come 1 CARNE por día (la carne por fin tiene gasto diario; panza de hasta 3 días) y con hambre se pone gris y no trabaja. Trabaja SOLO EN TU AUSENCIA: al cargar la partida recoge las cargas de árboles y rocas que maduraron entre tu última visita y ahora, deja siempre una carga esperándote, y SE QUEDA EL 30 % de comisión (el número del simulador: apertura en granja 10 ≈ 60 % del ancla contra el 32,5 % sin bicho). Minerales afuera, bolsa llena no pierde nada, el F5 no duplica (el turno drena el almacén de relojes igual que un talado). Queda para después: elegir a cuál domar, varios bichos, y que el arte de Suren les dé casita.</w:t>
      </w:r>
    </w:p>
    <w:p>
      <w:pPr>
        <w:spacing w:after="80" w:before="200"/>
      </w:pPr>
      <w:r>
        <w:rPr>
          <w:rFonts w:ascii="Calibri" w:cs="Calibri" w:eastAsia="Calibri" w:hAnsi="Calibri"/>
          <w:b/>
          <w:bCs/>
          <w:sz w:val="23"/>
          <w:szCs w:val="23"/>
        </w:rPr>
        <w:t xml:space="preserve">La suerte de la doma: el repago (24/8)</w:t>
      </w:r>
    </w:p>
    <w:p>
      <w:pPr>
        <w:spacing w:after="110"/>
      </w:pPr>
      <w:r>
        <w:rPr>
          <w:rFonts w:ascii="Calibri" w:cs="Calibri" w:eastAsia="Calibri" w:hAnsi="Calibri"/>
          <w:sz w:val="21"/>
          <w:szCs w:val="21"/>
        </w:rPr>
        <w:t xml:space="preserve">El diseñador propuso « que sea 1 de cada 100 puedes domar ». Antes de mover el número hay que ver lo que una doma YA cuesta, porque el precio son dos cosas y solo una se ve: la suerte y EL PLATO. Y los platos no se parecen — la Galletita de Cereza de la rata sale 12 de plata y el Costillar Ahumado del orco, 1.228. La escalera de platos ya separa los casos CIEN VECES. Un 1 % encima de eso dejaría al orco en 122.800 de plata: noventa y ocho días de su propio trabajo para comprar su propio trabajo. Ese número no protege la mecánica, la entierra.</w:t>
      </w:r>
    </w:p>
    <w:p>
      <w:pPr>
        <w:spacing w:after="110"/>
      </w:pPr>
      <w:r>
        <w:rPr>
          <w:rFonts w:ascii="Calibri" w:cs="Calibri" w:eastAsia="Calibri" w:hAnsi="Calibri"/>
          <w:sz w:val="21"/>
          <w:szCs w:val="21"/>
        </w:rPr>
        <w:t xml:space="preserve">La regla que sí se sostiene es el REPAGO —en cuántos días de su propio trabajo se paga el ayudante— y es una BANDA, no un punto: </w:t>
      </w:r>
      <w:r>
        <w:rPr>
          <w:rFonts w:ascii="Calibri" w:cs="Calibri" w:eastAsia="Calibri" w:hAnsi="Calibri"/>
          <w:b/>
          <w:bCs/>
          <w:sz w:val="21"/>
          <w:szCs w:val="21"/>
        </w:rPr>
        <w:t xml:space="preserve">piso de 2 días</w:t>
      </w:r>
      <w:r>
        <w:rPr>
          <w:rFonts w:ascii="Calibri" w:cs="Calibri" w:eastAsia="Calibri" w:hAnsi="Calibri"/>
          <w:sz w:val="21"/>
          <w:szCs w:val="21"/>
        </w:rPr>
        <w:t xml:space="preserve"> (menos que eso es regalarlo) y </w:t>
      </w:r>
      <w:r>
        <w:rPr>
          <w:rFonts w:ascii="Calibri" w:cs="Calibri" w:eastAsia="Calibri" w:hAnsi="Calibri"/>
          <w:b/>
          <w:bCs/>
          <w:sz w:val="21"/>
          <w:szCs w:val="21"/>
        </w:rPr>
        <w:t xml:space="preserve">techo de 10</w:t>
      </w:r>
      <w:r>
        <w:rPr>
          <w:rFonts w:ascii="Calibri" w:cs="Calibri" w:eastAsia="Calibri" w:hAnsi="Calibri"/>
          <w:sz w:val="21"/>
          <w:szCs w:val="21"/>
        </w:rPr>
        <w:t xml:space="preserve"> (más que eso, nadie lo doma y la mecánica no existe). La primera versión de la regla pedía cinco días parejos para todos y el propio medidor la corrigió: emparejar un ayudante de 18 de plata/día con uno de 1.247 obligaría a hacer la RATA más difícil que el ORCO, al revés de lo que cualquiera espera del juego.</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3237"/>
        <w:gridCol w:w="2274"/>
        <w:gridCol w:w="962"/>
        <w:gridCol w:w="1225"/>
        <w:gridCol w:w="1662"/>
      </w:tblGrid>
      <w:tr>
        <w:tc>
          <w:tcPr>
            <w:tcW w:type="dxa" w:w="3237"/>
            <w:shd w:fill="FBF7EF" w:val="clear"/>
            <w:tcMar>
              <w:top w:type="dxa" w:w="60"/>
              <w:left w:type="dxa" w:w="100"/>
              <w:bottom w:type="dxa" w:w="60"/>
              <w:right w:type="dxa" w:w="100"/>
            </w:tcMar>
          </w:tcPr>
          <w:p>
            <w:r>
              <w:rPr>
                <w:rFonts w:ascii="Calibri" w:cs="Calibri" w:eastAsia="Calibri" w:hAnsi="Calibri"/>
                <w:b/>
                <w:bCs/>
                <w:sz w:val="19"/>
                <w:szCs w:val="19"/>
              </w:rPr>
              <w:t xml:space="preserve">Bicho</w:t>
            </w:r>
          </w:p>
        </w:tc>
        <w:tc>
          <w:tcPr>
            <w:tcW w:type="dxa" w:w="2274"/>
            <w:shd w:fill="FBF7EF" w:val="clear"/>
            <w:tcMar>
              <w:top w:type="dxa" w:w="60"/>
              <w:left w:type="dxa" w:w="100"/>
              <w:bottom w:type="dxa" w:w="60"/>
              <w:right w:type="dxa" w:w="100"/>
            </w:tcMar>
          </w:tcPr>
          <w:p>
            <w:r>
              <w:rPr>
                <w:rFonts w:ascii="Calibri" w:cs="Calibri" w:eastAsia="Calibri" w:hAnsi="Calibri"/>
                <w:b/>
                <w:bCs/>
                <w:sz w:val="19"/>
                <w:szCs w:val="19"/>
              </w:rPr>
              <w:t xml:space="preserve">Su plato</w:t>
            </w:r>
          </w:p>
        </w:tc>
        <w:tc>
          <w:tcPr>
            <w:tcW w:type="dxa" w:w="962"/>
            <w:shd w:fill="FBF7EF" w:val="clear"/>
            <w:tcMar>
              <w:top w:type="dxa" w:w="60"/>
              <w:left w:type="dxa" w:w="100"/>
              <w:bottom w:type="dxa" w:w="60"/>
              <w:right w:type="dxa" w:w="100"/>
            </w:tcMar>
          </w:tcPr>
          <w:p>
            <w:r>
              <w:rPr>
                <w:rFonts w:ascii="Calibri" w:cs="Calibri" w:eastAsia="Calibri" w:hAnsi="Calibri"/>
                <w:b/>
                <w:bCs/>
                <w:sz w:val="19"/>
                <w:szCs w:val="19"/>
              </w:rPr>
              <w:t xml:space="preserve">Suerte</w:t>
            </w:r>
          </w:p>
        </w:tc>
        <w:tc>
          <w:tcPr>
            <w:tcW w:type="dxa" w:w="1225"/>
            <w:shd w:fill="FBF7EF" w:val="clear"/>
            <w:tcMar>
              <w:top w:type="dxa" w:w="60"/>
              <w:left w:type="dxa" w:w="100"/>
              <w:bottom w:type="dxa" w:w="60"/>
              <w:right w:type="dxa" w:w="100"/>
            </w:tcMar>
          </w:tcPr>
          <w:p>
            <w:r>
              <w:rPr>
                <w:rFonts w:ascii="Calibri" w:cs="Calibri" w:eastAsia="Calibri" w:hAnsi="Calibri"/>
                <w:b/>
                <w:bCs/>
                <w:sz w:val="19"/>
                <w:szCs w:val="19"/>
              </w:rPr>
              <w:t xml:space="preserve">Doma esperada</w:t>
            </w:r>
          </w:p>
        </w:tc>
        <w:tc>
          <w:tcPr>
            <w:tcW w:type="dxa" w:w="1662"/>
            <w:shd w:fill="FBF7EF" w:val="clear"/>
            <w:tcMar>
              <w:top w:type="dxa" w:w="60"/>
              <w:left w:type="dxa" w:w="100"/>
              <w:bottom w:type="dxa" w:w="60"/>
              <w:right w:type="dxa" w:w="100"/>
            </w:tcMar>
          </w:tcPr>
          <w:p>
            <w:r>
              <w:rPr>
                <w:rFonts w:ascii="Calibri" w:cs="Calibri" w:eastAsia="Calibri" w:hAnsi="Calibri"/>
                <w:b/>
                <w:bCs/>
                <w:sz w:val="19"/>
                <w:szCs w:val="19"/>
              </w:rPr>
              <w:t xml:space="preserve">Se paga en</w:t>
            </w:r>
          </w:p>
        </w:tc>
      </w:tr>
      <w:tr>
        <w:tc>
          <w:tcPr>
            <w:tcW w:type="dxa" w:w="3237"/>
            <w:tcMar>
              <w:top w:type="dxa" w:w="60"/>
              <w:left w:type="dxa" w:w="100"/>
              <w:bottom w:type="dxa" w:w="60"/>
              <w:right w:type="dxa" w:w="100"/>
            </w:tcMar>
          </w:tcPr>
          <w:p>
            <w:r>
              <w:rPr>
                <w:rFonts w:ascii="Calibri" w:cs="Calibri" w:eastAsia="Calibri" w:hAnsi="Calibri"/>
                <w:sz w:val="19"/>
                <w:szCs w:val="19"/>
              </w:rPr>
              <w:t xml:space="preserve">Rata (escarba lombrices)</w:t>
            </w:r>
          </w:p>
        </w:tc>
        <w:tc>
          <w:tcPr>
            <w:tcW w:type="dxa" w:w="2274"/>
            <w:tcMar>
              <w:top w:type="dxa" w:w="60"/>
              <w:left w:type="dxa" w:w="100"/>
              <w:bottom w:type="dxa" w:w="60"/>
              <w:right w:type="dxa" w:w="100"/>
            </w:tcMar>
          </w:tcPr>
          <w:p>
            <w:r>
              <w:rPr>
                <w:rFonts w:ascii="Calibri" w:cs="Calibri" w:eastAsia="Calibri" w:hAnsi="Calibri"/>
                <w:sz w:val="19"/>
                <w:szCs w:val="19"/>
              </w:rPr>
              <w:t xml:space="preserve">Galletita de Cereza · 12</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2,7 días</w:t>
            </w:r>
          </w:p>
        </w:tc>
      </w:tr>
      <w:tr>
        <w:tc>
          <w:tcPr>
            <w:tcW w:type="dxa" w:w="3237"/>
            <w:tcMar>
              <w:top w:type="dxa" w:w="60"/>
              <w:left w:type="dxa" w:w="100"/>
              <w:bottom w:type="dxa" w:w="60"/>
              <w:right w:type="dxa" w:w="100"/>
            </w:tcMar>
          </w:tcPr>
          <w:p>
            <w:r>
              <w:rPr>
                <w:rFonts w:ascii="Calibri" w:cs="Calibri" w:eastAsia="Calibri" w:hAnsi="Calibri"/>
                <w:sz w:val="19"/>
                <w:szCs w:val="19"/>
              </w:rPr>
              <w:t xml:space="preserve">Larva (abona cultivos)</w:t>
            </w:r>
          </w:p>
        </w:tc>
        <w:tc>
          <w:tcPr>
            <w:tcW w:type="dxa" w:w="2274"/>
            <w:tcMar>
              <w:top w:type="dxa" w:w="60"/>
              <w:left w:type="dxa" w:w="100"/>
              <w:bottom w:type="dxa" w:w="60"/>
              <w:right w:type="dxa" w:w="100"/>
            </w:tcMar>
          </w:tcPr>
          <w:p>
            <w:r>
              <w:rPr>
                <w:rFonts w:ascii="Calibri" w:cs="Calibri" w:eastAsia="Calibri" w:hAnsi="Calibri"/>
                <w:sz w:val="19"/>
                <w:szCs w:val="19"/>
              </w:rPr>
              <w:t xml:space="preserve">Papilla de Remolacha · 114</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4</w:t>
            </w:r>
          </w:p>
        </w:tc>
        <w:tc>
          <w:tcPr>
            <w:tcW w:type="dxa" w:w="1225"/>
            <w:tcMar>
              <w:top w:type="dxa" w:w="60"/>
              <w:left w:type="dxa" w:w="100"/>
              <w:bottom w:type="dxa" w:w="60"/>
              <w:right w:type="dxa" w:w="100"/>
            </w:tcMar>
          </w:tcPr>
          <w:p>
            <w:r>
              <w:rPr>
                <w:rFonts w:ascii="Calibri" w:cs="Calibri" w:eastAsia="Calibri" w:hAnsi="Calibri"/>
                <w:sz w:val="19"/>
                <w:szCs w:val="19"/>
              </w:rPr>
              <w:t xml:space="preserve">456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sin precio de lista</w:t>
            </w:r>
          </w:p>
        </w:tc>
      </w:tr>
      <w:tr>
        <w:tc>
          <w:tcPr>
            <w:tcW w:type="dxa" w:w="3237"/>
            <w:tcMar>
              <w:top w:type="dxa" w:w="60"/>
              <w:left w:type="dxa" w:w="100"/>
              <w:bottom w:type="dxa" w:w="60"/>
              <w:right w:type="dxa" w:w="100"/>
            </w:tcMar>
          </w:tcPr>
          <w:p>
            <w:r>
              <w:rPr>
                <w:rFonts w:ascii="Calibri" w:cs="Calibri" w:eastAsia="Calibri" w:hAnsi="Calibri"/>
                <w:sz w:val="19"/>
                <w:szCs w:val="19"/>
              </w:rPr>
              <w:t xml:space="preserve">Orco y los suyos (trabajan tus nodos)</w:t>
            </w:r>
          </w:p>
        </w:tc>
        <w:tc>
          <w:tcPr>
            <w:tcW w:type="dxa" w:w="2274"/>
            <w:tcMar>
              <w:top w:type="dxa" w:w="60"/>
              <w:left w:type="dxa" w:w="100"/>
              <w:bottom w:type="dxa" w:w="60"/>
              <w:right w:type="dxa" w:w="100"/>
            </w:tcMar>
          </w:tcPr>
          <w:p>
            <w:r>
              <w:rPr>
                <w:rFonts w:ascii="Calibri" w:cs="Calibri" w:eastAsia="Calibri" w:hAnsi="Calibri"/>
                <w:sz w:val="19"/>
                <w:szCs w:val="19"/>
              </w:rPr>
              <w:t xml:space="preserve">Costillar Ahumado · 1.228</w:t>
            </w:r>
          </w:p>
        </w:tc>
        <w:tc>
          <w:tcPr>
            <w:tcW w:type="dxa" w:w="962"/>
            <w:tcMar>
              <w:top w:type="dxa" w:w="60"/>
              <w:left w:type="dxa" w:w="100"/>
              <w:bottom w:type="dxa" w:w="60"/>
              <w:right w:type="dxa" w:w="100"/>
            </w:tcMar>
          </w:tcPr>
          <w:p>
            <w:r>
              <w:rPr>
                <w:rFonts w:ascii="Calibri" w:cs="Calibri" w:eastAsia="Calibri" w:hAnsi="Calibri"/>
                <w:sz w:val="19"/>
                <w:szCs w:val="19"/>
              </w:rPr>
              <w:t xml:space="preserve">1 de cada 6</w:t>
            </w:r>
          </w:p>
        </w:tc>
        <w:tc>
          <w:tcPr>
            <w:tcW w:type="dxa" w:w="1225"/>
            <w:tcMar>
              <w:top w:type="dxa" w:w="60"/>
              <w:left w:type="dxa" w:w="100"/>
              <w:bottom w:type="dxa" w:w="60"/>
              <w:right w:type="dxa" w:w="100"/>
            </w:tcMar>
          </w:tcPr>
          <w:p>
            <w:r>
              <w:rPr>
                <w:rFonts w:ascii="Calibri" w:cs="Calibri" w:eastAsia="Calibri" w:hAnsi="Calibri"/>
                <w:sz w:val="19"/>
                <w:szCs w:val="19"/>
              </w:rPr>
              <w:t xml:space="preserve">7.368 de plata</w:t>
            </w:r>
          </w:p>
        </w:tc>
        <w:tc>
          <w:tcPr>
            <w:tcW w:type="dxa" w:w="1662"/>
            <w:tcMar>
              <w:top w:type="dxa" w:w="60"/>
              <w:left w:type="dxa" w:w="100"/>
              <w:bottom w:type="dxa" w:w="60"/>
              <w:right w:type="dxa" w:w="100"/>
            </w:tcMar>
          </w:tcPr>
          <w:p>
            <w:r>
              <w:rPr>
                <w:rFonts w:ascii="Calibri" w:cs="Calibri" w:eastAsia="Calibri" w:hAnsi="Calibri"/>
                <w:sz w:val="19"/>
                <w:szCs w:val="19"/>
              </w:rPr>
              <w:t xml:space="preserve">5,9 días</w:t>
            </w:r>
          </w:p>
        </w:tc>
      </w:tr>
    </w:tbl>
    <w:p>
      <w:pPr>
        <w:spacing w:after="80"/>
      </w:pPr>
    </w:p>
    <w:p>
      <w:pPr>
        <w:spacing w:after="110"/>
      </w:pPr>
      <w:r>
        <w:rPr>
          <w:rFonts w:ascii="Calibri" w:cs="Calibri" w:eastAsia="Calibri" w:hAnsi="Calibri"/>
          <w:sz w:val="21"/>
          <w:szCs w:val="21"/>
        </w:rPr>
        <w:t xml:space="preserve">Los brazos pasaron de 1 de cada 4 a 1 de cada 6 porque a 4 se pagaban en 3,9 días: cerca del piso para lo que rinden. La cuenta entera se re-mide en </w:t>
      </w:r>
      <w:r>
        <w:rPr>
          <w:rFonts w:ascii="Consolas" w:cs="Consolas" w:eastAsia="Consolas" w:hAnsi="Consolas"/>
          <w:sz w:val="19"/>
          <w:szCs w:val="19"/>
        </w:rPr>
        <w:t xml:space="preserve">tools/auditar-doma.js</w:t>
      </w:r>
      <w:r>
        <w:rPr>
          <w:rFonts w:ascii="Calibri" w:cs="Calibri" w:eastAsia="Calibri" w:hAnsi="Calibri"/>
          <w:sz w:val="21"/>
          <w:szCs w:val="21"/>
        </w:rPr>
        <w:t xml:space="preserve"> — si mañana un ayudante engorda, su suerte tiene que bajar en el mismo commit.</w:t>
      </w:r>
    </w:p>
    <w:p>
      <w:pPr>
        <w:spacing w:after="110"/>
      </w:pPr>
      <w:r>
        <w:rPr>
          <w:rFonts w:ascii="Calibri" w:cs="Calibri" w:eastAsia="Calibri" w:hAnsi="Calibri"/>
          <w:sz w:val="21"/>
          <w:szCs w:val="21"/>
        </w:rPr>
        <w:t xml:space="preserve">Y un arreglo que el diseñador encontró jugando (« la domé y tiene hambre · mi dios, pobrecita »): el bicho nacía con la panza en cero, o sea hambriento desde el primer segundo, con lo cual el premio llegaba pidiendo. Absurdo por partida doble, porque para domarlo le acababas de dar un plato. Ese plato ahora cuenta: entra a la granja con su primer día de trabajo ya pago.</w:t>
      </w:r>
    </w:p>
    <w:p>
      <w:pPr>
        <w:spacing w:after="80" w:before="200"/>
      </w:pPr>
      <w:r>
        <w:rPr>
          <w:rFonts w:ascii="Calibri" w:cs="Calibri" w:eastAsia="Calibri" w:hAnsi="Calibri"/>
          <w:b/>
          <w:bCs/>
          <w:sz w:val="23"/>
          <w:szCs w:val="23"/>
        </w:rPr>
        <w:t xml:space="preserve">15.2 El hueco de Ganadería entre los niveles 4 y 8</w:t>
      </w:r>
    </w:p>
    <w:p>
      <w:pPr>
        <w:spacing w:after="110"/>
      </w:pPr>
      <w:r>
        <w:rPr>
          <w:rFonts w:ascii="Calibri" w:cs="Calibri" w:eastAsia="Calibri" w:hAnsi="Calibri"/>
          <w:sz w:val="21"/>
          <w:szCs w:val="21"/>
        </w:rPr>
        <w:t xml:space="preserve">RESUELTO el 22/8: el cupo del establo crece un lugar por nivel de Ganadería (capítulo 8), así que ya no hay niveles mudos entre el Conejo (4) y el Toro (8) — ni en ningún otro tramo de la escalera. Queda como idea futura sumar un animal intermedio (gallina) cuando haya arte.</w:t>
      </w:r>
    </w:p>
    <w:p>
      <w:pPr>
        <w:spacing w:after="80" w:before="200"/>
      </w:pPr>
      <w:r>
        <w:rPr>
          <w:rFonts w:ascii="Calibri" w:cs="Calibri" w:eastAsia="Calibri" w:hAnsi="Calibri"/>
          <w:b/>
          <w:bCs/>
          <w:sz w:val="23"/>
          <w:szCs w:val="23"/>
        </w:rPr>
        <w:t xml:space="preserve">15.3 Qué premia del nivel 20 al 150</w:t>
      </w:r>
    </w:p>
    <w:p>
      <w:pPr>
        <w:spacing w:after="110"/>
      </w:pPr>
      <w:r>
        <w:rPr>
          <w:rFonts w:ascii="Calibri" w:cs="Calibri" w:eastAsia="Calibri" w:hAnsi="Calibri"/>
          <w:sz w:val="21"/>
          <w:szCs w:val="21"/>
        </w:rPr>
        <w:t xml:space="preserve">DECIDIDO el 22/8: el crecimiento se CAPEA donde termina el contenido (capítulo 5) en vez de prometer cien niveles vacíos. La escalera 20-150 pasa a ser el plan de liberación futura: cada vez que se agregue contenido (un cultivo nivel 25, un animal nuevo, la doma), el techo del oficio sube solo, y con él suben los veteranos que ya acumularon la XP. Ideas anotadas para esa escalera: maestrías de oficio, la doma como contenido de veterano, y el prestigio de granja (ya existe en el código, dormido tras el nivel 50).</w:t>
      </w:r>
    </w:p>
    <w:p>
      <w:pPr>
        <w:spacing w:after="80" w:before="200"/>
      </w:pPr>
      <w:r>
        <w:rPr>
          <w:rFonts w:ascii="Calibri" w:cs="Calibri" w:eastAsia="Calibri" w:hAnsi="Calibri"/>
          <w:b/>
          <w:bCs/>
          <w:sz w:val="23"/>
          <w:szCs w:val="23"/>
        </w:rPr>
        <w:t xml:space="preserve">15.4 Las skins del pase</w:t>
      </w:r>
    </w:p>
    <w:p>
      <w:pPr>
        <w:spacing w:after="110"/>
      </w:pPr>
      <w:r>
        <w:rPr>
          <w:rFonts w:ascii="Calibri" w:cs="Calibri" w:eastAsia="Calibri" w:hAnsi="Calibri"/>
          <w:sz w:val="21"/>
          <w:szCs w:val="21"/>
        </w:rPr>
        <w:t xml:space="preserve">Cinco skins del pase de batalla están definidas y no implementadas. No es bloqueante para el MVP: hoy no hay pasarela de pago.</w:t>
      </w:r>
    </w:p>
    <w:p>
      <w:pPr>
        <w:spacing w:after="80" w:before="200"/>
      </w:pPr>
      <w:r>
        <w:rPr>
          <w:rFonts w:ascii="Calibri" w:cs="Calibri" w:eastAsia="Calibri" w:hAnsi="Calibri"/>
          <w:b/>
          <w:bCs/>
          <w:sz w:val="23"/>
          <w:szCs w:val="23"/>
        </w:rPr>
        <w:t xml:space="preserve">15.5 El estado vive en el cliente</w:t>
      </w:r>
    </w:p>
    <w:p>
      <w:pPr>
        <w:spacing w:after="110"/>
      </w:pPr>
      <w:r>
        <w:rPr>
          <w:rFonts w:ascii="Calibri" w:cs="Calibri" w:eastAsia="Calibri" w:hAnsi="Calibri"/>
          <w:sz w:val="21"/>
          <w:szCs w:val="21"/>
        </w:rPr>
        <w:t xml:space="preserve">Este es el riesgo estructural serio y hay que mirarlo antes del token, no después. Hoy la partida se calcula en el navegador del jugador y se sube al guardado. Mientras la moneda no tenga valor real, el incentivo para manipularla es bajo. En cuanto lo tenga, deja de serlo.</w:t>
      </w:r>
    </w:p>
    <w:p>
      <w:pPr>
        <w:spacing w:after="110"/>
      </w:pPr>
      <w:r>
        <w:rPr>
          <w:rFonts w:ascii="Calibri" w:cs="Calibri" w:eastAsia="Calibri" w:hAnsi="Calibri"/>
          <w:sz w:val="21"/>
          <w:szCs w:val="21"/>
        </w:rPr>
        <w:t xml:space="preserve">El 21/8 se construyó el primer escalón: EL PORTERO DEL GUARDADO. Una Edge Function de Supabase (supabase/functions/guardar/) pasa a ser la única puerta de escritura a la granja: compara cada guardado con el anterior, anota el delta y las sospechas en una bitácora (farm_saves_log) usando los techos del ancla, y escribe con la fecha del servidor. Arranca en MODO SOMBRA — anota, nunca rechaza — hasta calibrar con jugadores reales. El 22/8 quedó EN PRODUCCIÓN: función deployada, bitácora anotando (vista </w:t>
      </w:r>
      <w:r>
        <w:rPr>
          <w:rFonts w:ascii="Consolas" w:cs="Consolas" w:eastAsia="Consolas" w:hAnsi="Consolas"/>
          <w:sz w:val="19"/>
          <w:szCs w:val="19"/>
        </w:rPr>
        <w:t xml:space="preserve">bitacora</w:t>
      </w:r>
      <w:r>
        <w:rPr>
          <w:rFonts w:ascii="Calibri" w:cs="Calibri" w:eastAsia="Calibri" w:hAnsi="Calibri"/>
          <w:sz w:val="21"/>
          <w:szCs w:val="21"/>
        </w:rPr>
        <w:t xml:space="preserve">, con nicks) y la puerta vieja sellada — en </w:t>
      </w:r>
      <w:r>
        <w:rPr>
          <w:rFonts w:ascii="Consolas" w:cs="Consolas" w:eastAsia="Consolas" w:hAnsi="Consolas"/>
          <w:sz w:val="19"/>
          <w:szCs w:val="19"/>
        </w:rPr>
        <w:t xml:space="preserve">farms</w:t>
      </w:r>
      <w:r>
        <w:rPr>
          <w:rFonts w:ascii="Calibri" w:cs="Calibri" w:eastAsia="Calibri" w:hAnsi="Calibri"/>
          <w:sz w:val="21"/>
          <w:szCs w:val="21"/>
        </w:rPr>
        <w:t xml:space="preserve"> quedó una sola policy (leer lo propio); escribir, únicamente a través del portero, verificado contra pg_policies y con partidas reales guardando. Quedan los dos escalones siguientes: activar el rechazo tras calibrar la bitácora (ese día muere el botón 🧪 y se suma la limpieza de la bitácora a 30 días), y que todo lo que toque valor real se calcule solo en el servidor.</w:t>
      </w:r>
    </w:p>
    <w:p>
      <w:pPr>
        <w:spacing w:after="80" w:before="200"/>
      </w:pPr>
      <w:r>
        <w:rPr>
          <w:rFonts w:ascii="Calibri" w:cs="Calibri" w:eastAsia="Calibri" w:hAnsi="Calibri"/>
          <w:b/>
          <w:bCs/>
          <w:sz w:val="23"/>
          <w:szCs w:val="23"/>
        </w:rPr>
        <w:t xml:space="preserve">15.6 La cuenta vive en el navegador</w:t>
      </w:r>
    </w:p>
    <w:p>
      <w:pPr>
        <w:spacing w:after="110"/>
      </w:pPr>
      <w:r>
        <w:rPr>
          <w:rFonts w:ascii="Calibri" w:cs="Calibri" w:eastAsia="Calibri" w:hAnsi="Calibri"/>
          <w:sz w:val="21"/>
          <w:szCs w:val="21"/>
        </w:rPr>
        <w:t xml:space="preserve">RESUELTO el 22/8 (a falta de activar el proveedor en Supabase — docs/CUENTA-EMAIL.md): el login anónimo muere con el navegador, y la tabla de granjas juntó más de cien « Granjero » huérfanos solo en el testeo. Ahora Configuración → Cuenta permite GUARDAR la granja atándola a un email (enlace mágico, sin contraseñas) y entrar con ese email desde cualquier dispositivo. El que no vincula sigue anónimo, como siempre. Entrar con un email sin cuenta no fabrica granjas nuevas.</w:t>
      </w:r>
    </w:p>
    <w:p>
      <w:pPr>
        <w:spacing w:after="120" w:before="260"/>
      </w:pPr>
      <w:r>
        <w:br w:type="page"/>
      </w:r>
      <w:r>
        <w:rPr>
          <w:rFonts w:ascii="Calibri" w:cs="Calibri" w:eastAsia="Calibri" w:hAnsi="Calibri"/>
          <w:b/>
          <w:bCs/>
          <w:color w:val="7A5A32"/>
          <w:sz w:val="30"/>
          <w:szCs w:val="30"/>
        </w:rPr>
        <w:t xml:space="preserve">16. Reglas de la casa</w:t>
      </w:r>
    </w:p>
    <w:p>
      <w:pPr>
        <w:spacing w:after="110"/>
      </w:pPr>
      <w:r>
        <w:rPr>
          <w:rFonts w:ascii="Calibri" w:cs="Calibri" w:eastAsia="Calibri" w:hAnsi="Calibri"/>
          <w:sz w:val="21"/>
          <w:szCs w:val="21"/>
        </w:rPr>
        <w:t xml:space="preserve">Normas de diseño que vienen de decisiones de dirección y que conviene no reabrir sin motivo.</w:t>
      </w:r>
    </w:p>
    <w:p>
      <w:pPr>
        <w:spacing w:after="60"/>
        <w:ind w:left="260"/>
      </w:pPr>
      <w:r>
        <w:rPr>
          <w:rFonts w:ascii="Calibri" w:cs="Calibri" w:eastAsia="Calibri" w:hAnsi="Calibri"/>
          <w:sz w:val="21"/>
          <w:szCs w:val="21"/>
        </w:rPr>
        <w:t xml:space="preserve">1.  Toda herramienta tiene un uso. Si algo está en el juego y no sirve para nada, sobra.</w:t>
      </w:r>
    </w:p>
    <w:p>
      <w:pPr>
        <w:spacing w:after="60"/>
        <w:ind w:left="260"/>
      </w:pPr>
      <w:r>
        <w:rPr>
          <w:rFonts w:ascii="Calibri" w:cs="Calibri" w:eastAsia="Calibri" w:hAnsi="Calibri"/>
          <w:sz w:val="21"/>
          <w:szCs w:val="21"/>
        </w:rPr>
        <w:t xml:space="preserve">2.  Toda escalera empieza abierta en el nivel 1.</w:t>
      </w:r>
    </w:p>
    <w:p>
      <w:pPr>
        <w:spacing w:after="60"/>
        <w:ind w:left="260"/>
      </w:pPr>
      <w:r>
        <w:rPr>
          <w:rFonts w:ascii="Calibri" w:cs="Calibri" w:eastAsia="Calibri" w:hAnsi="Calibri"/>
          <w:sz w:val="21"/>
          <w:szCs w:val="21"/>
        </w:rPr>
        <w:t xml:space="preserve">3.  Toda razón por la que una acción puede fallar se comprueba ANTES de empezarla. Si una comprobación solo existe al final, el jugador paga el gesto y la espera para recibir un « no », y eso no parece un fallo: parece que el juego se burla.</w:t>
      </w:r>
    </w:p>
    <w:p>
      <w:pPr>
        <w:spacing w:after="60"/>
        <w:ind w:left="260"/>
      </w:pPr>
      <w:r>
        <w:rPr>
          <w:rFonts w:ascii="Calibri" w:cs="Calibri" w:eastAsia="Calibri" w:hAnsi="Calibri"/>
          <w:sz w:val="21"/>
          <w:szCs w:val="21"/>
        </w:rPr>
        <w:t xml:space="preserve">4.  Un edificio que abre un oficio no puede exigir ese oficio.</w:t>
      </w:r>
    </w:p>
    <w:p>
      <w:pPr>
        <w:spacing w:after="60"/>
        <w:ind w:left="260"/>
      </w:pPr>
      <w:r>
        <w:rPr>
          <w:rFonts w:ascii="Calibri" w:cs="Calibri" w:eastAsia="Calibri" w:hAnsi="Calibri"/>
          <w:sz w:val="21"/>
          <w:szCs w:val="21"/>
        </w:rPr>
        <w:t xml:space="preserve">5.  El cartel y la flecha tienen que mandar al mismo sitio, y ese sitio tiene que ser donde está la cosa.</w:t>
      </w:r>
    </w:p>
    <w:p>
      <w:pPr>
        <w:spacing w:after="60"/>
        <w:ind w:left="260"/>
      </w:pPr>
      <w:r>
        <w:rPr>
          <w:rFonts w:ascii="Calibri" w:cs="Calibri" w:eastAsia="Calibri" w:hAnsi="Calibri"/>
          <w:sz w:val="21"/>
          <w:szCs w:val="21"/>
        </w:rPr>
        <w:t xml:space="preserve">6.  Lo que ocupa una celda se ve, y lo que se ve ocupa su celda.</w:t>
      </w:r>
    </w:p>
    <w:p>
      <w:pPr>
        <w:spacing w:after="60"/>
        <w:ind w:left="260"/>
      </w:pPr>
      <w:r>
        <w:rPr>
          <w:rFonts w:ascii="Calibri" w:cs="Calibri" w:eastAsia="Calibri" w:hAnsi="Calibri"/>
          <w:sz w:val="21"/>
          <w:szCs w:val="21"/>
        </w:rPr>
        <w:t xml:space="preserve">7.  El redondeo va una sola vez, al final. Nunca por unidad.</w:t>
      </w:r>
    </w:p>
    <w:p>
      <w:pPr>
        <w:spacing w:after="60"/>
        <w:ind w:left="260"/>
      </w:pPr>
      <w:r>
        <w:rPr>
          <w:rFonts w:ascii="Calibri" w:cs="Calibri" w:eastAsia="Calibri" w:hAnsi="Calibri"/>
          <w:sz w:val="21"/>
          <w:szCs w:val="21"/>
        </w:rPr>
        <w:t xml:space="preserve">8.  Ningún número se escribe a mano si se puede derivar del ancla.</w:t>
      </w:r>
    </w:p>
    <w:p>
      <w:pPr>
        <w:spacing w:after="60"/>
        <w:ind w:left="260"/>
      </w:pPr>
      <w:r>
        <w:rPr>
          <w:rFonts w:ascii="Calibri" w:cs="Calibri" w:eastAsia="Calibri" w:hAnsi="Calibri"/>
          <w:sz w:val="21"/>
          <w:szCs w:val="21"/>
        </w:rPr>
        <w:t xml:space="preserve">9.  Toda acción que el jugador dispara CONTESTA algo — un aviso, una línea del registro, un efecto o una ventana. Una acción que termina en silencio es el peor fallo posible: el jugador no puede diagnosticarla desde dentro del juego y concluye, con razón, que la mecánica está rota. Lo vigila tools/auditar-silencios.js, y solo se permite el silencio en guardas de catálogo (un id que no existe: bug de programación, no del jugador) que dejen rastro en la consola.</w:t>
      </w:r>
    </w:p>
    <w:p>
      <w:pPr>
        <w:spacing w:after="60"/>
        <w:ind w:left="260"/>
      </w:pPr>
      <w:r>
        <w:rPr>
          <w:rFonts w:ascii="Calibri" w:cs="Calibri" w:eastAsia="Calibri" w:hAnsi="Calibri"/>
          <w:sz w:val="21"/>
          <w:szCs w:val="21"/>
        </w:rPr>
        <w:t xml:space="preserve">10.  Un clic sobre una ventana se queda en la ventana. Phaser engancha el pointerdown en la página entera, no solo en el lienzo, así que sin puerta un botón de la interfaz también pega un golpe en la granja de atrás — y ese golpe repinta la interfaz, que puede rehacerse ENTRE el apretar y el soltar y comerse el clic (así se rompió la Cocina nueva: « no me deja seleccionar · le doy clic y clickea en la grama »). La puerta es </w:t>
      </w:r>
      <w:r>
        <w:rPr>
          <w:rFonts w:ascii="Consolas" w:cs="Consolas" w:eastAsia="Consolas" w:hAnsi="Consolas"/>
          <w:sz w:val="19"/>
          <w:szCs w:val="19"/>
        </w:rPr>
        <w:t xml:space="preserve">clicDeInterfaz()</w:t>
      </w:r>
      <w:r>
        <w:rPr>
          <w:rFonts w:ascii="Calibri" w:cs="Calibri" w:eastAsia="Calibri" w:hAnsi="Calibri"/>
          <w:sz w:val="21"/>
          <w:szCs w:val="21"/>
        </w:rPr>
        <w:t xml:space="preserve"> en config.js, va PRIMERA en cada escena, y ninguna vista se repinta si su contenido no cambió (patrón de firma). Lo vigila tools/test-clic-interfaz.js.</w:t>
      </w:r>
    </w:p>
    <w:p>
      <w:pPr>
        <w:spacing w:after="110"/>
      </w:pPr>
      <w:r>
        <w:rPr>
          <w:rFonts w:ascii="Calibri" w:cs="Calibri" w:eastAsia="Calibri" w:hAnsi="Calibri"/>
          <w:b/>
          <w:bCs/>
          <w:sz w:val="21"/>
          <w:szCs w:val="21"/>
        </w:rPr>
        <w:t xml:space="preserve">26/8 · la otra mitad de la misma regla: un clic sobre una ventana también tiene que llegar a lo que el jugador tocó DENTRO de ella.</w:t>
      </w:r>
      <w:r>
        <w:rPr>
          <w:rFonts w:ascii="Calibri" w:cs="Calibri" w:eastAsia="Calibri" w:hAnsi="Calibri"/>
          <w:sz w:val="21"/>
          <w:szCs w:val="21"/>
        </w:rPr>
        <w:t xml:space="preserve"> El arrastre universal de ventanas (</w:t>
      </w:r>
      <w:r>
        <w:rPr>
          <w:rFonts w:ascii="Consolas" w:cs="Consolas" w:eastAsia="Consolas" w:hAnsi="Consolas"/>
          <w:sz w:val="19"/>
          <w:szCs w:val="19"/>
        </w:rPr>
        <w:t xml:space="preserve">makeHoldDrag</w:t>
      </w:r>
      <w:r>
        <w:rPr>
          <w:rFonts w:ascii="Calibri" w:cs="Calibri" w:eastAsia="Calibri" w:hAnsi="Calibri"/>
          <w:sz w:val="21"/>
          <w:szCs w:val="21"/>
        </w:rPr>
        <w:t xml:space="preserve">) capturaba el puntero al APRETAR, así que el navegador le entregaba a la ventana el </w:t>
      </w:r>
      <w:r>
        <w:rPr>
          <w:rFonts w:ascii="Consolas" w:cs="Consolas" w:eastAsia="Consolas" w:hAnsi="Consolas"/>
          <w:sz w:val="19"/>
          <w:szCs w:val="19"/>
        </w:rPr>
        <w:t xml:space="preserve">mouseup</w:t>
      </w:r>
      <w:r>
        <w:rPr>
          <w:rFonts w:ascii="Calibri" w:cs="Calibri" w:eastAsia="Calibri" w:hAnsi="Calibri"/>
          <w:sz w:val="21"/>
          <w:szCs w:val="21"/>
        </w:rPr>
        <w:t xml:space="preserve"> y el </w:t>
      </w:r>
      <w:r>
        <w:rPr>
          <w:rFonts w:ascii="Consolas" w:cs="Consolas" w:eastAsia="Consolas" w:hAnsi="Consolas"/>
          <w:sz w:val="19"/>
          <w:szCs w:val="19"/>
        </w:rPr>
        <w:t xml:space="preserve">click</w:t>
      </w:r>
      <w:r>
        <w:rPr>
          <w:rFonts w:ascii="Calibri" w:cs="Calibri" w:eastAsia="Calibri" w:hAnsi="Calibri"/>
          <w:sz w:val="21"/>
          <w:szCs w:val="21"/>
        </w:rPr>
        <w:t xml:space="preserve"> sin importar lo que hubiera debajo: el manejador del elemento tocado nunca corría. Los botones se salvaban por </w:t>
      </w:r>
      <w:r>
        <w:rPr>
          <w:rFonts w:ascii="Consolas" w:cs="Consolas" w:eastAsia="Consolas" w:hAnsi="Consolas"/>
          <w:sz w:val="19"/>
          <w:szCs w:val="19"/>
        </w:rPr>
        <w:t xml:space="preserve">DRAG_EXCLUDE</w:t>
      </w:r>
      <w:r>
        <w:rPr>
          <w:rFonts w:ascii="Calibri" w:cs="Calibri" w:eastAsia="Calibri" w:hAnsi="Calibri"/>
          <w:sz w:val="21"/>
          <w:szCs w:val="21"/>
        </w:rPr>
        <w:t xml:space="preserve">, una lista escrita a mano de lo que sí se puede tocar — y la Cocina de dos paneles estrenó un clicable que no es un botón. El arreglo no fue agregarlo a la lista, sino capturar el puntero recién cuando el arrastre empieza de verdad, pasado el umbral de 5 px que la función ya medía. Un clic quieto no captura nada. Lo vigila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w:t>
      </w:r>
    </w:p>
    <w:p>
      <w:pPr>
        <w:spacing w:after="120" w:before="260"/>
      </w:pPr>
      <w:r>
        <w:br w:type="page"/>
      </w:r>
      <w:r>
        <w:rPr>
          <w:rFonts w:ascii="Calibri" w:cs="Calibri" w:eastAsia="Calibri" w:hAnsi="Calibri"/>
          <w:b/>
          <w:bCs/>
          <w:color w:val="7A5A32"/>
          <w:sz w:val="30"/>
          <w:szCs w:val="30"/>
        </w:rPr>
        <w:t xml:space="preserve">17. Cómo verificar lo que dice este documento</w:t>
      </w:r>
    </w:p>
    <w:p>
      <w:pPr>
        <w:spacing w:after="110"/>
      </w:pPr>
      <w:r>
        <w:rPr>
          <w:rFonts w:ascii="Calibri" w:cs="Calibri" w:eastAsia="Calibri" w:hAnsi="Calibri"/>
          <w:sz w:val="21"/>
          <w:szCs w:val="21"/>
        </w:rPr>
        <w:t xml:space="preserve">El proyecto tiene 103 pruebas automáticas y 22 auditores, más 28 medidores, simuladores y generadores: 154 herramientas en </w:t>
      </w:r>
      <w:r>
        <w:rPr>
          <w:rFonts w:ascii="Consolas" w:cs="Consolas" w:eastAsia="Consolas" w:hAnsi="Consolas"/>
          <w:sz w:val="19"/>
          <w:szCs w:val="19"/>
        </w:rPr>
        <w:t xml:space="preserve">tools/</w:t>
      </w:r>
      <w:r>
        <w:rPr>
          <w:rFonts w:ascii="Calibri" w:cs="Calibri" w:eastAsia="Calibri" w:hAnsi="Calibri"/>
          <w:sz w:val="21"/>
          <w:szCs w:val="21"/>
        </w:rPr>
        <w:t xml:space="preserve">.</w:t>
      </w:r>
    </w:p>
    <w:p>
      <w:pPr>
        <w:spacing w:after="110"/>
      </w:pPr>
      <w:r>
        <w:rPr>
          <w:rFonts w:ascii="Calibri" w:cs="Calibri" w:eastAsia="Calibri" w:hAnsi="Calibri"/>
          <w:sz w:val="21"/>
          <w:szCs w:val="21"/>
        </w:rPr>
        <w:t xml:space="preserve">Una de ellas, </w:t>
      </w:r>
      <w:r>
        <w:rPr>
          <w:rFonts w:ascii="Consolas" w:cs="Consolas" w:eastAsia="Consolas" w:hAnsi="Consolas"/>
          <w:sz w:val="19"/>
          <w:szCs w:val="19"/>
        </w:rPr>
        <w:t xml:space="preserve">tools/test-clic-navegador.js</w:t>
      </w:r>
      <w:r>
        <w:rPr>
          <w:rFonts w:ascii="Calibri" w:cs="Calibri" w:eastAsia="Calibri" w:hAnsi="Calibri"/>
          <w:sz w:val="21"/>
          <w:szCs w:val="21"/>
        </w:rPr>
        <w:t xml:space="preserve">, corre en un </w:t>
      </w:r>
      <w:r>
        <w:rPr>
          <w:rFonts w:ascii="Calibri" w:cs="Calibri" w:eastAsia="Calibri" w:hAnsi="Calibri"/>
          <w:b/>
          <w:bCs/>
          <w:sz w:val="21"/>
          <w:szCs w:val="21"/>
        </w:rPr>
        <w:t xml:space="preserve">Chromium de verdad</w:t>
      </w:r>
      <w:r>
        <w:rPr>
          <w:rFonts w:ascii="Calibri" w:cs="Calibri" w:eastAsia="Calibri" w:hAnsi="Calibri"/>
          <w:sz w:val="21"/>
          <w:szCs w:val="21"/>
        </w:rPr>
        <w:t xml:space="preserve"> (puppeteer). Existe porque el 26/8 el diseñador reportó dos veces que no podía elegir una receta en la Cocina y las dos veces se diagnosticó mal: el arnés de pruebas es jsdom, y jsdom no hace hit-testing ni implementa la captura de puntero, así que NO PODÍA ver el fallo ni en principio. Si no hay Chromium instalado el archivo lo dice y se salta; para instalarlo, una vez: </w:t>
      </w:r>
      <w:r>
        <w:rPr>
          <w:rFonts w:ascii="Consolas" w:cs="Consolas" w:eastAsia="Consolas" w:hAnsi="Consolas"/>
          <w:sz w:val="19"/>
          <w:szCs w:val="19"/>
        </w:rPr>
        <w:t xml:space="preserve">npx puppeteer browsers install chrome</w:t>
      </w:r>
      <w:r>
        <w:rPr>
          <w:rFonts w:ascii="Calibri" w:cs="Calibri" w:eastAsia="Calibri" w:hAnsi="Calibri"/>
          <w:sz w:val="21"/>
          <w:szCs w:val="21"/>
        </w:rPr>
        <w:t xml:space="preserve">. No comprueban que el código compile: comprueban que el JUEGO cumpla las reglas de arriba. Los más útiles para el diseñador:</w:t>
      </w:r>
    </w:p>
    <w:tbl>
      <w:tblPr>
        <w:tblW w:type="dxa" w:w="9360"/>
        <w:tblBorders>
          <w:top w:val="single" w:color="D8CBB6" w:sz="4"/>
          <w:left w:val="single" w:color="D8CBB6" w:sz="4"/>
          <w:bottom w:val="single" w:color="D8CBB6" w:sz="4"/>
          <w:right w:val="single" w:color="D8CBB6" w:sz="4"/>
          <w:insideH w:val="single" w:color="D8CBB6" w:sz="4"/>
          <w:insideV w:val="single" w:color="D8CBB6" w:sz="4"/>
        </w:tblBorders>
      </w:tblPr>
      <w:tblGrid>
        <w:gridCol w:w="4087"/>
        <w:gridCol w:w="5273"/>
      </w:tblGrid>
      <w:tr>
        <w:tc>
          <w:tcPr>
            <w:tcW w:type="dxa" w:w="4087"/>
            <w:shd w:fill="FBF7EF" w:val="clear"/>
            <w:tcMar>
              <w:top w:type="dxa" w:w="60"/>
              <w:left w:type="dxa" w:w="100"/>
              <w:bottom w:type="dxa" w:w="60"/>
              <w:right w:type="dxa" w:w="100"/>
            </w:tcMar>
          </w:tcPr>
          <w:p>
            <w:r>
              <w:rPr>
                <w:rFonts w:ascii="Calibri" w:cs="Calibri" w:eastAsia="Calibri" w:hAnsi="Calibri"/>
                <w:b/>
                <w:bCs/>
                <w:sz w:val="19"/>
                <w:szCs w:val="19"/>
              </w:rPr>
              <w:t xml:space="preserve">Herramienta</w:t>
            </w:r>
          </w:p>
        </w:tc>
        <w:tc>
          <w:tcPr>
            <w:tcW w:type="dxa" w:w="5273"/>
            <w:shd w:fill="FBF7EF" w:val="clear"/>
            <w:tcMar>
              <w:top w:type="dxa" w:w="60"/>
              <w:left w:type="dxa" w:w="100"/>
              <w:bottom w:type="dxa" w:w="60"/>
              <w:right w:type="dxa" w:w="100"/>
            </w:tcMar>
          </w:tcPr>
          <w:p>
            <w:r>
              <w:rPr>
                <w:rFonts w:ascii="Calibri" w:cs="Calibri" w:eastAsia="Calibri" w:hAnsi="Calibri"/>
                <w:b/>
                <w:bCs/>
                <w:sz w:val="19"/>
                <w:szCs w:val="19"/>
              </w:rPr>
              <w:t xml:space="preserve">Qué contesta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tools/auditar-ancla.js</w:t>
            </w:r>
          </w:p>
        </w:tc>
        <w:tc>
          <w:tcPr>
            <w:tcW w:type="dxa" w:w="5273"/>
            <w:tcMar>
              <w:top w:type="dxa" w:w="60"/>
              <w:left w:type="dxa" w:w="100"/>
              <w:bottom w:type="dxa" w:w="60"/>
              <w:right w:type="dxa" w:w="100"/>
            </w:tcMar>
          </w:tcPr>
          <w:p>
            <w:r>
              <w:rPr>
                <w:rFonts w:ascii="Calibri" w:cs="Calibri" w:eastAsia="Calibri" w:hAnsi="Calibri"/>
                <w:sz w:val="19"/>
                <w:szCs w:val="19"/>
              </w:rPr>
              <w:t xml:space="preserve">¿Cada cosa que se extrae rinde lo que dice el ancla?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tools/auditar-precio-sombra.js</w:t>
            </w:r>
          </w:p>
        </w:tc>
        <w:tc>
          <w:tcPr>
            <w:tcW w:type="dxa" w:w="5273"/>
            <w:tcMar>
              <w:top w:type="dxa" w:w="60"/>
              <w:left w:type="dxa" w:w="100"/>
              <w:bottom w:type="dxa" w:w="60"/>
              <w:right w:type="dxa" w:w="100"/>
            </w:tcMar>
          </w:tcPr>
          <w:p>
            <w:r>
              <w:rPr>
                <w:rFonts w:ascii="Calibri" w:cs="Calibri" w:eastAsia="Calibri" w:hAnsi="Calibri"/>
                <w:sz w:val="19"/>
                <w:szCs w:val="19"/>
              </w:rPr>
              <w:t xml:space="preserve">¿Cada precio se explica desde la fórmula?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tools/simular-partida.js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tarda una partida real y cuánto tiempo está muerta?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tools/medir-tiempo-muerto.js</w:t>
            </w:r>
          </w:p>
        </w:tc>
        <w:tc>
          <w:tcPr>
            <w:tcW w:type="dxa" w:w="5273"/>
            <w:tcMar>
              <w:top w:type="dxa" w:w="60"/>
              <w:left w:type="dxa" w:w="100"/>
              <w:bottom w:type="dxa" w:w="60"/>
              <w:right w:type="dxa" w:w="100"/>
            </w:tcMar>
          </w:tcPr>
          <w:p>
            <w:r>
              <w:rPr>
                <w:rFonts w:ascii="Calibri" w:cs="Calibri" w:eastAsia="Calibri" w:hAnsi="Calibri"/>
                <w:sz w:val="19"/>
                <w:szCs w:val="19"/>
              </w:rPr>
              <w:t xml:space="preserve">¿Cuánto dura una visita y cuánto se espera entre visitas?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tools/auditar-avisos.js</w:t>
            </w:r>
          </w:p>
        </w:tc>
        <w:tc>
          <w:tcPr>
            <w:tcW w:type="dxa" w:w="5273"/>
            <w:tcMar>
              <w:top w:type="dxa" w:w="60"/>
              <w:left w:type="dxa" w:w="100"/>
              <w:bottom w:type="dxa" w:w="60"/>
              <w:right w:type="dxa" w:w="100"/>
            </w:tcMar>
          </w:tcPr>
          <w:p>
            <w:r>
              <w:rPr>
                <w:rFonts w:ascii="Calibri" w:cs="Calibri" w:eastAsia="Calibri" w:hAnsi="Calibri"/>
                <w:sz w:val="19"/>
                <w:szCs w:val="19"/>
              </w:rPr>
              <w:t xml:space="preserve">¿Alguna acción te deja empezar para negártela después?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tools/test-celdas-vs-sprites.js</w:t>
            </w:r>
          </w:p>
        </w:tc>
        <w:tc>
          <w:tcPr>
            <w:tcW w:type="dxa" w:w="5273"/>
            <w:tcMar>
              <w:top w:type="dxa" w:w="60"/>
              <w:left w:type="dxa" w:w="100"/>
              <w:bottom w:type="dxa" w:w="60"/>
              <w:right w:type="dxa" w:w="100"/>
            </w:tcMar>
          </w:tcPr>
          <w:p>
            <w:r>
              <w:rPr>
                <w:rFonts w:ascii="Calibri" w:cs="Calibri" w:eastAsia="Calibri" w:hAnsi="Calibri"/>
                <w:sz w:val="19"/>
                <w:szCs w:val="19"/>
              </w:rPr>
              <w:t xml:space="preserve">¿Hay alguna celda ocupada sin nada visible encima?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tools/test-tutorial-desvio.js</w:t>
            </w:r>
          </w:p>
        </w:tc>
        <w:tc>
          <w:tcPr>
            <w:tcW w:type="dxa" w:w="5273"/>
            <w:tcMar>
              <w:top w:type="dxa" w:w="60"/>
              <w:left w:type="dxa" w:w="100"/>
              <w:bottom w:type="dxa" w:w="60"/>
              <w:right w:type="dxa" w:w="100"/>
            </w:tcMar>
          </w:tcPr>
          <w:p>
            <w:r>
              <w:rPr>
                <w:rFonts w:ascii="Calibri" w:cs="Calibri" w:eastAsia="Calibri" w:hAnsi="Calibri"/>
                <w:sz w:val="19"/>
                <w:szCs w:val="19"/>
              </w:rPr>
              <w:t xml:space="preserve">Si el jugador se adelanta, ¿el tutorial se entera?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tools/test-herramientas.js</w:t>
            </w:r>
          </w:p>
        </w:tc>
        <w:tc>
          <w:tcPr>
            <w:tcW w:type="dxa" w:w="5273"/>
            <w:tcMar>
              <w:top w:type="dxa" w:w="60"/>
              <w:left w:type="dxa" w:w="100"/>
              <w:bottom w:type="dxa" w:w="60"/>
              <w:right w:type="dxa" w:w="100"/>
            </w:tcMar>
          </w:tcPr>
          <w:p>
            <w:r>
              <w:rPr>
                <w:rFonts w:ascii="Calibri" w:cs="Calibri" w:eastAsia="Calibri" w:hAnsi="Calibri"/>
                <w:sz w:val="19"/>
                <w:szCs w:val="19"/>
              </w:rPr>
              <w:t xml:space="preserve">¿Cada herramienta se enseña y tiene camino de vuelta?</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tools/jugada-completa.js</w:t>
            </w:r>
          </w:p>
        </w:tc>
        <w:tc>
          <w:tcPr>
            <w:tcW w:type="dxa" w:w="5273"/>
            <w:tcMar>
              <w:top w:type="dxa" w:w="60"/>
              <w:left w:type="dxa" w:w="100"/>
              <w:bottom w:type="dxa" w:w="60"/>
              <w:right w:type="dxa" w:w="100"/>
            </w:tcMar>
          </w:tcPr>
          <w:p>
            <w:r>
              <w:rPr>
                <w:rFonts w:ascii="Calibri" w:cs="Calibri" w:eastAsia="Calibri" w:hAnsi="Calibri"/>
                <w:sz w:val="19"/>
                <w:szCs w:val="19"/>
              </w:rPr>
              <w:t xml:space="preserve">UNA PARTIDA entera simulada, del minuto 1 al final, con reloj trucado</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tools/auditoria-dupes-f5.js</w:t>
            </w:r>
          </w:p>
        </w:tc>
        <w:tc>
          <w:tcPr>
            <w:tcW w:type="dxa" w:w="5273"/>
            <w:tcMar>
              <w:top w:type="dxa" w:w="60"/>
              <w:left w:type="dxa" w:w="100"/>
              <w:bottom w:type="dxa" w:w="60"/>
              <w:right w:type="dxa" w:w="100"/>
            </w:tcMar>
          </w:tcPr>
          <w:p>
            <w:r>
              <w:rPr>
                <w:rFonts w:ascii="Calibri" w:cs="Calibri" w:eastAsia="Calibri" w:hAnsi="Calibri"/>
                <w:sz w:val="19"/>
                <w:szCs w:val="19"/>
              </w:rPr>
              <w:t xml:space="preserve">¿El guardar-y-volver es un espejo, o fabrica y devuelve cosas?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tools/test-parcelas-f5.js</w:t>
            </w:r>
          </w:p>
        </w:tc>
        <w:tc>
          <w:tcPr>
            <w:tcW w:type="dxa" w:w="5273"/>
            <w:tcMar>
              <w:top w:type="dxa" w:w="60"/>
              <w:left w:type="dxa" w:w="100"/>
              <w:bottom w:type="dxa" w:w="60"/>
              <w:right w:type="dxa" w:w="100"/>
            </w:tcMar>
          </w:tcPr>
          <w:p>
            <w:r>
              <w:rPr>
                <w:rFonts w:ascii="Calibri" w:cs="Calibri" w:eastAsia="Calibri" w:hAnsi="Calibri"/>
                <w:sz w:val="19"/>
                <w:szCs w:val="19"/>
              </w:rPr>
              <w:t xml:space="preserve">El libro mayor de parcelas: nada se regala dos veces ni se recorta de más</w:t>
            </w:r>
          </w:p>
        </w:tc>
      </w:tr>
      <w:tr>
        <w:tc>
          <w:tcPr>
            <w:tcW w:type="dxa" w:w="4087"/>
            <w:tcMar>
              <w:top w:type="dxa" w:w="60"/>
              <w:left w:type="dxa" w:w="100"/>
              <w:bottom w:type="dxa" w:w="60"/>
              <w:right w:type="dxa" w:w="100"/>
            </w:tcMar>
          </w:tcPr>
          <w:p>
            <w:r>
              <w:rPr>
                <w:rFonts w:ascii="Calibri" w:cs="Calibri" w:eastAsia="Calibri" w:hAnsi="Calibri"/>
                <w:sz w:val="19"/>
                <w:szCs w:val="19"/>
              </w:rPr>
              <w:t xml:space="preserve">tools/test-buffs-apilados.js</w:t>
            </w:r>
          </w:p>
        </w:tc>
        <w:tc>
          <w:tcPr>
            <w:tcW w:type="dxa" w:w="5273"/>
            <w:tcMar>
              <w:top w:type="dxa" w:w="60"/>
              <w:left w:type="dxa" w:w="100"/>
              <w:bottom w:type="dxa" w:w="60"/>
              <w:right w:type="dxa" w:w="100"/>
            </w:tcMar>
          </w:tcPr>
          <w:p>
            <w:r>
              <w:rPr>
                <w:rFonts w:ascii="Calibri" w:cs="Calibri" w:eastAsia="Calibri" w:hAnsi="Calibri"/>
                <w:sz w:val="19"/>
                <w:szCs w:val="19"/>
              </w:rPr>
              <w:t xml:space="preserve">La impresora de plata de los platos, apagada y vigilada</w:t>
            </w:r>
          </w:p>
        </w:tc>
      </w:tr>
    </w:tbl>
    <w:p>
      <w:pPr>
        <w:spacing w:after="80"/>
      </w:pPr>
    </w:p>
    <w:p>
      <w:pPr>
        <w:spacing w:after="110"/>
      </w:pPr>
      <w:r>
        <w:rPr>
          <w:rFonts w:ascii="Calibri" w:cs="Calibri" w:eastAsia="Calibri" w:hAnsi="Calibri"/>
          <w:i/>
          <w:iCs/>
          <w:sz w:val="21"/>
          <w:szCs w:val="21"/>
        </w:rPr>
        <w:t xml:space="preserve">Si una cifra de este documento y el juego no coinciden, manda el juego — y entonces hay un auditor que debería haberlo cazado y no lo hizo.</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2026-08-26T22:10:44.381Z</dcterms:created>
  <dcterms:modified xsi:type="dcterms:W3CDTF">2026-08-26T22:10:44.381Z</dcterms:modified>
</cp:coreProperties>
</file>

<file path=docProps/custom.xml><?xml version="1.0" encoding="utf-8"?>
<Properties xmlns="http://schemas.openxmlformats.org/officeDocument/2006/custom-properties" xmlns:vt="http://schemas.openxmlformats.org/officeDocument/2006/docPropsVTypes"/>
</file>