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E56CA" w14:textId="77777777" w:rsidR="00CB4D52" w:rsidRDefault="00CB4D52" w:rsidP="00CB4D52">
      <w:pPr>
        <w:pStyle w:val="Title"/>
        <w:jc w:val="right"/>
        <w:rPr>
          <w:rFonts w:ascii="Arial" w:hAnsi="Arial"/>
          <w:sz w:val="32"/>
          <w:szCs w:val="32"/>
        </w:rPr>
      </w:pPr>
      <w:r w:rsidRPr="00E2583C">
        <w:rPr>
          <w:rFonts w:ascii="Arial" w:hAnsi="Arial"/>
          <w:sz w:val="32"/>
          <w:szCs w:val="32"/>
        </w:rPr>
        <w:t>G</w:t>
      </w:r>
      <w:r w:rsidRPr="00E2583C">
        <w:rPr>
          <w:rFonts w:ascii="Arial" w:hAnsi="Arial"/>
          <w:color w:val="F7CF47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lden Path S</w:t>
      </w:r>
      <w:r w:rsidRPr="00E2583C">
        <w:rPr>
          <w:rFonts w:ascii="Arial" w:hAnsi="Arial"/>
          <w:color w:val="9CC153"/>
          <w:sz w:val="32"/>
          <w:szCs w:val="32"/>
        </w:rPr>
        <w:t>o</w:t>
      </w:r>
      <w:r w:rsidRPr="00E2583C">
        <w:rPr>
          <w:rFonts w:ascii="Arial" w:hAnsi="Arial"/>
          <w:sz w:val="32"/>
          <w:szCs w:val="32"/>
        </w:rPr>
        <w:t>lutions, Inc.</w:t>
      </w:r>
    </w:p>
    <w:p w14:paraId="1FD4F882" w14:textId="77777777" w:rsidR="00D72602" w:rsidRPr="00D72602" w:rsidRDefault="00D72602" w:rsidP="00D72602">
      <w:pPr>
        <w:pBdr>
          <w:top w:val="single" w:sz="4" w:space="1" w:color="auto"/>
        </w:pBdr>
      </w:pPr>
    </w:p>
    <w:p w14:paraId="484E528A" w14:textId="561E3815" w:rsidR="00CF5ED7" w:rsidRPr="00E2583C" w:rsidRDefault="00CC3497" w:rsidP="00E2583C">
      <w:pPr>
        <w:pStyle w:val="Title"/>
        <w:rPr>
          <w:rFonts w:ascii="Helvetica" w:hAnsi="Helvetica"/>
          <w:b/>
        </w:rPr>
      </w:pPr>
      <w:fldSimple w:instr=" TITLE  \* MERGEFORMAT ">
        <w:r w:rsidR="00807658">
          <w:t>Test Scripts</w:t>
        </w:r>
      </w:fldSimple>
      <w:r w:rsidR="006E7631" w:rsidRPr="006E7631">
        <w:br/>
      </w:r>
      <w:r w:rsidR="009F4606">
        <w:rPr>
          <w:rFonts w:ascii="Helvetica" w:hAnsi="Helvetica"/>
          <w:b/>
        </w:rPr>
        <w:fldChar w:fldCharType="begin"/>
      </w:r>
      <w:r w:rsidR="009F4606">
        <w:rPr>
          <w:rFonts w:ascii="Helvetica" w:hAnsi="Helvetica"/>
          <w:b/>
        </w:rPr>
        <w:instrText xml:space="preserve"> DOCPROPERTY "Subtitle"  \* MERGEFORMAT </w:instrText>
      </w:r>
      <w:r w:rsidR="009F4606">
        <w:rPr>
          <w:rFonts w:ascii="Helvetica" w:hAnsi="Helvetica"/>
          <w:b/>
        </w:rPr>
        <w:fldChar w:fldCharType="separate"/>
      </w:r>
      <w:r w:rsidR="00807658">
        <w:rPr>
          <w:rFonts w:ascii="Helvetica" w:hAnsi="Helvetica"/>
          <w:b/>
        </w:rPr>
        <w:t xml:space="preserve">WordPress Plugin: </w:t>
      </w:r>
      <w:r w:rsidR="00577130">
        <w:rPr>
          <w:rFonts w:ascii="Helvetica" w:hAnsi="Helvetica"/>
          <w:b/>
        </w:rPr>
        <w:t>Password Protect Sections</w:t>
      </w:r>
      <w:r w:rsidR="009F4606">
        <w:rPr>
          <w:rFonts w:ascii="Helvetica" w:hAnsi="Helvetica"/>
          <w:b/>
        </w:rPr>
        <w:fldChar w:fldCharType="end"/>
      </w:r>
    </w:p>
    <w:p w14:paraId="7FC164A0" w14:textId="77777777" w:rsidR="00070DBB" w:rsidRDefault="00070DBB" w:rsidP="00D72602">
      <w:pPr>
        <w:pStyle w:val="Subtitle"/>
        <w:rPr>
          <w:rFonts w:ascii="Times New Roman" w:hAnsi="Times New Roman"/>
          <w:b/>
          <w:sz w:val="36"/>
          <w:szCs w:val="36"/>
        </w:rPr>
      </w:pPr>
    </w:p>
    <w:p w14:paraId="393E4EED" w14:textId="77777777" w:rsidR="00070DBB" w:rsidRDefault="00070DBB" w:rsidP="00D2625E">
      <w:pPr>
        <w:pStyle w:val="TitlePageLabel"/>
      </w:pPr>
      <w:r>
        <w:t>For Project Titled</w:t>
      </w:r>
    </w:p>
    <w:p w14:paraId="4E763FD3" w14:textId="086C7F25" w:rsidR="00070DBB" w:rsidRPr="00D2625E" w:rsidRDefault="00577130" w:rsidP="00D2625E">
      <w:pPr>
        <w:pStyle w:val="TitlePageContent"/>
        <w:rPr>
          <w:rStyle w:val="SubtleReference"/>
          <w:b/>
          <w:color w:val="990000"/>
        </w:rPr>
      </w:pPr>
      <w:r>
        <w:rPr>
          <w:b/>
          <w:color w:val="990000"/>
        </w:rPr>
        <w:t>Password Protect Sections</w:t>
      </w:r>
    </w:p>
    <w:p w14:paraId="73F80AB9" w14:textId="77777777" w:rsidR="00CC0B34" w:rsidRDefault="00CC0B34" w:rsidP="00D2625E">
      <w:pPr>
        <w:pStyle w:val="TitlePageLabel"/>
      </w:pPr>
    </w:p>
    <w:p w14:paraId="297B4EC1" w14:textId="070BFE87" w:rsidR="00E2583C" w:rsidRDefault="00D521A4" w:rsidP="00D2625E">
      <w:pPr>
        <w:pStyle w:val="TitlePageLabel"/>
      </w:pPr>
      <w:r>
        <w:t>Product Owner</w:t>
      </w:r>
    </w:p>
    <w:p w14:paraId="1A7CA772" w14:textId="77777777" w:rsidR="00577130" w:rsidRPr="00D2625E" w:rsidRDefault="00CC3497" w:rsidP="00577130">
      <w:pPr>
        <w:pStyle w:val="TitlePageContent"/>
      </w:pPr>
      <w:fldSimple w:instr=" AUTHOR  \* MERGEFORMAT ">
        <w:r w:rsidR="00577130">
          <w:rPr>
            <w:noProof/>
          </w:rPr>
          <w:t>Patrick Jackson</w:t>
        </w:r>
      </w:fldSimple>
    </w:p>
    <w:p w14:paraId="3B308B7E" w14:textId="77777777" w:rsidR="00577130" w:rsidRPr="00D2625E" w:rsidRDefault="00577130" w:rsidP="00577130">
      <w:pPr>
        <w:pStyle w:val="TitlePageContent"/>
        <w:rPr>
          <w:b/>
        </w:rPr>
      </w:pPr>
      <w:r w:rsidRPr="00D2625E">
        <w:rPr>
          <w:b/>
        </w:rPr>
        <w:t>Golden Path Solutions</w:t>
      </w:r>
    </w:p>
    <w:p w14:paraId="50643AC3" w14:textId="77777777" w:rsidR="00577130" w:rsidRPr="00D2625E" w:rsidRDefault="00577130" w:rsidP="00577130">
      <w:pPr>
        <w:pStyle w:val="TitlePageContent"/>
      </w:pPr>
      <w:r w:rsidRPr="00D2625E">
        <w:t>PO Box 55094</w:t>
      </w:r>
    </w:p>
    <w:p w14:paraId="302F2A73" w14:textId="77777777" w:rsidR="00577130" w:rsidRPr="00D2625E" w:rsidRDefault="00577130" w:rsidP="00577130">
      <w:pPr>
        <w:pStyle w:val="TitlePageContent"/>
      </w:pPr>
      <w:r w:rsidRPr="00D2625E">
        <w:t>Shoreline, WA 98155</w:t>
      </w:r>
    </w:p>
    <w:p w14:paraId="1C7C4EED" w14:textId="77777777" w:rsidR="00577130" w:rsidRPr="00D2625E" w:rsidRDefault="00577130" w:rsidP="00577130">
      <w:pPr>
        <w:pStyle w:val="TitlePageContent"/>
      </w:pPr>
      <w:r w:rsidRPr="00D2625E">
        <w:t>662-588-5319</w:t>
      </w:r>
    </w:p>
    <w:p w14:paraId="688E033C" w14:textId="77777777" w:rsidR="00070DBB" w:rsidRPr="00070DBB" w:rsidRDefault="00070DBB" w:rsidP="00070DBB"/>
    <w:p w14:paraId="2B1F0E2F" w14:textId="2B6AA1F7" w:rsidR="00070DBB" w:rsidRDefault="00D521A4" w:rsidP="00D2625E">
      <w:pPr>
        <w:pStyle w:val="TitlePageLabel"/>
      </w:pPr>
      <w:r>
        <w:t>Author</w:t>
      </w:r>
    </w:p>
    <w:p w14:paraId="616FDE70" w14:textId="158A70E8" w:rsidR="00070DBB" w:rsidRPr="00D2625E" w:rsidRDefault="00CC3497" w:rsidP="00D2625E">
      <w:pPr>
        <w:pStyle w:val="TitlePageContent"/>
      </w:pPr>
      <w:fldSimple w:instr=" AUTHOR  \* MERGEFORMAT ">
        <w:r w:rsidR="00807658">
          <w:rPr>
            <w:noProof/>
          </w:rPr>
          <w:t>Patrick Jackson</w:t>
        </w:r>
      </w:fldSimple>
    </w:p>
    <w:p w14:paraId="1BB565D3" w14:textId="77777777" w:rsidR="00070DBB" w:rsidRPr="00D2625E" w:rsidRDefault="00070DBB" w:rsidP="00D2625E">
      <w:pPr>
        <w:pStyle w:val="TitlePageContent"/>
        <w:rPr>
          <w:b/>
        </w:rPr>
      </w:pPr>
      <w:r w:rsidRPr="00D2625E">
        <w:rPr>
          <w:b/>
        </w:rPr>
        <w:t>Golden Path Solutions</w:t>
      </w:r>
    </w:p>
    <w:p w14:paraId="19102227" w14:textId="4F75BDCD" w:rsidR="00070DBB" w:rsidRPr="00D2625E" w:rsidRDefault="00D521A4" w:rsidP="00D2625E">
      <w:pPr>
        <w:pStyle w:val="TitlePageContent"/>
      </w:pPr>
      <w:r w:rsidRPr="00D2625E">
        <w:t>PO Box 55094</w:t>
      </w:r>
    </w:p>
    <w:p w14:paraId="1AFAE51F" w14:textId="7C3A120F" w:rsidR="00070DBB" w:rsidRPr="00D2625E" w:rsidRDefault="00D521A4" w:rsidP="00D2625E">
      <w:pPr>
        <w:pStyle w:val="TitlePageContent"/>
      </w:pPr>
      <w:r w:rsidRPr="00D2625E">
        <w:t>Shoreline</w:t>
      </w:r>
      <w:r w:rsidR="00070DBB" w:rsidRPr="00D2625E">
        <w:t>, WA 98</w:t>
      </w:r>
      <w:r w:rsidRPr="00D2625E">
        <w:t>155</w:t>
      </w:r>
    </w:p>
    <w:p w14:paraId="497E9123" w14:textId="3240C134" w:rsidR="00EB091F" w:rsidRPr="00D2625E" w:rsidRDefault="00EB091F" w:rsidP="00D2625E">
      <w:pPr>
        <w:pStyle w:val="TitlePageContent"/>
      </w:pPr>
      <w:r w:rsidRPr="00D2625E">
        <w:t>662-588-5319</w:t>
      </w:r>
    </w:p>
    <w:p w14:paraId="4C74A73E" w14:textId="77777777" w:rsidR="00EB091F" w:rsidRDefault="00EB091F" w:rsidP="00EB091F"/>
    <w:p w14:paraId="38727C37" w14:textId="4BF994BD" w:rsidR="00EB091F" w:rsidRDefault="00EB091F" w:rsidP="00D2625E">
      <w:pPr>
        <w:pStyle w:val="TitlePageLabel"/>
      </w:pPr>
      <w:r>
        <w:t>Document Version</w:t>
      </w:r>
    </w:p>
    <w:p w14:paraId="0EADB12B" w14:textId="7D1F029C" w:rsidR="00EB091F" w:rsidRPr="00D2625E" w:rsidRDefault="00577130" w:rsidP="00D2625E">
      <w:pPr>
        <w:pStyle w:val="TitlePageContent"/>
        <w:rPr>
          <w:b/>
        </w:rPr>
      </w:pPr>
      <w:r>
        <w:rPr>
          <w:b/>
        </w:rPr>
        <w:t>1.0.0</w:t>
      </w:r>
    </w:p>
    <w:p w14:paraId="381537BE" w14:textId="41E77BEE" w:rsidR="00EB091F" w:rsidRDefault="00EB091F" w:rsidP="00D2625E">
      <w:pPr>
        <w:pStyle w:val="TitlePageLabel"/>
      </w:pPr>
      <w:r>
        <w:t>Last Revised</w:t>
      </w:r>
    </w:p>
    <w:p w14:paraId="5A24E615" w14:textId="77777777" w:rsidR="00577130" w:rsidRDefault="00577130" w:rsidP="00D2625E">
      <w:pPr>
        <w:pStyle w:val="TitlePageLabel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TIME \@ "M/d/yy h:mm am/pm" </w:instrText>
      </w:r>
      <w:r>
        <w:rPr>
          <w:sz w:val="20"/>
          <w:szCs w:val="20"/>
        </w:rPr>
        <w:fldChar w:fldCharType="separate"/>
      </w:r>
      <w:r w:rsidR="00C368A2">
        <w:rPr>
          <w:noProof/>
          <w:sz w:val="20"/>
          <w:szCs w:val="20"/>
        </w:rPr>
        <w:t>12/3/18 8:09 AM</w:t>
      </w:r>
      <w:r>
        <w:rPr>
          <w:sz w:val="20"/>
          <w:szCs w:val="20"/>
        </w:rPr>
        <w:fldChar w:fldCharType="end"/>
      </w:r>
    </w:p>
    <w:p w14:paraId="72D9852A" w14:textId="549B8EAA" w:rsidR="00E371ED" w:rsidRDefault="00E371ED" w:rsidP="00D2625E">
      <w:pPr>
        <w:pStyle w:val="TitlePageLabel"/>
      </w:pPr>
      <w:r>
        <w:t>Created</w:t>
      </w:r>
    </w:p>
    <w:p w14:paraId="63168AD9" w14:textId="6456D657" w:rsidR="00E371ED" w:rsidRPr="00E371ED" w:rsidRDefault="00577130" w:rsidP="00E371ED">
      <w:r>
        <w:rPr>
          <w:rFonts w:ascii="Helvetica" w:hAnsi="Helvetica"/>
          <w:smallCaps/>
        </w:rPr>
        <w:t>10/22/15</w:t>
      </w:r>
    </w:p>
    <w:p w14:paraId="44BCE40F" w14:textId="0927828F" w:rsidR="00EB091F" w:rsidRPr="00592401" w:rsidRDefault="00EB091F" w:rsidP="00592401">
      <w:pPr>
        <w:pStyle w:val="Subtitle"/>
        <w:spacing w:after="0"/>
        <w:ind w:left="360"/>
        <w:rPr>
          <w:sz w:val="20"/>
          <w:szCs w:val="20"/>
        </w:rPr>
        <w:sectPr w:rsidR="00EB091F" w:rsidRPr="00592401" w:rsidSect="004E13D2">
          <w:headerReference w:type="default" r:id="rId8"/>
          <w:footerReference w:type="even" r:id="rId9"/>
          <w:footerReference w:type="default" r:id="rId10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003D3B6D" w14:textId="71CCC90B" w:rsidR="00D521A4" w:rsidRDefault="004E2ADE" w:rsidP="00AF130D">
      <w:pPr>
        <w:pStyle w:val="Heading1"/>
      </w:pPr>
      <w:r>
        <w:lastRenderedPageBreak/>
        <w:tab/>
      </w:r>
      <w:bookmarkStart w:id="0" w:name="_Toc267556586"/>
      <w:r w:rsidR="00D521A4">
        <w:t>Revision History</w:t>
      </w:r>
      <w:bookmarkEnd w:id="0"/>
      <w:r>
        <w:tab/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28"/>
        <w:gridCol w:w="1596"/>
        <w:gridCol w:w="1094"/>
        <w:gridCol w:w="990"/>
        <w:gridCol w:w="4968"/>
      </w:tblGrid>
      <w:tr w:rsidR="00624001" w14:paraId="7E2F07EC" w14:textId="77777777" w:rsidTr="00577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  <w:left w:val="single" w:sz="8" w:space="0" w:color="9BBB59" w:themeColor="accent3"/>
              <w:bottom w:val="single" w:sz="8" w:space="0" w:color="9BBB59" w:themeColor="accent3"/>
            </w:tcBorders>
          </w:tcPr>
          <w:p w14:paraId="45235826" w14:textId="4F67EC5F" w:rsidR="004E2ADE" w:rsidRDefault="004E2ADE" w:rsidP="00D521A4">
            <w:r>
              <w:t>Date</w:t>
            </w:r>
          </w:p>
        </w:tc>
        <w:tc>
          <w:tcPr>
            <w:tcW w:w="1596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77F98477" w14:textId="60E3DFC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1094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3A5BC131" w14:textId="125330BD" w:rsidR="004E2ADE" w:rsidRDefault="00624001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 Version</w:t>
            </w:r>
          </w:p>
        </w:tc>
        <w:tc>
          <w:tcPr>
            <w:tcW w:w="990" w:type="dxa"/>
            <w:tcBorders>
              <w:top w:val="single" w:sz="8" w:space="0" w:color="9BBB59" w:themeColor="accent3"/>
              <w:bottom w:val="single" w:sz="8" w:space="0" w:color="9BBB59" w:themeColor="accent3"/>
            </w:tcBorders>
          </w:tcPr>
          <w:p w14:paraId="0D137C36" w14:textId="598448B9" w:rsidR="004E2ADE" w:rsidRDefault="00624001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Version</w:t>
            </w:r>
          </w:p>
        </w:tc>
        <w:tc>
          <w:tcPr>
            <w:tcW w:w="4968" w:type="dxa"/>
            <w:tcBorders>
              <w:top w:val="single" w:sz="8" w:space="0" w:color="9BBB59" w:themeColor="accent3"/>
              <w:bottom w:val="single" w:sz="8" w:space="0" w:color="9BBB59" w:themeColor="accent3"/>
              <w:right w:val="single" w:sz="8" w:space="0" w:color="9BBB59" w:themeColor="accent3"/>
            </w:tcBorders>
          </w:tcPr>
          <w:p w14:paraId="6D0F474B" w14:textId="1F813763" w:rsidR="004E2ADE" w:rsidRDefault="004E2ADE" w:rsidP="00D52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282D" w14:paraId="61739257" w14:textId="77777777" w:rsidTr="00577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</w:tcBorders>
          </w:tcPr>
          <w:p w14:paraId="1802C4DC" w14:textId="5E4E6B71" w:rsidR="00E5282D" w:rsidRDefault="00577130" w:rsidP="00A007C3">
            <w:r>
              <w:t>10/22/15</w:t>
            </w:r>
          </w:p>
        </w:tc>
        <w:tc>
          <w:tcPr>
            <w:tcW w:w="1596" w:type="dxa"/>
            <w:tcBorders>
              <w:top w:val="single" w:sz="8" w:space="0" w:color="9BBB59" w:themeColor="accent3"/>
            </w:tcBorders>
          </w:tcPr>
          <w:p w14:paraId="3D46DF79" w14:textId="77777777" w:rsidR="00E5282D" w:rsidRDefault="00E5282D" w:rsidP="00A00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Jackson</w:t>
            </w:r>
          </w:p>
        </w:tc>
        <w:tc>
          <w:tcPr>
            <w:tcW w:w="1094" w:type="dxa"/>
            <w:tcBorders>
              <w:top w:val="single" w:sz="8" w:space="0" w:color="9BBB59" w:themeColor="accent3"/>
            </w:tcBorders>
          </w:tcPr>
          <w:p w14:paraId="62F7FD98" w14:textId="25E5ABA4" w:rsidR="00E5282D" w:rsidRDefault="00E5282D" w:rsidP="00A00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  <w:r w:rsidR="00577130">
              <w:t>0</w:t>
            </w:r>
          </w:p>
        </w:tc>
        <w:tc>
          <w:tcPr>
            <w:tcW w:w="990" w:type="dxa"/>
            <w:tcBorders>
              <w:top w:val="single" w:sz="8" w:space="0" w:color="9BBB59" w:themeColor="accent3"/>
            </w:tcBorders>
          </w:tcPr>
          <w:p w14:paraId="5EC8ABD9" w14:textId="713B2FA2" w:rsidR="00E5282D" w:rsidRDefault="00CC3497" w:rsidP="00A00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0.3.0</w:t>
            </w:r>
          </w:p>
        </w:tc>
        <w:tc>
          <w:tcPr>
            <w:tcW w:w="4968" w:type="dxa"/>
            <w:tcBorders>
              <w:top w:val="single" w:sz="8" w:space="0" w:color="9BBB59" w:themeColor="accent3"/>
            </w:tcBorders>
          </w:tcPr>
          <w:p w14:paraId="537598CB" w14:textId="79D06931" w:rsidR="00E5282D" w:rsidRDefault="00577130" w:rsidP="00EA5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577130" w14:paraId="69B4CDAC" w14:textId="77777777" w:rsidTr="005771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tcBorders>
              <w:top w:val="single" w:sz="8" w:space="0" w:color="9BBB59" w:themeColor="accent3"/>
            </w:tcBorders>
          </w:tcPr>
          <w:p w14:paraId="7FA35694" w14:textId="1DC8B1AB" w:rsidR="00577130" w:rsidRDefault="00577130" w:rsidP="00D93786"/>
        </w:tc>
        <w:tc>
          <w:tcPr>
            <w:tcW w:w="1596" w:type="dxa"/>
            <w:tcBorders>
              <w:top w:val="single" w:sz="8" w:space="0" w:color="9BBB59" w:themeColor="accent3"/>
            </w:tcBorders>
          </w:tcPr>
          <w:p w14:paraId="383D7183" w14:textId="3754BF65" w:rsidR="00577130" w:rsidRDefault="00577130" w:rsidP="00D937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94" w:type="dxa"/>
            <w:tcBorders>
              <w:top w:val="single" w:sz="8" w:space="0" w:color="9BBB59" w:themeColor="accent3"/>
            </w:tcBorders>
          </w:tcPr>
          <w:p w14:paraId="28389146" w14:textId="493F4A1A" w:rsidR="00577130" w:rsidRDefault="00577130" w:rsidP="00D937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  <w:tcBorders>
              <w:top w:val="single" w:sz="8" w:space="0" w:color="9BBB59" w:themeColor="accent3"/>
            </w:tcBorders>
          </w:tcPr>
          <w:p w14:paraId="1D29E660" w14:textId="1C0A9B11" w:rsidR="00577130" w:rsidRDefault="00577130" w:rsidP="00D937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8" w:type="dxa"/>
            <w:tcBorders>
              <w:top w:val="single" w:sz="8" w:space="0" w:color="9BBB59" w:themeColor="accent3"/>
            </w:tcBorders>
          </w:tcPr>
          <w:p w14:paraId="6B77B056" w14:textId="5DEBA9ED" w:rsidR="00577130" w:rsidRDefault="00577130" w:rsidP="0001672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77130" w14:paraId="01C6270F" w14:textId="77777777" w:rsidTr="00577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D82FDE5" w14:textId="30BD2DD2" w:rsidR="00577130" w:rsidRDefault="00577130" w:rsidP="00D521A4"/>
        </w:tc>
        <w:tc>
          <w:tcPr>
            <w:tcW w:w="1596" w:type="dxa"/>
          </w:tcPr>
          <w:p w14:paraId="155316BB" w14:textId="649395FF" w:rsidR="00577130" w:rsidRDefault="00577130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2F9BC3EC" w14:textId="0CEE4722" w:rsidR="00577130" w:rsidRDefault="00577130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30EC38A9" w14:textId="2C2BA19E" w:rsidR="00577130" w:rsidRDefault="00577130" w:rsidP="00D52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68" w:type="dxa"/>
          </w:tcPr>
          <w:p w14:paraId="05B81339" w14:textId="20E40211" w:rsidR="00577130" w:rsidRDefault="00577130" w:rsidP="000B4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7130" w14:paraId="01B25E5D" w14:textId="77777777" w:rsidTr="005771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CCF19EE" w14:textId="77777777" w:rsidR="00577130" w:rsidRDefault="00577130" w:rsidP="00D521A4"/>
        </w:tc>
        <w:tc>
          <w:tcPr>
            <w:tcW w:w="1596" w:type="dxa"/>
          </w:tcPr>
          <w:p w14:paraId="6022C19C" w14:textId="77777777" w:rsidR="00577130" w:rsidRDefault="00577130" w:rsidP="00D521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94" w:type="dxa"/>
          </w:tcPr>
          <w:p w14:paraId="306A6B25" w14:textId="77777777" w:rsidR="00577130" w:rsidRDefault="00577130" w:rsidP="00D521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7D9D2C60" w14:textId="77777777" w:rsidR="00577130" w:rsidRDefault="00577130" w:rsidP="00D521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968" w:type="dxa"/>
          </w:tcPr>
          <w:p w14:paraId="11BC5916" w14:textId="77777777" w:rsidR="00577130" w:rsidRDefault="00577130" w:rsidP="00D521A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81D8735" w14:textId="77777777" w:rsidR="00D521A4" w:rsidRPr="00D521A4" w:rsidRDefault="00D521A4" w:rsidP="00D521A4"/>
    <w:p w14:paraId="16114448" w14:textId="77777777" w:rsidR="003746D1" w:rsidRPr="003A594F" w:rsidRDefault="003746D1" w:rsidP="00AF130D">
      <w:pPr>
        <w:pStyle w:val="Heading1"/>
      </w:pPr>
      <w:bookmarkStart w:id="1" w:name="_Toc267556587"/>
      <w:r w:rsidRPr="003A594F">
        <w:t>Table of Contents</w:t>
      </w:r>
      <w:bookmarkEnd w:id="1"/>
    </w:p>
    <w:p w14:paraId="1E3B188D" w14:textId="77777777" w:rsidR="00807658" w:rsidRDefault="00C86959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fldChar w:fldCharType="begin"/>
      </w:r>
      <w:r>
        <w:instrText xml:space="preserve"> TOC \o "2-3" \t "Heading 1,1" </w:instrText>
      </w:r>
      <w:r>
        <w:fldChar w:fldCharType="separate"/>
      </w:r>
      <w:r w:rsidR="00807658">
        <w:rPr>
          <w:noProof/>
        </w:rPr>
        <w:t>Revision History</w:t>
      </w:r>
      <w:r w:rsidR="00807658">
        <w:rPr>
          <w:noProof/>
        </w:rPr>
        <w:tab/>
      </w:r>
      <w:r w:rsidR="00807658">
        <w:rPr>
          <w:noProof/>
        </w:rPr>
        <w:fldChar w:fldCharType="begin"/>
      </w:r>
      <w:r w:rsidR="00807658">
        <w:rPr>
          <w:noProof/>
        </w:rPr>
        <w:instrText xml:space="preserve"> PAGEREF _Toc267556586 \h </w:instrText>
      </w:r>
      <w:r w:rsidR="00807658">
        <w:rPr>
          <w:noProof/>
        </w:rPr>
      </w:r>
      <w:r w:rsidR="00807658">
        <w:rPr>
          <w:noProof/>
        </w:rPr>
        <w:fldChar w:fldCharType="separate"/>
      </w:r>
      <w:r w:rsidR="00807658">
        <w:rPr>
          <w:noProof/>
        </w:rPr>
        <w:t>1</w:t>
      </w:r>
      <w:r w:rsidR="00807658">
        <w:rPr>
          <w:noProof/>
        </w:rPr>
        <w:fldChar w:fldCharType="end"/>
      </w:r>
    </w:p>
    <w:p w14:paraId="5C299790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A84DF2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DC32690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AB407F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Bug Priority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ED62E58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Test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BC9027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1. Basic Post Listing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F30C1F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1.1. Single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24E6F1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 All Posts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BC71AF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1.3. Multiple Posts (List)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622104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1.4. 1 Post 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995325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1.5 1 Post Tag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17913B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2. Complex Post Listing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2B2F4B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3. Custom Post Types &amp; Taxonomies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C22630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4. Custom 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3FE663" w14:textId="77777777" w:rsidR="00807658" w:rsidRDefault="0080765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4"/>
          <w:lang w:eastAsia="ja-JP"/>
        </w:rPr>
      </w:pPr>
      <w:r>
        <w:rPr>
          <w:noProof/>
        </w:rPr>
        <w:t>5. Installation, Activation, Deactivation, Deletion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7653D5" w14:textId="77777777" w:rsidR="00807658" w:rsidRDefault="0080765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5.1. Install &amp; Activate 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_Toc267556602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613DE4" w14:textId="405953C5" w:rsidR="003746D1" w:rsidRDefault="00C86959" w:rsidP="00C86959">
      <w:pPr>
        <w:ind w:left="720"/>
        <w:rPr>
          <w:sz w:val="24"/>
        </w:rPr>
      </w:pPr>
      <w:r>
        <w:rPr>
          <w:sz w:val="24"/>
        </w:rPr>
        <w:fldChar w:fldCharType="end"/>
      </w:r>
    </w:p>
    <w:p w14:paraId="5C218AF7" w14:textId="0676A89B" w:rsidR="00052A6D" w:rsidRDefault="003746D1" w:rsidP="00AF130D">
      <w:pPr>
        <w:pStyle w:val="Heading1"/>
      </w:pPr>
      <w:r w:rsidRPr="004E27BE">
        <w:br w:type="page"/>
      </w:r>
      <w:bookmarkStart w:id="2" w:name="_Toc267556588"/>
      <w:r w:rsidR="00D521A4">
        <w:lastRenderedPageBreak/>
        <w:t>Introduction</w:t>
      </w:r>
      <w:bookmarkEnd w:id="2"/>
    </w:p>
    <w:p w14:paraId="112EE7A0" w14:textId="2E16F063" w:rsidR="00D521A4" w:rsidRDefault="009971C5" w:rsidP="009971C5">
      <w:r>
        <w:t xml:space="preserve">This document contains a list of test scenarios for confirming proper functionality of the </w:t>
      </w:r>
      <w:r w:rsidR="0045587D">
        <w:t>Password Protect Sections</w:t>
      </w:r>
      <w:r>
        <w:t xml:space="preserve"> WordPress Plugin.</w:t>
      </w:r>
    </w:p>
    <w:p w14:paraId="28111535" w14:textId="406C1747" w:rsidR="009971C5" w:rsidRDefault="009971C5" w:rsidP="00AF130D">
      <w:pPr>
        <w:pStyle w:val="Heading2"/>
      </w:pPr>
      <w:bookmarkStart w:id="3" w:name="_Toc267556589"/>
      <w:r>
        <w:t>Abbreviations</w:t>
      </w:r>
      <w:bookmarkEnd w:id="3"/>
    </w:p>
    <w:p w14:paraId="32674FC5" w14:textId="61F9D9B4" w:rsidR="009971C5" w:rsidRDefault="0045587D" w:rsidP="009971C5">
      <w:pPr>
        <w:pStyle w:val="ListParagraph"/>
        <w:numPr>
          <w:ilvl w:val="0"/>
          <w:numId w:val="27"/>
        </w:numPr>
      </w:pPr>
      <w:r>
        <w:rPr>
          <w:b/>
        </w:rPr>
        <w:t>PPS</w:t>
      </w:r>
      <w:r w:rsidR="009971C5">
        <w:t xml:space="preserve"> – </w:t>
      </w:r>
      <w:r>
        <w:t>Password Protect Sections</w:t>
      </w:r>
      <w:r w:rsidR="009971C5">
        <w:t xml:space="preserve"> (plugin)</w:t>
      </w:r>
    </w:p>
    <w:p w14:paraId="301A77C7" w14:textId="5948AE6E" w:rsidR="006E070F" w:rsidRDefault="006E070F" w:rsidP="00AF130D">
      <w:pPr>
        <w:pStyle w:val="Heading2"/>
      </w:pPr>
      <w:bookmarkStart w:id="4" w:name="_Toc267556590"/>
      <w:r>
        <w:t>Bug Priority Key</w:t>
      </w:r>
      <w:bookmarkEnd w:id="4"/>
    </w:p>
    <w:p w14:paraId="591A1947" w14:textId="0989A347" w:rsidR="006E070F" w:rsidRDefault="006E070F" w:rsidP="00AF130D">
      <w:pPr>
        <w:pStyle w:val="ListParagraph"/>
      </w:pPr>
      <w:r w:rsidRPr="005F5966">
        <w:rPr>
          <w:b/>
          <w:color w:val="FF0000"/>
        </w:rPr>
        <w:t>Critical</w:t>
      </w:r>
      <w:r>
        <w:t xml:space="preserve"> – Bug stops testing.  Must be fixed for testing to continue.  Product must not be shipped with this defect.</w:t>
      </w:r>
    </w:p>
    <w:p w14:paraId="27EB50DB" w14:textId="4573B4D8" w:rsidR="006E070F" w:rsidRDefault="006E070F" w:rsidP="00AF130D">
      <w:pPr>
        <w:pStyle w:val="ListParagraph"/>
      </w:pPr>
      <w:r w:rsidRPr="005F5966">
        <w:rPr>
          <w:b/>
          <w:color w:val="FF0000"/>
        </w:rPr>
        <w:t>Major</w:t>
      </w:r>
      <w:r>
        <w:t xml:space="preserve"> – Bug does not stop testing, but the intended functionality fails in a way that makes the product unacceptable for shipping.  Product must not be shipped with this defect.</w:t>
      </w:r>
    </w:p>
    <w:p w14:paraId="2F8CBE77" w14:textId="12D0CB8F" w:rsidR="006E070F" w:rsidRDefault="006E070F" w:rsidP="00AF130D">
      <w:pPr>
        <w:pStyle w:val="ListParagraph"/>
      </w:pPr>
      <w:r w:rsidRPr="005F5966">
        <w:rPr>
          <w:b/>
          <w:color w:val="008000"/>
        </w:rPr>
        <w:t>Minor</w:t>
      </w:r>
      <w:r>
        <w:t xml:space="preserve"> – Bug may not be noticed by </w:t>
      </w:r>
      <w:r w:rsidRPr="00AF130D">
        <w:rPr>
          <w:i/>
        </w:rPr>
        <w:t>all</w:t>
      </w:r>
      <w:r>
        <w:t xml:space="preserve"> users, but negatively impacts quality.  It is preferable to fix this before shipping.</w:t>
      </w:r>
    </w:p>
    <w:p w14:paraId="1EEACEC9" w14:textId="77777777" w:rsidR="00E4674D" w:rsidRDefault="00E4674D" w:rsidP="00E4674D">
      <w:pPr>
        <w:pStyle w:val="Heading2"/>
      </w:pPr>
      <w:r>
        <w:t>Assumptions</w:t>
      </w:r>
    </w:p>
    <w:p w14:paraId="310BB635" w14:textId="77777777" w:rsidR="00E4674D" w:rsidRDefault="00E4674D" w:rsidP="00E4674D">
      <w:pPr>
        <w:pStyle w:val="ListParagraph"/>
        <w:numPr>
          <w:ilvl w:val="0"/>
          <w:numId w:val="27"/>
        </w:numPr>
      </w:pPr>
      <w:r>
        <w:t>Unless otherwise stated, all tests assume that plugin is installed and activated.</w:t>
      </w:r>
    </w:p>
    <w:p w14:paraId="02BB00AC" w14:textId="5B157098" w:rsidR="00E4674D" w:rsidRPr="00DE0552" w:rsidRDefault="00E4674D" w:rsidP="00E4674D">
      <w:pPr>
        <w:pStyle w:val="ListParagraph"/>
        <w:numPr>
          <w:ilvl w:val="0"/>
          <w:numId w:val="27"/>
        </w:numPr>
      </w:pPr>
      <w:r>
        <w:t>Unless otherwise stated, each test gets its own page, and there should be some way to navigate to that page from the front end as a visitor without an account.</w:t>
      </w:r>
    </w:p>
    <w:p w14:paraId="385CA719" w14:textId="5583475E" w:rsidR="007408F8" w:rsidRDefault="007408F8" w:rsidP="007408F8">
      <w:pPr>
        <w:pStyle w:val="Heading2"/>
      </w:pPr>
      <w:r>
        <w:t>Other Instructions</w:t>
      </w:r>
    </w:p>
    <w:p w14:paraId="2855C076" w14:textId="7CC52423" w:rsidR="007408F8" w:rsidRDefault="007408F8" w:rsidP="007408F8">
      <w:pPr>
        <w:pStyle w:val="Heading3"/>
      </w:pPr>
      <w:r>
        <w:t>Adding new tests</w:t>
      </w:r>
    </w:p>
    <w:p w14:paraId="3208588A" w14:textId="0D2593BD" w:rsidR="007408F8" w:rsidRPr="007408F8" w:rsidRDefault="007408F8" w:rsidP="007408F8">
      <w:pPr>
        <w:pStyle w:val="Normal3"/>
      </w:pPr>
      <w:r>
        <w:t>When adding new tests, try to append them to the end of a section, or append a new section.  Don’t insert test within a section, and don’t insert a section in front of another section.  This is because the test id may be used in other documents, and changing the numbers may be confusing.</w:t>
      </w:r>
    </w:p>
    <w:p w14:paraId="6D70DA33" w14:textId="16D4C07A" w:rsidR="00D521A4" w:rsidRDefault="009971C5" w:rsidP="00AF130D">
      <w:pPr>
        <w:pStyle w:val="Heading1"/>
      </w:pPr>
      <w:bookmarkStart w:id="5" w:name="_Toc267556591"/>
      <w:r>
        <w:t>Test Scenario</w:t>
      </w:r>
      <w:r w:rsidR="00697A41">
        <w:t>s</w:t>
      </w:r>
      <w:bookmarkEnd w:id="5"/>
    </w:p>
    <w:p w14:paraId="0506FBC4" w14:textId="36F54D16" w:rsidR="007F74B1" w:rsidRPr="007F74B1" w:rsidRDefault="007F74B1" w:rsidP="007F74B1"/>
    <w:tbl>
      <w:tblPr>
        <w:tblStyle w:val="LightList-Accent3"/>
        <w:tblW w:w="9510" w:type="dxa"/>
        <w:tblLook w:val="04A0" w:firstRow="1" w:lastRow="0" w:firstColumn="1" w:lastColumn="0" w:noHBand="0" w:noVBand="1"/>
      </w:tblPr>
      <w:tblGrid>
        <w:gridCol w:w="566"/>
        <w:gridCol w:w="3232"/>
        <w:gridCol w:w="2160"/>
        <w:gridCol w:w="894"/>
        <w:gridCol w:w="1395"/>
        <w:gridCol w:w="1263"/>
      </w:tblGrid>
      <w:tr w:rsidR="00236936" w14:paraId="7060DC63" w14:textId="1E3862DE" w:rsidTr="00560B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bottom w:val="single" w:sz="8" w:space="0" w:color="9BBB59" w:themeColor="accent3"/>
            </w:tcBorders>
          </w:tcPr>
          <w:p w14:paraId="2660AC52" w14:textId="4EF3C491" w:rsidR="00236936" w:rsidRDefault="00236936" w:rsidP="009971C5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3232" w:type="dxa"/>
            <w:tcBorders>
              <w:bottom w:val="single" w:sz="8" w:space="0" w:color="9BBB59" w:themeColor="accent3"/>
            </w:tcBorders>
          </w:tcPr>
          <w:p w14:paraId="65BF9AC1" w14:textId="78C8D028" w:rsidR="00236936" w:rsidRDefault="00236936" w:rsidP="009971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160" w:type="dxa"/>
            <w:tcBorders>
              <w:bottom w:val="single" w:sz="8" w:space="0" w:color="9BBB59" w:themeColor="accent3"/>
            </w:tcBorders>
          </w:tcPr>
          <w:p w14:paraId="02A0DD92" w14:textId="4AE6746F" w:rsidR="00236936" w:rsidRPr="00560B00" w:rsidRDefault="00236936" w:rsidP="00560B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60B00">
              <w:rPr>
                <w:b w:val="0"/>
              </w:rPr>
              <w:t>Description</w:t>
            </w:r>
          </w:p>
        </w:tc>
        <w:tc>
          <w:tcPr>
            <w:tcW w:w="894" w:type="dxa"/>
            <w:tcBorders>
              <w:bottom w:val="single" w:sz="8" w:space="0" w:color="9BBB59" w:themeColor="accent3"/>
            </w:tcBorders>
          </w:tcPr>
          <w:p w14:paraId="22F8658E" w14:textId="2BD1F11F" w:rsidR="00236936" w:rsidRDefault="00236936" w:rsidP="0023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395" w:type="dxa"/>
            <w:tcBorders>
              <w:bottom w:val="single" w:sz="8" w:space="0" w:color="9BBB59" w:themeColor="accent3"/>
            </w:tcBorders>
          </w:tcPr>
          <w:p w14:paraId="507E9678" w14:textId="658CFCD1" w:rsidR="00236936" w:rsidRPr="00236936" w:rsidRDefault="00236936" w:rsidP="002369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6936">
              <w:rPr>
                <w:b w:val="0"/>
              </w:rPr>
              <w:t>Last Tested</w:t>
            </w:r>
          </w:p>
        </w:tc>
        <w:tc>
          <w:tcPr>
            <w:tcW w:w="1263" w:type="dxa"/>
            <w:tcBorders>
              <w:bottom w:val="single" w:sz="8" w:space="0" w:color="9BBB59" w:themeColor="accent3"/>
            </w:tcBorders>
          </w:tcPr>
          <w:p w14:paraId="7435999D" w14:textId="2E2DFB2A" w:rsidR="00236936" w:rsidRPr="00236936" w:rsidRDefault="00236936" w:rsidP="00236936">
            <w:pPr>
              <w:tabs>
                <w:tab w:val="left" w:pos="59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36936">
              <w:rPr>
                <w:b w:val="0"/>
              </w:rPr>
              <w:t>Tester</w:t>
            </w:r>
          </w:p>
        </w:tc>
      </w:tr>
      <w:tr w:rsidR="00236936" w14:paraId="00A81533" w14:textId="47531A5D" w:rsidTr="0056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shd w:val="clear" w:color="auto" w:fill="EAF1DD" w:themeFill="accent3" w:themeFillTint="33"/>
            <w:vAlign w:val="center"/>
          </w:tcPr>
          <w:p w14:paraId="6F8090C7" w14:textId="5E39AA3E" w:rsidR="00236936" w:rsidRDefault="00794DB4" w:rsidP="009971C5">
            <w:pPr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3232" w:type="dxa"/>
            <w:shd w:val="clear" w:color="auto" w:fill="EAF1DD" w:themeFill="accent3" w:themeFillTint="33"/>
            <w:vAlign w:val="center"/>
          </w:tcPr>
          <w:p w14:paraId="323F0B45" w14:textId="3CDDD8A3" w:rsidR="00236936" w:rsidRDefault="00C368A2" w:rsidP="00C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Single Password</w:t>
            </w:r>
          </w:p>
        </w:tc>
        <w:tc>
          <w:tcPr>
            <w:tcW w:w="2160" w:type="dxa"/>
            <w:shd w:val="clear" w:color="auto" w:fill="EAF1DD" w:themeFill="accent3" w:themeFillTint="33"/>
            <w:vAlign w:val="center"/>
          </w:tcPr>
          <w:p w14:paraId="37A01BFA" w14:textId="77777777" w:rsidR="00236936" w:rsidRPr="00560B00" w:rsidRDefault="00236936" w:rsidP="006E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EAF1DD" w:themeFill="accent3" w:themeFillTint="33"/>
            <w:vAlign w:val="center"/>
          </w:tcPr>
          <w:p w14:paraId="145E0B5B" w14:textId="6544E7A2" w:rsidR="00236936" w:rsidRPr="00236936" w:rsidRDefault="00236936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395" w:type="dxa"/>
            <w:shd w:val="clear" w:color="auto" w:fill="EAF1DD" w:themeFill="accent3" w:themeFillTint="33"/>
            <w:vAlign w:val="center"/>
          </w:tcPr>
          <w:p w14:paraId="76E66B1C" w14:textId="77777777" w:rsidR="00236936" w:rsidRPr="00236936" w:rsidRDefault="00236936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EAF1DD" w:themeFill="accent3" w:themeFillTint="33"/>
            <w:vAlign w:val="center"/>
          </w:tcPr>
          <w:p w14:paraId="5A274537" w14:textId="1F772D43" w:rsidR="00236936" w:rsidRPr="00236936" w:rsidRDefault="00236936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8A2" w14:paraId="5F24CF1B" w14:textId="77777777" w:rsidTr="0056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1AD7002B" w14:textId="222A2F81" w:rsidR="00C368A2" w:rsidRDefault="00C368A2" w:rsidP="009971C5">
            <w:pPr>
              <w:rPr>
                <w:b w:val="0"/>
              </w:rPr>
            </w:pPr>
            <w:r>
              <w:rPr>
                <w:b w:val="0"/>
              </w:rPr>
              <w:t>1.1</w:t>
            </w:r>
          </w:p>
        </w:tc>
        <w:tc>
          <w:tcPr>
            <w:tcW w:w="3232" w:type="dxa"/>
            <w:vAlign w:val="center"/>
          </w:tcPr>
          <w:p w14:paraId="452E2120" w14:textId="15D26AAE" w:rsidR="00C368A2" w:rsidRDefault="00C368A2" w:rsidP="00C3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Single Section, One Page</w:t>
            </w:r>
          </w:p>
        </w:tc>
        <w:tc>
          <w:tcPr>
            <w:tcW w:w="2160" w:type="dxa"/>
            <w:vAlign w:val="center"/>
          </w:tcPr>
          <w:p w14:paraId="15B9A89C" w14:textId="77777777" w:rsidR="00C368A2" w:rsidRPr="00560B00" w:rsidRDefault="00C368A2" w:rsidP="006E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0E86364D" w14:textId="77777777" w:rsidR="00C368A2" w:rsidRPr="00236936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8000"/>
              </w:rPr>
            </w:pPr>
          </w:p>
        </w:tc>
        <w:tc>
          <w:tcPr>
            <w:tcW w:w="1395" w:type="dxa"/>
            <w:vAlign w:val="center"/>
          </w:tcPr>
          <w:p w14:paraId="4DDDE257" w14:textId="77777777" w:rsidR="00C368A2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441108D" w14:textId="77777777" w:rsidR="00C368A2" w:rsidRPr="00236936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3786" w14:paraId="4273A6B3" w14:textId="77777777" w:rsidTr="0056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01FC522E" w14:textId="3AF84BB0" w:rsidR="00D93786" w:rsidRPr="00D93786" w:rsidRDefault="00C368A2" w:rsidP="009971C5">
            <w:pPr>
              <w:rPr>
                <w:b w:val="0"/>
              </w:rPr>
            </w:pPr>
            <w:r>
              <w:rPr>
                <w:b w:val="0"/>
              </w:rPr>
              <w:t>1.2</w:t>
            </w:r>
          </w:p>
        </w:tc>
        <w:tc>
          <w:tcPr>
            <w:tcW w:w="3232" w:type="dxa"/>
            <w:vAlign w:val="center"/>
          </w:tcPr>
          <w:p w14:paraId="47E96496" w14:textId="231371F5" w:rsidR="00D93786" w:rsidRDefault="00C368A2" w:rsidP="00997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Two Sections, Same Page</w:t>
            </w:r>
          </w:p>
        </w:tc>
        <w:tc>
          <w:tcPr>
            <w:tcW w:w="2160" w:type="dxa"/>
            <w:vAlign w:val="center"/>
          </w:tcPr>
          <w:p w14:paraId="5FC498F9" w14:textId="77777777" w:rsidR="00D93786" w:rsidRPr="00560B00" w:rsidRDefault="00D93786" w:rsidP="006E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142D6812" w14:textId="1197FEB1" w:rsidR="00D93786" w:rsidRPr="00236936" w:rsidRDefault="00D93786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</w:rPr>
            </w:pPr>
          </w:p>
        </w:tc>
        <w:tc>
          <w:tcPr>
            <w:tcW w:w="1395" w:type="dxa"/>
            <w:vAlign w:val="center"/>
          </w:tcPr>
          <w:p w14:paraId="2CFE2553" w14:textId="0F12980E" w:rsidR="00D93786" w:rsidRDefault="00D93786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CEAB021" w14:textId="57601D10" w:rsidR="00D93786" w:rsidRPr="00236936" w:rsidRDefault="00D93786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8A2" w14:paraId="68B3D89E" w14:textId="77777777" w:rsidTr="004452C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5F3EDF12" w14:textId="6AFEF4AF" w:rsidR="00C368A2" w:rsidRDefault="00C368A2" w:rsidP="009971C5">
            <w:pPr>
              <w:rPr>
                <w:b w:val="0"/>
              </w:rPr>
            </w:pPr>
            <w:r>
              <w:rPr>
                <w:b w:val="0"/>
              </w:rPr>
              <w:t>1.3</w:t>
            </w:r>
          </w:p>
        </w:tc>
        <w:tc>
          <w:tcPr>
            <w:tcW w:w="3232" w:type="dxa"/>
            <w:vAlign w:val="center"/>
          </w:tcPr>
          <w:p w14:paraId="0A00AAE1" w14:textId="44534D8F" w:rsidR="00C368A2" w:rsidRDefault="00C368A2" w:rsidP="0099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Single Section, Two Pages</w:t>
            </w:r>
          </w:p>
        </w:tc>
        <w:tc>
          <w:tcPr>
            <w:tcW w:w="2160" w:type="dxa"/>
            <w:vAlign w:val="center"/>
          </w:tcPr>
          <w:p w14:paraId="56A83E72" w14:textId="77777777" w:rsidR="00C368A2" w:rsidRPr="00560B00" w:rsidRDefault="00C368A2" w:rsidP="006E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0F708AE9" w14:textId="77777777" w:rsidR="00C368A2" w:rsidRPr="00236936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8000"/>
              </w:rPr>
            </w:pPr>
          </w:p>
        </w:tc>
        <w:tc>
          <w:tcPr>
            <w:tcW w:w="1395" w:type="dxa"/>
            <w:vAlign w:val="center"/>
          </w:tcPr>
          <w:p w14:paraId="6B8DCAE8" w14:textId="77777777" w:rsidR="00C368A2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39AE2450" w14:textId="77777777" w:rsidR="00C368A2" w:rsidRPr="00236936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2CA" w14:paraId="4E4F927C" w14:textId="77777777" w:rsidTr="0044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2B19C239" w14:textId="5DB380FA" w:rsidR="004452CA" w:rsidRDefault="004452CA" w:rsidP="009971C5">
            <w:pPr>
              <w:rPr>
                <w:b w:val="0"/>
              </w:rPr>
            </w:pPr>
            <w:r>
              <w:rPr>
                <w:b w:val="0"/>
              </w:rPr>
              <w:t>1.4</w:t>
            </w:r>
          </w:p>
        </w:tc>
        <w:tc>
          <w:tcPr>
            <w:tcW w:w="3232" w:type="dxa"/>
            <w:vAlign w:val="center"/>
          </w:tcPr>
          <w:p w14:paraId="163CDD0D" w14:textId="420CBC14" w:rsidR="004452CA" w:rsidRDefault="004452CA" w:rsidP="0044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Create Custom Template, default path</w:t>
            </w:r>
          </w:p>
        </w:tc>
        <w:tc>
          <w:tcPr>
            <w:tcW w:w="2160" w:type="dxa"/>
            <w:vAlign w:val="center"/>
          </w:tcPr>
          <w:p w14:paraId="37F8F51E" w14:textId="77777777" w:rsidR="004452CA" w:rsidRPr="00560B00" w:rsidRDefault="004452CA" w:rsidP="006E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64E05EFB" w14:textId="77777777" w:rsidR="004452CA" w:rsidRPr="00236936" w:rsidRDefault="004452CA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</w:rPr>
            </w:pPr>
          </w:p>
        </w:tc>
        <w:tc>
          <w:tcPr>
            <w:tcW w:w="1395" w:type="dxa"/>
            <w:vAlign w:val="center"/>
          </w:tcPr>
          <w:p w14:paraId="0EA8B048" w14:textId="77777777" w:rsidR="004452CA" w:rsidRDefault="004452CA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787F7F9D" w14:textId="77777777" w:rsidR="004452CA" w:rsidRPr="00236936" w:rsidRDefault="004452CA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2CA" w14:paraId="3A1DDC46" w14:textId="77777777" w:rsidTr="004452CA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71921921" w14:textId="26984C30" w:rsidR="004452CA" w:rsidRDefault="004452CA" w:rsidP="009971C5">
            <w:pPr>
              <w:rPr>
                <w:b w:val="0"/>
              </w:rPr>
            </w:pPr>
            <w:r>
              <w:rPr>
                <w:b w:val="0"/>
              </w:rPr>
              <w:t>1.5</w:t>
            </w:r>
          </w:p>
        </w:tc>
        <w:tc>
          <w:tcPr>
            <w:tcW w:w="3232" w:type="dxa"/>
            <w:vAlign w:val="center"/>
          </w:tcPr>
          <w:p w14:paraId="0CDB0745" w14:textId="4F2801C0" w:rsidR="004452CA" w:rsidRDefault="004452CA" w:rsidP="0044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Create Custom Template, Custom path</w:t>
            </w:r>
          </w:p>
        </w:tc>
        <w:tc>
          <w:tcPr>
            <w:tcW w:w="2160" w:type="dxa"/>
            <w:vAlign w:val="center"/>
          </w:tcPr>
          <w:p w14:paraId="49B29458" w14:textId="77777777" w:rsidR="004452CA" w:rsidRPr="00560B00" w:rsidRDefault="004452CA" w:rsidP="006E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62F1C93C" w14:textId="77777777" w:rsidR="004452CA" w:rsidRPr="00236936" w:rsidRDefault="004452CA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8000"/>
              </w:rPr>
            </w:pPr>
          </w:p>
        </w:tc>
        <w:tc>
          <w:tcPr>
            <w:tcW w:w="1395" w:type="dxa"/>
            <w:vAlign w:val="center"/>
          </w:tcPr>
          <w:p w14:paraId="70C1F7C2" w14:textId="77777777" w:rsidR="004452CA" w:rsidRDefault="004452CA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C4ABC12" w14:textId="77777777" w:rsidR="004452CA" w:rsidRPr="00236936" w:rsidRDefault="004452CA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8A2" w14:paraId="36FAA6E5" w14:textId="77777777" w:rsidTr="005C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shd w:val="clear" w:color="auto" w:fill="EAF1DD" w:themeFill="accent3" w:themeFillTint="33"/>
            <w:vAlign w:val="center"/>
          </w:tcPr>
          <w:p w14:paraId="64D92B24" w14:textId="60BF5A77" w:rsidR="00C368A2" w:rsidRDefault="00C368A2" w:rsidP="005C07F3">
            <w:pPr>
              <w:rPr>
                <w:b w:val="0"/>
              </w:rPr>
            </w:pPr>
            <w:r>
              <w:rPr>
                <w:b w:val="0"/>
              </w:rPr>
              <w:lastRenderedPageBreak/>
              <w:t>2</w:t>
            </w:r>
          </w:p>
        </w:tc>
        <w:tc>
          <w:tcPr>
            <w:tcW w:w="3232" w:type="dxa"/>
            <w:shd w:val="clear" w:color="auto" w:fill="EAF1DD" w:themeFill="accent3" w:themeFillTint="33"/>
            <w:vAlign w:val="center"/>
          </w:tcPr>
          <w:p w14:paraId="7A58F1FF" w14:textId="6E49AF57" w:rsidR="00C368A2" w:rsidRDefault="00C368A2" w:rsidP="005C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Two</w:t>
            </w:r>
            <w:r>
              <w:rPr>
                <w:b/>
              </w:rPr>
              <w:t xml:space="preserve"> Password</w:t>
            </w:r>
            <w:r>
              <w:rPr>
                <w:b/>
              </w:rPr>
              <w:t>s</w:t>
            </w:r>
          </w:p>
        </w:tc>
        <w:tc>
          <w:tcPr>
            <w:tcW w:w="2160" w:type="dxa"/>
            <w:shd w:val="clear" w:color="auto" w:fill="EAF1DD" w:themeFill="accent3" w:themeFillTint="33"/>
            <w:vAlign w:val="center"/>
          </w:tcPr>
          <w:p w14:paraId="4148AF62" w14:textId="77777777" w:rsidR="00C368A2" w:rsidRPr="00560B00" w:rsidRDefault="00C368A2" w:rsidP="005C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shd w:val="clear" w:color="auto" w:fill="EAF1DD" w:themeFill="accent3" w:themeFillTint="33"/>
            <w:vAlign w:val="center"/>
          </w:tcPr>
          <w:p w14:paraId="1C7D243C" w14:textId="77777777" w:rsidR="00C368A2" w:rsidRPr="00236936" w:rsidRDefault="00C368A2" w:rsidP="005C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395" w:type="dxa"/>
            <w:shd w:val="clear" w:color="auto" w:fill="EAF1DD" w:themeFill="accent3" w:themeFillTint="33"/>
            <w:vAlign w:val="center"/>
          </w:tcPr>
          <w:p w14:paraId="07E3DF47" w14:textId="77777777" w:rsidR="00C368A2" w:rsidRPr="00236936" w:rsidRDefault="00C368A2" w:rsidP="005C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shd w:val="clear" w:color="auto" w:fill="EAF1DD" w:themeFill="accent3" w:themeFillTint="33"/>
            <w:vAlign w:val="center"/>
          </w:tcPr>
          <w:p w14:paraId="4BF9533A" w14:textId="77777777" w:rsidR="00C368A2" w:rsidRPr="00236936" w:rsidRDefault="00C368A2" w:rsidP="005C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8A2" w14:paraId="6AED943E" w14:textId="77777777" w:rsidTr="0056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39CD4B3F" w14:textId="27FE614C" w:rsidR="00C368A2" w:rsidRDefault="00C368A2" w:rsidP="009971C5">
            <w:pPr>
              <w:rPr>
                <w:b w:val="0"/>
              </w:rPr>
            </w:pPr>
            <w:r>
              <w:rPr>
                <w:b w:val="0"/>
              </w:rPr>
              <w:t>2.1</w:t>
            </w:r>
          </w:p>
        </w:tc>
        <w:tc>
          <w:tcPr>
            <w:tcW w:w="3232" w:type="dxa"/>
            <w:vAlign w:val="center"/>
          </w:tcPr>
          <w:p w14:paraId="13CC8349" w14:textId="64E760D2" w:rsidR="00C368A2" w:rsidRDefault="00C368A2" w:rsidP="0099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Single Section Each, Same Page</w:t>
            </w:r>
          </w:p>
        </w:tc>
        <w:tc>
          <w:tcPr>
            <w:tcW w:w="2160" w:type="dxa"/>
            <w:vAlign w:val="center"/>
          </w:tcPr>
          <w:p w14:paraId="27D5415E" w14:textId="77777777" w:rsidR="00C368A2" w:rsidRPr="00560B00" w:rsidRDefault="00C368A2" w:rsidP="006E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3B396F51" w14:textId="77777777" w:rsidR="00C368A2" w:rsidRPr="00236936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8000"/>
              </w:rPr>
            </w:pPr>
          </w:p>
        </w:tc>
        <w:tc>
          <w:tcPr>
            <w:tcW w:w="1395" w:type="dxa"/>
            <w:vAlign w:val="center"/>
          </w:tcPr>
          <w:p w14:paraId="25704ACC" w14:textId="77777777" w:rsidR="00C368A2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5FF23BD0" w14:textId="77777777" w:rsidR="00C368A2" w:rsidRPr="00236936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8A2" w14:paraId="5D509A1C" w14:textId="77777777" w:rsidTr="00560B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6D45B236" w14:textId="78351D7A" w:rsidR="00C368A2" w:rsidRDefault="00C368A2" w:rsidP="009971C5">
            <w:pPr>
              <w:rPr>
                <w:b w:val="0"/>
              </w:rPr>
            </w:pPr>
            <w:r>
              <w:rPr>
                <w:b w:val="0"/>
              </w:rPr>
              <w:t>2.2</w:t>
            </w:r>
          </w:p>
        </w:tc>
        <w:tc>
          <w:tcPr>
            <w:tcW w:w="3232" w:type="dxa"/>
            <w:vAlign w:val="center"/>
          </w:tcPr>
          <w:p w14:paraId="25D2AFD7" w14:textId="54066E35" w:rsidR="00C368A2" w:rsidRDefault="00C368A2" w:rsidP="00C36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Two Pages: One Password on One Page, The Other Password on the Other Page</w:t>
            </w:r>
          </w:p>
        </w:tc>
        <w:tc>
          <w:tcPr>
            <w:tcW w:w="2160" w:type="dxa"/>
            <w:vAlign w:val="center"/>
          </w:tcPr>
          <w:p w14:paraId="1EB08614" w14:textId="77777777" w:rsidR="00C368A2" w:rsidRPr="00560B00" w:rsidRDefault="00C368A2" w:rsidP="006E06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75145EDE" w14:textId="77777777" w:rsidR="00C368A2" w:rsidRPr="00236936" w:rsidRDefault="00C368A2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</w:rPr>
            </w:pPr>
          </w:p>
        </w:tc>
        <w:tc>
          <w:tcPr>
            <w:tcW w:w="1395" w:type="dxa"/>
            <w:vAlign w:val="center"/>
          </w:tcPr>
          <w:p w14:paraId="29884DEE" w14:textId="77777777" w:rsidR="00C368A2" w:rsidRDefault="00C368A2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D2270DC" w14:textId="77777777" w:rsidR="00C368A2" w:rsidRPr="00236936" w:rsidRDefault="00C368A2" w:rsidP="002369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68A2" w14:paraId="2C8F9DB3" w14:textId="77777777" w:rsidTr="00560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5F093006" w14:textId="1CA19A12" w:rsidR="00C368A2" w:rsidRDefault="00C368A2" w:rsidP="009971C5">
            <w:pPr>
              <w:rPr>
                <w:b w:val="0"/>
              </w:rPr>
            </w:pPr>
            <w:r>
              <w:rPr>
                <w:b w:val="0"/>
              </w:rPr>
              <w:t>2.3</w:t>
            </w:r>
          </w:p>
        </w:tc>
        <w:tc>
          <w:tcPr>
            <w:tcW w:w="3232" w:type="dxa"/>
            <w:vAlign w:val="center"/>
          </w:tcPr>
          <w:p w14:paraId="7E845062" w14:textId="3BD3BDC2" w:rsidR="00C368A2" w:rsidRDefault="00C368A2" w:rsidP="00997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Two Pages, Two Sections Each Page, Each Section gets a Password</w:t>
            </w:r>
          </w:p>
        </w:tc>
        <w:tc>
          <w:tcPr>
            <w:tcW w:w="2160" w:type="dxa"/>
            <w:vAlign w:val="center"/>
          </w:tcPr>
          <w:p w14:paraId="350CC99F" w14:textId="77777777" w:rsidR="00C368A2" w:rsidRPr="00560B00" w:rsidRDefault="00C368A2" w:rsidP="006E06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469FA2B7" w14:textId="77777777" w:rsidR="00C368A2" w:rsidRPr="00236936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8000"/>
              </w:rPr>
            </w:pPr>
          </w:p>
        </w:tc>
        <w:tc>
          <w:tcPr>
            <w:tcW w:w="1395" w:type="dxa"/>
            <w:vAlign w:val="center"/>
          </w:tcPr>
          <w:p w14:paraId="75322B08" w14:textId="77777777" w:rsidR="00C368A2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0A9C8F8" w14:textId="77777777" w:rsidR="00C368A2" w:rsidRPr="00236936" w:rsidRDefault="00C368A2" w:rsidP="00236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2CA" w14:paraId="064276D7" w14:textId="77777777" w:rsidTr="005C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53850EFB" w14:textId="579D443A" w:rsidR="004452CA" w:rsidRDefault="004452CA" w:rsidP="005C07F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>
              <w:rPr>
                <w:b w:val="0"/>
              </w:rPr>
              <w:t>.4</w:t>
            </w:r>
          </w:p>
        </w:tc>
        <w:tc>
          <w:tcPr>
            <w:tcW w:w="3232" w:type="dxa"/>
            <w:vAlign w:val="center"/>
          </w:tcPr>
          <w:p w14:paraId="329C9737" w14:textId="3EABE6A0" w:rsidR="004452CA" w:rsidRDefault="004452CA" w:rsidP="005C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Create Custom Template</w:t>
            </w:r>
            <w:r>
              <w:rPr>
                <w:b/>
              </w:rPr>
              <w:t>s</w:t>
            </w:r>
            <w:r>
              <w:rPr>
                <w:b/>
              </w:rPr>
              <w:t>, default path</w:t>
            </w:r>
          </w:p>
        </w:tc>
        <w:tc>
          <w:tcPr>
            <w:tcW w:w="2160" w:type="dxa"/>
            <w:vAlign w:val="center"/>
          </w:tcPr>
          <w:p w14:paraId="3C61DF44" w14:textId="77777777" w:rsidR="004452CA" w:rsidRPr="00560B00" w:rsidRDefault="004452CA" w:rsidP="005C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11BEF5B8" w14:textId="77777777" w:rsidR="004452CA" w:rsidRPr="00236936" w:rsidRDefault="004452CA" w:rsidP="005C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</w:rPr>
            </w:pPr>
          </w:p>
        </w:tc>
        <w:tc>
          <w:tcPr>
            <w:tcW w:w="1395" w:type="dxa"/>
            <w:vAlign w:val="center"/>
          </w:tcPr>
          <w:p w14:paraId="65E5484B" w14:textId="77777777" w:rsidR="004452CA" w:rsidRDefault="004452CA" w:rsidP="005C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281344C8" w14:textId="77777777" w:rsidR="004452CA" w:rsidRPr="00236936" w:rsidRDefault="004452CA" w:rsidP="005C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52CA" w14:paraId="339A39E5" w14:textId="77777777" w:rsidTr="005C07F3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3ED5C2D7" w14:textId="49B3D9B5" w:rsidR="004452CA" w:rsidRDefault="004452CA" w:rsidP="005C07F3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>
              <w:rPr>
                <w:b w:val="0"/>
              </w:rPr>
              <w:t>.5</w:t>
            </w:r>
          </w:p>
        </w:tc>
        <w:tc>
          <w:tcPr>
            <w:tcW w:w="3232" w:type="dxa"/>
            <w:vAlign w:val="center"/>
          </w:tcPr>
          <w:p w14:paraId="29A07671" w14:textId="63BB5932" w:rsidR="004452CA" w:rsidRDefault="004452CA" w:rsidP="005C0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Create Custom Template</w:t>
            </w:r>
            <w:r>
              <w:rPr>
                <w:b/>
              </w:rPr>
              <w:t>s</w:t>
            </w:r>
            <w:r>
              <w:rPr>
                <w:b/>
              </w:rPr>
              <w:t>, Custom path</w:t>
            </w:r>
          </w:p>
        </w:tc>
        <w:tc>
          <w:tcPr>
            <w:tcW w:w="2160" w:type="dxa"/>
            <w:vAlign w:val="center"/>
          </w:tcPr>
          <w:p w14:paraId="0BEC99B5" w14:textId="77777777" w:rsidR="004452CA" w:rsidRPr="00560B00" w:rsidRDefault="004452CA" w:rsidP="005C07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0ED16144" w14:textId="77777777" w:rsidR="004452CA" w:rsidRPr="00236936" w:rsidRDefault="004452CA" w:rsidP="005C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8000"/>
              </w:rPr>
            </w:pPr>
          </w:p>
        </w:tc>
        <w:tc>
          <w:tcPr>
            <w:tcW w:w="1395" w:type="dxa"/>
            <w:vAlign w:val="center"/>
          </w:tcPr>
          <w:p w14:paraId="118D1D23" w14:textId="77777777" w:rsidR="004452CA" w:rsidRDefault="004452CA" w:rsidP="005C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DA37A5D" w14:textId="77777777" w:rsidR="004452CA" w:rsidRPr="00236936" w:rsidRDefault="004452CA" w:rsidP="005C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52CA" w14:paraId="246BCB27" w14:textId="77777777" w:rsidTr="005C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vAlign w:val="center"/>
          </w:tcPr>
          <w:p w14:paraId="097321C3" w14:textId="13B3D87D" w:rsidR="004452CA" w:rsidRDefault="004452CA" w:rsidP="005C07F3">
            <w:pPr>
              <w:rPr>
                <w:b w:val="0"/>
              </w:rPr>
            </w:pPr>
            <w:r>
              <w:rPr>
                <w:b w:val="0"/>
              </w:rPr>
              <w:t>2.6</w:t>
            </w:r>
          </w:p>
        </w:tc>
        <w:tc>
          <w:tcPr>
            <w:tcW w:w="3232" w:type="dxa"/>
            <w:vAlign w:val="center"/>
          </w:tcPr>
          <w:p w14:paraId="20E2E9FE" w14:textId="7CF51CA9" w:rsidR="004452CA" w:rsidRDefault="004452CA" w:rsidP="005C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One Custom Template, One Default Template</w:t>
            </w:r>
          </w:p>
        </w:tc>
        <w:tc>
          <w:tcPr>
            <w:tcW w:w="2160" w:type="dxa"/>
            <w:vAlign w:val="center"/>
          </w:tcPr>
          <w:p w14:paraId="3C3778EF" w14:textId="77777777" w:rsidR="004452CA" w:rsidRPr="00560B00" w:rsidRDefault="004452CA" w:rsidP="005C07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4" w:type="dxa"/>
            <w:vAlign w:val="center"/>
          </w:tcPr>
          <w:p w14:paraId="3727437D" w14:textId="77777777" w:rsidR="004452CA" w:rsidRPr="00236936" w:rsidRDefault="004452CA" w:rsidP="005C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8000"/>
              </w:rPr>
            </w:pPr>
          </w:p>
        </w:tc>
        <w:tc>
          <w:tcPr>
            <w:tcW w:w="1395" w:type="dxa"/>
            <w:vAlign w:val="center"/>
          </w:tcPr>
          <w:p w14:paraId="7854E401" w14:textId="77777777" w:rsidR="004452CA" w:rsidRDefault="004452CA" w:rsidP="005C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Align w:val="center"/>
          </w:tcPr>
          <w:p w14:paraId="6BBBF325" w14:textId="77777777" w:rsidR="004452CA" w:rsidRPr="00236936" w:rsidRDefault="004452CA" w:rsidP="005C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4097C1" w14:textId="77777777" w:rsidR="00C368A2" w:rsidRDefault="00C368A2" w:rsidP="00C368A2">
      <w:pPr>
        <w:pStyle w:val="Heading2"/>
      </w:pPr>
    </w:p>
    <w:p w14:paraId="13955F19" w14:textId="01FEC22A" w:rsidR="00C368A2" w:rsidRDefault="00C368A2" w:rsidP="00C368A2">
      <w:pPr>
        <w:pStyle w:val="Heading2"/>
      </w:pPr>
      <w:r>
        <w:t>Global Tests</w:t>
      </w:r>
    </w:p>
    <w:p w14:paraId="05EE5E86" w14:textId="136CC47B" w:rsidR="00C368A2" w:rsidRDefault="00C368A2" w:rsidP="00C368A2">
      <w:r>
        <w:t>The following tests should be performed on all test scenarios unless otherwise stated (or when it doesn’t make sense to perform them).</w:t>
      </w:r>
    </w:p>
    <w:p w14:paraId="4EBA4E24" w14:textId="6A73CA63" w:rsidR="00C368A2" w:rsidRDefault="00C368A2" w:rsidP="00C368A2">
      <w:pPr>
        <w:pStyle w:val="ListParagraph"/>
        <w:numPr>
          <w:ilvl w:val="0"/>
          <w:numId w:val="40"/>
        </w:numPr>
      </w:pPr>
      <w:r>
        <w:t>Show unique content before, after, and inside the test section</w:t>
      </w:r>
    </w:p>
    <w:p w14:paraId="2851F013" w14:textId="7679764F" w:rsidR="00C368A2" w:rsidRDefault="00C368A2" w:rsidP="00C368A2">
      <w:pPr>
        <w:pStyle w:val="ListParagraph"/>
        <w:numPr>
          <w:ilvl w:val="0"/>
          <w:numId w:val="40"/>
        </w:numPr>
      </w:pPr>
      <w:r>
        <w:t>Show unique content in the locked and unlocked states</w:t>
      </w:r>
    </w:p>
    <w:p w14:paraId="45B972E4" w14:textId="3F4B5EAA" w:rsidR="00C368A2" w:rsidRDefault="00C368A2" w:rsidP="00C368A2">
      <w:pPr>
        <w:pStyle w:val="ListParagraph"/>
        <w:numPr>
          <w:ilvl w:val="0"/>
          <w:numId w:val="40"/>
        </w:numPr>
      </w:pPr>
      <w:r>
        <w:t>Use another shortcode in the locked and unlocked states</w:t>
      </w:r>
    </w:p>
    <w:p w14:paraId="5CCF03B8" w14:textId="669C2C4E" w:rsidR="004452CA" w:rsidRDefault="004452CA" w:rsidP="00C368A2">
      <w:pPr>
        <w:pStyle w:val="ListParagraph"/>
        <w:numPr>
          <w:ilvl w:val="0"/>
          <w:numId w:val="40"/>
        </w:numPr>
      </w:pPr>
      <w:r>
        <w:t>Unlock the section</w:t>
      </w:r>
    </w:p>
    <w:p w14:paraId="34561CD0" w14:textId="4B15412E" w:rsidR="004452CA" w:rsidRDefault="004452CA" w:rsidP="00C368A2">
      <w:pPr>
        <w:pStyle w:val="ListParagraph"/>
        <w:numPr>
          <w:ilvl w:val="0"/>
          <w:numId w:val="40"/>
        </w:numPr>
      </w:pPr>
      <w:r>
        <w:t>Relock the section</w:t>
      </w:r>
    </w:p>
    <w:p w14:paraId="105C96E3" w14:textId="09088513" w:rsidR="004452CA" w:rsidRDefault="004452CA" w:rsidP="00C368A2">
      <w:pPr>
        <w:pStyle w:val="ListParagraph"/>
        <w:numPr>
          <w:ilvl w:val="0"/>
          <w:numId w:val="40"/>
        </w:numPr>
      </w:pPr>
      <w:r>
        <w:t>Use AJAX</w:t>
      </w:r>
    </w:p>
    <w:p w14:paraId="59F4F4B9" w14:textId="44693ACA" w:rsidR="004452CA" w:rsidRDefault="004452CA" w:rsidP="00D857AB">
      <w:pPr>
        <w:pStyle w:val="ListParagraph"/>
        <w:numPr>
          <w:ilvl w:val="0"/>
          <w:numId w:val="40"/>
        </w:numPr>
      </w:pPr>
      <w:r>
        <w:t>Use Non-AJAX</w:t>
      </w:r>
    </w:p>
    <w:p w14:paraId="14012397" w14:textId="3D8C0CB5" w:rsidR="00D857AB" w:rsidRDefault="00D857AB" w:rsidP="00D857AB">
      <w:pPr>
        <w:pStyle w:val="ListParagraph"/>
        <w:numPr>
          <w:ilvl w:val="0"/>
          <w:numId w:val="40"/>
        </w:numPr>
      </w:pPr>
      <w:bookmarkStart w:id="6" w:name="_GoBack"/>
      <w:r>
        <w:t>Close window &amp; navigate back</w:t>
      </w:r>
    </w:p>
    <w:bookmarkEnd w:id="6"/>
    <w:p w14:paraId="641CBD03" w14:textId="13791981" w:rsidR="00D857AB" w:rsidRPr="00C368A2" w:rsidRDefault="00D857AB" w:rsidP="00D857AB">
      <w:pPr>
        <w:pStyle w:val="ListParagraph"/>
        <w:numPr>
          <w:ilvl w:val="0"/>
          <w:numId w:val="40"/>
        </w:numPr>
        <w:sectPr w:rsidR="00D857AB" w:rsidRPr="00C368A2" w:rsidSect="003746D1"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>
        <w:t>Cross-browser test</w:t>
      </w:r>
    </w:p>
    <w:p w14:paraId="49A7C0D4" w14:textId="1016FF52" w:rsidR="00A14143" w:rsidRDefault="00127D51" w:rsidP="00AF130D">
      <w:pPr>
        <w:pStyle w:val="Heading1"/>
      </w:pPr>
      <w:bookmarkStart w:id="7" w:name="_Toc267556592"/>
      <w:r>
        <w:lastRenderedPageBreak/>
        <w:t xml:space="preserve">1. </w:t>
      </w:r>
      <w:r w:rsidR="001E091F">
        <w:t>Basic Post Listing</w:t>
      </w:r>
      <w:bookmarkEnd w:id="7"/>
    </w:p>
    <w:p w14:paraId="223BEF99" w14:textId="7921EBE3" w:rsidR="00E34F26" w:rsidRDefault="00E34F26" w:rsidP="00E34F26">
      <w:r>
        <w:t>Create the following test data.</w:t>
      </w:r>
      <w:r w:rsidR="00C3371C">
        <w:t xml:space="preserve">  All posts should be given descriptive titles and content to distinguish them and denote any important characteristics.</w:t>
      </w:r>
      <w:r w:rsidR="00BA7296">
        <w:t xml:space="preserve">  Where posts have the same name, the same post should be included in the categories or tags shown.</w:t>
      </w:r>
      <w:r w:rsidR="007228AA">
        <w:t xml:space="preserve"> </w:t>
      </w:r>
    </w:p>
    <w:p w14:paraId="70637D1F" w14:textId="7664FF5E" w:rsidR="00E34F26" w:rsidRDefault="00E34F26" w:rsidP="00E34F26">
      <w:pPr>
        <w:pStyle w:val="ListParagraph"/>
        <w:numPr>
          <w:ilvl w:val="0"/>
          <w:numId w:val="27"/>
        </w:numPr>
      </w:pPr>
      <w:r>
        <w:t>3 posts</w:t>
      </w:r>
      <w:r w:rsidR="00C3371C">
        <w:t xml:space="preserve"> that are not assigned to any category or tag</w:t>
      </w:r>
    </w:p>
    <w:p w14:paraId="57266A28" w14:textId="2A2FBC2B" w:rsidR="0087743B" w:rsidRDefault="0087743B" w:rsidP="0087743B">
      <w:pPr>
        <w:pStyle w:val="Heading2"/>
      </w:pPr>
      <w:bookmarkStart w:id="8" w:name="_Toc267556593"/>
      <w:r>
        <w:t>1.1. Single Post</w:t>
      </w:r>
      <w:bookmarkEnd w:id="8"/>
    </w:p>
    <w:p w14:paraId="77ADD9A0" w14:textId="7FF9A4C0" w:rsidR="00DE0552" w:rsidRPr="00DE0552" w:rsidRDefault="00DE0552" w:rsidP="00DE0552">
      <w:r>
        <w:t>Insert only “Cat 1 Post 1” post into page.  Assumes ID of post is 5.</w:t>
      </w:r>
    </w:p>
    <w:tbl>
      <w:tblPr>
        <w:tblStyle w:val="MediumShading1-Accent1"/>
        <w:tblW w:w="13109" w:type="dxa"/>
        <w:tblLayout w:type="fixed"/>
        <w:tblLook w:val="04A0" w:firstRow="1" w:lastRow="0" w:firstColumn="1" w:lastColumn="0" w:noHBand="0" w:noVBand="1"/>
      </w:tblPr>
      <w:tblGrid>
        <w:gridCol w:w="439"/>
        <w:gridCol w:w="1151"/>
        <w:gridCol w:w="2838"/>
        <w:gridCol w:w="2809"/>
        <w:gridCol w:w="3581"/>
        <w:gridCol w:w="750"/>
        <w:gridCol w:w="780"/>
        <w:gridCol w:w="761"/>
      </w:tblGrid>
      <w:tr w:rsidR="0087743B" w14:paraId="07E2B501" w14:textId="77777777" w:rsidTr="00E34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77C361DC" w14:textId="77777777" w:rsidR="0087743B" w:rsidRDefault="0087743B" w:rsidP="00E34F26">
            <w:r>
              <w:t>ID</w:t>
            </w:r>
          </w:p>
        </w:tc>
        <w:tc>
          <w:tcPr>
            <w:tcW w:w="1151" w:type="dxa"/>
          </w:tcPr>
          <w:p w14:paraId="1D8E3341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2838" w:type="dxa"/>
          </w:tcPr>
          <w:p w14:paraId="735101AD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Action(s)</w:t>
            </w:r>
          </w:p>
        </w:tc>
        <w:tc>
          <w:tcPr>
            <w:tcW w:w="2809" w:type="dxa"/>
          </w:tcPr>
          <w:p w14:paraId="05BA4B7A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581" w:type="dxa"/>
          </w:tcPr>
          <w:p w14:paraId="56EE4416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</w:tc>
        <w:tc>
          <w:tcPr>
            <w:tcW w:w="750" w:type="dxa"/>
          </w:tcPr>
          <w:p w14:paraId="0DB6E5C0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780" w:type="dxa"/>
          </w:tcPr>
          <w:p w14:paraId="3C989D7D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61" w:type="dxa"/>
          </w:tcPr>
          <w:p w14:paraId="45DE9ABA" w14:textId="77777777" w:rsidR="0087743B" w:rsidRDefault="0087743B" w:rsidP="00E34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A007C3" w:rsidRPr="00B34F25" w14:paraId="25466E3E" w14:textId="77777777" w:rsidTr="00E34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6A0B41CE" w14:textId="4292443E" w:rsidR="00A007C3" w:rsidRPr="00B34F25" w:rsidRDefault="00D16C95" w:rsidP="00E34F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51" w:type="dxa"/>
          </w:tcPr>
          <w:p w14:paraId="4CE86389" w14:textId="10C0F64E" w:rsidR="00A007C3" w:rsidRDefault="00A007C3" w:rsidP="00E34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Insert Shortcode</w:t>
            </w:r>
          </w:p>
        </w:tc>
        <w:tc>
          <w:tcPr>
            <w:tcW w:w="2838" w:type="dxa"/>
          </w:tcPr>
          <w:p w14:paraId="523CE929" w14:textId="7785E1A4" w:rsidR="00A007C3" w:rsidRDefault="00DE0552" w:rsidP="00E34F2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  <w:r w:rsidR="00A007C3">
              <w:rPr>
                <w:sz w:val="16"/>
                <w:szCs w:val="16"/>
              </w:rPr>
              <w:t xml:space="preserve"> following shortcode into editor and</w:t>
            </w:r>
            <w:r>
              <w:rPr>
                <w:sz w:val="16"/>
                <w:szCs w:val="16"/>
              </w:rPr>
              <w:t xml:space="preserve"> click</w:t>
            </w:r>
            <w:r w:rsidR="00A007C3">
              <w:rPr>
                <w:sz w:val="16"/>
                <w:szCs w:val="16"/>
              </w:rPr>
              <w:t xml:space="preserve"> </w:t>
            </w:r>
            <w:r w:rsidR="00602893" w:rsidRPr="00602893">
              <w:rPr>
                <w:i/>
                <w:sz w:val="16"/>
                <w:szCs w:val="16"/>
              </w:rPr>
              <w:t>P</w:t>
            </w:r>
            <w:r w:rsidRPr="00602893">
              <w:rPr>
                <w:i/>
                <w:sz w:val="16"/>
                <w:szCs w:val="16"/>
              </w:rPr>
              <w:t>ublish</w:t>
            </w:r>
            <w:r w:rsidR="00602893">
              <w:rPr>
                <w:sz w:val="16"/>
                <w:szCs w:val="16"/>
              </w:rPr>
              <w:t xml:space="preserve"> button.</w:t>
            </w:r>
          </w:p>
          <w:p w14:paraId="0A3F6799" w14:textId="64F40691" w:rsidR="00DE0552" w:rsidRPr="00DE0552" w:rsidRDefault="00DE0552" w:rsidP="00E34F26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DE0552">
              <w:rPr>
                <w:rStyle w:val="HTMLCode"/>
                <w:sz w:val="16"/>
                <w:szCs w:val="16"/>
              </w:rPr>
              <w:t>[ic_add_posts ids='5']</w:t>
            </w:r>
          </w:p>
        </w:tc>
        <w:tc>
          <w:tcPr>
            <w:tcW w:w="2809" w:type="dxa"/>
          </w:tcPr>
          <w:p w14:paraId="3D76107B" w14:textId="62841891" w:rsidR="00A007C3" w:rsidRPr="005A75A4" w:rsidRDefault="00602893" w:rsidP="00602893">
            <w:pPr>
              <w:ind w:lef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Updated page</w:t>
            </w:r>
            <w:r w:rsidR="00D16C95">
              <w:rPr>
                <w:sz w:val="16"/>
                <w:szCs w:val="16"/>
              </w:rPr>
              <w:t xml:space="preserve"> is </w:t>
            </w:r>
            <w:r>
              <w:rPr>
                <w:sz w:val="16"/>
                <w:szCs w:val="16"/>
              </w:rPr>
              <w:t>published.  Publish button label changes to “Update” and Preview button changes to Preview Changes.</w:t>
            </w:r>
          </w:p>
        </w:tc>
        <w:tc>
          <w:tcPr>
            <w:tcW w:w="3581" w:type="dxa"/>
          </w:tcPr>
          <w:p w14:paraId="7563057D" w14:textId="77777777" w:rsidR="00A007C3" w:rsidRPr="00B34F25" w:rsidRDefault="00A007C3" w:rsidP="00E34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72D67F33" w14:textId="77777777" w:rsidR="00A007C3" w:rsidRPr="002B1026" w:rsidRDefault="00A007C3" w:rsidP="00E34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29DAABDC" w14:textId="77777777" w:rsidR="00A007C3" w:rsidRPr="00B34F25" w:rsidRDefault="00A007C3" w:rsidP="00E34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44FFD2CA" w14:textId="77777777" w:rsidR="00A007C3" w:rsidRDefault="00A007C3" w:rsidP="00E34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16C95" w:rsidRPr="00B34F25" w14:paraId="6FB08FB1" w14:textId="77777777" w:rsidTr="00E34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</w:tcPr>
          <w:p w14:paraId="50E9339C" w14:textId="638568F1" w:rsidR="00D16C95" w:rsidRDefault="00D16C95" w:rsidP="00E34F2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51" w:type="dxa"/>
          </w:tcPr>
          <w:p w14:paraId="1D6DCABB" w14:textId="1017D845" w:rsidR="00D16C95" w:rsidRDefault="00D16C95" w:rsidP="00E34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View Page</w:t>
            </w:r>
          </w:p>
        </w:tc>
        <w:tc>
          <w:tcPr>
            <w:tcW w:w="2838" w:type="dxa"/>
          </w:tcPr>
          <w:p w14:paraId="1807205B" w14:textId="50C64CFB" w:rsidR="00D16C95" w:rsidRPr="00D16C95" w:rsidRDefault="00D16C95" w:rsidP="00D16C95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</w:t>
            </w:r>
            <w:r w:rsidRPr="00D16C95">
              <w:rPr>
                <w:i/>
                <w:sz w:val="16"/>
                <w:szCs w:val="16"/>
              </w:rPr>
              <w:t>Preview</w:t>
            </w:r>
            <w:r w:rsidR="00602893">
              <w:rPr>
                <w:i/>
                <w:sz w:val="16"/>
                <w:szCs w:val="16"/>
              </w:rPr>
              <w:t xml:space="preserve"> Changes</w:t>
            </w:r>
            <w:r>
              <w:rPr>
                <w:sz w:val="16"/>
                <w:szCs w:val="16"/>
              </w:rPr>
              <w:t xml:space="preserve"> button</w:t>
            </w:r>
          </w:p>
        </w:tc>
        <w:tc>
          <w:tcPr>
            <w:tcW w:w="2809" w:type="dxa"/>
          </w:tcPr>
          <w:p w14:paraId="64711447" w14:textId="2B38EFB2" w:rsidR="00D16C95" w:rsidRDefault="00602893" w:rsidP="0087743B">
            <w:pPr>
              <w:ind w:left="-1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Post </w:t>
            </w:r>
            <w:r w:rsidRPr="00602893">
              <w:rPr>
                <w:i/>
                <w:sz w:val="16"/>
                <w:szCs w:val="16"/>
              </w:rPr>
              <w:t>Cat 1 Post 1</w:t>
            </w:r>
            <w:r>
              <w:rPr>
                <w:sz w:val="16"/>
                <w:szCs w:val="16"/>
              </w:rPr>
              <w:t xml:space="preserve"> is listed in page</w:t>
            </w:r>
          </w:p>
        </w:tc>
        <w:tc>
          <w:tcPr>
            <w:tcW w:w="3581" w:type="dxa"/>
          </w:tcPr>
          <w:p w14:paraId="6123E419" w14:textId="77777777" w:rsidR="00D16C95" w:rsidRPr="00B34F25" w:rsidRDefault="00D16C95" w:rsidP="00E34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50" w:type="dxa"/>
          </w:tcPr>
          <w:p w14:paraId="38F27A09" w14:textId="77777777" w:rsidR="00D16C95" w:rsidRPr="002B1026" w:rsidRDefault="00D16C95" w:rsidP="00E34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8000"/>
                <w:sz w:val="16"/>
                <w:szCs w:val="16"/>
              </w:rPr>
            </w:pPr>
          </w:p>
        </w:tc>
        <w:tc>
          <w:tcPr>
            <w:tcW w:w="780" w:type="dxa"/>
          </w:tcPr>
          <w:p w14:paraId="494074C6" w14:textId="77777777" w:rsidR="00D16C95" w:rsidRPr="00B34F25" w:rsidRDefault="00D16C95" w:rsidP="00E34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61" w:type="dxa"/>
          </w:tcPr>
          <w:p w14:paraId="48CCB109" w14:textId="77777777" w:rsidR="00D16C95" w:rsidRDefault="00D16C95" w:rsidP="00E34F2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5429DFCE" w14:textId="77777777" w:rsidR="0087743B" w:rsidRDefault="0087743B" w:rsidP="0087743B"/>
    <w:sectPr w:rsidR="0087743B" w:rsidSect="00B7239B">
      <w:headerReference w:type="default" r:id="rId11"/>
      <w:footerReference w:type="default" r:id="rId12"/>
      <w:pgSz w:w="15840" w:h="12240" w:orient="landscape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43BD5" w14:textId="77777777" w:rsidR="00EC7A9F" w:rsidRDefault="00EC7A9F">
      <w:r>
        <w:separator/>
      </w:r>
    </w:p>
    <w:p w14:paraId="1E881E91" w14:textId="77777777" w:rsidR="00EC7A9F" w:rsidRDefault="00EC7A9F"/>
  </w:endnote>
  <w:endnote w:type="continuationSeparator" w:id="0">
    <w:p w14:paraId="6D9D5A70" w14:textId="77777777" w:rsidR="00EC7A9F" w:rsidRDefault="00EC7A9F">
      <w:r>
        <w:continuationSeparator/>
      </w:r>
    </w:p>
    <w:p w14:paraId="48A37618" w14:textId="77777777" w:rsidR="00EC7A9F" w:rsidRDefault="00EC7A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DD1B71" w14:textId="77777777" w:rsidR="0045587D" w:rsidRDefault="0045587D" w:rsidP="003746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7298A3" w14:textId="77777777" w:rsidR="0045587D" w:rsidRDefault="004558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45CC" w14:textId="4C223B30" w:rsidR="0045587D" w:rsidRPr="00C23082" w:rsidRDefault="0045587D" w:rsidP="0056103D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PO Box 55094</w:t>
    </w:r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r>
      <w:rPr>
        <w:rFonts w:ascii="Arial" w:hAnsi="Arial" w:cs="Arial"/>
        <w:sz w:val="16"/>
        <w:szCs w:val="16"/>
      </w:rPr>
      <w:t>662-588-5319</w:t>
    </w:r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>
      <w:t xml:space="preserve"> info@goldenpathsolutions.com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</w:t>
    </w:r>
    <w:r>
      <w:t>www.goldenpathsolutions.com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70E11" w14:textId="04E36D1C" w:rsidR="0045587D" w:rsidRPr="00C23082" w:rsidRDefault="0045587D" w:rsidP="0056103D">
    <w:pPr>
      <w:pStyle w:val="Footer"/>
      <w:tabs>
        <w:tab w:val="clear" w:pos="4320"/>
        <w:tab w:val="clear" w:pos="8640"/>
        <w:tab w:val="center" w:pos="6480"/>
        <w:tab w:val="right" w:pos="12960"/>
      </w:tabs>
      <w:jc w:val="center"/>
      <w:rPr>
        <w:rFonts w:ascii="Arial" w:hAnsi="Arial" w:cs="Arial"/>
        <w:sz w:val="16"/>
        <w:szCs w:val="16"/>
      </w:rPr>
    </w:pPr>
    <w:r w:rsidRPr="00C23082">
      <w:rPr>
        <w:rFonts w:ascii="Arial" w:hAnsi="Arial" w:cs="Arial"/>
        <w:sz w:val="16"/>
        <w:szCs w:val="16"/>
      </w:rPr>
      <w:t>P</w:t>
    </w:r>
    <w:r>
      <w:rPr>
        <w:rFonts w:ascii="Arial" w:hAnsi="Arial" w:cs="Arial"/>
        <w:sz w:val="16"/>
        <w:szCs w:val="16"/>
      </w:rPr>
      <w:t>O Box 55094</w:t>
    </w:r>
    <w:r w:rsidRPr="00C23082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Shoreline, WA 98155</w:t>
    </w:r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888-236-3614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1" w:history="1">
      <w:r w:rsidRPr="00C23082">
        <w:rPr>
          <w:rStyle w:val="Hyperlink"/>
        </w:rPr>
        <w:t>info@goldenpathsolutions.com</w:t>
      </w:r>
    </w:hyperlink>
    <w:r w:rsidRPr="00C23082">
      <w:rPr>
        <w:rFonts w:ascii="Arial" w:hAnsi="Arial" w:cs="Arial"/>
        <w:sz w:val="16"/>
        <w:szCs w:val="16"/>
      </w:rPr>
      <w:t xml:space="preserve">  </w:t>
    </w:r>
    <w:r w:rsidRPr="00C23082">
      <w:rPr>
        <w:rFonts w:ascii="Arial" w:hAnsi="Arial" w:cs="Arial"/>
        <w:spacing w:val="40"/>
      </w:rPr>
      <w:t>|</w:t>
    </w:r>
    <w:r w:rsidRPr="00C23082">
      <w:rPr>
        <w:rFonts w:ascii="Arial" w:hAnsi="Arial" w:cs="Arial"/>
        <w:sz w:val="16"/>
        <w:szCs w:val="16"/>
      </w:rPr>
      <w:t xml:space="preserve">  </w:t>
    </w:r>
    <w:hyperlink r:id="rId2" w:history="1">
      <w:r w:rsidRPr="00AB3781">
        <w:rPr>
          <w:rStyle w:val="Hyperlink"/>
        </w:rPr>
        <w:t>www.goldenpathsolutions.com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78A69" w14:textId="77777777" w:rsidR="00EC7A9F" w:rsidRDefault="00EC7A9F">
      <w:r>
        <w:separator/>
      </w:r>
    </w:p>
    <w:p w14:paraId="29C5C579" w14:textId="77777777" w:rsidR="00EC7A9F" w:rsidRDefault="00EC7A9F"/>
  </w:footnote>
  <w:footnote w:type="continuationSeparator" w:id="0">
    <w:p w14:paraId="557061EC" w14:textId="77777777" w:rsidR="00EC7A9F" w:rsidRDefault="00EC7A9F">
      <w:r>
        <w:continuationSeparator/>
      </w:r>
    </w:p>
    <w:p w14:paraId="536981E9" w14:textId="77777777" w:rsidR="00EC7A9F" w:rsidRDefault="00EC7A9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1700B" w14:textId="42DFB224" w:rsidR="0045587D" w:rsidRPr="00C23082" w:rsidRDefault="00CB4D52" w:rsidP="00A3300C">
    <w:pPr>
      <w:pStyle w:val="Footer"/>
      <w:pBdr>
        <w:bottom w:val="single" w:sz="4" w:space="1" w:color="auto"/>
      </w:pBdr>
      <w:tabs>
        <w:tab w:val="left" w:pos="8640"/>
        <w:tab w:val="right" w:pos="9360"/>
      </w:tabs>
    </w:pPr>
    <w:r w:rsidRPr="004E27BE">
      <w:rPr>
        <w:rFonts w:ascii="Arial" w:hAnsi="Arial" w:cs="Arial"/>
        <w:color w:val="063C73"/>
        <w:lang w:val="en-GB"/>
      </w:rPr>
      <w:t>G</w:t>
    </w:r>
    <w:r w:rsidRPr="004E27BE">
      <w:rPr>
        <w:rFonts w:ascii="Arial" w:hAnsi="Arial" w:cs="Arial"/>
        <w:color w:val="F7CF47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lden Path S</w:t>
    </w:r>
    <w:r w:rsidRPr="004E27BE">
      <w:rPr>
        <w:rFonts w:ascii="Arial" w:hAnsi="Arial" w:cs="Arial"/>
        <w:color w:val="9CC153"/>
        <w:lang w:val="en-GB"/>
      </w:rPr>
      <w:t>o</w:t>
    </w:r>
    <w:r w:rsidRPr="004E27BE">
      <w:rPr>
        <w:rFonts w:ascii="Arial" w:hAnsi="Arial" w:cs="Arial"/>
        <w:color w:val="063C73"/>
        <w:lang w:val="en-GB"/>
      </w:rPr>
      <w:t>lutions, Inc.</w:t>
    </w:r>
    <w:r w:rsidR="0045587D">
      <w:rPr>
        <w:rFonts w:ascii="Arial" w:hAnsi="Arial" w:cs="Arial"/>
        <w:color w:val="063C73"/>
        <w:lang w:val="en-GB"/>
      </w:rPr>
      <w:tab/>
    </w:r>
    <w:r w:rsidR="0045587D">
      <w:rPr>
        <w:rFonts w:ascii="Arial" w:hAnsi="Arial" w:cs="Arial"/>
        <w:color w:val="063C73"/>
        <w:lang w:val="en-GB"/>
      </w:rPr>
      <w:tab/>
    </w:r>
    <w:r w:rsidR="0045587D">
      <w:rPr>
        <w:rFonts w:ascii="Arial" w:hAnsi="Arial" w:cs="Arial"/>
        <w:color w:val="063C73"/>
        <w:lang w:val="en-GB"/>
      </w:rPr>
      <w:tab/>
    </w:r>
    <w:r w:rsidR="0045587D" w:rsidRPr="00EB59D2">
      <w:rPr>
        <w:color w:val="063C73"/>
        <w:sz w:val="16"/>
        <w:szCs w:val="16"/>
        <w:lang w:val="en-GB"/>
      </w:rPr>
      <w:t xml:space="preserve">Page </w:t>
    </w:r>
    <w:r w:rsidR="0045587D" w:rsidRPr="00EB59D2">
      <w:rPr>
        <w:rStyle w:val="PageNumber"/>
        <w:sz w:val="16"/>
        <w:szCs w:val="16"/>
      </w:rPr>
      <w:fldChar w:fldCharType="begin"/>
    </w:r>
    <w:r w:rsidR="0045587D" w:rsidRPr="00EB59D2">
      <w:rPr>
        <w:rStyle w:val="PageNumber"/>
        <w:sz w:val="16"/>
        <w:szCs w:val="16"/>
      </w:rPr>
      <w:instrText xml:space="preserve">PAGE  </w:instrText>
    </w:r>
    <w:r w:rsidR="0045587D" w:rsidRPr="00EB59D2">
      <w:rPr>
        <w:rStyle w:val="PageNumber"/>
        <w:sz w:val="16"/>
        <w:szCs w:val="16"/>
      </w:rPr>
      <w:fldChar w:fldCharType="separate"/>
    </w:r>
    <w:r w:rsidR="00D857AB">
      <w:rPr>
        <w:rStyle w:val="PageNumber"/>
        <w:noProof/>
        <w:sz w:val="16"/>
        <w:szCs w:val="16"/>
      </w:rPr>
      <w:t>3</w:t>
    </w:r>
    <w:r w:rsidR="0045587D" w:rsidRPr="00EB59D2">
      <w:rPr>
        <w:rStyle w:val="PageNumber"/>
        <w:sz w:val="16"/>
        <w:szCs w:val="16"/>
      </w:rPr>
      <w:fldChar w:fldCharType="end"/>
    </w:r>
  </w:p>
  <w:p w14:paraId="111411CB" w14:textId="1978EC2F" w:rsidR="0045587D" w:rsidRPr="004E27BE" w:rsidRDefault="0045587D" w:rsidP="00016720">
    <w:pPr>
      <w:pStyle w:val="Footer"/>
      <w:tabs>
        <w:tab w:val="clear" w:pos="8640"/>
        <w:tab w:val="left" w:pos="4667"/>
        <w:tab w:val="right" w:pos="9360"/>
      </w:tabs>
      <w:rPr>
        <w:color w:val="063C73"/>
        <w:lang w:val="en-GB"/>
      </w:rPr>
    </w:pPr>
    <w:r>
      <w:rPr>
        <w:rFonts w:ascii="Helvetica" w:hAnsi="Helvetica"/>
        <w:b/>
        <w:sz w:val="16"/>
        <w:szCs w:val="16"/>
      </w:rPr>
      <w:fldChar w:fldCharType="begin"/>
    </w:r>
    <w:r>
      <w:rPr>
        <w:rFonts w:ascii="Helvetica" w:hAnsi="Helvetica"/>
        <w:b/>
        <w:sz w:val="16"/>
        <w:szCs w:val="16"/>
      </w:rPr>
      <w:instrText xml:space="preserve"> TITLE  \* MERGEFORMAT </w:instrText>
    </w:r>
    <w:r>
      <w:rPr>
        <w:rFonts w:ascii="Helvetica" w:hAnsi="Helvetica"/>
        <w:b/>
        <w:sz w:val="16"/>
        <w:szCs w:val="16"/>
      </w:rPr>
      <w:fldChar w:fldCharType="separate"/>
    </w:r>
    <w:r>
      <w:rPr>
        <w:rFonts w:ascii="Helvetica" w:hAnsi="Helvetica"/>
        <w:b/>
        <w:sz w:val="16"/>
        <w:szCs w:val="16"/>
      </w:rPr>
      <w:t>Test Scripts</w:t>
    </w:r>
    <w:r>
      <w:rPr>
        <w:rFonts w:ascii="Helvetica" w:hAnsi="Helvetica"/>
        <w:b/>
        <w:sz w:val="16"/>
        <w:szCs w:val="16"/>
      </w:rPr>
      <w:fldChar w:fldCharType="end"/>
    </w:r>
    <w:r>
      <w:rPr>
        <w:rFonts w:ascii="Helvetica" w:hAnsi="Helvetica"/>
        <w:b/>
        <w:sz w:val="16"/>
        <w:szCs w:val="16"/>
      </w:rPr>
      <w:tab/>
    </w:r>
    <w:r>
      <w:rPr>
        <w:rFonts w:ascii="Helvetica" w:hAnsi="Helvetica"/>
        <w:b/>
        <w:sz w:val="16"/>
        <w:szCs w:val="16"/>
      </w:rPr>
      <w:tab/>
    </w:r>
    <w:r>
      <w:rPr>
        <w:rFonts w:ascii="Helvetica" w:hAnsi="Helvetica"/>
        <w:b/>
        <w:sz w:val="16"/>
        <w:szCs w:val="16"/>
      </w:rPr>
      <w:tab/>
    </w:r>
    <w:r w:rsidRPr="00CE2857">
      <w:rPr>
        <w:rFonts w:ascii="Helvetica" w:hAnsi="Helvetica"/>
        <w:sz w:val="16"/>
        <w:szCs w:val="16"/>
      </w:rPr>
      <w:t>v</w:t>
    </w:r>
    <w:r>
      <w:rPr>
        <w:rFonts w:ascii="Helvetica" w:hAnsi="Helvetica"/>
        <w:sz w:val="16"/>
        <w:szCs w:val="16"/>
      </w:rPr>
      <w:t>1.0.0</w:t>
    </w:r>
  </w:p>
  <w:p w14:paraId="49FB4A46" w14:textId="4BD3E091" w:rsidR="0045587D" w:rsidRPr="004E27BE" w:rsidRDefault="0045587D" w:rsidP="003C1AAB">
    <w:pPr>
      <w:pStyle w:val="Footer"/>
      <w:tabs>
        <w:tab w:val="clear" w:pos="8640"/>
        <w:tab w:val="right" w:pos="9360"/>
      </w:tabs>
      <w:rPr>
        <w:color w:val="063C73"/>
        <w:lang w:val="en-GB"/>
      </w:rPr>
    </w:pPr>
    <w:r>
      <w:rPr>
        <w:rFonts w:ascii="Helvetica" w:hAnsi="Helvetica"/>
        <w:color w:val="800000"/>
        <w:sz w:val="16"/>
        <w:szCs w:val="16"/>
      </w:rPr>
      <w:t>Password Protect Sections</w:t>
    </w:r>
    <w:r w:rsidRPr="004E27BE">
      <w:rPr>
        <w:rFonts w:ascii="Arial" w:hAnsi="Arial" w:cs="Arial"/>
        <w:b/>
        <w:i/>
        <w:sz w:val="26"/>
      </w:rPr>
      <w:tab/>
    </w:r>
    <w:r w:rsidRPr="004E27BE">
      <w:rPr>
        <w:rFonts w:ascii="Arial" w:hAnsi="Arial" w:cs="Arial"/>
        <w:b/>
        <w:i/>
        <w:sz w:val="26"/>
      </w:rPr>
      <w:tab/>
    </w:r>
    <w:r w:rsidRPr="00CE2857">
      <w:rPr>
        <w:rFonts w:ascii="Helvetica" w:hAnsi="Helvetica"/>
        <w:sz w:val="16"/>
        <w:szCs w:val="16"/>
      </w:rPr>
      <w:t xml:space="preserve">Rev. </w:t>
    </w:r>
    <w:r>
      <w:rPr>
        <w:rFonts w:ascii="Helvetica" w:hAnsi="Helvetica"/>
        <w:sz w:val="16"/>
        <w:szCs w:val="16"/>
      </w:rPr>
      <w:fldChar w:fldCharType="begin"/>
    </w:r>
    <w:r>
      <w:rPr>
        <w:rFonts w:ascii="Helvetica" w:hAnsi="Helvetica"/>
        <w:sz w:val="16"/>
        <w:szCs w:val="16"/>
      </w:rPr>
      <w:instrText xml:space="preserve"> SAVEDATE \@ "M/d/yy h:mm am/pm" \* MERGEFORMAT </w:instrText>
    </w:r>
    <w:r>
      <w:rPr>
        <w:rFonts w:ascii="Helvetica" w:hAnsi="Helvetica"/>
        <w:sz w:val="16"/>
        <w:szCs w:val="16"/>
      </w:rPr>
      <w:fldChar w:fldCharType="separate"/>
    </w:r>
    <w:r w:rsidR="00C368A2">
      <w:rPr>
        <w:rFonts w:ascii="Helvetica" w:hAnsi="Helvetica"/>
        <w:noProof/>
        <w:sz w:val="16"/>
        <w:szCs w:val="16"/>
      </w:rPr>
      <w:t>11/6/15 5:52 AM</w:t>
    </w:r>
    <w:r>
      <w:rPr>
        <w:rFonts w:ascii="Helvetica" w:hAnsi="Helvetica"/>
        <w:sz w:val="16"/>
        <w:szCs w:val="16"/>
      </w:rPr>
      <w:fldChar w:fldCharType="end"/>
    </w:r>
  </w:p>
  <w:p w14:paraId="485D3BBE" w14:textId="77777777" w:rsidR="0045587D" w:rsidRPr="00D70461" w:rsidRDefault="004558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C6540D" w14:textId="13701266" w:rsidR="0045587D" w:rsidRPr="00C23082" w:rsidRDefault="0045587D" w:rsidP="00A3300C">
    <w:pPr>
      <w:pStyle w:val="Footer"/>
      <w:pBdr>
        <w:bottom w:val="single" w:sz="4" w:space="1" w:color="auto"/>
      </w:pBdr>
      <w:tabs>
        <w:tab w:val="clear" w:pos="8640"/>
        <w:tab w:val="left" w:pos="12420"/>
        <w:tab w:val="right" w:pos="12960"/>
      </w:tabs>
    </w:pPr>
    <w:r>
      <w:rPr>
        <w:rFonts w:ascii="Arial" w:hAnsi="Arial" w:cs="Arial"/>
        <w:color w:val="063C73"/>
        <w:lang w:val="en-GB"/>
      </w:rPr>
      <w:t>IvyCat Web Services</w:t>
    </w:r>
    <w:r>
      <w:rPr>
        <w:rFonts w:ascii="Arial" w:hAnsi="Arial" w:cs="Arial"/>
        <w:color w:val="063C73"/>
        <w:lang w:val="en-GB"/>
      </w:rPr>
      <w:tab/>
    </w:r>
    <w:r>
      <w:rPr>
        <w:rFonts w:ascii="Arial" w:hAnsi="Arial" w:cs="Arial"/>
        <w:color w:val="063C73"/>
        <w:lang w:val="en-GB"/>
      </w:rPr>
      <w:tab/>
    </w:r>
    <w:r>
      <w:rPr>
        <w:rFonts w:ascii="Arial" w:hAnsi="Arial" w:cs="Arial"/>
        <w:color w:val="063C73"/>
        <w:lang w:val="en-GB"/>
      </w:rPr>
      <w:tab/>
    </w:r>
    <w:r w:rsidRPr="00EB59D2">
      <w:rPr>
        <w:color w:val="063C73"/>
        <w:sz w:val="16"/>
        <w:szCs w:val="16"/>
        <w:lang w:val="en-GB"/>
      </w:rPr>
      <w:t xml:space="preserve">Page </w:t>
    </w:r>
    <w:r w:rsidRPr="00EB59D2">
      <w:rPr>
        <w:rStyle w:val="PageNumber"/>
        <w:sz w:val="16"/>
        <w:szCs w:val="16"/>
      </w:rPr>
      <w:fldChar w:fldCharType="begin"/>
    </w:r>
    <w:r w:rsidRPr="00EB59D2">
      <w:rPr>
        <w:rStyle w:val="PageNumber"/>
        <w:sz w:val="16"/>
        <w:szCs w:val="16"/>
      </w:rPr>
      <w:instrText xml:space="preserve">PAGE  </w:instrText>
    </w:r>
    <w:r w:rsidRPr="00EB59D2">
      <w:rPr>
        <w:rStyle w:val="PageNumber"/>
        <w:sz w:val="16"/>
        <w:szCs w:val="16"/>
      </w:rPr>
      <w:fldChar w:fldCharType="separate"/>
    </w:r>
    <w:r w:rsidR="00D857AB">
      <w:rPr>
        <w:rStyle w:val="PageNumber"/>
        <w:noProof/>
        <w:sz w:val="16"/>
        <w:szCs w:val="16"/>
      </w:rPr>
      <w:t>4</w:t>
    </w:r>
    <w:r w:rsidRPr="00EB59D2">
      <w:rPr>
        <w:rStyle w:val="PageNumber"/>
        <w:sz w:val="16"/>
        <w:szCs w:val="16"/>
      </w:rPr>
      <w:fldChar w:fldCharType="end"/>
    </w:r>
  </w:p>
  <w:p w14:paraId="3F934FF6" w14:textId="12582860" w:rsidR="0045587D" w:rsidRPr="004E27BE" w:rsidRDefault="0045587D" w:rsidP="00B7239B">
    <w:pPr>
      <w:pStyle w:val="Header"/>
      <w:tabs>
        <w:tab w:val="clear" w:pos="8640"/>
        <w:tab w:val="right" w:pos="12960"/>
      </w:tabs>
      <w:spacing w:after="0"/>
      <w:rPr>
        <w:color w:val="063C73"/>
        <w:lang w:val="en-GB"/>
      </w:rPr>
    </w:pPr>
    <w:r>
      <w:rPr>
        <w:rFonts w:ascii="Helvetica" w:hAnsi="Helvetica"/>
        <w:b/>
        <w:sz w:val="16"/>
        <w:szCs w:val="16"/>
      </w:rPr>
      <w:fldChar w:fldCharType="begin"/>
    </w:r>
    <w:r>
      <w:rPr>
        <w:rFonts w:ascii="Helvetica" w:hAnsi="Helvetica"/>
        <w:b/>
        <w:sz w:val="16"/>
        <w:szCs w:val="16"/>
      </w:rPr>
      <w:instrText xml:space="preserve"> TITLE  \* MERGEFORMAT </w:instrText>
    </w:r>
    <w:r>
      <w:rPr>
        <w:rFonts w:ascii="Helvetica" w:hAnsi="Helvetica"/>
        <w:b/>
        <w:sz w:val="16"/>
        <w:szCs w:val="16"/>
      </w:rPr>
      <w:fldChar w:fldCharType="separate"/>
    </w:r>
    <w:r>
      <w:rPr>
        <w:rFonts w:ascii="Helvetica" w:hAnsi="Helvetica"/>
        <w:b/>
        <w:sz w:val="16"/>
        <w:szCs w:val="16"/>
      </w:rPr>
      <w:t>Test Scripts</w:t>
    </w:r>
    <w:r>
      <w:rPr>
        <w:rFonts w:ascii="Helvetica" w:hAnsi="Helvetica"/>
        <w:b/>
        <w:sz w:val="16"/>
        <w:szCs w:val="16"/>
      </w:rPr>
      <w:fldChar w:fldCharType="end"/>
    </w:r>
    <w:r>
      <w:rPr>
        <w:rFonts w:ascii="Helvetica" w:hAnsi="Helvetica"/>
        <w:b/>
        <w:sz w:val="16"/>
        <w:szCs w:val="16"/>
      </w:rPr>
      <w:tab/>
    </w:r>
    <w:r>
      <w:rPr>
        <w:rFonts w:ascii="Helvetica" w:hAnsi="Helvetica"/>
        <w:b/>
        <w:sz w:val="16"/>
        <w:szCs w:val="16"/>
      </w:rPr>
      <w:tab/>
    </w:r>
    <w:r w:rsidRPr="00CE2857">
      <w:rPr>
        <w:rFonts w:ascii="Helvetica" w:hAnsi="Helvetica"/>
        <w:sz w:val="16"/>
        <w:szCs w:val="16"/>
      </w:rPr>
      <w:t>v</w:t>
    </w:r>
    <w:r>
      <w:rPr>
        <w:rFonts w:ascii="Helvetica" w:hAnsi="Helvetica"/>
        <w:sz w:val="16"/>
        <w:szCs w:val="16"/>
      </w:rPr>
      <w:fldChar w:fldCharType="begin"/>
    </w:r>
    <w:r>
      <w:rPr>
        <w:rFonts w:ascii="Helvetica" w:hAnsi="Helvetica"/>
        <w:sz w:val="16"/>
        <w:szCs w:val="16"/>
      </w:rPr>
      <w:instrText xml:space="preserve"> DOCPROPERTY "Version" \* MERGEFORMAT </w:instrText>
    </w:r>
    <w:r>
      <w:rPr>
        <w:rFonts w:ascii="Helvetica" w:hAnsi="Helvetica"/>
        <w:sz w:val="16"/>
        <w:szCs w:val="16"/>
      </w:rPr>
      <w:fldChar w:fldCharType="separate"/>
    </w:r>
    <w:r>
      <w:rPr>
        <w:rFonts w:ascii="Helvetica" w:hAnsi="Helvetica"/>
        <w:sz w:val="16"/>
        <w:szCs w:val="16"/>
      </w:rPr>
      <w:t>1.00</w:t>
    </w:r>
    <w:r>
      <w:rPr>
        <w:rFonts w:ascii="Helvetica" w:hAnsi="Helvetica"/>
        <w:sz w:val="16"/>
        <w:szCs w:val="16"/>
      </w:rPr>
      <w:fldChar w:fldCharType="end"/>
    </w:r>
  </w:p>
  <w:p w14:paraId="116F7706" w14:textId="1AB70D61" w:rsidR="0045587D" w:rsidRPr="004E27BE" w:rsidRDefault="0045587D" w:rsidP="00B7239B">
    <w:pPr>
      <w:pStyle w:val="Header"/>
      <w:tabs>
        <w:tab w:val="clear" w:pos="8640"/>
        <w:tab w:val="right" w:pos="12960"/>
      </w:tabs>
      <w:spacing w:after="0"/>
      <w:rPr>
        <w:color w:val="063C73"/>
        <w:lang w:val="en-GB"/>
      </w:rPr>
    </w:pPr>
    <w:r>
      <w:rPr>
        <w:rFonts w:ascii="Helvetica" w:hAnsi="Helvetica"/>
        <w:color w:val="800000"/>
        <w:sz w:val="16"/>
        <w:szCs w:val="16"/>
      </w:rPr>
      <w:t>Posts in Page</w:t>
    </w:r>
    <w:r w:rsidRPr="004E27BE">
      <w:rPr>
        <w:rFonts w:ascii="Arial" w:hAnsi="Arial" w:cs="Arial"/>
        <w:b/>
        <w:i/>
        <w:sz w:val="26"/>
      </w:rPr>
      <w:tab/>
    </w:r>
    <w:r w:rsidRPr="004E27BE">
      <w:rPr>
        <w:rFonts w:ascii="Arial" w:hAnsi="Arial" w:cs="Arial"/>
        <w:b/>
        <w:i/>
        <w:sz w:val="26"/>
      </w:rPr>
      <w:tab/>
    </w:r>
    <w:r w:rsidRPr="00CE2857">
      <w:rPr>
        <w:rFonts w:ascii="Helvetica" w:hAnsi="Helvetica"/>
        <w:sz w:val="16"/>
        <w:szCs w:val="16"/>
      </w:rPr>
      <w:t xml:space="preserve">Rev. </w:t>
    </w:r>
    <w:r>
      <w:rPr>
        <w:rFonts w:ascii="Helvetica" w:hAnsi="Helvetica"/>
        <w:sz w:val="16"/>
        <w:szCs w:val="16"/>
      </w:rPr>
      <w:fldChar w:fldCharType="begin"/>
    </w:r>
    <w:r>
      <w:rPr>
        <w:rFonts w:ascii="Helvetica" w:hAnsi="Helvetica"/>
        <w:sz w:val="16"/>
        <w:szCs w:val="16"/>
      </w:rPr>
      <w:instrText xml:space="preserve"> SAVEDATE \@ "M/d/yy h:mm am/pm" \* MERGEFORMAT </w:instrText>
    </w:r>
    <w:r>
      <w:rPr>
        <w:rFonts w:ascii="Helvetica" w:hAnsi="Helvetica"/>
        <w:sz w:val="16"/>
        <w:szCs w:val="16"/>
      </w:rPr>
      <w:fldChar w:fldCharType="separate"/>
    </w:r>
    <w:r w:rsidR="00C368A2">
      <w:rPr>
        <w:rFonts w:ascii="Helvetica" w:hAnsi="Helvetica"/>
        <w:noProof/>
        <w:sz w:val="16"/>
        <w:szCs w:val="16"/>
      </w:rPr>
      <w:t>11/6/15 5:52 AM</w:t>
    </w:r>
    <w:r>
      <w:rPr>
        <w:rFonts w:ascii="Helvetica" w:hAnsi="Helvetica"/>
        <w:sz w:val="16"/>
        <w:szCs w:val="16"/>
      </w:rPr>
      <w:fldChar w:fldCharType="end"/>
    </w:r>
  </w:p>
  <w:p w14:paraId="7C35CECF" w14:textId="77777777" w:rsidR="0045587D" w:rsidRPr="00D70461" w:rsidRDefault="004558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9AC5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4400E3"/>
    <w:multiLevelType w:val="hybridMultilevel"/>
    <w:tmpl w:val="67B06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E3552"/>
    <w:multiLevelType w:val="hybridMultilevel"/>
    <w:tmpl w:val="DD08FBFC"/>
    <w:lvl w:ilvl="0" w:tplc="5FD608DA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 w:tplc="5FD608DA">
      <w:start w:val="1"/>
      <w:numFmt w:val="bullet"/>
      <w:lvlText w:val=""/>
      <w:lvlJc w:val="left"/>
      <w:pPr>
        <w:ind w:left="1440" w:hanging="360"/>
      </w:pPr>
      <w:rPr>
        <w:rFonts w:ascii="Zapf Dingbats" w:hAnsi="Zapf Dingbats" w:hint="default"/>
      </w:rPr>
    </w:lvl>
    <w:lvl w:ilvl="2" w:tplc="5FD608DA">
      <w:start w:val="1"/>
      <w:numFmt w:val="bullet"/>
      <w:lvlText w:val=""/>
      <w:lvlJc w:val="left"/>
      <w:pPr>
        <w:ind w:left="2160" w:hanging="360"/>
      </w:pPr>
      <w:rPr>
        <w:rFonts w:ascii="Zapf Dingbats" w:hAnsi="Zapf Dingbats" w:hint="default"/>
      </w:rPr>
    </w:lvl>
    <w:lvl w:ilvl="3" w:tplc="5FD608DA">
      <w:start w:val="1"/>
      <w:numFmt w:val="bullet"/>
      <w:lvlText w:val=""/>
      <w:lvlJc w:val="left"/>
      <w:pPr>
        <w:ind w:left="2880" w:hanging="360"/>
      </w:pPr>
      <w:rPr>
        <w:rFonts w:ascii="Zapf Dingbats" w:hAnsi="Zapf Dingbat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615FD"/>
    <w:multiLevelType w:val="multilevel"/>
    <w:tmpl w:val="BCB8912C"/>
    <w:lvl w:ilvl="0">
      <w:start w:val="1"/>
      <w:numFmt w:val="none"/>
      <w:suff w:val="nothing"/>
      <w:lvlText w:val="%1"/>
      <w:lvlJc w:val="left"/>
      <w:pPr>
        <w:ind w:left="360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60"/>
        </w:tabs>
        <w:ind w:left="360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" w:hanging="1584"/>
      </w:pPr>
      <w:rPr>
        <w:rFonts w:hint="default"/>
      </w:rPr>
    </w:lvl>
  </w:abstractNum>
  <w:abstractNum w:abstractNumId="4">
    <w:nsid w:val="1BC21DD6"/>
    <w:multiLevelType w:val="multilevel"/>
    <w:tmpl w:val="AACE3522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1C094286"/>
    <w:multiLevelType w:val="multilevel"/>
    <w:tmpl w:val="DBCCAE0A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F040986"/>
    <w:multiLevelType w:val="multilevel"/>
    <w:tmpl w:val="1CAA138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1F192A38"/>
    <w:multiLevelType w:val="hybridMultilevel"/>
    <w:tmpl w:val="BBB8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919C1"/>
    <w:multiLevelType w:val="multilevel"/>
    <w:tmpl w:val="9404F130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648"/>
        </w:tabs>
        <w:ind w:left="64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2CEC288D"/>
    <w:multiLevelType w:val="hybridMultilevel"/>
    <w:tmpl w:val="C2689FBC"/>
    <w:lvl w:ilvl="0" w:tplc="908E4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87AE4"/>
    <w:multiLevelType w:val="multilevel"/>
    <w:tmpl w:val="EC10DCB2"/>
    <w:lvl w:ilvl="0">
      <w:start w:val="1"/>
      <w:numFmt w:val="bullet"/>
      <w:lvlText w:val=""/>
      <w:lvlJc w:val="left"/>
      <w:pPr>
        <w:ind w:left="720" w:hanging="360"/>
      </w:pPr>
      <w:rPr>
        <w:rFonts w:ascii="Zapf Dingbats" w:hAnsi="Zapf Dingbat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40D45"/>
    <w:multiLevelType w:val="multilevel"/>
    <w:tmpl w:val="C572610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40BC255B"/>
    <w:multiLevelType w:val="hybridMultilevel"/>
    <w:tmpl w:val="B7A604DE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3">
    <w:nsid w:val="492C5369"/>
    <w:multiLevelType w:val="hybridMultilevel"/>
    <w:tmpl w:val="3A9A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433FA7"/>
    <w:multiLevelType w:val="hybridMultilevel"/>
    <w:tmpl w:val="935CBE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FE361A"/>
    <w:multiLevelType w:val="hybridMultilevel"/>
    <w:tmpl w:val="81B6A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E2698"/>
    <w:multiLevelType w:val="hybridMultilevel"/>
    <w:tmpl w:val="042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021BAB"/>
    <w:multiLevelType w:val="hybridMultilevel"/>
    <w:tmpl w:val="6336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854501"/>
    <w:multiLevelType w:val="hybridMultilevel"/>
    <w:tmpl w:val="E8E2C432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9">
    <w:nsid w:val="5DAD759A"/>
    <w:multiLevelType w:val="multilevel"/>
    <w:tmpl w:val="C71C1614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5CC09CD"/>
    <w:multiLevelType w:val="hybridMultilevel"/>
    <w:tmpl w:val="58205C9E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1">
    <w:nsid w:val="66DD7B97"/>
    <w:multiLevelType w:val="multilevel"/>
    <w:tmpl w:val="82D6CB6E"/>
    <w:lvl w:ilvl="0">
      <w:start w:val="1"/>
      <w:numFmt w:val="none"/>
      <w:pStyle w:val="Heading1"/>
      <w:suff w:val="nothing"/>
      <w:lvlText w:val="%1"/>
      <w:lvlJc w:val="left"/>
      <w:pPr>
        <w:ind w:left="360" w:hanging="432"/>
      </w:pPr>
      <w:rPr>
        <w:rFonts w:hint="default"/>
      </w:rPr>
    </w:lvl>
    <w:lvl w:ilvl="1">
      <w:start w:val="1"/>
      <w:numFmt w:val="decimal"/>
      <w:pStyle w:val="Featureh2"/>
      <w:lvlText w:val="%1%2"/>
      <w:lvlJc w:val="left"/>
      <w:pPr>
        <w:tabs>
          <w:tab w:val="num" w:pos="360"/>
        </w:tabs>
        <w:ind w:left="360" w:hanging="432"/>
      </w:pPr>
      <w:rPr>
        <w:rFonts w:hint="default"/>
      </w:rPr>
    </w:lvl>
    <w:lvl w:ilvl="2">
      <w:start w:val="1"/>
      <w:numFmt w:val="decimal"/>
      <w:pStyle w:val="Featureh3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" w:hanging="1584"/>
      </w:pPr>
      <w:rPr>
        <w:rFonts w:hint="default"/>
      </w:rPr>
    </w:lvl>
  </w:abstractNum>
  <w:abstractNum w:abstractNumId="22">
    <w:nsid w:val="68A844D8"/>
    <w:multiLevelType w:val="multilevel"/>
    <w:tmpl w:val="E410EBE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9633B98"/>
    <w:multiLevelType w:val="hybridMultilevel"/>
    <w:tmpl w:val="714E238E"/>
    <w:lvl w:ilvl="0" w:tplc="4EC8AAC8">
      <w:start w:val="1"/>
      <w:numFmt w:val="bullet"/>
      <w:pStyle w:val="test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6C1A7D"/>
    <w:multiLevelType w:val="multilevel"/>
    <w:tmpl w:val="45FC699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C86238C"/>
    <w:multiLevelType w:val="multilevel"/>
    <w:tmpl w:val="B2EA338E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648"/>
        </w:tabs>
        <w:ind w:left="648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E686B63"/>
    <w:multiLevelType w:val="multilevel"/>
    <w:tmpl w:val="FFF023F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777F202F"/>
    <w:multiLevelType w:val="multilevel"/>
    <w:tmpl w:val="1DFA743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78A22333"/>
    <w:multiLevelType w:val="hybridMultilevel"/>
    <w:tmpl w:val="76CCCBA2"/>
    <w:lvl w:ilvl="0" w:tplc="69901D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141314"/>
    <w:multiLevelType w:val="multilevel"/>
    <w:tmpl w:val="C5726108"/>
    <w:lvl w:ilvl="0">
      <w:start w:val="1"/>
      <w:numFmt w:val="none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7A281B60"/>
    <w:multiLevelType w:val="hybridMultilevel"/>
    <w:tmpl w:val="BA6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B9579C"/>
    <w:multiLevelType w:val="hybridMultilevel"/>
    <w:tmpl w:val="936E5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7"/>
  </w:num>
  <w:num w:numId="7">
    <w:abstractNumId w:val="30"/>
  </w:num>
  <w:num w:numId="8">
    <w:abstractNumId w:val="31"/>
  </w:num>
  <w:num w:numId="9">
    <w:abstractNumId w:val="28"/>
  </w:num>
  <w:num w:numId="10">
    <w:abstractNumId w:val="28"/>
  </w:num>
  <w:num w:numId="11">
    <w:abstractNumId w:val="15"/>
  </w:num>
  <w:num w:numId="12">
    <w:abstractNumId w:val="13"/>
  </w:num>
  <w:num w:numId="13">
    <w:abstractNumId w:val="21"/>
  </w:num>
  <w:num w:numId="14">
    <w:abstractNumId w:val="11"/>
  </w:num>
  <w:num w:numId="15">
    <w:abstractNumId w:val="29"/>
  </w:num>
  <w:num w:numId="16">
    <w:abstractNumId w:val="6"/>
  </w:num>
  <w:num w:numId="17">
    <w:abstractNumId w:val="26"/>
  </w:num>
  <w:num w:numId="18">
    <w:abstractNumId w:val="27"/>
  </w:num>
  <w:num w:numId="19">
    <w:abstractNumId w:val="22"/>
  </w:num>
  <w:num w:numId="20">
    <w:abstractNumId w:val="19"/>
  </w:num>
  <w:num w:numId="21">
    <w:abstractNumId w:val="4"/>
  </w:num>
  <w:num w:numId="22">
    <w:abstractNumId w:val="25"/>
  </w:num>
  <w:num w:numId="23">
    <w:abstractNumId w:val="5"/>
  </w:num>
  <w:num w:numId="24">
    <w:abstractNumId w:val="8"/>
  </w:num>
  <w:num w:numId="25">
    <w:abstractNumId w:val="24"/>
  </w:num>
  <w:num w:numId="26">
    <w:abstractNumId w:val="20"/>
  </w:num>
  <w:num w:numId="27">
    <w:abstractNumId w:val="16"/>
  </w:num>
  <w:num w:numId="28">
    <w:abstractNumId w:val="23"/>
  </w:num>
  <w:num w:numId="29">
    <w:abstractNumId w:val="28"/>
  </w:num>
  <w:num w:numId="30">
    <w:abstractNumId w:val="21"/>
  </w:num>
  <w:num w:numId="31">
    <w:abstractNumId w:val="21"/>
  </w:num>
  <w:num w:numId="32">
    <w:abstractNumId w:val="3"/>
  </w:num>
  <w:num w:numId="33">
    <w:abstractNumId w:val="12"/>
  </w:num>
  <w:num w:numId="34">
    <w:abstractNumId w:val="9"/>
  </w:num>
  <w:num w:numId="35">
    <w:abstractNumId w:val="18"/>
  </w:num>
  <w:num w:numId="36">
    <w:abstractNumId w:val="21"/>
  </w:num>
  <w:num w:numId="37">
    <w:abstractNumId w:val="21"/>
  </w:num>
  <w:num w:numId="38">
    <w:abstractNumId w:val="28"/>
  </w:num>
  <w:num w:numId="39">
    <w:abstractNumId w:val="28"/>
  </w:num>
  <w:num w:numId="40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D1"/>
    <w:rsid w:val="00005012"/>
    <w:rsid w:val="00007569"/>
    <w:rsid w:val="000157DC"/>
    <w:rsid w:val="00016720"/>
    <w:rsid w:val="000212B5"/>
    <w:rsid w:val="000240C4"/>
    <w:rsid w:val="00025109"/>
    <w:rsid w:val="00030133"/>
    <w:rsid w:val="00033D21"/>
    <w:rsid w:val="00034614"/>
    <w:rsid w:val="000348B3"/>
    <w:rsid w:val="000367F2"/>
    <w:rsid w:val="000372C4"/>
    <w:rsid w:val="00052887"/>
    <w:rsid w:val="00052A6D"/>
    <w:rsid w:val="00056E20"/>
    <w:rsid w:val="0006645F"/>
    <w:rsid w:val="00070293"/>
    <w:rsid w:val="00070D03"/>
    <w:rsid w:val="00070DBB"/>
    <w:rsid w:val="0008167E"/>
    <w:rsid w:val="00083E04"/>
    <w:rsid w:val="000868AA"/>
    <w:rsid w:val="00086E32"/>
    <w:rsid w:val="00093245"/>
    <w:rsid w:val="00096759"/>
    <w:rsid w:val="000A1EB7"/>
    <w:rsid w:val="000A3C17"/>
    <w:rsid w:val="000A3EC7"/>
    <w:rsid w:val="000A5B23"/>
    <w:rsid w:val="000A6DE6"/>
    <w:rsid w:val="000B023D"/>
    <w:rsid w:val="000B0EF7"/>
    <w:rsid w:val="000B4155"/>
    <w:rsid w:val="000B42F0"/>
    <w:rsid w:val="000B6324"/>
    <w:rsid w:val="000C1D46"/>
    <w:rsid w:val="000C3646"/>
    <w:rsid w:val="000C61E2"/>
    <w:rsid w:val="000C7F11"/>
    <w:rsid w:val="000D2178"/>
    <w:rsid w:val="000D35BA"/>
    <w:rsid w:val="000F0226"/>
    <w:rsid w:val="00104DE2"/>
    <w:rsid w:val="00107FED"/>
    <w:rsid w:val="0011289B"/>
    <w:rsid w:val="00112B47"/>
    <w:rsid w:val="0011338C"/>
    <w:rsid w:val="001143B4"/>
    <w:rsid w:val="001201DE"/>
    <w:rsid w:val="00122A52"/>
    <w:rsid w:val="00127D51"/>
    <w:rsid w:val="001325B1"/>
    <w:rsid w:val="00134C73"/>
    <w:rsid w:val="00137CE5"/>
    <w:rsid w:val="00140327"/>
    <w:rsid w:val="00141311"/>
    <w:rsid w:val="001417F9"/>
    <w:rsid w:val="001428BE"/>
    <w:rsid w:val="00144033"/>
    <w:rsid w:val="00144CE1"/>
    <w:rsid w:val="00150686"/>
    <w:rsid w:val="001518EE"/>
    <w:rsid w:val="001546E0"/>
    <w:rsid w:val="00154C45"/>
    <w:rsid w:val="0015500A"/>
    <w:rsid w:val="00160DEE"/>
    <w:rsid w:val="001829C9"/>
    <w:rsid w:val="00186925"/>
    <w:rsid w:val="0018759E"/>
    <w:rsid w:val="00194331"/>
    <w:rsid w:val="001A4CAF"/>
    <w:rsid w:val="001A4ECA"/>
    <w:rsid w:val="001B2049"/>
    <w:rsid w:val="001B4495"/>
    <w:rsid w:val="001B5333"/>
    <w:rsid w:val="001B7A20"/>
    <w:rsid w:val="001C04FB"/>
    <w:rsid w:val="001C086D"/>
    <w:rsid w:val="001C5E23"/>
    <w:rsid w:val="001C70BA"/>
    <w:rsid w:val="001C7943"/>
    <w:rsid w:val="001D391B"/>
    <w:rsid w:val="001D4506"/>
    <w:rsid w:val="001E091F"/>
    <w:rsid w:val="001E4C4E"/>
    <w:rsid w:val="001F0B66"/>
    <w:rsid w:val="001F101E"/>
    <w:rsid w:val="001F1C78"/>
    <w:rsid w:val="001F7843"/>
    <w:rsid w:val="00205B32"/>
    <w:rsid w:val="00213DDC"/>
    <w:rsid w:val="00213E95"/>
    <w:rsid w:val="00214435"/>
    <w:rsid w:val="00220F74"/>
    <w:rsid w:val="00225303"/>
    <w:rsid w:val="00225B9F"/>
    <w:rsid w:val="0023134C"/>
    <w:rsid w:val="00236936"/>
    <w:rsid w:val="00250BCA"/>
    <w:rsid w:val="002548AC"/>
    <w:rsid w:val="0026601A"/>
    <w:rsid w:val="00266368"/>
    <w:rsid w:val="00267957"/>
    <w:rsid w:val="00270FB0"/>
    <w:rsid w:val="0027112D"/>
    <w:rsid w:val="00273CD3"/>
    <w:rsid w:val="00274856"/>
    <w:rsid w:val="00277130"/>
    <w:rsid w:val="00294D59"/>
    <w:rsid w:val="002976D1"/>
    <w:rsid w:val="002A548F"/>
    <w:rsid w:val="002A72B3"/>
    <w:rsid w:val="002B0ED9"/>
    <w:rsid w:val="002B1026"/>
    <w:rsid w:val="002B1540"/>
    <w:rsid w:val="002C35F5"/>
    <w:rsid w:val="002C744D"/>
    <w:rsid w:val="002D1B6E"/>
    <w:rsid w:val="002D265E"/>
    <w:rsid w:val="002D26BC"/>
    <w:rsid w:val="002D35D1"/>
    <w:rsid w:val="002D4D6E"/>
    <w:rsid w:val="002E1CCB"/>
    <w:rsid w:val="002E2224"/>
    <w:rsid w:val="002E2840"/>
    <w:rsid w:val="002E3145"/>
    <w:rsid w:val="002F0DD4"/>
    <w:rsid w:val="002F2228"/>
    <w:rsid w:val="002F6290"/>
    <w:rsid w:val="002F6983"/>
    <w:rsid w:val="0031116E"/>
    <w:rsid w:val="00313AA7"/>
    <w:rsid w:val="003208A0"/>
    <w:rsid w:val="00320A42"/>
    <w:rsid w:val="0032457B"/>
    <w:rsid w:val="00324DF9"/>
    <w:rsid w:val="00331280"/>
    <w:rsid w:val="0033174A"/>
    <w:rsid w:val="00336E95"/>
    <w:rsid w:val="00346CE9"/>
    <w:rsid w:val="00352BA2"/>
    <w:rsid w:val="0035445F"/>
    <w:rsid w:val="003550E0"/>
    <w:rsid w:val="0036324B"/>
    <w:rsid w:val="00364797"/>
    <w:rsid w:val="003648AA"/>
    <w:rsid w:val="00364F04"/>
    <w:rsid w:val="00367FCE"/>
    <w:rsid w:val="00372DFD"/>
    <w:rsid w:val="00373C4F"/>
    <w:rsid w:val="003746D1"/>
    <w:rsid w:val="003748EE"/>
    <w:rsid w:val="003762E2"/>
    <w:rsid w:val="00377951"/>
    <w:rsid w:val="003812AC"/>
    <w:rsid w:val="00384DA7"/>
    <w:rsid w:val="0039199B"/>
    <w:rsid w:val="003948C6"/>
    <w:rsid w:val="00396BB6"/>
    <w:rsid w:val="00397923"/>
    <w:rsid w:val="003A035B"/>
    <w:rsid w:val="003A4C69"/>
    <w:rsid w:val="003B0F03"/>
    <w:rsid w:val="003B30D1"/>
    <w:rsid w:val="003C1AAB"/>
    <w:rsid w:val="003C2724"/>
    <w:rsid w:val="003C7355"/>
    <w:rsid w:val="003D1C9C"/>
    <w:rsid w:val="003D42BB"/>
    <w:rsid w:val="003D45B3"/>
    <w:rsid w:val="003D5D82"/>
    <w:rsid w:val="003E3616"/>
    <w:rsid w:val="003E39E2"/>
    <w:rsid w:val="003F1520"/>
    <w:rsid w:val="003F278F"/>
    <w:rsid w:val="003F2D5D"/>
    <w:rsid w:val="00400F71"/>
    <w:rsid w:val="00403A6D"/>
    <w:rsid w:val="00404339"/>
    <w:rsid w:val="0042345D"/>
    <w:rsid w:val="004238D5"/>
    <w:rsid w:val="00424E49"/>
    <w:rsid w:val="0042617A"/>
    <w:rsid w:val="00427A8D"/>
    <w:rsid w:val="00427DB1"/>
    <w:rsid w:val="00431C7B"/>
    <w:rsid w:val="00432896"/>
    <w:rsid w:val="00432B2C"/>
    <w:rsid w:val="004442F3"/>
    <w:rsid w:val="00444DEB"/>
    <w:rsid w:val="004452CA"/>
    <w:rsid w:val="004454FE"/>
    <w:rsid w:val="0045447A"/>
    <w:rsid w:val="00455185"/>
    <w:rsid w:val="0045587D"/>
    <w:rsid w:val="0046258D"/>
    <w:rsid w:val="004656A1"/>
    <w:rsid w:val="00471B44"/>
    <w:rsid w:val="00490CD5"/>
    <w:rsid w:val="004A0C9D"/>
    <w:rsid w:val="004B189B"/>
    <w:rsid w:val="004B2658"/>
    <w:rsid w:val="004B5490"/>
    <w:rsid w:val="004B60BD"/>
    <w:rsid w:val="004B669A"/>
    <w:rsid w:val="004D45D9"/>
    <w:rsid w:val="004E1053"/>
    <w:rsid w:val="004E13D2"/>
    <w:rsid w:val="004E27BE"/>
    <w:rsid w:val="004E2ADE"/>
    <w:rsid w:val="004E4344"/>
    <w:rsid w:val="004E49ED"/>
    <w:rsid w:val="004F1B63"/>
    <w:rsid w:val="004F46C6"/>
    <w:rsid w:val="004F7AD8"/>
    <w:rsid w:val="00504916"/>
    <w:rsid w:val="0051225B"/>
    <w:rsid w:val="0052138C"/>
    <w:rsid w:val="00523CCE"/>
    <w:rsid w:val="00527398"/>
    <w:rsid w:val="005302B5"/>
    <w:rsid w:val="005318DD"/>
    <w:rsid w:val="00536519"/>
    <w:rsid w:val="00540060"/>
    <w:rsid w:val="005408FC"/>
    <w:rsid w:val="00542CAC"/>
    <w:rsid w:val="00551C7C"/>
    <w:rsid w:val="00560B00"/>
    <w:rsid w:val="0056103D"/>
    <w:rsid w:val="00562BE0"/>
    <w:rsid w:val="00570462"/>
    <w:rsid w:val="00571A5B"/>
    <w:rsid w:val="00577130"/>
    <w:rsid w:val="00577829"/>
    <w:rsid w:val="00582B31"/>
    <w:rsid w:val="00583F7D"/>
    <w:rsid w:val="00592401"/>
    <w:rsid w:val="00596866"/>
    <w:rsid w:val="005A212C"/>
    <w:rsid w:val="005A75A4"/>
    <w:rsid w:val="005B4647"/>
    <w:rsid w:val="005C1A13"/>
    <w:rsid w:val="005C2AE1"/>
    <w:rsid w:val="005C6F00"/>
    <w:rsid w:val="005D0ED4"/>
    <w:rsid w:val="005D4304"/>
    <w:rsid w:val="005D4C83"/>
    <w:rsid w:val="005D6650"/>
    <w:rsid w:val="005D6C55"/>
    <w:rsid w:val="005D7C43"/>
    <w:rsid w:val="005E0B83"/>
    <w:rsid w:val="005E1906"/>
    <w:rsid w:val="005E27D4"/>
    <w:rsid w:val="005E61B6"/>
    <w:rsid w:val="005F1CD2"/>
    <w:rsid w:val="005F5966"/>
    <w:rsid w:val="005F7D45"/>
    <w:rsid w:val="006015D2"/>
    <w:rsid w:val="00602893"/>
    <w:rsid w:val="00607346"/>
    <w:rsid w:val="0061291A"/>
    <w:rsid w:val="00614BB7"/>
    <w:rsid w:val="00620A55"/>
    <w:rsid w:val="00623CCE"/>
    <w:rsid w:val="00624001"/>
    <w:rsid w:val="006264F9"/>
    <w:rsid w:val="006279A4"/>
    <w:rsid w:val="006343FE"/>
    <w:rsid w:val="00644CD7"/>
    <w:rsid w:val="00645314"/>
    <w:rsid w:val="00650FE9"/>
    <w:rsid w:val="006526E1"/>
    <w:rsid w:val="0065561D"/>
    <w:rsid w:val="006711E2"/>
    <w:rsid w:val="00671334"/>
    <w:rsid w:val="00671722"/>
    <w:rsid w:val="00675C35"/>
    <w:rsid w:val="00676D47"/>
    <w:rsid w:val="006858BD"/>
    <w:rsid w:val="00692637"/>
    <w:rsid w:val="0069789D"/>
    <w:rsid w:val="00697A41"/>
    <w:rsid w:val="006A0FB6"/>
    <w:rsid w:val="006A619F"/>
    <w:rsid w:val="006B3B8B"/>
    <w:rsid w:val="006C1C22"/>
    <w:rsid w:val="006C4DDD"/>
    <w:rsid w:val="006C5CEF"/>
    <w:rsid w:val="006C6B6F"/>
    <w:rsid w:val="006E060A"/>
    <w:rsid w:val="006E070F"/>
    <w:rsid w:val="006E2E8F"/>
    <w:rsid w:val="006E64BF"/>
    <w:rsid w:val="006E7631"/>
    <w:rsid w:val="006F0ADD"/>
    <w:rsid w:val="006F2986"/>
    <w:rsid w:val="006F54A9"/>
    <w:rsid w:val="00704956"/>
    <w:rsid w:val="00707BFB"/>
    <w:rsid w:val="00707E5B"/>
    <w:rsid w:val="00711DF5"/>
    <w:rsid w:val="00714FBB"/>
    <w:rsid w:val="00717FB7"/>
    <w:rsid w:val="007228AA"/>
    <w:rsid w:val="00731AD0"/>
    <w:rsid w:val="007336AF"/>
    <w:rsid w:val="007352D6"/>
    <w:rsid w:val="007408F8"/>
    <w:rsid w:val="00741F35"/>
    <w:rsid w:val="007421B5"/>
    <w:rsid w:val="007443BE"/>
    <w:rsid w:val="007454BB"/>
    <w:rsid w:val="00745C6E"/>
    <w:rsid w:val="007460C8"/>
    <w:rsid w:val="00752D5F"/>
    <w:rsid w:val="00754175"/>
    <w:rsid w:val="00766F22"/>
    <w:rsid w:val="00770340"/>
    <w:rsid w:val="007769D6"/>
    <w:rsid w:val="007820D3"/>
    <w:rsid w:val="00786584"/>
    <w:rsid w:val="00792986"/>
    <w:rsid w:val="00794DB4"/>
    <w:rsid w:val="007A02EC"/>
    <w:rsid w:val="007A5F22"/>
    <w:rsid w:val="007A6F2B"/>
    <w:rsid w:val="007B0C5C"/>
    <w:rsid w:val="007B6F44"/>
    <w:rsid w:val="007C015F"/>
    <w:rsid w:val="007C7CC3"/>
    <w:rsid w:val="007D0BDF"/>
    <w:rsid w:val="007D3C69"/>
    <w:rsid w:val="007D612C"/>
    <w:rsid w:val="007D6B61"/>
    <w:rsid w:val="007E167B"/>
    <w:rsid w:val="007E742F"/>
    <w:rsid w:val="007F2855"/>
    <w:rsid w:val="007F52B0"/>
    <w:rsid w:val="007F74B1"/>
    <w:rsid w:val="00807658"/>
    <w:rsid w:val="00807F5D"/>
    <w:rsid w:val="008143B2"/>
    <w:rsid w:val="008164D4"/>
    <w:rsid w:val="0081717F"/>
    <w:rsid w:val="0083081B"/>
    <w:rsid w:val="00834E32"/>
    <w:rsid w:val="00836782"/>
    <w:rsid w:val="00837AFB"/>
    <w:rsid w:val="008502F0"/>
    <w:rsid w:val="008617B9"/>
    <w:rsid w:val="00864B56"/>
    <w:rsid w:val="00865339"/>
    <w:rsid w:val="00867481"/>
    <w:rsid w:val="00870265"/>
    <w:rsid w:val="008714B0"/>
    <w:rsid w:val="00875C53"/>
    <w:rsid w:val="0087743B"/>
    <w:rsid w:val="008851E5"/>
    <w:rsid w:val="00891C8E"/>
    <w:rsid w:val="00892962"/>
    <w:rsid w:val="008B7CCC"/>
    <w:rsid w:val="008C78F5"/>
    <w:rsid w:val="008D1162"/>
    <w:rsid w:val="008D36B8"/>
    <w:rsid w:val="009031E0"/>
    <w:rsid w:val="00905D19"/>
    <w:rsid w:val="009067DE"/>
    <w:rsid w:val="00916C12"/>
    <w:rsid w:val="00931DA7"/>
    <w:rsid w:val="009363F8"/>
    <w:rsid w:val="0095059E"/>
    <w:rsid w:val="009524C7"/>
    <w:rsid w:val="00957381"/>
    <w:rsid w:val="009573EA"/>
    <w:rsid w:val="0096196C"/>
    <w:rsid w:val="009636D7"/>
    <w:rsid w:val="009640FE"/>
    <w:rsid w:val="009674A5"/>
    <w:rsid w:val="0098018C"/>
    <w:rsid w:val="009810A9"/>
    <w:rsid w:val="00981DAA"/>
    <w:rsid w:val="00990267"/>
    <w:rsid w:val="00992622"/>
    <w:rsid w:val="009947A8"/>
    <w:rsid w:val="00995DF2"/>
    <w:rsid w:val="009971C5"/>
    <w:rsid w:val="009A0D43"/>
    <w:rsid w:val="009A1532"/>
    <w:rsid w:val="009A5C67"/>
    <w:rsid w:val="009B01C2"/>
    <w:rsid w:val="009B0A93"/>
    <w:rsid w:val="009B1A95"/>
    <w:rsid w:val="009B2252"/>
    <w:rsid w:val="009B3CB1"/>
    <w:rsid w:val="009B566C"/>
    <w:rsid w:val="009C17AA"/>
    <w:rsid w:val="009C2B55"/>
    <w:rsid w:val="009C506E"/>
    <w:rsid w:val="009C5F0D"/>
    <w:rsid w:val="009C7B50"/>
    <w:rsid w:val="009D2609"/>
    <w:rsid w:val="009D7367"/>
    <w:rsid w:val="009E379F"/>
    <w:rsid w:val="009F108E"/>
    <w:rsid w:val="009F4606"/>
    <w:rsid w:val="009F7228"/>
    <w:rsid w:val="00A007C3"/>
    <w:rsid w:val="00A115E2"/>
    <w:rsid w:val="00A119D8"/>
    <w:rsid w:val="00A14143"/>
    <w:rsid w:val="00A21B06"/>
    <w:rsid w:val="00A26A9D"/>
    <w:rsid w:val="00A3300C"/>
    <w:rsid w:val="00A34507"/>
    <w:rsid w:val="00A40239"/>
    <w:rsid w:val="00A46805"/>
    <w:rsid w:val="00A53BBC"/>
    <w:rsid w:val="00A53D3C"/>
    <w:rsid w:val="00A56C29"/>
    <w:rsid w:val="00A56D22"/>
    <w:rsid w:val="00A71484"/>
    <w:rsid w:val="00A71606"/>
    <w:rsid w:val="00A76C03"/>
    <w:rsid w:val="00A818DE"/>
    <w:rsid w:val="00A826E1"/>
    <w:rsid w:val="00A83703"/>
    <w:rsid w:val="00A83752"/>
    <w:rsid w:val="00A927B9"/>
    <w:rsid w:val="00A963A5"/>
    <w:rsid w:val="00A975F0"/>
    <w:rsid w:val="00AA1324"/>
    <w:rsid w:val="00AB07D4"/>
    <w:rsid w:val="00AC0696"/>
    <w:rsid w:val="00AC25A1"/>
    <w:rsid w:val="00AD3A0A"/>
    <w:rsid w:val="00AD42B1"/>
    <w:rsid w:val="00AD5957"/>
    <w:rsid w:val="00AD6E75"/>
    <w:rsid w:val="00AF130D"/>
    <w:rsid w:val="00AF53D7"/>
    <w:rsid w:val="00AF5E68"/>
    <w:rsid w:val="00AF73BE"/>
    <w:rsid w:val="00AF7957"/>
    <w:rsid w:val="00AF7D72"/>
    <w:rsid w:val="00B103FC"/>
    <w:rsid w:val="00B15BE7"/>
    <w:rsid w:val="00B16A7B"/>
    <w:rsid w:val="00B2279C"/>
    <w:rsid w:val="00B26FDE"/>
    <w:rsid w:val="00B330E7"/>
    <w:rsid w:val="00B34F25"/>
    <w:rsid w:val="00B509D8"/>
    <w:rsid w:val="00B5346E"/>
    <w:rsid w:val="00B54C6D"/>
    <w:rsid w:val="00B57CDE"/>
    <w:rsid w:val="00B67493"/>
    <w:rsid w:val="00B7239B"/>
    <w:rsid w:val="00B72EB2"/>
    <w:rsid w:val="00B7419A"/>
    <w:rsid w:val="00B81DE7"/>
    <w:rsid w:val="00B8366E"/>
    <w:rsid w:val="00B8709E"/>
    <w:rsid w:val="00BA5ACA"/>
    <w:rsid w:val="00BA7296"/>
    <w:rsid w:val="00BB390B"/>
    <w:rsid w:val="00BC1286"/>
    <w:rsid w:val="00BC1C4F"/>
    <w:rsid w:val="00BC2297"/>
    <w:rsid w:val="00BC76E7"/>
    <w:rsid w:val="00BD1A2D"/>
    <w:rsid w:val="00BD327B"/>
    <w:rsid w:val="00BE1BC8"/>
    <w:rsid w:val="00BF0F9E"/>
    <w:rsid w:val="00BF3C68"/>
    <w:rsid w:val="00BF69FE"/>
    <w:rsid w:val="00C03DBE"/>
    <w:rsid w:val="00C05F35"/>
    <w:rsid w:val="00C07CA6"/>
    <w:rsid w:val="00C128EE"/>
    <w:rsid w:val="00C139BF"/>
    <w:rsid w:val="00C152BB"/>
    <w:rsid w:val="00C23082"/>
    <w:rsid w:val="00C23DFE"/>
    <w:rsid w:val="00C24FF8"/>
    <w:rsid w:val="00C25751"/>
    <w:rsid w:val="00C31B9B"/>
    <w:rsid w:val="00C3266E"/>
    <w:rsid w:val="00C3371C"/>
    <w:rsid w:val="00C339E9"/>
    <w:rsid w:val="00C368A2"/>
    <w:rsid w:val="00C4330E"/>
    <w:rsid w:val="00C4475C"/>
    <w:rsid w:val="00C50B12"/>
    <w:rsid w:val="00C51122"/>
    <w:rsid w:val="00C51609"/>
    <w:rsid w:val="00C560C8"/>
    <w:rsid w:val="00C70B9C"/>
    <w:rsid w:val="00C74E46"/>
    <w:rsid w:val="00C757D2"/>
    <w:rsid w:val="00C76367"/>
    <w:rsid w:val="00C7680C"/>
    <w:rsid w:val="00C80CE0"/>
    <w:rsid w:val="00C8198E"/>
    <w:rsid w:val="00C86959"/>
    <w:rsid w:val="00C92A02"/>
    <w:rsid w:val="00C955B2"/>
    <w:rsid w:val="00CA3E75"/>
    <w:rsid w:val="00CA4BBD"/>
    <w:rsid w:val="00CB0484"/>
    <w:rsid w:val="00CB2DDA"/>
    <w:rsid w:val="00CB2EE5"/>
    <w:rsid w:val="00CB4D52"/>
    <w:rsid w:val="00CC02E3"/>
    <w:rsid w:val="00CC0B34"/>
    <w:rsid w:val="00CC3497"/>
    <w:rsid w:val="00CC4435"/>
    <w:rsid w:val="00CC51A0"/>
    <w:rsid w:val="00CC5CB0"/>
    <w:rsid w:val="00CE03C9"/>
    <w:rsid w:val="00CE1D07"/>
    <w:rsid w:val="00CE2857"/>
    <w:rsid w:val="00CE7D08"/>
    <w:rsid w:val="00CF5ED7"/>
    <w:rsid w:val="00D0126F"/>
    <w:rsid w:val="00D02C62"/>
    <w:rsid w:val="00D063BF"/>
    <w:rsid w:val="00D06DD8"/>
    <w:rsid w:val="00D0700A"/>
    <w:rsid w:val="00D10274"/>
    <w:rsid w:val="00D16C95"/>
    <w:rsid w:val="00D21B60"/>
    <w:rsid w:val="00D23EE5"/>
    <w:rsid w:val="00D24436"/>
    <w:rsid w:val="00D24F26"/>
    <w:rsid w:val="00D2625E"/>
    <w:rsid w:val="00D27425"/>
    <w:rsid w:val="00D31A80"/>
    <w:rsid w:val="00D351FE"/>
    <w:rsid w:val="00D43DFA"/>
    <w:rsid w:val="00D45487"/>
    <w:rsid w:val="00D45F80"/>
    <w:rsid w:val="00D521A4"/>
    <w:rsid w:val="00D52474"/>
    <w:rsid w:val="00D5696F"/>
    <w:rsid w:val="00D666B6"/>
    <w:rsid w:val="00D70461"/>
    <w:rsid w:val="00D72602"/>
    <w:rsid w:val="00D837D9"/>
    <w:rsid w:val="00D84602"/>
    <w:rsid w:val="00D857AB"/>
    <w:rsid w:val="00D87224"/>
    <w:rsid w:val="00D9004D"/>
    <w:rsid w:val="00D918C8"/>
    <w:rsid w:val="00D919C5"/>
    <w:rsid w:val="00D91E29"/>
    <w:rsid w:val="00D92EC0"/>
    <w:rsid w:val="00D93786"/>
    <w:rsid w:val="00D95123"/>
    <w:rsid w:val="00D96D90"/>
    <w:rsid w:val="00DB799D"/>
    <w:rsid w:val="00DE0552"/>
    <w:rsid w:val="00DE268E"/>
    <w:rsid w:val="00DE4226"/>
    <w:rsid w:val="00DF1D3E"/>
    <w:rsid w:val="00DF22F5"/>
    <w:rsid w:val="00E00572"/>
    <w:rsid w:val="00E00610"/>
    <w:rsid w:val="00E0210C"/>
    <w:rsid w:val="00E023CB"/>
    <w:rsid w:val="00E045C9"/>
    <w:rsid w:val="00E121A4"/>
    <w:rsid w:val="00E179C0"/>
    <w:rsid w:val="00E2583C"/>
    <w:rsid w:val="00E27059"/>
    <w:rsid w:val="00E30122"/>
    <w:rsid w:val="00E32315"/>
    <w:rsid w:val="00E34F26"/>
    <w:rsid w:val="00E371ED"/>
    <w:rsid w:val="00E401C9"/>
    <w:rsid w:val="00E422A5"/>
    <w:rsid w:val="00E43ECF"/>
    <w:rsid w:val="00E451C5"/>
    <w:rsid w:val="00E45EF5"/>
    <w:rsid w:val="00E4674D"/>
    <w:rsid w:val="00E46921"/>
    <w:rsid w:val="00E5282D"/>
    <w:rsid w:val="00E53FB0"/>
    <w:rsid w:val="00E5481D"/>
    <w:rsid w:val="00E552B8"/>
    <w:rsid w:val="00E6074A"/>
    <w:rsid w:val="00E71038"/>
    <w:rsid w:val="00E73C48"/>
    <w:rsid w:val="00E924C3"/>
    <w:rsid w:val="00E92AEE"/>
    <w:rsid w:val="00E93B6B"/>
    <w:rsid w:val="00E9491B"/>
    <w:rsid w:val="00EA0CC2"/>
    <w:rsid w:val="00EA51D0"/>
    <w:rsid w:val="00EB04B1"/>
    <w:rsid w:val="00EB091F"/>
    <w:rsid w:val="00EB1500"/>
    <w:rsid w:val="00EB59D2"/>
    <w:rsid w:val="00EB7719"/>
    <w:rsid w:val="00EC1D99"/>
    <w:rsid w:val="00EC5669"/>
    <w:rsid w:val="00EC7A9F"/>
    <w:rsid w:val="00ED06F9"/>
    <w:rsid w:val="00ED57B6"/>
    <w:rsid w:val="00EE6452"/>
    <w:rsid w:val="00EE7FD8"/>
    <w:rsid w:val="00EF3F1C"/>
    <w:rsid w:val="00F116A1"/>
    <w:rsid w:val="00F16A30"/>
    <w:rsid w:val="00F37FBD"/>
    <w:rsid w:val="00F4343D"/>
    <w:rsid w:val="00F44C6C"/>
    <w:rsid w:val="00F4554D"/>
    <w:rsid w:val="00F45886"/>
    <w:rsid w:val="00F45989"/>
    <w:rsid w:val="00F51E96"/>
    <w:rsid w:val="00F6137E"/>
    <w:rsid w:val="00F71752"/>
    <w:rsid w:val="00F75529"/>
    <w:rsid w:val="00F75E5E"/>
    <w:rsid w:val="00F76957"/>
    <w:rsid w:val="00F804D0"/>
    <w:rsid w:val="00F8473B"/>
    <w:rsid w:val="00F906CB"/>
    <w:rsid w:val="00F95554"/>
    <w:rsid w:val="00F96C8A"/>
    <w:rsid w:val="00F97F05"/>
    <w:rsid w:val="00FA1D12"/>
    <w:rsid w:val="00FA40EF"/>
    <w:rsid w:val="00FA7064"/>
    <w:rsid w:val="00FA76F1"/>
    <w:rsid w:val="00FB148A"/>
    <w:rsid w:val="00FB1EE1"/>
    <w:rsid w:val="00FB2CEE"/>
    <w:rsid w:val="00FB6A18"/>
    <w:rsid w:val="00FC37D9"/>
    <w:rsid w:val="00FD1BD8"/>
    <w:rsid w:val="00FD2807"/>
    <w:rsid w:val="00FD55F1"/>
    <w:rsid w:val="00FE0BC0"/>
    <w:rsid w:val="00FE4529"/>
    <w:rsid w:val="00FE564C"/>
    <w:rsid w:val="00FE7048"/>
    <w:rsid w:val="00FE70C7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09F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C4F"/>
    <w:pPr>
      <w:spacing w:after="120"/>
    </w:pPr>
  </w:style>
  <w:style w:type="paragraph" w:styleId="Heading1">
    <w:name w:val="heading 1"/>
    <w:basedOn w:val="Normal"/>
    <w:next w:val="Normal"/>
    <w:qFormat/>
    <w:rsid w:val="00AF130D"/>
    <w:pPr>
      <w:keepNext/>
      <w:numPr>
        <w:numId w:val="13"/>
      </w:numPr>
      <w:spacing w:before="480"/>
      <w:outlineLvl w:val="0"/>
    </w:pPr>
    <w:rPr>
      <w:rFonts w:ascii="Helvetica" w:hAnsi="Helvetica"/>
      <w:b/>
      <w:smallCaps/>
      <w:sz w:val="28"/>
      <w:szCs w:val="28"/>
    </w:rPr>
  </w:style>
  <w:style w:type="paragraph" w:styleId="Heading2">
    <w:name w:val="heading 2"/>
    <w:basedOn w:val="Heading1"/>
    <w:next w:val="Normal"/>
    <w:qFormat/>
    <w:rsid w:val="00E5481D"/>
    <w:pPr>
      <w:spacing w:before="240"/>
      <w:outlineLvl w:val="1"/>
    </w:pPr>
    <w:rPr>
      <w:rFonts w:cs="Arial"/>
      <w:sz w:val="20"/>
    </w:rPr>
  </w:style>
  <w:style w:type="paragraph" w:styleId="Heading3">
    <w:name w:val="heading 3"/>
    <w:basedOn w:val="Normal"/>
    <w:next w:val="Normal3"/>
    <w:qFormat/>
    <w:rsid w:val="002548AC"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rFonts w:ascii="Helvetica" w:hAnsi="Helvetica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C23082"/>
    <w:rPr>
      <w:rFonts w:ascii="Arial" w:hAnsi="Arial" w:cs="Arial"/>
      <w:color w:val="548DD4"/>
      <w:sz w:val="16"/>
      <w:szCs w:val="16"/>
    </w:rPr>
  </w:style>
  <w:style w:type="paragraph" w:styleId="BodyTextIndent">
    <w:name w:val="Body Text Indent"/>
    <w:basedOn w:val="Normal"/>
    <w:rsid w:val="00764104"/>
    <w:pPr>
      <w:ind w:left="360"/>
    </w:pPr>
  </w:style>
  <w:style w:type="paragraph" w:styleId="TOC3">
    <w:name w:val="toc 3"/>
    <w:basedOn w:val="Normal"/>
    <w:next w:val="Normal"/>
    <w:autoRedefine/>
    <w:uiPriority w:val="39"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08A0"/>
    <w:pPr>
      <w:numPr>
        <w:numId w:val="9"/>
      </w:numPr>
      <w:spacing w:after="200" w:line="276" w:lineRule="auto"/>
      <w:contextualSpacing/>
    </w:pPr>
    <w:rPr>
      <w:rFonts w:ascii="Book Antiqua" w:eastAsia="Calibri" w:hAnsi="Book Antiqua"/>
    </w:rPr>
  </w:style>
  <w:style w:type="paragraph" w:styleId="Title">
    <w:name w:val="Title"/>
    <w:basedOn w:val="Normal"/>
    <w:next w:val="Normal"/>
    <w:link w:val="TitleChar"/>
    <w:uiPriority w:val="10"/>
    <w:qFormat/>
    <w:rsid w:val="00E2583C"/>
    <w:pPr>
      <w:spacing w:before="240" w:after="60"/>
      <w:outlineLvl w:val="0"/>
    </w:pPr>
    <w:rPr>
      <w:rFonts w:ascii="Helvetica Light" w:eastAsia="ＭＳ ゴシック" w:hAnsi="Helvetica Light" w:cs="Arial"/>
      <w:bCs/>
      <w:kern w:val="28"/>
      <w:sz w:val="44"/>
      <w:szCs w:val="44"/>
    </w:rPr>
  </w:style>
  <w:style w:type="character" w:customStyle="1" w:styleId="TitleChar">
    <w:name w:val="Title Char"/>
    <w:link w:val="Title"/>
    <w:uiPriority w:val="10"/>
    <w:rsid w:val="00E2583C"/>
    <w:rPr>
      <w:rFonts w:ascii="Helvetica Light" w:eastAsia="ＭＳ ゴシック" w:hAnsi="Helvetica Light" w:cs="Arial"/>
      <w:bCs/>
      <w:kern w:val="28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602"/>
    <w:rPr>
      <w:rFonts w:ascii="Helvetica" w:hAnsi="Helvetica"/>
      <w:smallCaps/>
      <w:sz w:val="28"/>
      <w:szCs w:val="28"/>
    </w:rPr>
  </w:style>
  <w:style w:type="character" w:customStyle="1" w:styleId="SubtitleChar">
    <w:name w:val="Subtitle Char"/>
    <w:link w:val="Subtitle"/>
    <w:uiPriority w:val="11"/>
    <w:rsid w:val="00D72602"/>
    <w:rPr>
      <w:rFonts w:ascii="Helvetica" w:hAnsi="Helvetica"/>
      <w:smallCap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05"/>
    <w:pPr>
      <w:ind w:left="200"/>
    </w:pPr>
  </w:style>
  <w:style w:type="paragraph" w:styleId="TOC4">
    <w:name w:val="toc 4"/>
    <w:basedOn w:val="Normal"/>
    <w:next w:val="Normal"/>
    <w:autoRedefine/>
    <w:uiPriority w:val="39"/>
    <w:unhideWhenUsed/>
    <w:rsid w:val="00C86959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C86959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C8695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C8695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C86959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C86959"/>
    <w:pPr>
      <w:ind w:left="1600"/>
    </w:pPr>
  </w:style>
  <w:style w:type="table" w:styleId="MediumList1">
    <w:name w:val="Medium List 1"/>
    <w:basedOn w:val="TableNormal"/>
    <w:uiPriority w:val="60"/>
    <w:rsid w:val="00E73C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E2857"/>
    <w:rPr>
      <w:color w:val="800080" w:themeColor="followedHyperlink"/>
      <w:u w:val="single"/>
    </w:rPr>
  </w:style>
  <w:style w:type="paragraph" w:customStyle="1" w:styleId="Normal3">
    <w:name w:val="Normal 3"/>
    <w:basedOn w:val="Normal"/>
    <w:qFormat/>
    <w:rsid w:val="00892962"/>
    <w:pPr>
      <w:ind w:left="360"/>
    </w:pPr>
  </w:style>
  <w:style w:type="paragraph" w:customStyle="1" w:styleId="Featureh2">
    <w:name w:val="Feature h2"/>
    <w:basedOn w:val="Heading2"/>
    <w:next w:val="Normal"/>
    <w:qFormat/>
    <w:rsid w:val="002548AC"/>
    <w:pPr>
      <w:numPr>
        <w:ilvl w:val="1"/>
      </w:numPr>
    </w:pPr>
  </w:style>
  <w:style w:type="paragraph" w:customStyle="1" w:styleId="Featureh3">
    <w:name w:val="Feature h3"/>
    <w:basedOn w:val="Heading3"/>
    <w:next w:val="Normal3"/>
    <w:qFormat/>
    <w:rsid w:val="002548AC"/>
    <w:pPr>
      <w:numPr>
        <w:ilvl w:val="2"/>
        <w:numId w:val="13"/>
      </w:numPr>
    </w:pPr>
  </w:style>
  <w:style w:type="paragraph" w:customStyle="1" w:styleId="testitem">
    <w:name w:val="test item"/>
    <w:basedOn w:val="ListParagraph"/>
    <w:rsid w:val="00B34F25"/>
    <w:pPr>
      <w:numPr>
        <w:numId w:val="28"/>
      </w:numPr>
      <w:ind w:left="162" w:hanging="180"/>
    </w:pPr>
    <w:rPr>
      <w:sz w:val="16"/>
      <w:szCs w:val="16"/>
    </w:rPr>
  </w:style>
  <w:style w:type="table" w:styleId="MediumList2">
    <w:name w:val="Medium List 2"/>
    <w:basedOn w:val="TableNormal"/>
    <w:uiPriority w:val="61"/>
    <w:rsid w:val="005A75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1"/>
    <w:rsid w:val="005A75A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9"/>
    <w:rsid w:val="0070495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9"/>
    <w:rsid w:val="00704956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8"/>
    <w:rsid w:val="0070495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30"/>
    <w:qFormat/>
    <w:rsid w:val="0039792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1-Accent5">
    <w:name w:val="Medium List 1 Accent 5"/>
    <w:basedOn w:val="TableNormal"/>
    <w:uiPriority w:val="60"/>
    <w:rsid w:val="003979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List-Accent3">
    <w:name w:val="Light List Accent 3"/>
    <w:basedOn w:val="TableNormal"/>
    <w:uiPriority w:val="70"/>
    <w:rsid w:val="0039792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Reference">
    <w:name w:val="Subtle Reference"/>
    <w:basedOn w:val="DefaultParagraphFont"/>
    <w:uiPriority w:val="31"/>
    <w:qFormat/>
    <w:rsid w:val="009F4606"/>
    <w:rPr>
      <w:smallCaps/>
      <w:color w:val="C0504D" w:themeColor="accent2"/>
      <w:u w:val="single"/>
    </w:rPr>
  </w:style>
  <w:style w:type="paragraph" w:customStyle="1" w:styleId="TitlePageLabel">
    <w:name w:val="Title Page Label"/>
    <w:basedOn w:val="Subtitle"/>
    <w:qFormat/>
    <w:rsid w:val="00D2625E"/>
  </w:style>
  <w:style w:type="paragraph" w:customStyle="1" w:styleId="TitlePageContent">
    <w:name w:val="Title Page Content"/>
    <w:basedOn w:val="Subtitle"/>
    <w:qFormat/>
    <w:rsid w:val="00D2625E"/>
    <w:pPr>
      <w:tabs>
        <w:tab w:val="left" w:pos="1157"/>
      </w:tabs>
      <w:spacing w:after="0"/>
      <w:ind w:left="360"/>
    </w:pPr>
    <w:rPr>
      <w:sz w:val="20"/>
      <w:szCs w:val="20"/>
    </w:rPr>
  </w:style>
  <w:style w:type="table" w:styleId="LightGrid">
    <w:name w:val="Light Grid"/>
    <w:basedOn w:val="TableNormal"/>
    <w:uiPriority w:val="71"/>
    <w:rsid w:val="00D2625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72"/>
    <w:rsid w:val="00D2625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teLevel2">
    <w:name w:val="Note Level 2"/>
    <w:basedOn w:val="Normal"/>
    <w:uiPriority w:val="1"/>
    <w:rsid w:val="00AF130D"/>
    <w:pPr>
      <w:keepNext/>
      <w:numPr>
        <w:ilvl w:val="1"/>
        <w:numId w:val="4"/>
      </w:numPr>
      <w:spacing w:after="0"/>
      <w:contextualSpacing/>
      <w:outlineLvl w:val="1"/>
    </w:pPr>
    <w:rPr>
      <w:rFonts w:ascii="Verdana" w:hAnsi="Verdana"/>
    </w:rPr>
  </w:style>
  <w:style w:type="character" w:styleId="HTMLCode">
    <w:name w:val="HTML Code"/>
    <w:basedOn w:val="DefaultParagraphFont"/>
    <w:uiPriority w:val="99"/>
    <w:semiHidden/>
    <w:unhideWhenUsed/>
    <w:rsid w:val="00DE0552"/>
    <w:rPr>
      <w:rFonts w:ascii="Courier" w:eastAsia="Times New Roman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goldenpathsolutions.com" TargetMode="External"/><Relationship Id="rId2" Type="http://schemas.openxmlformats.org/officeDocument/2006/relationships/hyperlink" Target="http://www.goldenpat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F47A8E-CCD8-4A4E-9415-F80F8C3C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706</Words>
  <Characters>4029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Scripts</vt:lpstr>
    </vt:vector>
  </TitlesOfParts>
  <Manager/>
  <Company>Golden Path Solutions</Company>
  <LinksUpToDate>false</LinksUpToDate>
  <CharactersWithSpaces>4726</CharactersWithSpaces>
  <SharedDoc>false</SharedDoc>
  <HyperlinkBase/>
  <HLinks>
    <vt:vector size="18" baseType="variant">
      <vt:variant>
        <vt:i4>458829</vt:i4>
      </vt:variant>
      <vt:variant>
        <vt:i4>69</vt:i4>
      </vt:variant>
      <vt:variant>
        <vt:i4>0</vt:i4>
      </vt:variant>
      <vt:variant>
        <vt:i4>5</vt:i4>
      </vt:variant>
      <vt:variant>
        <vt:lpwstr>mailto:pjackson@goldenpathsolutions.com</vt:lpwstr>
      </vt:variant>
      <vt:variant>
        <vt:lpwstr/>
      </vt:variant>
      <vt:variant>
        <vt:i4>3670112</vt:i4>
      </vt:variant>
      <vt:variant>
        <vt:i4>8</vt:i4>
      </vt:variant>
      <vt:variant>
        <vt:i4>0</vt:i4>
      </vt:variant>
      <vt:variant>
        <vt:i4>5</vt:i4>
      </vt:variant>
      <vt:variant>
        <vt:lpwstr>http://www.goldenpathsolutions.com</vt:lpwstr>
      </vt:variant>
      <vt:variant>
        <vt:lpwstr/>
      </vt:variant>
      <vt:variant>
        <vt:i4>1900632</vt:i4>
      </vt:variant>
      <vt:variant>
        <vt:i4>5</vt:i4>
      </vt:variant>
      <vt:variant>
        <vt:i4>0</vt:i4>
      </vt:variant>
      <vt:variant>
        <vt:i4>5</vt:i4>
      </vt:variant>
      <vt:variant>
        <vt:lpwstr>mailto:info@goldenpathsolutions.com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Scripts</dc:title>
  <dc:subject>WordPress Plugin: Password Protect Sections</dc:subject>
  <dc:creator>Patrick Jackson</dc:creator>
  <cp:keywords/>
  <dc:description/>
  <cp:lastModifiedBy>Microsoft Office User</cp:lastModifiedBy>
  <cp:revision>6</cp:revision>
  <cp:lastPrinted>2013-07-19T00:50:00Z</cp:lastPrinted>
  <dcterms:created xsi:type="dcterms:W3CDTF">2015-11-06T13:27:00Z</dcterms:created>
  <dcterms:modified xsi:type="dcterms:W3CDTF">2018-12-03T16:33:00Z</dcterms:modified>
  <cp:category>Quality Control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1.01</vt:lpwstr>
  </property>
  <property fmtid="{D5CDD505-2E9C-101B-9397-08002B2CF9AE}" pid="3" name="Subtitle">
    <vt:lpwstr>WordPress Plugin: Posts in Page</vt:lpwstr>
  </property>
  <property fmtid="{D5CDD505-2E9C-101B-9397-08002B2CF9AE}" pid="4" name="Project">
    <vt:lpwstr>Posts in Page</vt:lpwstr>
  </property>
  <property fmtid="{D5CDD505-2E9C-101B-9397-08002B2CF9AE}" pid="5" name="Client">
    <vt:lpwstr>IvyCat Web Services</vt:lpwstr>
  </property>
</Properties>
</file>