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467D" w14:textId="1FA41CC7" w:rsidR="007D7F60" w:rsidRPr="006D5D58" w:rsidRDefault="006D5D58">
      <w:pPr>
        <w:rPr>
          <w:rFonts w:ascii="Times New Roman" w:hAnsi="Times New Roman" w:cs="Times New Roman"/>
        </w:rPr>
      </w:pPr>
      <w:r w:rsidRPr="006D5D58">
        <w:rPr>
          <w:rFonts w:ascii="Times New Roman" w:hAnsi="Times New Roman" w:cs="Times New Roman"/>
        </w:rPr>
        <w:t>Обзор инструментов управления проектами</w:t>
      </w:r>
    </w:p>
    <w:p w14:paraId="318C99F3" w14:textId="0704261A" w:rsidR="006D5D58" w:rsidRPr="006D5D58" w:rsidRDefault="006D5D5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6D5D58">
        <w:rPr>
          <w:rFonts w:ascii="Times New Roman" w:hAnsi="Times New Roman" w:cs="Times New Roman"/>
        </w:rPr>
        <w:t>Трухан Полина, ИСГС 4 курс, группа 640-02</w:t>
      </w:r>
    </w:p>
    <w:p w14:paraId="0A991B73" w14:textId="77777777" w:rsidR="006D5D58" w:rsidRPr="006D5D58" w:rsidRDefault="006D5D58">
      <w:pPr>
        <w:rPr>
          <w:rFonts w:ascii="Times New Roman" w:hAnsi="Times New Roman" w:cs="Times New Roman"/>
        </w:rPr>
      </w:pPr>
    </w:p>
    <w:p w14:paraId="09BA9A11" w14:textId="330E5E61" w:rsidR="006D5D58" w:rsidRDefault="006D5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Современные системы управления проектами закономерно развиваются вместе с комплексными, многоуровневыми проектами индустрий - в современном мире зачастую может не хватить простого трекера задач или общего чата в мессенджере для эффективного управления как проектом, так и командой специалистов; ситуация может усугубиться с масштабом проекта и кадровой насыщенностью команды - контроль над штабом разработчиков в 4 человека и в 20 человек пропорционально повышает нагрузку как на менеджера, так и на работников.</w:t>
      </w:r>
    </w:p>
    <w:p w14:paraId="590F0E2D" w14:textId="5795CFF6" w:rsidR="006D5D58" w:rsidRDefault="006D5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Так, эта проблема решается благодаря вышеупомянутым системам. Они были подразделены на две категории: управление исполнением и управление вниманием.</w:t>
      </w:r>
    </w:p>
    <w:p w14:paraId="3A0995BA" w14:textId="6FEDD9F5" w:rsidR="006D5D58" w:rsidRDefault="006D5D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Говоря об управлении исполнением, можно привести такие примеры, как </w:t>
      </w:r>
      <w:r>
        <w:rPr>
          <w:rFonts w:ascii="Times New Roman" w:hAnsi="Times New Roman" w:cs="Times New Roman"/>
          <w:lang w:val="en-US"/>
        </w:rPr>
        <w:t>Jira</w:t>
      </w:r>
      <w:r w:rsidRPr="006D5D5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Trello</w:t>
      </w:r>
      <w:r w:rsidRPr="006D5D5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Asana</w:t>
      </w:r>
      <w:r w:rsidRPr="006D5D5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WEEEK</w:t>
      </w:r>
      <w:r w:rsidRPr="006D5D5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Taiga</w:t>
      </w:r>
      <w:r w:rsidRPr="006D5D5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io</w:t>
      </w:r>
      <w:r w:rsidRPr="006D5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GitHub</w:t>
      </w:r>
      <w:r w:rsidRPr="006D5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projects</w:t>
      </w:r>
      <w:r w:rsidRPr="006D5D58">
        <w:rPr>
          <w:rFonts w:ascii="Times New Roman" w:hAnsi="Times New Roman" w:cs="Times New Roman"/>
        </w:rPr>
        <w:t xml:space="preserve">. </w:t>
      </w:r>
      <w:r w:rsidR="007110B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У каждого выделяются свои особенности: так, </w:t>
      </w:r>
      <w:r>
        <w:rPr>
          <w:rFonts w:ascii="Times New Roman" w:hAnsi="Times New Roman" w:cs="Times New Roman"/>
          <w:lang w:val="en-US"/>
        </w:rPr>
        <w:t>Jira</w:t>
      </w:r>
      <w:r w:rsidRPr="006D5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знакома специалистам из </w:t>
      </w:r>
      <w:r>
        <w:rPr>
          <w:rFonts w:ascii="Times New Roman" w:hAnsi="Times New Roman" w:cs="Times New Roman"/>
          <w:lang w:val="en-US"/>
        </w:rPr>
        <w:t>IT</w:t>
      </w:r>
      <w:r w:rsidRPr="006D5D5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сферы за счет удобного </w:t>
      </w:r>
      <w:r>
        <w:rPr>
          <w:rFonts w:ascii="Times New Roman" w:hAnsi="Times New Roman" w:cs="Times New Roman"/>
          <w:lang w:val="en-US"/>
        </w:rPr>
        <w:t>backlog</w:t>
      </w:r>
      <w:r w:rsidRPr="006D5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поддержки спринтов; кроме того, она имеет встроенного ИИ-ассистента, и бесплатная версия включает в себя до 10 пользователей, что позволяет обратиться к платформе для учебных идей или проектов малых масштабов. </w:t>
      </w:r>
      <w:r>
        <w:rPr>
          <w:rFonts w:ascii="Times New Roman" w:hAnsi="Times New Roman" w:cs="Times New Roman"/>
          <w:lang w:val="en-US"/>
        </w:rPr>
        <w:t>Trello</w:t>
      </w:r>
      <w:r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выделяется возможностью интеграции внешних сервисов (например, </w:t>
      </w:r>
      <w:r w:rsidR="007110B7">
        <w:rPr>
          <w:rFonts w:ascii="Times New Roman" w:hAnsi="Times New Roman" w:cs="Times New Roman"/>
          <w:lang w:val="en-US"/>
        </w:rPr>
        <w:t>Slack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или </w:t>
      </w:r>
      <w:r w:rsidR="007110B7">
        <w:rPr>
          <w:rFonts w:ascii="Times New Roman" w:hAnsi="Times New Roman" w:cs="Times New Roman"/>
          <w:lang w:val="en-US"/>
        </w:rPr>
        <w:t>Google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  <w:lang w:val="en-US"/>
        </w:rPr>
        <w:t>Drive</w:t>
      </w:r>
      <w:r w:rsidR="007110B7">
        <w:rPr>
          <w:rFonts w:ascii="Times New Roman" w:hAnsi="Times New Roman" w:cs="Times New Roman"/>
        </w:rPr>
        <w:t>)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и автоматизации расписания и хода задач; может быть удобна для личных задач. </w:t>
      </w:r>
      <w:r w:rsidR="007110B7">
        <w:rPr>
          <w:rFonts w:ascii="Times New Roman" w:hAnsi="Times New Roman" w:cs="Times New Roman"/>
          <w:lang w:val="en-US"/>
        </w:rPr>
        <w:t>Asana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разделяет ряд функций с предыдущими, однако, ее бесплатная версия куда более ограничена (до 2 пользователей) - все же, пользователи отмечают ее удобство конкретно для </w:t>
      </w:r>
      <w:r w:rsidR="007110B7">
        <w:rPr>
          <w:rFonts w:ascii="Times New Roman" w:hAnsi="Times New Roman" w:cs="Times New Roman"/>
          <w:lang w:val="en-US"/>
        </w:rPr>
        <w:t>Waterfall</w:t>
      </w:r>
      <w:r w:rsidR="007110B7" w:rsidRPr="007110B7">
        <w:rPr>
          <w:rFonts w:ascii="Times New Roman" w:hAnsi="Times New Roman" w:cs="Times New Roman"/>
        </w:rPr>
        <w:t>-</w:t>
      </w:r>
      <w:r w:rsidR="007110B7">
        <w:rPr>
          <w:rFonts w:ascii="Times New Roman" w:hAnsi="Times New Roman" w:cs="Times New Roman"/>
        </w:rPr>
        <w:t>подхода.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  <w:lang w:val="en-US"/>
        </w:rPr>
        <w:t>WEEEK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привлекает своими льготами для студентов и преподавателей, скидками для стартапов, интеграцией с сервисами и календарями, а также импортом из зарубежных сервисов - что выглядит как наглядное преимущество; при невозможности оплатить подписку или сервис, достаточно импортировать его в отечественный аналог и продолжить работу без существенных изменений или каких-либо трудностей; функционал пересекается с примерами выше. </w:t>
      </w:r>
      <w:r w:rsidR="007110B7">
        <w:rPr>
          <w:rFonts w:ascii="Times New Roman" w:hAnsi="Times New Roman" w:cs="Times New Roman"/>
          <w:lang w:val="en-US"/>
        </w:rPr>
        <w:t>Taiga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 xml:space="preserve">представляет собой очень удобный инструмент для </w:t>
      </w:r>
      <w:r w:rsidR="007110B7">
        <w:rPr>
          <w:rFonts w:ascii="Times New Roman" w:hAnsi="Times New Roman" w:cs="Times New Roman"/>
          <w:lang w:val="en-US"/>
        </w:rPr>
        <w:t>scrum</w:t>
      </w:r>
      <w:r w:rsidR="007110B7" w:rsidRPr="007110B7">
        <w:rPr>
          <w:rFonts w:ascii="Times New Roman" w:hAnsi="Times New Roman" w:cs="Times New Roman"/>
        </w:rPr>
        <w:t>-</w:t>
      </w:r>
      <w:r w:rsidR="007110B7">
        <w:rPr>
          <w:rFonts w:ascii="Times New Roman" w:hAnsi="Times New Roman" w:cs="Times New Roman"/>
        </w:rPr>
        <w:t xml:space="preserve">подхода, предлагая графики выгорания, показатели скорости команды (для эффективного управления и распределения количества работы) и оценка задач с интуитивно понятным оформлением пользовательских историй. </w:t>
      </w:r>
      <w:r w:rsidR="007110B7">
        <w:rPr>
          <w:rFonts w:ascii="Times New Roman" w:hAnsi="Times New Roman" w:cs="Times New Roman"/>
          <w:lang w:val="en-US"/>
        </w:rPr>
        <w:t>GitHub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  <w:lang w:val="en-US"/>
        </w:rPr>
        <w:t>Projects</w:t>
      </w:r>
      <w:r w:rsidR="007110B7" w:rsidRPr="007110B7">
        <w:rPr>
          <w:rFonts w:ascii="Times New Roman" w:hAnsi="Times New Roman" w:cs="Times New Roman"/>
        </w:rPr>
        <w:t xml:space="preserve"> </w:t>
      </w:r>
      <w:r w:rsidR="007110B7">
        <w:rPr>
          <w:rFonts w:ascii="Times New Roman" w:hAnsi="Times New Roman" w:cs="Times New Roman"/>
        </w:rPr>
        <w:t>может быть суть более уместен конкретно для разработчиков, поскольку сама платформа завязана непосредственно на оформлении кода и работе с ним; также, задачи напрямую связаны с реквестами, что позволяет быстро закрывать задачи.</w:t>
      </w:r>
    </w:p>
    <w:p w14:paraId="689E0EE6" w14:textId="77777777" w:rsidR="00BD53C4" w:rsidRDefault="007110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Управление вниманием, в свою очередь, </w:t>
      </w:r>
      <w:r w:rsidR="00BD53C4">
        <w:rPr>
          <w:rFonts w:ascii="Times New Roman" w:hAnsi="Times New Roman" w:cs="Times New Roman"/>
        </w:rPr>
        <w:t xml:space="preserve">представлено </w:t>
      </w:r>
      <w:r>
        <w:rPr>
          <w:rFonts w:ascii="Times New Roman" w:hAnsi="Times New Roman" w:cs="Times New Roman"/>
        </w:rPr>
        <w:t xml:space="preserve">такими </w:t>
      </w:r>
      <w:r w:rsidR="00BD53C4">
        <w:rPr>
          <w:rFonts w:ascii="Times New Roman" w:hAnsi="Times New Roman" w:cs="Times New Roman"/>
        </w:rPr>
        <w:t xml:space="preserve">системами, как </w:t>
      </w:r>
      <w:r w:rsidR="00BD53C4">
        <w:rPr>
          <w:rFonts w:ascii="Times New Roman" w:hAnsi="Times New Roman" w:cs="Times New Roman"/>
          <w:lang w:val="en-US"/>
        </w:rPr>
        <w:t>range</w:t>
      </w:r>
      <w:r w:rsidR="00BD53C4" w:rsidRPr="00BD53C4">
        <w:rPr>
          <w:rFonts w:ascii="Times New Roman" w:hAnsi="Times New Roman" w:cs="Times New Roman"/>
        </w:rPr>
        <w:t>.</w:t>
      </w:r>
      <w:r w:rsidR="00BD53C4">
        <w:rPr>
          <w:rFonts w:ascii="Times New Roman" w:hAnsi="Times New Roman" w:cs="Times New Roman"/>
          <w:lang w:val="en-US"/>
        </w:rPr>
        <w:t>co</w:t>
      </w:r>
      <w:r w:rsidR="00BD53C4" w:rsidRPr="00BD53C4">
        <w:rPr>
          <w:rFonts w:ascii="Times New Roman" w:hAnsi="Times New Roman" w:cs="Times New Roman"/>
        </w:rPr>
        <w:t xml:space="preserve">, </w:t>
      </w:r>
      <w:r w:rsidR="00BD53C4">
        <w:rPr>
          <w:rFonts w:ascii="Times New Roman" w:hAnsi="Times New Roman" w:cs="Times New Roman"/>
          <w:lang w:val="en-US"/>
        </w:rPr>
        <w:t>dotproject</w:t>
      </w:r>
      <w:r w:rsidR="00BD53C4" w:rsidRPr="00BD53C4">
        <w:rPr>
          <w:rFonts w:ascii="Times New Roman" w:hAnsi="Times New Roman" w:cs="Times New Roman"/>
        </w:rPr>
        <w:t>.</w:t>
      </w:r>
      <w:r w:rsidR="00BD53C4">
        <w:rPr>
          <w:rFonts w:ascii="Times New Roman" w:hAnsi="Times New Roman" w:cs="Times New Roman"/>
          <w:lang w:val="en-US"/>
        </w:rPr>
        <w:t>app</w:t>
      </w:r>
      <w:r w:rsidR="00BD53C4" w:rsidRPr="00BD53C4">
        <w:rPr>
          <w:rFonts w:ascii="Times New Roman" w:hAnsi="Times New Roman" w:cs="Times New Roman"/>
        </w:rPr>
        <w:t xml:space="preserve"> </w:t>
      </w:r>
      <w:r w:rsidR="00BD53C4">
        <w:rPr>
          <w:rFonts w:ascii="Times New Roman" w:hAnsi="Times New Roman" w:cs="Times New Roman"/>
        </w:rPr>
        <w:t xml:space="preserve">и </w:t>
      </w:r>
      <w:r w:rsidR="00BD53C4">
        <w:rPr>
          <w:rFonts w:ascii="Times New Roman" w:hAnsi="Times New Roman" w:cs="Times New Roman"/>
          <w:lang w:val="en-US"/>
        </w:rPr>
        <w:t>smileladder</w:t>
      </w:r>
      <w:r w:rsidR="00BD53C4" w:rsidRPr="00BD53C4">
        <w:rPr>
          <w:rFonts w:ascii="Times New Roman" w:hAnsi="Times New Roman" w:cs="Times New Roman"/>
        </w:rPr>
        <w:t>.</w:t>
      </w:r>
      <w:r w:rsidR="00BD53C4">
        <w:rPr>
          <w:rFonts w:ascii="Times New Roman" w:hAnsi="Times New Roman" w:cs="Times New Roman"/>
        </w:rPr>
        <w:t xml:space="preserve"> В данном случае фокус смещается с работы над задачей на работу непосредственно с сотрудниками/разработчиками, где их внимание понимается как ценнейший ресурс, который также подлежит эффективному менеджменту. </w:t>
      </w:r>
      <w:r w:rsidR="00BD53C4">
        <w:rPr>
          <w:rFonts w:ascii="Times New Roman" w:hAnsi="Times New Roman" w:cs="Times New Roman"/>
          <w:lang w:val="en-US"/>
        </w:rPr>
        <w:t>Range</w:t>
      </w:r>
      <w:r w:rsidR="00BD53C4" w:rsidRPr="00BD53C4">
        <w:rPr>
          <w:rFonts w:ascii="Times New Roman" w:hAnsi="Times New Roman" w:cs="Times New Roman"/>
        </w:rPr>
        <w:t>.</w:t>
      </w:r>
      <w:r w:rsidR="00BD53C4">
        <w:rPr>
          <w:rFonts w:ascii="Times New Roman" w:hAnsi="Times New Roman" w:cs="Times New Roman"/>
          <w:lang w:val="en-US"/>
        </w:rPr>
        <w:t>co</w:t>
      </w:r>
      <w:r w:rsidR="00BD53C4" w:rsidRPr="00BD53C4">
        <w:rPr>
          <w:rFonts w:ascii="Times New Roman" w:hAnsi="Times New Roman" w:cs="Times New Roman"/>
        </w:rPr>
        <w:t xml:space="preserve"> </w:t>
      </w:r>
      <w:r w:rsidR="00BD53C4">
        <w:rPr>
          <w:rFonts w:ascii="Times New Roman" w:hAnsi="Times New Roman" w:cs="Times New Roman"/>
        </w:rPr>
        <w:t>позволяет команде перейти с регулярных звонков и обсуждений на систему асинхронных отметок об активности</w:t>
      </w:r>
      <w:r w:rsidR="00BD53C4" w:rsidRPr="00BD53C4">
        <w:rPr>
          <w:rFonts w:ascii="Times New Roman" w:hAnsi="Times New Roman" w:cs="Times New Roman"/>
        </w:rPr>
        <w:t xml:space="preserve"> </w:t>
      </w:r>
      <w:r w:rsidR="00BD53C4">
        <w:rPr>
          <w:rFonts w:ascii="Times New Roman" w:hAnsi="Times New Roman" w:cs="Times New Roman"/>
        </w:rPr>
        <w:t xml:space="preserve">и уведомить коллег в случае возникновения какой-либо проблемы. </w:t>
      </w:r>
      <w:r w:rsidR="00BD53C4">
        <w:rPr>
          <w:rFonts w:ascii="Times New Roman" w:hAnsi="Times New Roman" w:cs="Times New Roman"/>
          <w:lang w:val="en-US"/>
        </w:rPr>
        <w:t>Dotproject</w:t>
      </w:r>
      <w:r w:rsidR="00BD53C4" w:rsidRPr="00BD53C4">
        <w:rPr>
          <w:rFonts w:ascii="Times New Roman" w:hAnsi="Times New Roman" w:cs="Times New Roman"/>
        </w:rPr>
        <w:t xml:space="preserve"> </w:t>
      </w:r>
      <w:r w:rsidR="00BD53C4">
        <w:rPr>
          <w:rFonts w:ascii="Times New Roman" w:hAnsi="Times New Roman" w:cs="Times New Roman"/>
        </w:rPr>
        <w:t>представляет собой личного ассистента для ряда задач повышений эффективности в рамках проекта или собственной образовательной и проектной деятельности - в случае частого переноса задач будет предложено пересмотреть, переформулировать ее или изменить подход.</w:t>
      </w:r>
    </w:p>
    <w:p w14:paraId="15B00E96" w14:textId="2AB0D641" w:rsidR="007110B7" w:rsidRPr="00BD53C4" w:rsidRDefault="00BD5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Так, рассматривая вышеописанные системы, можно сделать предварительный вывод, что, к примеру, - для учебных проектов с большим содержанием кода и регулярными обновлениями лучше всего подойдет </w:t>
      </w:r>
      <w:r>
        <w:rPr>
          <w:rFonts w:ascii="Times New Roman" w:hAnsi="Times New Roman" w:cs="Times New Roman"/>
          <w:lang w:val="en-US"/>
        </w:rPr>
        <w:t>github</w:t>
      </w:r>
      <w:r w:rsidRPr="00BD53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projects</w:t>
      </w:r>
      <w:r w:rsidRPr="00BD53C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в рамках проектной работы наиболее подходящими форматами обладают </w:t>
      </w:r>
      <w:r>
        <w:rPr>
          <w:rFonts w:ascii="Times New Roman" w:hAnsi="Times New Roman" w:cs="Times New Roman"/>
          <w:lang w:val="en-US"/>
        </w:rPr>
        <w:t>weeek</w:t>
      </w:r>
      <w:r w:rsidRPr="00BD53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BD53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taiga</w:t>
      </w:r>
      <w:r w:rsidRPr="00BD53C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в зависимости от подхода и требуемого функционала</w:t>
      </w:r>
      <w:r w:rsidRPr="00BD53C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и, наконец, для личного отслеживания проектов или задач вероятнее всего будут выбраны </w:t>
      </w:r>
      <w:r>
        <w:rPr>
          <w:rFonts w:ascii="Times New Roman" w:hAnsi="Times New Roman" w:cs="Times New Roman"/>
          <w:lang w:val="en-US"/>
        </w:rPr>
        <w:t>trello</w:t>
      </w:r>
      <w:r w:rsidRPr="00BD53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dot</w:t>
      </w:r>
      <w:r w:rsidRPr="00BD53C4">
        <w:rPr>
          <w:rFonts w:ascii="Times New Roman" w:hAnsi="Times New Roman" w:cs="Times New Roman"/>
        </w:rPr>
        <w:t>.</w:t>
      </w:r>
      <w:r w:rsidRPr="00BD53C4">
        <w:rPr>
          <w:rFonts w:ascii="Times New Roman" w:hAnsi="Times New Roman" w:cs="Times New Roman"/>
        </w:rPr>
        <w:br/>
      </w:r>
    </w:p>
    <w:sectPr w:rsidR="007110B7" w:rsidRPr="00BD5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58"/>
    <w:rsid w:val="0002489D"/>
    <w:rsid w:val="000D59B2"/>
    <w:rsid w:val="006D5D58"/>
    <w:rsid w:val="007110B7"/>
    <w:rsid w:val="007D7F60"/>
    <w:rsid w:val="00BD53C4"/>
    <w:rsid w:val="00D64BC4"/>
    <w:rsid w:val="00E5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2BB1"/>
  <w15:chartTrackingRefBased/>
  <w15:docId w15:val="{80BA8C45-B678-4455-925A-FABE9E35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D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D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D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D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D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D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D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5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Slim 5</dc:creator>
  <cp:keywords/>
  <dc:description/>
  <cp:lastModifiedBy>IdeaPad Slim 5</cp:lastModifiedBy>
  <cp:revision>1</cp:revision>
  <dcterms:created xsi:type="dcterms:W3CDTF">2026-10-26T15:51:00Z</dcterms:created>
  <dcterms:modified xsi:type="dcterms:W3CDTF">2026-10-26T16:22:00Z</dcterms:modified>
</cp:coreProperties>
</file>