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D2F18" w14:textId="7787B983" w:rsidR="0082070A" w:rsidRDefault="00765C5E" w:rsidP="00234837">
      <w:pPr>
        <w:spacing w:after="0"/>
        <w:jc w:val="center"/>
        <w:rPr>
          <w:rFonts w:ascii="Book Antiqua" w:eastAsia="Book Antiqua" w:hAnsi="Book Antiqua" w:cs="Book Antiqua"/>
          <w:b/>
          <w:sz w:val="32"/>
        </w:rPr>
      </w:pPr>
      <w:r>
        <w:rPr>
          <w:rFonts w:ascii="Book Antiqua" w:eastAsia="Book Antiqua" w:hAnsi="Book Antiqua" w:cs="Book Antiqua"/>
          <w:b/>
          <w:sz w:val="32"/>
        </w:rPr>
        <w:t>Anton Yang</w:t>
      </w:r>
    </w:p>
    <w:p w14:paraId="20B07122" w14:textId="0F4657D9" w:rsidR="00AE6292" w:rsidRPr="00E42227" w:rsidRDefault="00000000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hyperlink r:id="rId5" w:history="1">
        <w:r w:rsidR="00AE6292" w:rsidRPr="00E42227">
          <w:rPr>
            <w:rStyle w:val="Hyperlink"/>
            <w:rFonts w:ascii="Book Antiqua" w:eastAsia="Book Antiqua" w:hAnsi="Book Antiqua" w:cs="Book Antiqua"/>
            <w:bCs/>
            <w:sz w:val="18"/>
            <w:szCs w:val="18"/>
          </w:rPr>
          <w:t>anton794904@gmail.com</w:t>
        </w:r>
      </w:hyperlink>
    </w:p>
    <w:p w14:paraId="3ADA575D" w14:textId="5A10F956" w:rsidR="00E42227" w:rsidRPr="00E42227" w:rsidRDefault="00E42227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(636) 579-7776</w:t>
      </w:r>
    </w:p>
    <w:p w14:paraId="38CF192E" w14:textId="792129EA" w:rsidR="00AE6292" w:rsidRPr="00E42227" w:rsidRDefault="00AE6292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1228 Shingle Oak CT, Troy, MO 63379</w:t>
      </w:r>
    </w:p>
    <w:p w14:paraId="48852836" w14:textId="698C976C" w:rsidR="00AE6292" w:rsidRPr="00ED366E" w:rsidRDefault="00AE6292" w:rsidP="00ED366E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linkedin.com/in/anton-yang-a23237247/</w:t>
      </w:r>
    </w:p>
    <w:p w14:paraId="7F546920" w14:textId="67D8B5AA" w:rsidR="000D231B" w:rsidRPr="00A920A9" w:rsidRDefault="000D231B" w:rsidP="00A920A9">
      <w:pPr>
        <w:spacing w:after="154"/>
        <w:ind w:left="4"/>
        <w:jc w:val="center"/>
        <w:rPr>
          <w:sz w:val="18"/>
          <w:szCs w:val="18"/>
        </w:rPr>
      </w:pPr>
      <w:r w:rsidRPr="00E42227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532B33C" wp14:editId="0512BB46">
                <wp:extent cx="6887210" cy="10160"/>
                <wp:effectExtent l="0" t="0" r="0" b="0"/>
                <wp:docPr id="860590789" name="Group 86059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427399952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9369A" id="Group 860590789" o:spid="_x0000_s1026" style="width:542.3pt;height:.8pt;mso-position-horizontal-relative:char;mso-position-vertical-relative:line" coordsize="6887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">
                <v:shape id="Shape 67888" o:spid="_x0000_s1027" style="position:absolute;width:68872;height:101;visibility:visible;mso-wrap-style:square;v-text-anchor:top" coordsize="688721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" path="m,l6887210,r,10160l,10160,,e" fillcolor="black" stroked="f" strokeweight="0">
                  <v:stroke miterlimit="83231f" joinstyle="miter"/>
                  <v:path arrowok="t" textboxrect="0,0,6887210,10160"/>
                </v:shape>
                <w10:anchorlock/>
              </v:group>
            </w:pict>
          </mc:Fallback>
        </mc:AlternateConten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ACTUARIAL EXAMS</w:t>
      </w:r>
    </w:p>
    <w:p w14:paraId="6DF2A41F" w14:textId="22159DF2" w:rsidR="00FE11EA" w:rsidRPr="000C68E2" w:rsidRDefault="000D231B" w:rsidP="00FE11EA">
      <w:pPr>
        <w:numPr>
          <w:ilvl w:val="0"/>
          <w:numId w:val="24"/>
        </w:numPr>
        <w:spacing w:after="48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Passed </w:t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>Exam FM</w:t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  <w:t xml:space="preserve">           </w:t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  <w:t xml:space="preserve"> </w:t>
      </w:r>
      <w:r w:rsidR="00E42227" w:rsidRPr="000C68E2">
        <w:rPr>
          <w:rFonts w:ascii="Book Antiqua" w:eastAsia="Book Antiqua" w:hAnsi="Book Antiqua" w:cs="Book Antiqua"/>
          <w:sz w:val="13"/>
          <w:szCs w:val="13"/>
        </w:rPr>
        <w:t xml:space="preserve">    </w:t>
      </w:r>
      <w:r w:rsidR="00522921" w:rsidRPr="000C68E2">
        <w:rPr>
          <w:rFonts w:ascii="Book Antiqua" w:eastAsia="Book Antiqua" w:hAnsi="Book Antiqua" w:cs="Book Antiqua"/>
          <w:sz w:val="13"/>
          <w:szCs w:val="13"/>
        </w:rPr>
        <w:t xml:space="preserve">                              </w:t>
      </w:r>
      <w:r w:rsidR="000C68E2">
        <w:rPr>
          <w:rFonts w:ascii="Book Antiqua" w:eastAsia="Book Antiqua" w:hAnsi="Book Antiqua" w:cs="Book Antiqua"/>
          <w:sz w:val="13"/>
          <w:szCs w:val="13"/>
        </w:rPr>
        <w:t xml:space="preserve">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December 2023</w:t>
      </w:r>
    </w:p>
    <w:p w14:paraId="3068EF97" w14:textId="0AE83299" w:rsidR="000D231B" w:rsidRPr="000C68E2" w:rsidRDefault="000D231B" w:rsidP="00FE11EA">
      <w:pPr>
        <w:numPr>
          <w:ilvl w:val="0"/>
          <w:numId w:val="24"/>
        </w:numPr>
        <w:spacing w:after="48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Cs/>
          <w:sz w:val="13"/>
          <w:szCs w:val="13"/>
        </w:rPr>
        <w:t>Passed Exam P</w:t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January 2024</w:t>
      </w:r>
    </w:p>
    <w:p w14:paraId="41D8D1DF" w14:textId="3BB61BAC" w:rsidR="000D231B" w:rsidRPr="000C68E2" w:rsidRDefault="000D231B" w:rsidP="00FE11EA">
      <w:pPr>
        <w:numPr>
          <w:ilvl w:val="0"/>
          <w:numId w:val="24"/>
        </w:numPr>
        <w:spacing w:after="48" w:line="271" w:lineRule="auto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Passed Exam SRM</w:t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  <w:t xml:space="preserve">           </w:t>
      </w:r>
      <w:r w:rsidR="00E42227" w:rsidRPr="000C68E2">
        <w:rPr>
          <w:rFonts w:ascii="Book Antiqua" w:hAnsi="Book Antiqua"/>
          <w:sz w:val="13"/>
          <w:szCs w:val="13"/>
        </w:rPr>
        <w:t xml:space="preserve">    </w:t>
      </w:r>
      <w:r w:rsidR="00522921" w:rsidRPr="000C68E2">
        <w:rPr>
          <w:rFonts w:ascii="Book Antiqua" w:hAnsi="Book Antiqua"/>
          <w:sz w:val="13"/>
          <w:szCs w:val="13"/>
        </w:rPr>
        <w:t xml:space="preserve">          </w:t>
      </w:r>
      <w:r w:rsidR="000C68E2">
        <w:rPr>
          <w:rFonts w:ascii="Book Antiqua" w:hAnsi="Book Antiqua"/>
          <w:sz w:val="13"/>
          <w:szCs w:val="13"/>
        </w:rPr>
        <w:t xml:space="preserve">                         </w:t>
      </w:r>
      <w:r w:rsidRPr="000C68E2">
        <w:rPr>
          <w:rFonts w:ascii="Book Antiqua" w:hAnsi="Book Antiqua"/>
          <w:b/>
          <w:bCs/>
          <w:sz w:val="13"/>
          <w:szCs w:val="13"/>
        </w:rPr>
        <w:t>May 2024</w:t>
      </w:r>
    </w:p>
    <w:p w14:paraId="0286E7C4" w14:textId="201B51F7" w:rsidR="000D231B" w:rsidRPr="00AB7572" w:rsidRDefault="00AB7572" w:rsidP="00FE11EA">
      <w:pPr>
        <w:numPr>
          <w:ilvl w:val="0"/>
          <w:numId w:val="24"/>
        </w:numPr>
        <w:spacing w:after="48" w:line="271" w:lineRule="auto"/>
        <w:rPr>
          <w:rFonts w:ascii="Book Antiqua" w:hAnsi="Book Antiqua"/>
          <w:sz w:val="13"/>
          <w:szCs w:val="13"/>
        </w:rPr>
      </w:pPr>
      <w:r>
        <w:rPr>
          <w:rFonts w:ascii="Book Antiqua" w:hAnsi="Book Antiqua"/>
          <w:sz w:val="13"/>
          <w:szCs w:val="13"/>
        </w:rPr>
        <w:t>Passed</w:t>
      </w:r>
      <w:r w:rsidR="000D231B" w:rsidRPr="000C68E2">
        <w:rPr>
          <w:rFonts w:ascii="Book Antiqua" w:hAnsi="Book Antiqua"/>
          <w:sz w:val="13"/>
          <w:szCs w:val="13"/>
        </w:rPr>
        <w:t xml:space="preserve"> Exam FAM</w:t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E42227" w:rsidRPr="000C68E2">
        <w:rPr>
          <w:rFonts w:ascii="Book Antiqua" w:hAnsi="Book Antiqua"/>
          <w:sz w:val="13"/>
          <w:szCs w:val="13"/>
        </w:rPr>
        <w:t xml:space="preserve">    </w:t>
      </w:r>
      <w:r w:rsidR="00522921" w:rsidRPr="000C68E2">
        <w:rPr>
          <w:rFonts w:ascii="Book Antiqua" w:hAnsi="Book Antiqua"/>
          <w:sz w:val="13"/>
          <w:szCs w:val="13"/>
        </w:rPr>
        <w:t xml:space="preserve">          </w:t>
      </w:r>
      <w:r w:rsidR="000C68E2">
        <w:rPr>
          <w:rFonts w:ascii="Book Antiqua" w:hAnsi="Book Antiqua"/>
          <w:sz w:val="13"/>
          <w:szCs w:val="13"/>
        </w:rPr>
        <w:t xml:space="preserve"> </w:t>
      </w:r>
      <w:r>
        <w:rPr>
          <w:rFonts w:ascii="Book Antiqua" w:hAnsi="Book Antiqua"/>
          <w:sz w:val="13"/>
          <w:szCs w:val="13"/>
        </w:rPr>
        <w:t xml:space="preserve">  </w:t>
      </w:r>
      <w:r w:rsidR="000D231B" w:rsidRPr="000C68E2">
        <w:rPr>
          <w:rFonts w:ascii="Book Antiqua" w:hAnsi="Book Antiqua"/>
          <w:b/>
          <w:bCs/>
          <w:sz w:val="13"/>
          <w:szCs w:val="13"/>
        </w:rPr>
        <w:t>November 2024</w:t>
      </w:r>
    </w:p>
    <w:p w14:paraId="2ECF9CEF" w14:textId="3626C034" w:rsidR="00AB7572" w:rsidRPr="000C68E2" w:rsidRDefault="00AB7572" w:rsidP="00FE11EA">
      <w:pPr>
        <w:numPr>
          <w:ilvl w:val="0"/>
          <w:numId w:val="24"/>
        </w:numPr>
        <w:spacing w:after="48" w:line="271" w:lineRule="auto"/>
        <w:rPr>
          <w:rFonts w:ascii="Book Antiqua" w:hAnsi="Book Antiqua"/>
          <w:sz w:val="13"/>
          <w:szCs w:val="13"/>
        </w:rPr>
      </w:pPr>
      <w:r>
        <w:rPr>
          <w:rFonts w:ascii="Book Antiqua" w:hAnsi="Book Antiqua"/>
          <w:sz w:val="13"/>
          <w:szCs w:val="13"/>
        </w:rPr>
        <w:t xml:space="preserve">Sitting Exam ALTAM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Book Antiqua" w:hAnsi="Book Antiqua"/>
          <w:b/>
          <w:bCs/>
          <w:sz w:val="13"/>
          <w:szCs w:val="13"/>
        </w:rPr>
        <w:t>April 2025</w:t>
      </w:r>
    </w:p>
    <w:p w14:paraId="78173056" w14:textId="6B7F2CCC" w:rsidR="0082070A" w:rsidRPr="000C68E2" w:rsidRDefault="00000000" w:rsidP="00A920A9">
      <w:pPr>
        <w:spacing w:after="154"/>
        <w:ind w:left="4"/>
        <w:jc w:val="center"/>
        <w:rPr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1A81358E" wp14:editId="69F044E7">
                <wp:extent cx="6887210" cy="10160"/>
                <wp:effectExtent l="0" t="0" r="0" b="0"/>
                <wp:docPr id="49628" name="Group 4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88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28" style="width:542.3pt;height:0.799988pt;mso-position-horizontal-relative:char;mso-position-vertical-relative:line" coordsize="68872,101">
                <v:shape id="Shape 67889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EDUCATION</w:t>
      </w:r>
    </w:p>
    <w:p w14:paraId="2CA65851" w14:textId="56B613E0" w:rsidR="0082070A" w:rsidRPr="000C68E2" w:rsidRDefault="00000000">
      <w:pPr>
        <w:tabs>
          <w:tab w:val="right" w:pos="10853"/>
        </w:tabs>
        <w:spacing w:after="14" w:line="271" w:lineRule="auto"/>
        <w:ind w:right="-5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The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University of 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>Columbia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, 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>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37E7F804" w14:textId="77777777" w:rsidR="00AB7572" w:rsidRDefault="00000000" w:rsidP="00AB7572">
      <w:pPr>
        <w:tabs>
          <w:tab w:val="right" w:pos="10853"/>
        </w:tabs>
        <w:spacing w:after="6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Bachelor of Science in </w:t>
      </w:r>
      <w:r w:rsidR="00C015A8">
        <w:rPr>
          <w:rFonts w:ascii="Book Antiqua" w:eastAsia="Book Antiqua" w:hAnsi="Book Antiqua" w:cs="Book Antiqua"/>
          <w:b/>
          <w:i/>
          <w:sz w:val="13"/>
          <w:szCs w:val="13"/>
        </w:rPr>
        <w:t>Actuarial Science</w:t>
      </w:r>
      <w:r w:rsidR="00234837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and Statistics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  <w:r w:rsidR="00AB7572">
        <w:rPr>
          <w:rFonts w:ascii="Book Antiqua" w:eastAsia="Book Antiqua" w:hAnsi="Book Antiqua" w:cs="Book Antiqua"/>
          <w:b/>
          <w:i/>
          <w:sz w:val="13"/>
          <w:szCs w:val="13"/>
        </w:rPr>
        <w:t>May</w:t>
      </w:r>
      <w:r w:rsidR="00F04F3E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="00263044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2025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</w:p>
    <w:p w14:paraId="09E43EEF" w14:textId="30E5359D" w:rsidR="002F2A00" w:rsidRPr="00AB7572" w:rsidRDefault="002F2A00" w:rsidP="00AB7572">
      <w:pPr>
        <w:pStyle w:val="ListParagraph"/>
        <w:numPr>
          <w:ilvl w:val="0"/>
          <w:numId w:val="27"/>
        </w:numPr>
        <w:tabs>
          <w:tab w:val="right" w:pos="10853"/>
        </w:tabs>
        <w:spacing w:after="60"/>
        <w:rPr>
          <w:sz w:val="13"/>
          <w:szCs w:val="13"/>
        </w:rPr>
      </w:pPr>
      <w:r w:rsidRPr="00AB7572">
        <w:rPr>
          <w:rFonts w:ascii="Book Antiqua" w:eastAsia="Book Antiqua" w:hAnsi="Book Antiqua" w:cs="Book Antiqua"/>
          <w:b/>
          <w:sz w:val="13"/>
          <w:szCs w:val="13"/>
        </w:rPr>
        <w:t>Academic Tutor:</w:t>
      </w:r>
      <w:r w:rsidRPr="00AB7572">
        <w:rPr>
          <w:rFonts w:ascii="Book Antiqua" w:eastAsia="Book Antiqua" w:hAnsi="Book Antiqua" w:cs="Book Antiqua"/>
          <w:sz w:val="13"/>
          <w:szCs w:val="13"/>
        </w:rPr>
        <w:t xml:space="preserve"> Delivered personalized tutoring in statistics, focusing on R programming, data cleaning</w:t>
      </w:r>
      <w:r w:rsidR="00AB7572">
        <w:rPr>
          <w:rFonts w:ascii="Book Antiqua" w:eastAsia="Book Antiqua" w:hAnsi="Book Antiqua" w:cs="Book Antiqua"/>
          <w:sz w:val="13"/>
          <w:szCs w:val="13"/>
        </w:rPr>
        <w:t xml:space="preserve"> in Excel</w:t>
      </w:r>
      <w:r w:rsidRPr="00AB7572">
        <w:rPr>
          <w:rFonts w:ascii="Book Antiqua" w:eastAsia="Book Antiqua" w:hAnsi="Book Antiqua" w:cs="Book Antiqua"/>
          <w:sz w:val="13"/>
          <w:szCs w:val="13"/>
        </w:rPr>
        <w:t>, and mathematical statistics.</w:t>
      </w:r>
      <w:r w:rsidR="00234837" w:rsidRPr="00AB7572">
        <w:rPr>
          <w:rFonts w:ascii="Book Antiqua" w:eastAsia="Book Antiqua" w:hAnsi="Book Antiqua" w:cs="Book Antiqua"/>
          <w:sz w:val="13"/>
          <w:szCs w:val="13"/>
        </w:rPr>
        <w:tab/>
      </w:r>
      <w:r w:rsidRPr="00AB7572">
        <w:rPr>
          <w:rFonts w:ascii="Book Antiqua" w:eastAsia="Book Antiqua" w:hAnsi="Book Antiqua" w:cs="Book Antiqua"/>
          <w:sz w:val="13"/>
          <w:szCs w:val="13"/>
        </w:rPr>
        <w:t xml:space="preserve">     </w:t>
      </w:r>
      <w:r w:rsidR="00AB7572" w:rsidRPr="00AB7572">
        <w:rPr>
          <w:rFonts w:ascii="Book Antiqua" w:eastAsia="Book Antiqua" w:hAnsi="Book Antiqua" w:cs="Book Antiqua"/>
          <w:sz w:val="13"/>
          <w:szCs w:val="13"/>
        </w:rPr>
        <w:t xml:space="preserve">                 </w:t>
      </w:r>
      <w:r w:rsidR="00AB7572" w:rsidRPr="00AB7572">
        <w:rPr>
          <w:rFonts w:ascii="Book Antiqua" w:eastAsia="Book Antiqua" w:hAnsi="Book Antiqua" w:cs="Book Antiqua"/>
          <w:b/>
          <w:sz w:val="13"/>
          <w:szCs w:val="13"/>
        </w:rPr>
        <w:t>GPA: 3.9</w:t>
      </w:r>
      <w:r w:rsidR="00AB7572" w:rsidRPr="00AB7572">
        <w:rPr>
          <w:rFonts w:ascii="Book Antiqua" w:eastAsia="Book Antiqua" w:hAnsi="Book Antiqua" w:cs="Book Antiqua"/>
          <w:b/>
          <w:sz w:val="13"/>
          <w:szCs w:val="13"/>
        </w:rPr>
        <w:t>3</w:t>
      </w:r>
    </w:p>
    <w:p w14:paraId="144F0D4D" w14:textId="77777777" w:rsidR="002F2A00" w:rsidRPr="002F2A00" w:rsidRDefault="002F2A00" w:rsidP="002F2A00">
      <w:pPr>
        <w:numPr>
          <w:ilvl w:val="0"/>
          <w:numId w:val="8"/>
        </w:numPr>
        <w:spacing w:after="48" w:line="271" w:lineRule="auto"/>
        <w:ind w:left="374" w:hanging="369"/>
        <w:rPr>
          <w:sz w:val="13"/>
          <w:szCs w:val="13"/>
        </w:rPr>
      </w:pPr>
      <w:proofErr w:type="spellStart"/>
      <w:r w:rsidRPr="002F2A00">
        <w:rPr>
          <w:rFonts w:ascii="Book Antiqua" w:eastAsia="Book Antiqua" w:hAnsi="Book Antiqua" w:cs="Book Antiqua"/>
          <w:b/>
          <w:sz w:val="13"/>
          <w:szCs w:val="13"/>
        </w:rPr>
        <w:t>DataFest</w:t>
      </w:r>
      <w:proofErr w:type="spellEnd"/>
      <w:r w:rsidRPr="002F2A00">
        <w:rPr>
          <w:rFonts w:ascii="Book Antiqua" w:eastAsia="Book Antiqua" w:hAnsi="Book Antiqua" w:cs="Book Antiqua"/>
          <w:b/>
          <w:sz w:val="13"/>
          <w:szCs w:val="13"/>
        </w:rPr>
        <w:t xml:space="preserve"> Best in Use of Statistical Analysis</w:t>
      </w:r>
      <w:r w:rsidRPr="002F2A00">
        <w:rPr>
          <w:rFonts w:ascii="Book Antiqua" w:eastAsia="Book Antiqua" w:hAnsi="Book Antiqua" w:cs="Book Antiqua"/>
          <w:sz w:val="13"/>
          <w:szCs w:val="13"/>
        </w:rPr>
        <w:t>: Awarded 2</w:t>
      </w:r>
      <w:r w:rsidRPr="002F2A00">
        <w:rPr>
          <w:rFonts w:ascii="Book Antiqua" w:eastAsia="Book Antiqua" w:hAnsi="Book Antiqua" w:cs="Book Antiqua"/>
          <w:sz w:val="13"/>
          <w:szCs w:val="13"/>
          <w:vertAlign w:val="superscript"/>
        </w:rPr>
        <w:t>nd</w:t>
      </w:r>
      <w:r w:rsidRPr="002F2A00">
        <w:rPr>
          <w:rFonts w:ascii="Book Antiqua" w:eastAsia="Book Antiqua" w:hAnsi="Book Antiqua" w:cs="Book Antiqua"/>
          <w:sz w:val="13"/>
          <w:szCs w:val="13"/>
        </w:rPr>
        <w:t xml:space="preserve"> Place in statistical analysis competitions. </w:t>
      </w:r>
    </w:p>
    <w:p w14:paraId="400BFF8C" w14:textId="77777777" w:rsidR="002F2A00" w:rsidRDefault="002F2A00" w:rsidP="002F2A00">
      <w:pPr>
        <w:numPr>
          <w:ilvl w:val="0"/>
          <w:numId w:val="8"/>
        </w:numPr>
        <w:spacing w:after="0" w:line="222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Honors College Program</w:t>
      </w:r>
      <w:r w:rsidRPr="000C68E2">
        <w:rPr>
          <w:rFonts w:ascii="Book Antiqua" w:eastAsia="Book Antiqua" w:hAnsi="Book Antiqua" w:cs="Book Antiqua"/>
          <w:sz w:val="13"/>
          <w:szCs w:val="13"/>
        </w:rPr>
        <w:t>: Recognized as a member of the Honors College for outstanding academic performance and community contribution.</w:t>
      </w:r>
    </w:p>
    <w:p w14:paraId="6411EA76" w14:textId="370B1AB2" w:rsidR="0082070A" w:rsidRPr="002F2A00" w:rsidRDefault="002F2A00" w:rsidP="002F2A00">
      <w:pPr>
        <w:spacing w:after="0" w:line="222" w:lineRule="auto"/>
        <w:ind w:left="5"/>
        <w:rPr>
          <w:sz w:val="13"/>
          <w:szCs w:val="13"/>
        </w:rPr>
      </w:pPr>
      <w:r w:rsidRPr="002F2A00">
        <w:rPr>
          <w:rFonts w:ascii="Book Antiqua" w:eastAsia="Book Antiqua" w:hAnsi="Book Antiqua" w:cs="Book Antiqua"/>
          <w:sz w:val="13"/>
          <w:szCs w:val="13"/>
        </w:rPr>
        <w:t xml:space="preserve">                                             </w:t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  <w:t xml:space="preserve">           </w:t>
      </w:r>
      <w:r w:rsidR="00E42227" w:rsidRPr="002F2A00">
        <w:rPr>
          <w:rFonts w:ascii="Book Antiqua" w:eastAsia="Book Antiqua" w:hAnsi="Book Antiqua" w:cs="Book Antiqua"/>
          <w:sz w:val="13"/>
          <w:szCs w:val="13"/>
        </w:rPr>
        <w:t xml:space="preserve">    </w:t>
      </w:r>
      <w:r w:rsidR="00522921" w:rsidRPr="002F2A00">
        <w:rPr>
          <w:rFonts w:ascii="Book Antiqua" w:eastAsia="Book Antiqua" w:hAnsi="Book Antiqua" w:cs="Book Antiqua"/>
          <w:sz w:val="13"/>
          <w:szCs w:val="13"/>
        </w:rPr>
        <w:t xml:space="preserve">                      </w:t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 xml:space="preserve"> </w:t>
      </w: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41903439" wp14:editId="54305489">
                <wp:extent cx="6887210" cy="10160"/>
                <wp:effectExtent l="0" t="0" r="0" b="0"/>
                <wp:docPr id="49629" name="Group 49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90" name="Shape 67890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29" style="width:542.3pt;height:0.799988pt;mso-position-horizontal-relative:char;mso-position-vertical-relative:line" coordsize="68872,101">
                <v:shape id="Shape 67891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5C986C" w14:textId="0AB0954E" w:rsidR="0082070A" w:rsidRPr="000C68E2" w:rsidRDefault="00000000" w:rsidP="00A920A9">
      <w:pPr>
        <w:spacing w:after="22" w:line="263" w:lineRule="auto"/>
        <w:ind w:right="21"/>
        <w:jc w:val="center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WORK EXPERIENCE</w:t>
      </w:r>
    </w:p>
    <w:p w14:paraId="57DF949B" w14:textId="4B39F4D3" w:rsidR="00E42227" w:rsidRPr="002F2A00" w:rsidRDefault="00E42227" w:rsidP="002F2A00">
      <w:pPr>
        <w:spacing w:after="14" w:line="271" w:lineRule="auto"/>
        <w:ind w:left="5" w:right="-5"/>
        <w:rPr>
          <w:rFonts w:ascii="Book Antiqua" w:eastAsia="Book Antiqua" w:hAnsi="Book Antiqua" w:cs="Book Antiqua"/>
          <w:b/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The University of 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Columbia, Missouri </w:t>
      </w:r>
    </w:p>
    <w:p w14:paraId="3754D514" w14:textId="326FD8FC" w:rsidR="00E42227" w:rsidRPr="000C68E2" w:rsidRDefault="00E42227" w:rsidP="00E42227">
      <w:pPr>
        <w:tabs>
          <w:tab w:val="right" w:pos="10853"/>
        </w:tabs>
        <w:spacing w:after="6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Research Assistant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 </w:t>
      </w:r>
      <w:r w:rsid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August 2023 – Present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0A4403F5" w14:textId="77777777" w:rsidR="00F60464" w:rsidRPr="000C68E2" w:rsidRDefault="00F60464" w:rsidP="00E42227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Led a team of 4 in developing a research poster and conducted technical analysis using R and Excel, overseeing project execution and </w:t>
      </w:r>
    </w:p>
    <w:p w14:paraId="0D008F2E" w14:textId="4D197670" w:rsidR="00F60464" w:rsidRPr="000C68E2" w:rsidRDefault="00F60464" w:rsidP="00F60464">
      <w:pPr>
        <w:spacing w:after="5" w:line="271" w:lineRule="auto"/>
        <w:ind w:left="374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>ensuring successful outcomes.</w:t>
      </w:r>
    </w:p>
    <w:p w14:paraId="3CBA0D83" w14:textId="77777777" w:rsidR="00522921" w:rsidRPr="000C68E2" w:rsidRDefault="00522921" w:rsidP="00522921">
      <w:pPr>
        <w:numPr>
          <w:ilvl w:val="0"/>
          <w:numId w:val="9"/>
        </w:numPr>
        <w:spacing w:after="67" w:line="240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Engineered detailed data visualizations and in-depth statistical analyses for the undergraduate research presentation, enhancing data </w:t>
      </w:r>
    </w:p>
    <w:p w14:paraId="7EFAA9C2" w14:textId="5B03D2C7" w:rsidR="00522921" w:rsidRPr="000C68E2" w:rsidRDefault="00522921" w:rsidP="00522921">
      <w:pPr>
        <w:spacing w:after="67" w:line="240" w:lineRule="auto"/>
        <w:ind w:left="374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comprehension by 50% and contributing to a perfect score on the presentation of results. </w:t>
      </w:r>
    </w:p>
    <w:p w14:paraId="632372CC" w14:textId="77777777" w:rsidR="000C68E2" w:rsidRPr="000C68E2" w:rsidRDefault="00C13518" w:rsidP="000C68E2">
      <w:pPr>
        <w:numPr>
          <w:ilvl w:val="0"/>
          <w:numId w:val="9"/>
        </w:numPr>
        <w:spacing w:after="67" w:line="240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Delivered comprehensive research presentations to new student cohorts, enhancing public speaking skills and increasing student </w:t>
      </w:r>
    </w:p>
    <w:p w14:paraId="58553E22" w14:textId="740E496B" w:rsidR="00ED366E" w:rsidRPr="000C68E2" w:rsidRDefault="00C13518" w:rsidP="000C68E2">
      <w:pPr>
        <w:spacing w:after="67" w:line="240" w:lineRule="auto"/>
        <w:ind w:left="374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engagement by 40% through interactive sessions and targeted content.</w:t>
      </w:r>
    </w:p>
    <w:p w14:paraId="6995DF49" w14:textId="77777777" w:rsidR="00E42227" w:rsidRPr="000C68E2" w:rsidRDefault="00E42227">
      <w:pPr>
        <w:spacing w:after="14" w:line="271" w:lineRule="auto"/>
        <w:ind w:left="15" w:right="-5" w:hanging="10"/>
        <w:rPr>
          <w:rFonts w:ascii="Book Antiqua" w:eastAsia="Book Antiqua" w:hAnsi="Book Antiqua" w:cs="Book Antiqua"/>
          <w:b/>
          <w:sz w:val="13"/>
          <w:szCs w:val="13"/>
        </w:rPr>
      </w:pPr>
    </w:p>
    <w:p w14:paraId="61501BC2" w14:textId="2C83308A" w:rsidR="0082070A" w:rsidRPr="000C68E2" w:rsidRDefault="00000000">
      <w:pPr>
        <w:spacing w:after="14" w:line="271" w:lineRule="auto"/>
        <w:ind w:left="15" w:right="-5" w:hanging="1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The </w:t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>University of North Carolina Charlotte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 </w:t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    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  </w:t>
      </w:r>
      <w:proofErr w:type="spellStart"/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>Charlotte</w:t>
      </w:r>
      <w:proofErr w:type="spellEnd"/>
      <w:r w:rsidRPr="000C68E2">
        <w:rPr>
          <w:rFonts w:ascii="Book Antiqua" w:eastAsia="Book Antiqua" w:hAnsi="Book Antiqua" w:cs="Book Antiqua"/>
          <w:b/>
          <w:sz w:val="13"/>
          <w:szCs w:val="13"/>
        </w:rPr>
        <w:t>,</w:t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North Carolina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Undergraduate Research</w:t>
      </w:r>
      <w:r w:rsidR="00A920A9">
        <w:rPr>
          <w:rFonts w:ascii="Book Antiqua" w:eastAsia="Book Antiqua" w:hAnsi="Book Antiqua" w:cs="Book Antiqua"/>
          <w:b/>
          <w:i/>
          <w:sz w:val="13"/>
          <w:szCs w:val="13"/>
        </w:rPr>
        <w:t>er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  <w:t xml:space="preserve"> </w:t>
      </w:r>
      <w:r w:rsidR="00E42227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  <w:t xml:space="preserve">    </w:t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          </w:t>
      </w:r>
      <w:r w:rsid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</w:t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May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20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23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–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August 2023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5945C7FA" w14:textId="2C215F0E" w:rsidR="0082070A" w:rsidRPr="000C68E2" w:rsidRDefault="00765C5E" w:rsidP="00D2004F">
      <w:pPr>
        <w:numPr>
          <w:ilvl w:val="0"/>
          <w:numId w:val="8"/>
        </w:numPr>
        <w:spacing w:after="5" w:line="240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Developed simulation in R to accurately determine the optimal personalized medicine </w:t>
      </w:r>
      <w:r w:rsidR="00522921" w:rsidRPr="000C68E2">
        <w:rPr>
          <w:rFonts w:ascii="Book Antiqua" w:eastAsia="Book Antiqua" w:hAnsi="Book Antiqua" w:cs="Book Antiqua"/>
          <w:sz w:val="13"/>
          <w:szCs w:val="13"/>
        </w:rPr>
        <w:t>and reduced the running time by 40%.</w:t>
      </w:r>
      <w:r w:rsidR="003C65B6"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</w:p>
    <w:p w14:paraId="2940B09F" w14:textId="6F09504F" w:rsidR="003C65B6" w:rsidRPr="000C68E2" w:rsidRDefault="00522921" w:rsidP="00D2004F">
      <w:pPr>
        <w:numPr>
          <w:ilvl w:val="0"/>
          <w:numId w:val="8"/>
        </w:numPr>
        <w:spacing w:after="14" w:line="240" w:lineRule="auto"/>
        <w:ind w:left="374" w:right="-5" w:hanging="369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Developed and implemented custom treatment recommendations by analyzing individual cases, and enhanced overall treatment prediction</w:t>
      </w:r>
    </w:p>
    <w:p w14:paraId="76C73AE9" w14:textId="3ABD4D7C" w:rsidR="00522921" w:rsidRPr="000C68E2" w:rsidRDefault="00522921" w:rsidP="00D2004F">
      <w:pPr>
        <w:spacing w:after="14" w:line="240" w:lineRule="auto"/>
        <w:ind w:left="374" w:right="-5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 xml:space="preserve">and effectiveness by 30%. </w:t>
      </w:r>
    </w:p>
    <w:p w14:paraId="0F4B25FE" w14:textId="77777777" w:rsidR="000C68E2" w:rsidRPr="000C68E2" w:rsidRDefault="00FE11EA" w:rsidP="00D2004F">
      <w:pPr>
        <w:numPr>
          <w:ilvl w:val="0"/>
          <w:numId w:val="8"/>
        </w:numPr>
        <w:spacing w:after="14" w:line="240" w:lineRule="auto"/>
        <w:ind w:left="374" w:right="-5" w:hanging="369"/>
        <w:rPr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Collaborated with 6 other students on</w:t>
      </w:r>
      <w:r w:rsidR="000C68E2" w:rsidRPr="000C68E2">
        <w:rPr>
          <w:rFonts w:ascii="Book Antiqua" w:hAnsi="Book Antiqua"/>
          <w:sz w:val="13"/>
          <w:szCs w:val="13"/>
        </w:rPr>
        <w:t xml:space="preserve"> developing and presenting strategies for improving</w:t>
      </w:r>
      <w:r w:rsidRPr="000C68E2">
        <w:rPr>
          <w:rFonts w:ascii="Book Antiqua" w:hAnsi="Book Antiqua"/>
          <w:sz w:val="13"/>
          <w:szCs w:val="13"/>
        </w:rPr>
        <w:t xml:space="preserve"> health and treat</w:t>
      </w:r>
      <w:r w:rsidR="000C68E2" w:rsidRPr="000C68E2">
        <w:rPr>
          <w:rFonts w:ascii="Book Antiqua" w:hAnsi="Book Antiqua"/>
          <w:sz w:val="13"/>
          <w:szCs w:val="13"/>
        </w:rPr>
        <w:t>ing</w:t>
      </w:r>
      <w:r w:rsidRPr="000C68E2">
        <w:rPr>
          <w:rFonts w:ascii="Book Antiqua" w:hAnsi="Book Antiqua"/>
          <w:sz w:val="13"/>
          <w:szCs w:val="13"/>
        </w:rPr>
        <w:t xml:space="preserve"> disease with graduate students </w:t>
      </w:r>
    </w:p>
    <w:p w14:paraId="51ACCE8B" w14:textId="6F6EF8C9" w:rsidR="003C65B6" w:rsidRPr="000C68E2" w:rsidRDefault="00FE11EA" w:rsidP="000C68E2">
      <w:pPr>
        <w:spacing w:after="14" w:line="240" w:lineRule="auto"/>
        <w:ind w:left="374" w:right="-5"/>
        <w:rPr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and professors.</w:t>
      </w:r>
    </w:p>
    <w:p w14:paraId="17052A99" w14:textId="77777777" w:rsidR="003C65B6" w:rsidRPr="000C68E2" w:rsidRDefault="003C65B6" w:rsidP="00D2004F">
      <w:pPr>
        <w:spacing w:after="14" w:line="240" w:lineRule="auto"/>
        <w:ind w:right="-5"/>
        <w:rPr>
          <w:sz w:val="13"/>
          <w:szCs w:val="13"/>
        </w:rPr>
      </w:pPr>
    </w:p>
    <w:p w14:paraId="1D35EE34" w14:textId="145FE1A6" w:rsidR="00E054D1" w:rsidRPr="000C68E2" w:rsidRDefault="00000000" w:rsidP="00A920A9">
      <w:pPr>
        <w:spacing w:after="153" w:line="240" w:lineRule="auto"/>
        <w:jc w:val="center"/>
        <w:rPr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5D27DFD6" wp14:editId="5DC30D4D">
                <wp:extent cx="6887210" cy="10160"/>
                <wp:effectExtent l="0" t="0" r="0" b="0"/>
                <wp:docPr id="49630" name="Group 49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92" name="Shape 67892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30" style="width:542.3pt;height:0.800018pt;mso-position-horizontal-relative:char;mso-position-vertical-relative:line" coordsize="68872,101">
                <v:shape id="Shape 67893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E054D1" w:rsidRPr="000C68E2">
        <w:rPr>
          <w:rFonts w:ascii="Book Antiqua" w:eastAsia="Book Antiqua" w:hAnsi="Book Antiqua" w:cs="Book Antiqua"/>
          <w:b/>
          <w:sz w:val="13"/>
          <w:szCs w:val="13"/>
        </w:rPr>
        <w:t>PROJECT EXPERIENCE</w:t>
      </w:r>
    </w:p>
    <w:p w14:paraId="7DFD656D" w14:textId="05766F82" w:rsidR="00522921" w:rsidRPr="000C68E2" w:rsidRDefault="00AB7572" w:rsidP="00522921">
      <w:pPr>
        <w:spacing w:after="14" w:line="271" w:lineRule="auto"/>
        <w:ind w:left="5" w:right="-5"/>
        <w:rPr>
          <w:sz w:val="13"/>
          <w:szCs w:val="13"/>
        </w:rPr>
      </w:pPr>
      <w:r>
        <w:rPr>
          <w:rFonts w:ascii="Book Antiqua" w:eastAsia="Book Antiqua" w:hAnsi="Book Antiqua" w:cs="Book Antiqua"/>
          <w:b/>
          <w:sz w:val="13"/>
          <w:szCs w:val="13"/>
        </w:rPr>
        <w:t>SOA Research Case Study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</w:t>
      </w:r>
    </w:p>
    <w:p w14:paraId="1DB75F81" w14:textId="4B2DDBFC" w:rsidR="00522921" w:rsidRPr="000C68E2" w:rsidRDefault="00AB7572" w:rsidP="00522921">
      <w:pPr>
        <w:spacing w:after="153" w:line="271" w:lineRule="auto"/>
        <w:rPr>
          <w:sz w:val="13"/>
          <w:szCs w:val="13"/>
        </w:rPr>
      </w:pPr>
      <w:r>
        <w:rPr>
          <w:rFonts w:ascii="Book Antiqua" w:eastAsia="Book Antiqua" w:hAnsi="Book Antiqua" w:cs="Book Antiqua"/>
          <w:b/>
          <w:i/>
          <w:sz w:val="13"/>
          <w:szCs w:val="13"/>
        </w:rPr>
        <w:t>Team Leader</w:t>
      </w:r>
    </w:p>
    <w:p w14:paraId="5E5D0D4B" w14:textId="06E2A83A" w:rsidR="00F90995" w:rsidRPr="000C68E2" w:rsidRDefault="00AB7572" w:rsidP="00F83794">
      <w:pPr>
        <w:numPr>
          <w:ilvl w:val="0"/>
          <w:numId w:val="9"/>
        </w:numPr>
        <w:spacing w:after="153" w:line="240" w:lineRule="auto"/>
        <w:ind w:left="374" w:hanging="369"/>
        <w:rPr>
          <w:sz w:val="13"/>
          <w:szCs w:val="13"/>
        </w:rPr>
      </w:pPr>
      <w:r>
        <w:rPr>
          <w:rFonts w:ascii="Book Antiqua" w:eastAsia="Book Antiqua" w:hAnsi="Book Antiqua" w:cs="Book Antiqua"/>
          <w:sz w:val="13"/>
          <w:szCs w:val="13"/>
        </w:rPr>
        <w:t>Designed a national insurance program for earthen dam failures, incorporating actuarial risk assessment and equitable pricing struct</w:t>
      </w:r>
      <w:r w:rsidR="00A920A9">
        <w:rPr>
          <w:rFonts w:ascii="Book Antiqua" w:eastAsia="Book Antiqua" w:hAnsi="Book Antiqua" w:cs="Book Antiqua"/>
          <w:sz w:val="13"/>
          <w:szCs w:val="13"/>
        </w:rPr>
        <w:t>ure.</w:t>
      </w:r>
    </w:p>
    <w:p w14:paraId="73DC573E" w14:textId="64DBFA79" w:rsidR="009E0825" w:rsidRDefault="00AB7572" w:rsidP="00F83794">
      <w:pPr>
        <w:numPr>
          <w:ilvl w:val="0"/>
          <w:numId w:val="9"/>
        </w:numPr>
        <w:spacing w:after="153" w:line="240" w:lineRule="auto"/>
        <w:ind w:left="374" w:hanging="369"/>
        <w:rPr>
          <w:rFonts w:ascii="Book Antiqua" w:hAnsi="Book Antiqua"/>
          <w:sz w:val="13"/>
          <w:szCs w:val="13"/>
        </w:rPr>
      </w:pPr>
      <w:r>
        <w:rPr>
          <w:rFonts w:ascii="Book Antiqua" w:hAnsi="Book Antiqua"/>
          <w:sz w:val="13"/>
          <w:szCs w:val="13"/>
        </w:rPr>
        <w:t>Conducted financial analysis, risk modeling, and data analysis to develop mitigation strategies and assess economic impact</w:t>
      </w:r>
    </w:p>
    <w:p w14:paraId="1E877283" w14:textId="405C5A44" w:rsidR="00AB7572" w:rsidRPr="000C68E2" w:rsidRDefault="00AB7572" w:rsidP="00F83794">
      <w:pPr>
        <w:numPr>
          <w:ilvl w:val="0"/>
          <w:numId w:val="9"/>
        </w:numPr>
        <w:spacing w:after="153" w:line="240" w:lineRule="auto"/>
        <w:ind w:left="374" w:hanging="369"/>
        <w:rPr>
          <w:rFonts w:ascii="Book Antiqua" w:hAnsi="Book Antiqua"/>
          <w:sz w:val="13"/>
          <w:szCs w:val="13"/>
        </w:rPr>
      </w:pPr>
      <w:r>
        <w:rPr>
          <w:rFonts w:ascii="Book Antiqua" w:hAnsi="Book Antiqua"/>
          <w:sz w:val="13"/>
          <w:szCs w:val="13"/>
        </w:rPr>
        <w:t>Collaborated with a team to produce a professional actuarial report outlining program design, assumptions, and policy recommendation</w:t>
      </w:r>
      <w:r w:rsidR="00A920A9">
        <w:rPr>
          <w:rFonts w:ascii="Book Antiqua" w:hAnsi="Book Antiqua"/>
          <w:sz w:val="13"/>
          <w:szCs w:val="13"/>
        </w:rPr>
        <w:t>s</w:t>
      </w:r>
      <w:r>
        <w:rPr>
          <w:rFonts w:ascii="Book Antiqua" w:hAnsi="Book Antiqua"/>
          <w:sz w:val="13"/>
          <w:szCs w:val="13"/>
        </w:rPr>
        <w:t>.</w:t>
      </w:r>
    </w:p>
    <w:p w14:paraId="02B3CF9F" w14:textId="33CC1AB5" w:rsidR="00522921" w:rsidRPr="000C68E2" w:rsidRDefault="00522921" w:rsidP="00522921">
      <w:pPr>
        <w:spacing w:after="14" w:line="271" w:lineRule="auto"/>
        <w:ind w:right="-5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Adidas Sales Dashboard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</w:t>
      </w:r>
    </w:p>
    <w:p w14:paraId="4730AD46" w14:textId="77777777" w:rsidR="00522921" w:rsidRPr="000C68E2" w:rsidRDefault="00522921" w:rsidP="00522921">
      <w:pPr>
        <w:spacing w:after="153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Lead Designer</w:t>
      </w:r>
    </w:p>
    <w:p w14:paraId="216DC493" w14:textId="77777777" w:rsidR="00522921" w:rsidRPr="000D2DA6" w:rsidRDefault="00522921" w:rsidP="00F83794">
      <w:pPr>
        <w:numPr>
          <w:ilvl w:val="0"/>
          <w:numId w:val="9"/>
        </w:numPr>
        <w:spacing w:after="153" w:line="276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D2DA6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Designed a comprehensive sales dashboard featuring interactive data visualizations and predictive analytics, enabling data-driven decision-making across the sales department.</w:t>
      </w:r>
    </w:p>
    <w:p w14:paraId="72F838A7" w14:textId="4E4D2896" w:rsidR="0082070A" w:rsidRPr="000D2DA6" w:rsidRDefault="00522921" w:rsidP="00F83794">
      <w:pPr>
        <w:numPr>
          <w:ilvl w:val="0"/>
          <w:numId w:val="9"/>
        </w:numPr>
        <w:spacing w:after="153" w:line="276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D2DA6">
        <w:rPr>
          <w:rFonts w:ascii="Book Antiqua" w:hAnsi="Book Antiqua" w:cs="Arial"/>
          <w:color w:val="000000" w:themeColor="text1"/>
          <w:spacing w:val="-8"/>
          <w:sz w:val="13"/>
          <w:szCs w:val="13"/>
          <w:shd w:val="clear" w:color="auto" w:fill="FFFFFF"/>
        </w:rPr>
        <w:t>Developed and implemented a VBA-based sales forecasting model using historical data, accurately predicting future sales trends and improving sales strategy.</w:t>
      </w:r>
    </w:p>
    <w:p w14:paraId="3A767360" w14:textId="7C4ED3D7" w:rsidR="00A36B4F" w:rsidRPr="00A920A9" w:rsidRDefault="00D2004F" w:rsidP="00A920A9">
      <w:pPr>
        <w:spacing w:after="153" w:line="276" w:lineRule="auto"/>
        <w:ind w:left="5"/>
        <w:jc w:val="center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50D5987A" wp14:editId="2D476BD8">
                <wp:extent cx="6887210" cy="10160"/>
                <wp:effectExtent l="0" t="0" r="0" b="0"/>
                <wp:docPr id="486232008" name="Group 48623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1774734512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CAF1F" id="Group 486232008" o:spid="_x0000_s1026" style="width:542.3pt;height:.8pt;mso-position-horizontal-relative:char;mso-position-vertical-relative:line" coordsize="6887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">
                <v:shape id="Shape 67888" o:spid="_x0000_s1027" style="position:absolute;width:68872;height:101;visibility:visible;mso-wrap-style:square;v-text-anchor:top" coordsize="688721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" path="m,l6887210,r,10160l,10160,,e" fillcolor="black" stroked="f" strokeweight="0">
                  <v:stroke miterlimit="83231f" joinstyle="miter"/>
                  <v:path arrowok="t" textboxrect="0,0,6887210,10160"/>
                </v:shape>
                <w10:anchorlock/>
              </v:group>
            </w:pict>
          </mc:Fallback>
        </mc:AlternateContent>
      </w:r>
      <w:r w:rsidR="00A36B4F" w:rsidRPr="000C68E2">
        <w:rPr>
          <w:rFonts w:ascii="Book Antiqua" w:eastAsia="Book Antiqua" w:hAnsi="Book Antiqua" w:cs="Book Antiqua"/>
          <w:b/>
          <w:sz w:val="13"/>
          <w:szCs w:val="13"/>
        </w:rPr>
        <w:t>TECHNICAL AND LANGUAGE SKILLS</w:t>
      </w:r>
    </w:p>
    <w:p w14:paraId="0D4F4076" w14:textId="77777777" w:rsidR="000C68E2" w:rsidRPr="000C68E2" w:rsidRDefault="00A36B4F" w:rsidP="000C68E2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Technical: R, Python, Microsoft Office (Excel), </w:t>
      </w:r>
      <w:r w:rsidR="00E956BE" w:rsidRPr="000C68E2">
        <w:rPr>
          <w:rFonts w:ascii="Book Antiqua" w:eastAsia="Book Antiqua" w:hAnsi="Book Antiqua" w:cs="Book Antiqua"/>
          <w:sz w:val="13"/>
          <w:szCs w:val="13"/>
        </w:rPr>
        <w:t xml:space="preserve">VBA, </w:t>
      </w:r>
      <w:r w:rsidRPr="000C68E2">
        <w:rPr>
          <w:rFonts w:ascii="Book Antiqua" w:eastAsia="Book Antiqua" w:hAnsi="Book Antiqua" w:cs="Book Antiqua"/>
          <w:sz w:val="13"/>
          <w:szCs w:val="13"/>
        </w:rPr>
        <w:t>SQL</w:t>
      </w:r>
    </w:p>
    <w:p w14:paraId="1D4CD25E" w14:textId="6B288A51" w:rsidR="00A36B4F" w:rsidRPr="000C68E2" w:rsidRDefault="00A36B4F" w:rsidP="000C68E2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>Language: English, Mandarin</w:t>
      </w:r>
    </w:p>
    <w:p w14:paraId="47484471" w14:textId="77777777" w:rsidR="00A36B4F" w:rsidRPr="000C68E2" w:rsidRDefault="00A36B4F">
      <w:pPr>
        <w:spacing w:after="153"/>
        <w:ind w:left="4"/>
        <w:rPr>
          <w:sz w:val="13"/>
          <w:szCs w:val="13"/>
        </w:rPr>
      </w:pPr>
    </w:p>
    <w:sectPr w:rsidR="00A36B4F" w:rsidRPr="000C68E2">
      <w:pgSz w:w="12240" w:h="15840"/>
      <w:pgMar w:top="709" w:right="685" w:bottom="997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4A24"/>
    <w:multiLevelType w:val="hybridMultilevel"/>
    <w:tmpl w:val="1EE45F62"/>
    <w:lvl w:ilvl="0" w:tplc="889EADA8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AAE26C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7076B4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B8E886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C080A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5E3AF6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8649C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7279B2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76F7EC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14310"/>
    <w:multiLevelType w:val="hybridMultilevel"/>
    <w:tmpl w:val="FE0C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38D9"/>
    <w:multiLevelType w:val="hybridMultilevel"/>
    <w:tmpl w:val="1A30185E"/>
    <w:lvl w:ilvl="0" w:tplc="114A82D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A4EBDC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863584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8BA4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0A7E28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EFB6A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64D78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5C912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026CAC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C02B79"/>
    <w:multiLevelType w:val="hybridMultilevel"/>
    <w:tmpl w:val="DEAE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C790C"/>
    <w:multiLevelType w:val="hybridMultilevel"/>
    <w:tmpl w:val="47CE0F74"/>
    <w:lvl w:ilvl="0" w:tplc="44FCC574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684078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880942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E5380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FECF4C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1CC7B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C0713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EB24E9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F483CA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201F67"/>
    <w:multiLevelType w:val="hybridMultilevel"/>
    <w:tmpl w:val="DFF2FA72"/>
    <w:lvl w:ilvl="0" w:tplc="8320001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C6A90">
      <w:start w:val="1"/>
      <w:numFmt w:val="bullet"/>
      <w:lvlText w:val="o"/>
      <w:lvlJc w:val="left"/>
      <w:pPr>
        <w:ind w:left="1462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CE0810">
      <w:start w:val="1"/>
      <w:numFmt w:val="bullet"/>
      <w:lvlText w:val="▪"/>
      <w:lvlJc w:val="left"/>
      <w:pPr>
        <w:ind w:left="217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761838">
      <w:start w:val="1"/>
      <w:numFmt w:val="bullet"/>
      <w:lvlText w:val="•"/>
      <w:lvlJc w:val="left"/>
      <w:pPr>
        <w:ind w:left="289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6CF24">
      <w:start w:val="1"/>
      <w:numFmt w:val="bullet"/>
      <w:lvlText w:val="o"/>
      <w:lvlJc w:val="left"/>
      <w:pPr>
        <w:ind w:left="361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6B9CE">
      <w:start w:val="1"/>
      <w:numFmt w:val="bullet"/>
      <w:lvlText w:val="▪"/>
      <w:lvlJc w:val="left"/>
      <w:pPr>
        <w:ind w:left="433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C2C9F2">
      <w:start w:val="1"/>
      <w:numFmt w:val="bullet"/>
      <w:lvlText w:val="•"/>
      <w:lvlJc w:val="left"/>
      <w:pPr>
        <w:ind w:left="505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24980E">
      <w:start w:val="1"/>
      <w:numFmt w:val="bullet"/>
      <w:lvlText w:val="o"/>
      <w:lvlJc w:val="left"/>
      <w:pPr>
        <w:ind w:left="577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25F14">
      <w:start w:val="1"/>
      <w:numFmt w:val="bullet"/>
      <w:lvlText w:val="▪"/>
      <w:lvlJc w:val="left"/>
      <w:pPr>
        <w:ind w:left="649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492BA5"/>
    <w:multiLevelType w:val="hybridMultilevel"/>
    <w:tmpl w:val="0972AF0E"/>
    <w:lvl w:ilvl="0" w:tplc="4ABEAB98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AC2FA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29676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60418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43170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0E48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F4DE02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0A85E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49D48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2B2CE0"/>
    <w:multiLevelType w:val="hybridMultilevel"/>
    <w:tmpl w:val="7C86A97A"/>
    <w:lvl w:ilvl="0" w:tplc="2B70C0E0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9484F2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C6B2C2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8C312C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BCF1D6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27150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9CF120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B4A5B2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90C5E4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7A7880"/>
    <w:multiLevelType w:val="hybridMultilevel"/>
    <w:tmpl w:val="F32C5F58"/>
    <w:lvl w:ilvl="0" w:tplc="1A5A686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31321362"/>
    <w:multiLevelType w:val="hybridMultilevel"/>
    <w:tmpl w:val="858A8E22"/>
    <w:lvl w:ilvl="0" w:tplc="2B88696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50E2FC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FE2B4E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D02D60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02D6D8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48B958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8295E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2D12E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8C42F4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607F23"/>
    <w:multiLevelType w:val="hybridMultilevel"/>
    <w:tmpl w:val="528E64D2"/>
    <w:lvl w:ilvl="0" w:tplc="619ABF64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24AA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D2BC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E69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AD6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5CF0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B8EB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184C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CA7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6E6ACB"/>
    <w:multiLevelType w:val="hybridMultilevel"/>
    <w:tmpl w:val="831A2400"/>
    <w:lvl w:ilvl="0" w:tplc="04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2" w15:restartNumberingAfterBreak="0">
    <w:nsid w:val="4DE178E4"/>
    <w:multiLevelType w:val="hybridMultilevel"/>
    <w:tmpl w:val="3932BBAA"/>
    <w:lvl w:ilvl="0" w:tplc="E61A04A8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CEA3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CCEB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861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3A25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0AF6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D662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70E4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561F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0B5A03"/>
    <w:multiLevelType w:val="hybridMultilevel"/>
    <w:tmpl w:val="E0E09002"/>
    <w:lvl w:ilvl="0" w:tplc="07047714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48F09C">
      <w:start w:val="1"/>
      <w:numFmt w:val="bullet"/>
      <w:lvlText w:val="o"/>
      <w:lvlJc w:val="left"/>
      <w:pPr>
        <w:ind w:left="1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1813C0">
      <w:start w:val="1"/>
      <w:numFmt w:val="bullet"/>
      <w:lvlText w:val="▪"/>
      <w:lvlJc w:val="left"/>
      <w:pPr>
        <w:ind w:left="1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4EC978">
      <w:start w:val="1"/>
      <w:numFmt w:val="bullet"/>
      <w:lvlText w:val="•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E9670">
      <w:start w:val="1"/>
      <w:numFmt w:val="bullet"/>
      <w:lvlText w:val="o"/>
      <w:lvlJc w:val="left"/>
      <w:pPr>
        <w:ind w:left="3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47C60">
      <w:start w:val="1"/>
      <w:numFmt w:val="bullet"/>
      <w:lvlText w:val="▪"/>
      <w:lvlJc w:val="left"/>
      <w:pPr>
        <w:ind w:left="4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DC3522">
      <w:start w:val="1"/>
      <w:numFmt w:val="bullet"/>
      <w:lvlText w:val="•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348BCE">
      <w:start w:val="1"/>
      <w:numFmt w:val="bullet"/>
      <w:lvlText w:val="o"/>
      <w:lvlJc w:val="left"/>
      <w:pPr>
        <w:ind w:left="5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F044E8">
      <w:start w:val="1"/>
      <w:numFmt w:val="bullet"/>
      <w:lvlText w:val="▪"/>
      <w:lvlJc w:val="left"/>
      <w:pPr>
        <w:ind w:left="6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5E325E"/>
    <w:multiLevelType w:val="hybridMultilevel"/>
    <w:tmpl w:val="EB12B692"/>
    <w:lvl w:ilvl="0" w:tplc="9B52147A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F6B6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383F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8CF1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D074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CCF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5682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2252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24AC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134EFC"/>
    <w:multiLevelType w:val="hybridMultilevel"/>
    <w:tmpl w:val="9F7CD15E"/>
    <w:lvl w:ilvl="0" w:tplc="C220BAA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02B298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568EC6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FA6952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620BE4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F6233A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E05B6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96DBA6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3E372A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EF711C"/>
    <w:multiLevelType w:val="hybridMultilevel"/>
    <w:tmpl w:val="24448CB4"/>
    <w:lvl w:ilvl="0" w:tplc="11E0034A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A07D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7219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4CEF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86E8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ACB8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F4D0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A825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5A48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0A0C78"/>
    <w:multiLevelType w:val="hybridMultilevel"/>
    <w:tmpl w:val="14D6D9C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8" w15:restartNumberingAfterBreak="0">
    <w:nsid w:val="5A941BF9"/>
    <w:multiLevelType w:val="hybridMultilevel"/>
    <w:tmpl w:val="BD12DDDE"/>
    <w:lvl w:ilvl="0" w:tplc="0A327BFE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FE8D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F833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BA27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3CB3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785D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78EA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9C0A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FAFD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132BDF"/>
    <w:multiLevelType w:val="hybridMultilevel"/>
    <w:tmpl w:val="8C449754"/>
    <w:lvl w:ilvl="0" w:tplc="EF58B25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C126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68506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22340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12597E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800FD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441C0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E7820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48F82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254409"/>
    <w:multiLevelType w:val="hybridMultilevel"/>
    <w:tmpl w:val="7F241802"/>
    <w:lvl w:ilvl="0" w:tplc="8EACDDF6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506486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46A7D0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05A14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453C6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498B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6C77A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4609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9C6708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01095A"/>
    <w:multiLevelType w:val="hybridMultilevel"/>
    <w:tmpl w:val="0B8C59E8"/>
    <w:lvl w:ilvl="0" w:tplc="A8C8A88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5E9330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C8EAA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62261C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42468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1CF7B6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42512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42FB4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EC94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B2B34"/>
    <w:multiLevelType w:val="hybridMultilevel"/>
    <w:tmpl w:val="6C6CEA98"/>
    <w:lvl w:ilvl="0" w:tplc="4AF4EC1E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0E2A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9C6C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7CC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8A8B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6629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E0D0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FA50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327F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7E3082"/>
    <w:multiLevelType w:val="hybridMultilevel"/>
    <w:tmpl w:val="49747008"/>
    <w:lvl w:ilvl="0" w:tplc="6EB2FA5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7AA0C0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60DA18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E21AC6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C260F4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18AAD8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5C82E4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C0E60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1AD7FC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6A0200"/>
    <w:multiLevelType w:val="hybridMultilevel"/>
    <w:tmpl w:val="B65EB8D8"/>
    <w:lvl w:ilvl="0" w:tplc="BBC03A26">
      <w:start w:val="1"/>
      <w:numFmt w:val="bullet"/>
      <w:lvlText w:val=""/>
      <w:lvlJc w:val="left"/>
      <w:pPr>
        <w:ind w:left="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E4EC8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97FC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8AB00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63BB4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CE628C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E8678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EA676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443D4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202BC6"/>
    <w:multiLevelType w:val="hybridMultilevel"/>
    <w:tmpl w:val="FEAA7A22"/>
    <w:lvl w:ilvl="0" w:tplc="E79C0CB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38EC68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2A10D8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CA69DC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9CC716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888C3A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FA5B9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06B20E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D6C6A4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A5091E"/>
    <w:multiLevelType w:val="hybridMultilevel"/>
    <w:tmpl w:val="08B8D7C4"/>
    <w:lvl w:ilvl="0" w:tplc="1A5A686C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9C1E4C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E6B0E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273F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8B6FA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DC5A2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AE226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B4D34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AC928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126744">
    <w:abstractNumId w:val="26"/>
  </w:num>
  <w:num w:numId="2" w16cid:durableId="230316978">
    <w:abstractNumId w:val="10"/>
  </w:num>
  <w:num w:numId="3" w16cid:durableId="1548492979">
    <w:abstractNumId w:val="6"/>
  </w:num>
  <w:num w:numId="4" w16cid:durableId="852181862">
    <w:abstractNumId w:val="20"/>
  </w:num>
  <w:num w:numId="5" w16cid:durableId="628826621">
    <w:abstractNumId w:val="5"/>
  </w:num>
  <w:num w:numId="6" w16cid:durableId="1024787090">
    <w:abstractNumId w:val="2"/>
  </w:num>
  <w:num w:numId="7" w16cid:durableId="1156457293">
    <w:abstractNumId w:val="21"/>
  </w:num>
  <w:num w:numId="8" w16cid:durableId="2038650756">
    <w:abstractNumId w:val="13"/>
  </w:num>
  <w:num w:numId="9" w16cid:durableId="1509057086">
    <w:abstractNumId w:val="16"/>
  </w:num>
  <w:num w:numId="10" w16cid:durableId="978026072">
    <w:abstractNumId w:val="4"/>
  </w:num>
  <w:num w:numId="11" w16cid:durableId="410155548">
    <w:abstractNumId w:val="22"/>
  </w:num>
  <w:num w:numId="12" w16cid:durableId="1082222001">
    <w:abstractNumId w:val="12"/>
  </w:num>
  <w:num w:numId="13" w16cid:durableId="1440182067">
    <w:abstractNumId w:val="18"/>
  </w:num>
  <w:num w:numId="14" w16cid:durableId="1157840101">
    <w:abstractNumId w:val="14"/>
  </w:num>
  <w:num w:numId="15" w16cid:durableId="1328244336">
    <w:abstractNumId w:val="24"/>
  </w:num>
  <w:num w:numId="16" w16cid:durableId="1420558389">
    <w:abstractNumId w:val="19"/>
  </w:num>
  <w:num w:numId="17" w16cid:durableId="1337535498">
    <w:abstractNumId w:val="25"/>
  </w:num>
  <w:num w:numId="18" w16cid:durableId="1346205464">
    <w:abstractNumId w:val="23"/>
  </w:num>
  <w:num w:numId="19" w16cid:durableId="175001299">
    <w:abstractNumId w:val="9"/>
  </w:num>
  <w:num w:numId="20" w16cid:durableId="440226382">
    <w:abstractNumId w:val="0"/>
  </w:num>
  <w:num w:numId="21" w16cid:durableId="763302415">
    <w:abstractNumId w:val="15"/>
  </w:num>
  <w:num w:numId="22" w16cid:durableId="2134250342">
    <w:abstractNumId w:val="7"/>
  </w:num>
  <w:num w:numId="23" w16cid:durableId="1592663245">
    <w:abstractNumId w:val="3"/>
  </w:num>
  <w:num w:numId="24" w16cid:durableId="380442562">
    <w:abstractNumId w:val="8"/>
  </w:num>
  <w:num w:numId="25" w16cid:durableId="215238372">
    <w:abstractNumId w:val="17"/>
  </w:num>
  <w:num w:numId="26" w16cid:durableId="930892708">
    <w:abstractNumId w:val="1"/>
  </w:num>
  <w:num w:numId="27" w16cid:durableId="1405496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70A"/>
    <w:rsid w:val="000C68E2"/>
    <w:rsid w:val="000D231B"/>
    <w:rsid w:val="000D2DA6"/>
    <w:rsid w:val="001B085A"/>
    <w:rsid w:val="00234837"/>
    <w:rsid w:val="00263044"/>
    <w:rsid w:val="002B20EB"/>
    <w:rsid w:val="002F2A00"/>
    <w:rsid w:val="0033722C"/>
    <w:rsid w:val="003C65B6"/>
    <w:rsid w:val="003E22CD"/>
    <w:rsid w:val="004A251E"/>
    <w:rsid w:val="00521090"/>
    <w:rsid w:val="00522921"/>
    <w:rsid w:val="00765C5E"/>
    <w:rsid w:val="007B6C7C"/>
    <w:rsid w:val="0082070A"/>
    <w:rsid w:val="00893ECB"/>
    <w:rsid w:val="008A5C8E"/>
    <w:rsid w:val="008D46AD"/>
    <w:rsid w:val="00973D83"/>
    <w:rsid w:val="009E0825"/>
    <w:rsid w:val="009E3D05"/>
    <w:rsid w:val="00A050E9"/>
    <w:rsid w:val="00A36B4F"/>
    <w:rsid w:val="00A920A9"/>
    <w:rsid w:val="00AB7572"/>
    <w:rsid w:val="00AE6292"/>
    <w:rsid w:val="00B464E8"/>
    <w:rsid w:val="00BC041C"/>
    <w:rsid w:val="00C015A8"/>
    <w:rsid w:val="00C13518"/>
    <w:rsid w:val="00CF1CA7"/>
    <w:rsid w:val="00D2004F"/>
    <w:rsid w:val="00DB25F3"/>
    <w:rsid w:val="00E054D1"/>
    <w:rsid w:val="00E42227"/>
    <w:rsid w:val="00E4259B"/>
    <w:rsid w:val="00E956BE"/>
    <w:rsid w:val="00ED366E"/>
    <w:rsid w:val="00F04F3E"/>
    <w:rsid w:val="00F60464"/>
    <w:rsid w:val="00F83794"/>
    <w:rsid w:val="00F90995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4BC6"/>
  <w15:docId w15:val="{6D62C610-5AFC-7146-A02C-C42134E8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" w:hanging="10"/>
      <w:outlineLvl w:val="0"/>
    </w:pPr>
    <w:rPr>
      <w:rFonts w:ascii="Segoe UI" w:eastAsia="Segoe UI" w:hAnsi="Segoe UI" w:cs="Segoe UI"/>
      <w:b/>
      <w:color w:val="292526"/>
      <w:sz w:val="37"/>
      <w:u w:val="single" w:color="2925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0" w:hanging="10"/>
      <w:outlineLvl w:val="1"/>
    </w:pPr>
    <w:rPr>
      <w:rFonts w:ascii="Segoe UI" w:eastAsia="Segoe UI" w:hAnsi="Segoe UI" w:cs="Segoe UI"/>
      <w:b/>
      <w:color w:val="292526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 w:line="259" w:lineRule="auto"/>
      <w:ind w:left="30" w:hanging="10"/>
      <w:outlineLvl w:val="2"/>
    </w:pPr>
    <w:rPr>
      <w:rFonts w:ascii="Garamond" w:eastAsia="Garamond" w:hAnsi="Garamond" w:cs="Garamond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292526"/>
      <w:sz w:val="29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92526"/>
      <w:sz w:val="37"/>
      <w:u w:val="single" w:color="292526"/>
    </w:rPr>
  </w:style>
  <w:style w:type="character" w:customStyle="1" w:styleId="Heading3Char">
    <w:name w:val="Heading 3 Char"/>
    <w:link w:val="Heading3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2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794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574</Words>
  <Characters>3248</Characters>
  <Application>Microsoft Office Word</Application>
  <DocSecurity>0</DocSecurity>
  <Lines>43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Sara E.</dc:creator>
  <cp:keywords/>
  <cp:lastModifiedBy>Yang, Anton</cp:lastModifiedBy>
  <cp:revision>5</cp:revision>
  <cp:lastPrinted>2024-08-29T20:01:00Z</cp:lastPrinted>
  <dcterms:created xsi:type="dcterms:W3CDTF">2024-08-29T20:01:00Z</dcterms:created>
  <dcterms:modified xsi:type="dcterms:W3CDTF">2025-01-30T21:44:00Z</dcterms:modified>
</cp:coreProperties>
</file>