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4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6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4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5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6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9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1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2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4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8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9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1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2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4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5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6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7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8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9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1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4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6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7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8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9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1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3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4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5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6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7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8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9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0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2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3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4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5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6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7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8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9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0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1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2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3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4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5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6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7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8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9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0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6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7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8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9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0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1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2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3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272000" cy="10286361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4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286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7" w:right="113" w:bottom="57" w:left="11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业务操作、批次追溯与截图 SOP</dc:subject>
  <dc:creator>MES-lite 项目组</dc:creator>
  <cp:keywords>MES-lite,MES,作业指导书,SOP,批次追溯,退货质检</cp:keywords>
  <dc:description>versioned A4 pages generated from Markdown and real local screenshots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