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6D77C" w14:textId="65F61431" w:rsidR="000478DB" w:rsidRDefault="002A7EDD">
      <w:r>
        <w:t xml:space="preserve">Our group C chose the sleeping barber problem for the mini project. </w:t>
      </w:r>
    </w:p>
    <w:p w14:paraId="2C7175F1" w14:textId="4FA917BA" w:rsidR="002A7EDD" w:rsidRDefault="002A7EDD">
      <w:r>
        <w:t xml:space="preserve">Our solution is using monitors as deadlock prevention. There are synchronized block of codes in functions of both barber and customer which are synchronized on one shared resource by both of those classes. That is the </w:t>
      </w:r>
      <w:proofErr w:type="spellStart"/>
      <w:r>
        <w:t>customerQue</w:t>
      </w:r>
      <w:proofErr w:type="spellEnd"/>
      <w:r>
        <w:t xml:space="preserve">  and then using the wait() and notify() functions to determine when does each thread has access to that resource.</w:t>
      </w:r>
    </w:p>
    <w:sectPr w:rsidR="002A7ED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19"/>
    <w:rsid w:val="000478DB"/>
    <w:rsid w:val="002A7EDD"/>
    <w:rsid w:val="00F53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D91B8"/>
  <w15:chartTrackingRefBased/>
  <w15:docId w15:val="{46BF4D97-151F-44DF-997C-C62B22168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61</Words>
  <Characters>352</Characters>
  <Application>Microsoft Office Word</Application>
  <DocSecurity>0</DocSecurity>
  <Lines>2</Lines>
  <Paragraphs>1</Paragraphs>
  <ScaleCrop>false</ScaleCrop>
  <Company/>
  <LinksUpToDate>false</LinksUpToDate>
  <CharactersWithSpaces>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Sismis</dc:creator>
  <cp:keywords/>
  <dc:description/>
  <cp:lastModifiedBy>Filip Sismis</cp:lastModifiedBy>
  <cp:revision>2</cp:revision>
  <dcterms:created xsi:type="dcterms:W3CDTF">2021-04-26T18:47:00Z</dcterms:created>
  <dcterms:modified xsi:type="dcterms:W3CDTF">2021-04-26T18:52:00Z</dcterms:modified>
</cp:coreProperties>
</file>