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FDF5CC" w14:textId="77777777" w:rsidR="00DD1463" w:rsidRDefault="00DD1463" w:rsidP="000E3D49">
      <w:pPr>
        <w:tabs>
          <w:tab w:val="right" w:leader="dot" w:pos="9360"/>
          <w:tab w:val="right" w:leader="dot" w:pos="9540"/>
        </w:tabs>
        <w:ind w:right="-72"/>
        <w:rPr>
          <w:rFonts w:ascii="Calibri" w:hAnsi="Calibri"/>
          <w:b/>
          <w:sz w:val="40"/>
          <w:szCs w:val="40"/>
        </w:rPr>
      </w:pPr>
      <w:bookmarkStart w:id="0" w:name="_top"/>
      <w:bookmarkEnd w:id="0"/>
    </w:p>
    <w:p w14:paraId="13CB8800" w14:textId="77777777" w:rsidR="00DD1463" w:rsidRDefault="00DD1463" w:rsidP="000E3D49">
      <w:pPr>
        <w:tabs>
          <w:tab w:val="right" w:leader="dot" w:pos="9360"/>
          <w:tab w:val="right" w:leader="dot" w:pos="9540"/>
        </w:tabs>
        <w:ind w:right="-72"/>
        <w:rPr>
          <w:rFonts w:ascii="Calibri" w:hAnsi="Calibri"/>
          <w:b/>
          <w:sz w:val="40"/>
          <w:szCs w:val="40"/>
        </w:rPr>
      </w:pPr>
    </w:p>
    <w:p w14:paraId="022D2944" w14:textId="77777777" w:rsidR="00DD1463" w:rsidRDefault="00DD1463" w:rsidP="000E3D49">
      <w:pPr>
        <w:tabs>
          <w:tab w:val="right" w:leader="dot" w:pos="9360"/>
          <w:tab w:val="right" w:leader="dot" w:pos="9540"/>
        </w:tabs>
        <w:ind w:right="-72"/>
        <w:rPr>
          <w:rFonts w:ascii="Calibri" w:hAnsi="Calibri"/>
          <w:b/>
          <w:sz w:val="40"/>
          <w:szCs w:val="40"/>
        </w:rPr>
      </w:pPr>
    </w:p>
    <w:p w14:paraId="1994D133" w14:textId="77777777" w:rsidR="00DD1463" w:rsidRDefault="00DD1463" w:rsidP="000E3D49">
      <w:pPr>
        <w:tabs>
          <w:tab w:val="right" w:leader="dot" w:pos="9360"/>
          <w:tab w:val="right" w:leader="dot" w:pos="9540"/>
        </w:tabs>
        <w:ind w:right="-72"/>
        <w:rPr>
          <w:rFonts w:ascii="Calibri" w:hAnsi="Calibri"/>
          <w:b/>
          <w:sz w:val="40"/>
          <w:szCs w:val="40"/>
        </w:rPr>
      </w:pPr>
    </w:p>
    <w:p w14:paraId="7D2A4D8B" w14:textId="77777777" w:rsidR="00DD1463" w:rsidRDefault="00DD1463" w:rsidP="000E3D49">
      <w:pPr>
        <w:tabs>
          <w:tab w:val="right" w:leader="dot" w:pos="9360"/>
          <w:tab w:val="right" w:leader="dot" w:pos="9540"/>
        </w:tabs>
        <w:ind w:right="-72"/>
        <w:rPr>
          <w:rFonts w:ascii="Calibri" w:hAnsi="Calibri"/>
          <w:b/>
          <w:sz w:val="40"/>
          <w:szCs w:val="40"/>
        </w:rPr>
      </w:pPr>
    </w:p>
    <w:p w14:paraId="5AEDD14B" w14:textId="77777777" w:rsidR="00DD1463" w:rsidRDefault="00DD1463" w:rsidP="000E3D49">
      <w:pPr>
        <w:tabs>
          <w:tab w:val="right" w:leader="dot" w:pos="9360"/>
          <w:tab w:val="right" w:leader="dot" w:pos="9540"/>
        </w:tabs>
        <w:ind w:right="-72"/>
        <w:rPr>
          <w:rFonts w:ascii="Calibri" w:hAnsi="Calibri"/>
          <w:b/>
          <w:sz w:val="40"/>
          <w:szCs w:val="40"/>
        </w:rPr>
      </w:pPr>
    </w:p>
    <w:p w14:paraId="70831790" w14:textId="77777777" w:rsidR="00DD1463" w:rsidRDefault="00DD1463" w:rsidP="000E3D49">
      <w:pPr>
        <w:tabs>
          <w:tab w:val="right" w:leader="dot" w:pos="9360"/>
          <w:tab w:val="right" w:leader="dot" w:pos="9540"/>
        </w:tabs>
        <w:ind w:right="-72"/>
        <w:rPr>
          <w:rFonts w:ascii="Calibri" w:hAnsi="Calibri"/>
          <w:b/>
          <w:sz w:val="40"/>
          <w:szCs w:val="40"/>
        </w:rPr>
      </w:pPr>
    </w:p>
    <w:p w14:paraId="702BF009" w14:textId="77777777" w:rsidR="00DD1463" w:rsidRDefault="00DD1463" w:rsidP="000E3D49">
      <w:pPr>
        <w:tabs>
          <w:tab w:val="right" w:leader="dot" w:pos="9360"/>
          <w:tab w:val="right" w:leader="dot" w:pos="9540"/>
        </w:tabs>
        <w:ind w:right="-72"/>
        <w:rPr>
          <w:rFonts w:ascii="Calibri" w:hAnsi="Calibri"/>
          <w:b/>
          <w:sz w:val="40"/>
          <w:szCs w:val="40"/>
        </w:rPr>
      </w:pPr>
    </w:p>
    <w:p w14:paraId="60A48BDE" w14:textId="4F69E204" w:rsidR="00BB1A69" w:rsidRPr="00DE336A" w:rsidRDefault="00DE336A" w:rsidP="000A6F0E">
      <w:pPr>
        <w:tabs>
          <w:tab w:val="right" w:leader="dot" w:pos="9360"/>
          <w:tab w:val="right" w:leader="dot" w:pos="9540"/>
        </w:tabs>
        <w:ind w:right="-72"/>
        <w:jc w:val="center"/>
        <w:rPr>
          <w:rFonts w:ascii="Calibri" w:hAnsi="Calibri"/>
        </w:rPr>
      </w:pPr>
      <w:r>
        <w:rPr>
          <w:rFonts w:ascii="Calibri" w:hAnsi="Calibri"/>
          <w:b/>
          <w:sz w:val="40"/>
          <w:szCs w:val="40"/>
        </w:rPr>
        <w:t>Th</w:t>
      </w:r>
      <w:r w:rsidR="00AB0CCF">
        <w:rPr>
          <w:rFonts w:ascii="Calibri" w:hAnsi="Calibri"/>
          <w:b/>
          <w:sz w:val="40"/>
          <w:szCs w:val="40"/>
        </w:rPr>
        <w:t xml:space="preserve">e </w:t>
      </w:r>
      <w:r w:rsidR="00436858" w:rsidRPr="00C00675">
        <w:rPr>
          <w:rFonts w:ascii="Calibri" w:hAnsi="Calibri"/>
          <w:b/>
          <w:sz w:val="40"/>
          <w:szCs w:val="40"/>
        </w:rPr>
        <w:t>Fish Passage Extension (</w:t>
      </w:r>
      <w:r w:rsidR="00B2725C">
        <w:rPr>
          <w:rFonts w:ascii="Calibri" w:hAnsi="Calibri"/>
          <w:b/>
          <w:sz w:val="40"/>
          <w:szCs w:val="40"/>
        </w:rPr>
        <w:t>FIPEX</w:t>
      </w:r>
      <w:r w:rsidR="00436858" w:rsidRPr="00C00675">
        <w:rPr>
          <w:rFonts w:ascii="Calibri" w:hAnsi="Calibri"/>
          <w:b/>
          <w:sz w:val="40"/>
          <w:szCs w:val="40"/>
        </w:rPr>
        <w:t>)</w:t>
      </w:r>
      <w:r w:rsidR="00AB0CCF">
        <w:rPr>
          <w:rFonts w:ascii="Calibri" w:hAnsi="Calibri"/>
          <w:b/>
          <w:sz w:val="40"/>
          <w:szCs w:val="40"/>
        </w:rPr>
        <w:t xml:space="preserve"> </w:t>
      </w:r>
      <w:r w:rsidR="00A97F08">
        <w:rPr>
          <w:rFonts w:ascii="Calibri" w:hAnsi="Calibri"/>
          <w:b/>
          <w:sz w:val="40"/>
          <w:szCs w:val="40"/>
        </w:rPr>
        <w:t xml:space="preserve">with Dendritic Connectivity Index (DCI) </w:t>
      </w:r>
      <w:r w:rsidR="00AB0CCF">
        <w:rPr>
          <w:rFonts w:ascii="Calibri" w:hAnsi="Calibri"/>
          <w:b/>
          <w:sz w:val="40"/>
          <w:szCs w:val="40"/>
        </w:rPr>
        <w:t>for ArcGIS</w:t>
      </w:r>
      <w:r>
        <w:rPr>
          <w:rFonts w:ascii="Calibri" w:hAnsi="Calibri"/>
          <w:b/>
          <w:sz w:val="40"/>
          <w:szCs w:val="40"/>
        </w:rPr>
        <w:t xml:space="preserve"> </w:t>
      </w:r>
      <w:r w:rsidR="00B2725C">
        <w:rPr>
          <w:rFonts w:ascii="Calibri" w:hAnsi="Calibri"/>
          <w:b/>
          <w:sz w:val="40"/>
          <w:szCs w:val="40"/>
        </w:rPr>
        <w:t>10.</w:t>
      </w:r>
      <w:r w:rsidR="00F902F7">
        <w:rPr>
          <w:rFonts w:ascii="Calibri" w:hAnsi="Calibri"/>
          <w:b/>
          <w:sz w:val="40"/>
          <w:szCs w:val="40"/>
        </w:rPr>
        <w:t>4+</w:t>
      </w:r>
    </w:p>
    <w:p w14:paraId="2396B491" w14:textId="77777777" w:rsidR="00F82AE3" w:rsidRDefault="00F82AE3" w:rsidP="000A6F0E">
      <w:pPr>
        <w:ind w:left="86" w:right="639"/>
        <w:jc w:val="center"/>
        <w:rPr>
          <w:rFonts w:ascii="Calibri" w:hAnsi="Calibri"/>
          <w:b/>
          <w:sz w:val="40"/>
          <w:szCs w:val="40"/>
        </w:rPr>
      </w:pPr>
      <w:r>
        <w:rPr>
          <w:rFonts w:ascii="Calibri" w:hAnsi="Calibri"/>
          <w:b/>
          <w:sz w:val="40"/>
          <w:szCs w:val="40"/>
        </w:rPr>
        <w:t>User Manual</w:t>
      </w:r>
    </w:p>
    <w:p w14:paraId="6799EE3F" w14:textId="618142CE" w:rsidR="00436858" w:rsidRPr="00C00675" w:rsidRDefault="00436858" w:rsidP="000A6F0E">
      <w:pPr>
        <w:ind w:right="22"/>
        <w:jc w:val="center"/>
        <w:rPr>
          <w:rFonts w:ascii="Calibri" w:hAnsi="Calibri"/>
          <w:b/>
          <w:sz w:val="40"/>
          <w:szCs w:val="40"/>
        </w:rPr>
      </w:pPr>
      <w:r w:rsidRPr="00C00675">
        <w:rPr>
          <w:rFonts w:ascii="Calibri" w:hAnsi="Calibri"/>
          <w:b/>
          <w:sz w:val="40"/>
          <w:szCs w:val="40"/>
        </w:rPr>
        <w:br/>
      </w:r>
      <w:r w:rsidR="00A97F08">
        <w:rPr>
          <w:rFonts w:ascii="Calibri" w:hAnsi="Calibri"/>
          <w:b/>
          <w:noProof/>
          <w:sz w:val="40"/>
          <w:szCs w:val="40"/>
        </w:rPr>
        <w:drawing>
          <wp:inline distT="0" distB="0" distL="0" distR="0" wp14:anchorId="36ECC3E9" wp14:editId="0F312695">
            <wp:extent cx="1363481" cy="1358900"/>
            <wp:effectExtent l="0" t="0" r="0" b="0"/>
            <wp:docPr id="10" name="Picture 10" descr="A picture containing meter,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PEX_DCI_Logo_202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73563" cy="1368948"/>
                    </a:xfrm>
                    <a:prstGeom prst="rect">
                      <a:avLst/>
                    </a:prstGeom>
                  </pic:spPr>
                </pic:pic>
              </a:graphicData>
            </a:graphic>
          </wp:inline>
        </w:drawing>
      </w:r>
    </w:p>
    <w:p w14:paraId="1755E358" w14:textId="77777777" w:rsidR="00AB0CCF" w:rsidRDefault="00AB0CCF" w:rsidP="00615C95">
      <w:pPr>
        <w:rPr>
          <w:rStyle w:val="il"/>
          <w:rFonts w:ascii="Arial" w:hAnsi="Arial" w:cs="Arial"/>
          <w:color w:val="222222"/>
          <w:sz w:val="20"/>
          <w:szCs w:val="20"/>
          <w:u w:val="single"/>
          <w:shd w:val="clear" w:color="auto" w:fill="FFFFCC"/>
        </w:rPr>
      </w:pPr>
      <w:bookmarkStart w:id="1" w:name="Introduction_3968353544634796__660140569"/>
      <w:bookmarkEnd w:id="1"/>
    </w:p>
    <w:p w14:paraId="54FF757E" w14:textId="77777777" w:rsidR="00DD1463" w:rsidRDefault="00DD1463">
      <w:pPr>
        <w:rPr>
          <w:rFonts w:ascii="Arial" w:hAnsi="Arial" w:cs="Arial"/>
          <w:sz w:val="20"/>
          <w:szCs w:val="20"/>
          <w:shd w:val="clear" w:color="auto" w:fill="FFFFFF"/>
        </w:rPr>
      </w:pPr>
      <w:r>
        <w:rPr>
          <w:rFonts w:ascii="Arial" w:hAnsi="Arial" w:cs="Arial"/>
          <w:sz w:val="20"/>
          <w:szCs w:val="20"/>
          <w:shd w:val="clear" w:color="auto" w:fill="FFFFFF"/>
        </w:rPr>
        <w:br w:type="page"/>
      </w:r>
    </w:p>
    <w:bookmarkStart w:id="2" w:name="_Toc343038074"/>
    <w:p w14:paraId="4F51E0CD" w14:textId="646C9914" w:rsidR="00F91C07" w:rsidRDefault="006758DF">
      <w:pPr>
        <w:pStyle w:val="TOC1"/>
        <w:tabs>
          <w:tab w:val="right" w:pos="9372"/>
        </w:tabs>
        <w:rPr>
          <w:rFonts w:eastAsiaTheme="minorEastAsia" w:cstheme="minorBidi"/>
          <w:b w:val="0"/>
          <w:bCs w:val="0"/>
          <w:noProof/>
          <w:sz w:val="22"/>
          <w:szCs w:val="22"/>
        </w:rPr>
      </w:pPr>
      <w:r>
        <w:rPr>
          <w:b w:val="0"/>
          <w:bCs w:val="0"/>
          <w:kern w:val="32"/>
          <w:sz w:val="32"/>
          <w:szCs w:val="32"/>
          <w:lang w:val="en-US" w:eastAsia="ru-RU"/>
        </w:rPr>
        <w:lastRenderedPageBreak/>
        <w:fldChar w:fldCharType="begin"/>
      </w:r>
      <w:r w:rsidR="009C782C">
        <w:rPr>
          <w:b w:val="0"/>
          <w:bCs w:val="0"/>
          <w:kern w:val="32"/>
          <w:sz w:val="32"/>
          <w:szCs w:val="32"/>
          <w:lang w:val="en-US" w:eastAsia="ru-RU"/>
        </w:rPr>
        <w:instrText xml:space="preserve"> TOC \o "1-3" \p " " \h \z \u </w:instrText>
      </w:r>
      <w:r>
        <w:rPr>
          <w:b w:val="0"/>
          <w:bCs w:val="0"/>
          <w:kern w:val="32"/>
          <w:sz w:val="32"/>
          <w:szCs w:val="32"/>
          <w:lang w:val="en-US" w:eastAsia="ru-RU"/>
        </w:rPr>
        <w:fldChar w:fldCharType="separate"/>
      </w:r>
      <w:hyperlink w:anchor="_Toc45368709" w:history="1">
        <w:r w:rsidR="00F91C07" w:rsidRPr="00B27604">
          <w:rPr>
            <w:rStyle w:val="Hyperlink"/>
            <w:noProof/>
            <w:shd w:val="clear" w:color="auto" w:fill="FFFFFF"/>
          </w:rPr>
          <w:t>Acknowledgements</w:t>
        </w:r>
        <w:r w:rsidR="00F91C07">
          <w:rPr>
            <w:noProof/>
            <w:webHidden/>
          </w:rPr>
          <w:t xml:space="preserve"> </w:t>
        </w:r>
        <w:r w:rsidR="00F91C07">
          <w:rPr>
            <w:noProof/>
            <w:webHidden/>
          </w:rPr>
          <w:fldChar w:fldCharType="begin"/>
        </w:r>
        <w:r w:rsidR="00F91C07">
          <w:rPr>
            <w:noProof/>
            <w:webHidden/>
          </w:rPr>
          <w:instrText xml:space="preserve"> PAGEREF _Toc45368709 \h </w:instrText>
        </w:r>
        <w:r w:rsidR="00F91C07">
          <w:rPr>
            <w:noProof/>
            <w:webHidden/>
          </w:rPr>
        </w:r>
        <w:r w:rsidR="00F91C07">
          <w:rPr>
            <w:noProof/>
            <w:webHidden/>
          </w:rPr>
          <w:fldChar w:fldCharType="separate"/>
        </w:r>
        <w:r w:rsidR="00F91C07">
          <w:rPr>
            <w:noProof/>
            <w:webHidden/>
          </w:rPr>
          <w:t>4</w:t>
        </w:r>
        <w:r w:rsidR="00F91C07">
          <w:rPr>
            <w:noProof/>
            <w:webHidden/>
          </w:rPr>
          <w:fldChar w:fldCharType="end"/>
        </w:r>
      </w:hyperlink>
    </w:p>
    <w:p w14:paraId="1329F1A4" w14:textId="57364621" w:rsidR="00F91C07" w:rsidRDefault="00AD7B5B">
      <w:pPr>
        <w:pStyle w:val="TOC1"/>
        <w:tabs>
          <w:tab w:val="right" w:pos="9372"/>
        </w:tabs>
        <w:rPr>
          <w:rFonts w:eastAsiaTheme="minorEastAsia" w:cstheme="minorBidi"/>
          <w:b w:val="0"/>
          <w:bCs w:val="0"/>
          <w:noProof/>
          <w:sz w:val="22"/>
          <w:szCs w:val="22"/>
        </w:rPr>
      </w:pPr>
      <w:hyperlink w:anchor="_Toc45368710" w:history="1">
        <w:r w:rsidR="00F91C07" w:rsidRPr="00B27604">
          <w:rPr>
            <w:rStyle w:val="Hyperlink"/>
            <w:noProof/>
            <w:shd w:val="clear" w:color="auto" w:fill="FFFFFF"/>
          </w:rPr>
          <w:t>Disclaimer and Licence</w:t>
        </w:r>
        <w:r w:rsidR="00F91C07">
          <w:rPr>
            <w:noProof/>
            <w:webHidden/>
          </w:rPr>
          <w:t xml:space="preserve"> </w:t>
        </w:r>
        <w:r w:rsidR="00F91C07">
          <w:rPr>
            <w:noProof/>
            <w:webHidden/>
          </w:rPr>
          <w:fldChar w:fldCharType="begin"/>
        </w:r>
        <w:r w:rsidR="00F91C07">
          <w:rPr>
            <w:noProof/>
            <w:webHidden/>
          </w:rPr>
          <w:instrText xml:space="preserve"> PAGEREF _Toc45368710 \h </w:instrText>
        </w:r>
        <w:r w:rsidR="00F91C07">
          <w:rPr>
            <w:noProof/>
            <w:webHidden/>
          </w:rPr>
        </w:r>
        <w:r w:rsidR="00F91C07">
          <w:rPr>
            <w:noProof/>
            <w:webHidden/>
          </w:rPr>
          <w:fldChar w:fldCharType="separate"/>
        </w:r>
        <w:r w:rsidR="00F91C07">
          <w:rPr>
            <w:noProof/>
            <w:webHidden/>
          </w:rPr>
          <w:t>6</w:t>
        </w:r>
        <w:r w:rsidR="00F91C07">
          <w:rPr>
            <w:noProof/>
            <w:webHidden/>
          </w:rPr>
          <w:fldChar w:fldCharType="end"/>
        </w:r>
      </w:hyperlink>
    </w:p>
    <w:p w14:paraId="4B27D9E6" w14:textId="3700A3E9" w:rsidR="00F91C07" w:rsidRDefault="00AD7B5B">
      <w:pPr>
        <w:pStyle w:val="TOC1"/>
        <w:tabs>
          <w:tab w:val="right" w:pos="9372"/>
        </w:tabs>
        <w:rPr>
          <w:rFonts w:eastAsiaTheme="minorEastAsia" w:cstheme="minorBidi"/>
          <w:b w:val="0"/>
          <w:bCs w:val="0"/>
          <w:noProof/>
          <w:sz w:val="22"/>
          <w:szCs w:val="22"/>
        </w:rPr>
      </w:pPr>
      <w:hyperlink w:anchor="_Toc45368711" w:history="1">
        <w:r w:rsidR="00F91C07" w:rsidRPr="00B27604">
          <w:rPr>
            <w:rStyle w:val="Hyperlink"/>
            <w:noProof/>
            <w:lang w:val="en-US"/>
          </w:rPr>
          <w:t>Preface</w:t>
        </w:r>
        <w:r w:rsidR="00F91C07">
          <w:rPr>
            <w:noProof/>
            <w:webHidden/>
          </w:rPr>
          <w:t xml:space="preserve"> </w:t>
        </w:r>
        <w:r w:rsidR="00F91C07">
          <w:rPr>
            <w:noProof/>
            <w:webHidden/>
          </w:rPr>
          <w:fldChar w:fldCharType="begin"/>
        </w:r>
        <w:r w:rsidR="00F91C07">
          <w:rPr>
            <w:noProof/>
            <w:webHidden/>
          </w:rPr>
          <w:instrText xml:space="preserve"> PAGEREF _Toc45368711 \h </w:instrText>
        </w:r>
        <w:r w:rsidR="00F91C07">
          <w:rPr>
            <w:noProof/>
            <w:webHidden/>
          </w:rPr>
        </w:r>
        <w:r w:rsidR="00F91C07">
          <w:rPr>
            <w:noProof/>
            <w:webHidden/>
          </w:rPr>
          <w:fldChar w:fldCharType="separate"/>
        </w:r>
        <w:r w:rsidR="00F91C07">
          <w:rPr>
            <w:noProof/>
            <w:webHidden/>
          </w:rPr>
          <w:t>7</w:t>
        </w:r>
        <w:r w:rsidR="00F91C07">
          <w:rPr>
            <w:noProof/>
            <w:webHidden/>
          </w:rPr>
          <w:fldChar w:fldCharType="end"/>
        </w:r>
      </w:hyperlink>
    </w:p>
    <w:p w14:paraId="52DF24AB" w14:textId="1FBA18C0" w:rsidR="00F91C07" w:rsidRDefault="00AD7B5B">
      <w:pPr>
        <w:pStyle w:val="TOC1"/>
        <w:tabs>
          <w:tab w:val="right" w:pos="9372"/>
        </w:tabs>
        <w:rPr>
          <w:rFonts w:eastAsiaTheme="minorEastAsia" w:cstheme="minorBidi"/>
          <w:b w:val="0"/>
          <w:bCs w:val="0"/>
          <w:noProof/>
          <w:sz w:val="22"/>
          <w:szCs w:val="22"/>
        </w:rPr>
      </w:pPr>
      <w:hyperlink w:anchor="_Toc45368712" w:history="1">
        <w:r w:rsidR="00F91C07" w:rsidRPr="00B27604">
          <w:rPr>
            <w:rStyle w:val="Hyperlink"/>
            <w:noProof/>
            <w:lang w:val="en-US"/>
          </w:rPr>
          <w:t xml:space="preserve">1. General </w:t>
        </w:r>
        <w:r w:rsidR="00F91C07" w:rsidRPr="00B27604">
          <w:rPr>
            <w:rStyle w:val="Hyperlink"/>
            <w:noProof/>
          </w:rPr>
          <w:t>Timeline of Development</w:t>
        </w:r>
        <w:r w:rsidR="00F91C07">
          <w:rPr>
            <w:noProof/>
            <w:webHidden/>
          </w:rPr>
          <w:t xml:space="preserve"> </w:t>
        </w:r>
        <w:r w:rsidR="00F91C07">
          <w:rPr>
            <w:noProof/>
            <w:webHidden/>
          </w:rPr>
          <w:fldChar w:fldCharType="begin"/>
        </w:r>
        <w:r w:rsidR="00F91C07">
          <w:rPr>
            <w:noProof/>
            <w:webHidden/>
          </w:rPr>
          <w:instrText xml:space="preserve"> PAGEREF _Toc45368712 \h </w:instrText>
        </w:r>
        <w:r w:rsidR="00F91C07">
          <w:rPr>
            <w:noProof/>
            <w:webHidden/>
          </w:rPr>
        </w:r>
        <w:r w:rsidR="00F91C07">
          <w:rPr>
            <w:noProof/>
            <w:webHidden/>
          </w:rPr>
          <w:fldChar w:fldCharType="separate"/>
        </w:r>
        <w:r w:rsidR="00F91C07">
          <w:rPr>
            <w:noProof/>
            <w:webHidden/>
          </w:rPr>
          <w:t>8</w:t>
        </w:r>
        <w:r w:rsidR="00F91C07">
          <w:rPr>
            <w:noProof/>
            <w:webHidden/>
          </w:rPr>
          <w:fldChar w:fldCharType="end"/>
        </w:r>
      </w:hyperlink>
    </w:p>
    <w:p w14:paraId="558EA556" w14:textId="20A61F92" w:rsidR="00F91C07" w:rsidRDefault="00AD7B5B">
      <w:pPr>
        <w:pStyle w:val="TOC1"/>
        <w:tabs>
          <w:tab w:val="right" w:pos="9372"/>
        </w:tabs>
        <w:rPr>
          <w:rFonts w:eastAsiaTheme="minorEastAsia" w:cstheme="minorBidi"/>
          <w:b w:val="0"/>
          <w:bCs w:val="0"/>
          <w:noProof/>
          <w:sz w:val="22"/>
          <w:szCs w:val="22"/>
        </w:rPr>
      </w:pPr>
      <w:hyperlink w:anchor="_Toc45368713" w:history="1">
        <w:r w:rsidR="00F91C07" w:rsidRPr="00B27604">
          <w:rPr>
            <w:rStyle w:val="Hyperlink"/>
            <w:rFonts w:ascii="Calibri" w:hAnsi="Calibri"/>
            <w:noProof/>
            <w:lang w:val="en-US"/>
          </w:rPr>
          <w:t>2. FIPEX overview</w:t>
        </w:r>
        <w:r w:rsidR="00F91C07">
          <w:rPr>
            <w:noProof/>
            <w:webHidden/>
          </w:rPr>
          <w:t xml:space="preserve"> </w:t>
        </w:r>
        <w:r w:rsidR="00F91C07">
          <w:rPr>
            <w:noProof/>
            <w:webHidden/>
          </w:rPr>
          <w:fldChar w:fldCharType="begin"/>
        </w:r>
        <w:r w:rsidR="00F91C07">
          <w:rPr>
            <w:noProof/>
            <w:webHidden/>
          </w:rPr>
          <w:instrText xml:space="preserve"> PAGEREF _Toc45368713 \h </w:instrText>
        </w:r>
        <w:r w:rsidR="00F91C07">
          <w:rPr>
            <w:noProof/>
            <w:webHidden/>
          </w:rPr>
        </w:r>
        <w:r w:rsidR="00F91C07">
          <w:rPr>
            <w:noProof/>
            <w:webHidden/>
          </w:rPr>
          <w:fldChar w:fldCharType="separate"/>
        </w:r>
        <w:r w:rsidR="00F91C07">
          <w:rPr>
            <w:noProof/>
            <w:webHidden/>
          </w:rPr>
          <w:t>10</w:t>
        </w:r>
        <w:r w:rsidR="00F91C07">
          <w:rPr>
            <w:noProof/>
            <w:webHidden/>
          </w:rPr>
          <w:fldChar w:fldCharType="end"/>
        </w:r>
      </w:hyperlink>
    </w:p>
    <w:p w14:paraId="5C69BFB0" w14:textId="2ED0345E" w:rsidR="00F91C07" w:rsidRDefault="00AD7B5B">
      <w:pPr>
        <w:pStyle w:val="TOC2"/>
        <w:tabs>
          <w:tab w:val="right" w:pos="9372"/>
        </w:tabs>
        <w:rPr>
          <w:rFonts w:eastAsiaTheme="minorEastAsia" w:cstheme="minorBidi"/>
          <w:i w:val="0"/>
          <w:iCs w:val="0"/>
          <w:noProof/>
          <w:sz w:val="22"/>
          <w:szCs w:val="22"/>
        </w:rPr>
      </w:pPr>
      <w:hyperlink w:anchor="_Toc45368714" w:history="1">
        <w:r w:rsidR="00F91C07" w:rsidRPr="00B27604">
          <w:rPr>
            <w:rStyle w:val="Hyperlink"/>
            <w:noProof/>
          </w:rPr>
          <w:t xml:space="preserve">Who is </w:t>
        </w:r>
        <w:r w:rsidR="00F91C07" w:rsidRPr="00B27604">
          <w:rPr>
            <w:rStyle w:val="Hyperlink"/>
            <w:noProof/>
            <w:lang w:val="en-US"/>
          </w:rPr>
          <w:t>the</w:t>
        </w:r>
        <w:r w:rsidR="00F91C07" w:rsidRPr="00B27604">
          <w:rPr>
            <w:rStyle w:val="Hyperlink"/>
            <w:noProof/>
          </w:rPr>
          <w:t xml:space="preserve"> </w:t>
        </w:r>
        <w:r w:rsidR="00F91C07" w:rsidRPr="00B27604">
          <w:rPr>
            <w:rStyle w:val="Hyperlink"/>
            <w:noProof/>
            <w:lang w:val="en-US"/>
          </w:rPr>
          <w:t>T</w:t>
        </w:r>
        <w:r w:rsidR="00F91C07" w:rsidRPr="00B27604">
          <w:rPr>
            <w:rStyle w:val="Hyperlink"/>
            <w:noProof/>
          </w:rPr>
          <w:t xml:space="preserve">ypical </w:t>
        </w:r>
        <w:r w:rsidR="00F91C07" w:rsidRPr="00B27604">
          <w:rPr>
            <w:rStyle w:val="Hyperlink"/>
            <w:noProof/>
            <w:lang w:val="en-US"/>
          </w:rPr>
          <w:t>U</w:t>
        </w:r>
        <w:r w:rsidR="00F91C07" w:rsidRPr="00B27604">
          <w:rPr>
            <w:rStyle w:val="Hyperlink"/>
            <w:noProof/>
          </w:rPr>
          <w:t>ser of FIPEX?</w:t>
        </w:r>
        <w:r w:rsidR="00F91C07">
          <w:rPr>
            <w:noProof/>
            <w:webHidden/>
          </w:rPr>
          <w:t xml:space="preserve"> </w:t>
        </w:r>
        <w:r w:rsidR="00F91C07">
          <w:rPr>
            <w:noProof/>
            <w:webHidden/>
          </w:rPr>
          <w:fldChar w:fldCharType="begin"/>
        </w:r>
        <w:r w:rsidR="00F91C07">
          <w:rPr>
            <w:noProof/>
            <w:webHidden/>
          </w:rPr>
          <w:instrText xml:space="preserve"> PAGEREF _Toc45368714 \h </w:instrText>
        </w:r>
        <w:r w:rsidR="00F91C07">
          <w:rPr>
            <w:noProof/>
            <w:webHidden/>
          </w:rPr>
        </w:r>
        <w:r w:rsidR="00F91C07">
          <w:rPr>
            <w:noProof/>
            <w:webHidden/>
          </w:rPr>
          <w:fldChar w:fldCharType="separate"/>
        </w:r>
        <w:r w:rsidR="00F91C07">
          <w:rPr>
            <w:noProof/>
            <w:webHidden/>
          </w:rPr>
          <w:t>11</w:t>
        </w:r>
        <w:r w:rsidR="00F91C07">
          <w:rPr>
            <w:noProof/>
            <w:webHidden/>
          </w:rPr>
          <w:fldChar w:fldCharType="end"/>
        </w:r>
      </w:hyperlink>
    </w:p>
    <w:p w14:paraId="5FEBAEE8" w14:textId="30A61B90" w:rsidR="00F91C07" w:rsidRDefault="00AD7B5B">
      <w:pPr>
        <w:pStyle w:val="TOC1"/>
        <w:tabs>
          <w:tab w:val="right" w:pos="9372"/>
        </w:tabs>
        <w:rPr>
          <w:rFonts w:eastAsiaTheme="minorEastAsia" w:cstheme="minorBidi"/>
          <w:b w:val="0"/>
          <w:bCs w:val="0"/>
          <w:noProof/>
          <w:sz w:val="22"/>
          <w:szCs w:val="22"/>
        </w:rPr>
      </w:pPr>
      <w:hyperlink w:anchor="_Toc45368715" w:history="1">
        <w:r w:rsidR="00F91C07" w:rsidRPr="00B27604">
          <w:rPr>
            <w:rStyle w:val="Hyperlink"/>
            <w:noProof/>
            <w:lang w:val="en-US"/>
          </w:rPr>
          <w:t>3</w:t>
        </w:r>
        <w:r w:rsidR="00F91C07" w:rsidRPr="00B27604">
          <w:rPr>
            <w:rStyle w:val="Hyperlink"/>
            <w:noProof/>
          </w:rPr>
          <w:t>. The Geometric Network Model</w:t>
        </w:r>
        <w:r w:rsidR="00F91C07">
          <w:rPr>
            <w:noProof/>
            <w:webHidden/>
          </w:rPr>
          <w:t xml:space="preserve"> </w:t>
        </w:r>
        <w:r w:rsidR="00F91C07">
          <w:rPr>
            <w:noProof/>
            <w:webHidden/>
          </w:rPr>
          <w:fldChar w:fldCharType="begin"/>
        </w:r>
        <w:r w:rsidR="00F91C07">
          <w:rPr>
            <w:noProof/>
            <w:webHidden/>
          </w:rPr>
          <w:instrText xml:space="preserve"> PAGEREF _Toc45368715 \h </w:instrText>
        </w:r>
        <w:r w:rsidR="00F91C07">
          <w:rPr>
            <w:noProof/>
            <w:webHidden/>
          </w:rPr>
        </w:r>
        <w:r w:rsidR="00F91C07">
          <w:rPr>
            <w:noProof/>
            <w:webHidden/>
          </w:rPr>
          <w:fldChar w:fldCharType="separate"/>
        </w:r>
        <w:r w:rsidR="00F91C07">
          <w:rPr>
            <w:noProof/>
            <w:webHidden/>
          </w:rPr>
          <w:t>12</w:t>
        </w:r>
        <w:r w:rsidR="00F91C07">
          <w:rPr>
            <w:noProof/>
            <w:webHidden/>
          </w:rPr>
          <w:fldChar w:fldCharType="end"/>
        </w:r>
      </w:hyperlink>
    </w:p>
    <w:p w14:paraId="6FA1F0AA" w14:textId="71978600" w:rsidR="00F91C07" w:rsidRDefault="00AD7B5B">
      <w:pPr>
        <w:pStyle w:val="TOC1"/>
        <w:tabs>
          <w:tab w:val="right" w:pos="9372"/>
        </w:tabs>
        <w:rPr>
          <w:rFonts w:eastAsiaTheme="minorEastAsia" w:cstheme="minorBidi"/>
          <w:b w:val="0"/>
          <w:bCs w:val="0"/>
          <w:noProof/>
          <w:sz w:val="22"/>
          <w:szCs w:val="22"/>
        </w:rPr>
      </w:pPr>
      <w:hyperlink w:anchor="_Toc45368716" w:history="1">
        <w:r w:rsidR="00F91C07" w:rsidRPr="00B27604">
          <w:rPr>
            <w:rStyle w:val="Hyperlink"/>
            <w:noProof/>
            <w:lang w:val="en-US"/>
          </w:rPr>
          <w:t xml:space="preserve">4. </w:t>
        </w:r>
        <w:r w:rsidR="00F91C07" w:rsidRPr="00B27604">
          <w:rPr>
            <w:rStyle w:val="Hyperlink"/>
            <w:noProof/>
          </w:rPr>
          <w:t>Tool Installation</w:t>
        </w:r>
        <w:r w:rsidR="00F91C07">
          <w:rPr>
            <w:noProof/>
            <w:webHidden/>
          </w:rPr>
          <w:t xml:space="preserve"> </w:t>
        </w:r>
        <w:r w:rsidR="00F91C07">
          <w:rPr>
            <w:noProof/>
            <w:webHidden/>
          </w:rPr>
          <w:fldChar w:fldCharType="begin"/>
        </w:r>
        <w:r w:rsidR="00F91C07">
          <w:rPr>
            <w:noProof/>
            <w:webHidden/>
          </w:rPr>
          <w:instrText xml:space="preserve"> PAGEREF _Toc45368716 \h </w:instrText>
        </w:r>
        <w:r w:rsidR="00F91C07">
          <w:rPr>
            <w:noProof/>
            <w:webHidden/>
          </w:rPr>
        </w:r>
        <w:r w:rsidR="00F91C07">
          <w:rPr>
            <w:noProof/>
            <w:webHidden/>
          </w:rPr>
          <w:fldChar w:fldCharType="separate"/>
        </w:r>
        <w:r w:rsidR="00F91C07">
          <w:rPr>
            <w:noProof/>
            <w:webHidden/>
          </w:rPr>
          <w:t>13</w:t>
        </w:r>
        <w:r w:rsidR="00F91C07">
          <w:rPr>
            <w:noProof/>
            <w:webHidden/>
          </w:rPr>
          <w:fldChar w:fldCharType="end"/>
        </w:r>
      </w:hyperlink>
    </w:p>
    <w:p w14:paraId="329AA9A9" w14:textId="289CF598" w:rsidR="00F91C07" w:rsidRDefault="00AD7B5B">
      <w:pPr>
        <w:pStyle w:val="TOC2"/>
        <w:tabs>
          <w:tab w:val="right" w:pos="9372"/>
        </w:tabs>
        <w:rPr>
          <w:rFonts w:eastAsiaTheme="minorEastAsia" w:cstheme="minorBidi"/>
          <w:i w:val="0"/>
          <w:iCs w:val="0"/>
          <w:noProof/>
          <w:sz w:val="22"/>
          <w:szCs w:val="22"/>
        </w:rPr>
      </w:pPr>
      <w:hyperlink w:anchor="_Toc45368717" w:history="1">
        <w:r w:rsidR="00F91C07" w:rsidRPr="00B27604">
          <w:rPr>
            <w:rStyle w:val="Hyperlink"/>
            <w:noProof/>
          </w:rPr>
          <w:t>L</w:t>
        </w:r>
        <w:r w:rsidR="00F91C07" w:rsidRPr="00B27604">
          <w:rPr>
            <w:rStyle w:val="Hyperlink"/>
            <w:noProof/>
            <w:lang w:val="en-US"/>
          </w:rPr>
          <w:t>icense</w:t>
        </w:r>
        <w:r w:rsidR="00F91C07">
          <w:rPr>
            <w:noProof/>
            <w:webHidden/>
          </w:rPr>
          <w:t xml:space="preserve"> </w:t>
        </w:r>
        <w:r w:rsidR="00F91C07">
          <w:rPr>
            <w:noProof/>
            <w:webHidden/>
          </w:rPr>
          <w:fldChar w:fldCharType="begin"/>
        </w:r>
        <w:r w:rsidR="00F91C07">
          <w:rPr>
            <w:noProof/>
            <w:webHidden/>
          </w:rPr>
          <w:instrText xml:space="preserve"> PAGEREF _Toc45368717 \h </w:instrText>
        </w:r>
        <w:r w:rsidR="00F91C07">
          <w:rPr>
            <w:noProof/>
            <w:webHidden/>
          </w:rPr>
        </w:r>
        <w:r w:rsidR="00F91C07">
          <w:rPr>
            <w:noProof/>
            <w:webHidden/>
          </w:rPr>
          <w:fldChar w:fldCharType="separate"/>
        </w:r>
        <w:r w:rsidR="00F91C07">
          <w:rPr>
            <w:noProof/>
            <w:webHidden/>
          </w:rPr>
          <w:t>13</w:t>
        </w:r>
        <w:r w:rsidR="00F91C07">
          <w:rPr>
            <w:noProof/>
            <w:webHidden/>
          </w:rPr>
          <w:fldChar w:fldCharType="end"/>
        </w:r>
      </w:hyperlink>
    </w:p>
    <w:p w14:paraId="726B94A1" w14:textId="048B6B63" w:rsidR="00F91C07" w:rsidRDefault="00AD7B5B">
      <w:pPr>
        <w:pStyle w:val="TOC2"/>
        <w:tabs>
          <w:tab w:val="right" w:pos="9372"/>
        </w:tabs>
        <w:rPr>
          <w:rFonts w:eastAsiaTheme="minorEastAsia" w:cstheme="minorBidi"/>
          <w:i w:val="0"/>
          <w:iCs w:val="0"/>
          <w:noProof/>
          <w:sz w:val="22"/>
          <w:szCs w:val="22"/>
        </w:rPr>
      </w:pPr>
      <w:hyperlink w:anchor="_Toc45368718" w:history="1">
        <w:r w:rsidR="00F91C07" w:rsidRPr="00B27604">
          <w:rPr>
            <w:rStyle w:val="Hyperlink"/>
            <w:noProof/>
            <w:lang w:val="en-US"/>
          </w:rPr>
          <w:t>Software Requirements</w:t>
        </w:r>
        <w:r w:rsidR="00F91C07">
          <w:rPr>
            <w:noProof/>
            <w:webHidden/>
          </w:rPr>
          <w:t xml:space="preserve"> </w:t>
        </w:r>
        <w:r w:rsidR="00F91C07">
          <w:rPr>
            <w:noProof/>
            <w:webHidden/>
          </w:rPr>
          <w:fldChar w:fldCharType="begin"/>
        </w:r>
        <w:r w:rsidR="00F91C07">
          <w:rPr>
            <w:noProof/>
            <w:webHidden/>
          </w:rPr>
          <w:instrText xml:space="preserve"> PAGEREF _Toc45368718 \h </w:instrText>
        </w:r>
        <w:r w:rsidR="00F91C07">
          <w:rPr>
            <w:noProof/>
            <w:webHidden/>
          </w:rPr>
        </w:r>
        <w:r w:rsidR="00F91C07">
          <w:rPr>
            <w:noProof/>
            <w:webHidden/>
          </w:rPr>
          <w:fldChar w:fldCharType="separate"/>
        </w:r>
        <w:r w:rsidR="00F91C07">
          <w:rPr>
            <w:noProof/>
            <w:webHidden/>
          </w:rPr>
          <w:t>13</w:t>
        </w:r>
        <w:r w:rsidR="00F91C07">
          <w:rPr>
            <w:noProof/>
            <w:webHidden/>
          </w:rPr>
          <w:fldChar w:fldCharType="end"/>
        </w:r>
      </w:hyperlink>
    </w:p>
    <w:p w14:paraId="2431D555" w14:textId="4DE822EE" w:rsidR="00F91C07" w:rsidRDefault="00AD7B5B">
      <w:pPr>
        <w:pStyle w:val="TOC2"/>
        <w:tabs>
          <w:tab w:val="right" w:pos="9372"/>
        </w:tabs>
        <w:rPr>
          <w:rFonts w:eastAsiaTheme="minorEastAsia" w:cstheme="minorBidi"/>
          <w:i w:val="0"/>
          <w:iCs w:val="0"/>
          <w:noProof/>
          <w:sz w:val="22"/>
          <w:szCs w:val="22"/>
        </w:rPr>
      </w:pPr>
      <w:hyperlink w:anchor="_Toc45368719" w:history="1">
        <w:r w:rsidR="00F91C07" w:rsidRPr="00B27604">
          <w:rPr>
            <w:rStyle w:val="Hyperlink"/>
            <w:noProof/>
            <w:lang w:val="en-US"/>
          </w:rPr>
          <w:t>Hardware Requirements</w:t>
        </w:r>
        <w:r w:rsidR="00F91C07">
          <w:rPr>
            <w:noProof/>
            <w:webHidden/>
          </w:rPr>
          <w:t xml:space="preserve"> </w:t>
        </w:r>
        <w:r w:rsidR="00F91C07">
          <w:rPr>
            <w:noProof/>
            <w:webHidden/>
          </w:rPr>
          <w:fldChar w:fldCharType="begin"/>
        </w:r>
        <w:r w:rsidR="00F91C07">
          <w:rPr>
            <w:noProof/>
            <w:webHidden/>
          </w:rPr>
          <w:instrText xml:space="preserve"> PAGEREF _Toc45368719 \h </w:instrText>
        </w:r>
        <w:r w:rsidR="00F91C07">
          <w:rPr>
            <w:noProof/>
            <w:webHidden/>
          </w:rPr>
        </w:r>
        <w:r w:rsidR="00F91C07">
          <w:rPr>
            <w:noProof/>
            <w:webHidden/>
          </w:rPr>
          <w:fldChar w:fldCharType="separate"/>
        </w:r>
        <w:r w:rsidR="00F91C07">
          <w:rPr>
            <w:noProof/>
            <w:webHidden/>
          </w:rPr>
          <w:t>13</w:t>
        </w:r>
        <w:r w:rsidR="00F91C07">
          <w:rPr>
            <w:noProof/>
            <w:webHidden/>
          </w:rPr>
          <w:fldChar w:fldCharType="end"/>
        </w:r>
      </w:hyperlink>
    </w:p>
    <w:p w14:paraId="26D1E6A3" w14:textId="2D93E7B5" w:rsidR="00F91C07" w:rsidRDefault="00AD7B5B">
      <w:pPr>
        <w:pStyle w:val="TOC2"/>
        <w:tabs>
          <w:tab w:val="right" w:pos="9372"/>
        </w:tabs>
        <w:rPr>
          <w:rFonts w:eastAsiaTheme="minorEastAsia" w:cstheme="minorBidi"/>
          <w:i w:val="0"/>
          <w:iCs w:val="0"/>
          <w:noProof/>
          <w:sz w:val="22"/>
          <w:szCs w:val="22"/>
        </w:rPr>
      </w:pPr>
      <w:hyperlink w:anchor="_Toc45368720" w:history="1">
        <w:r w:rsidR="00F91C07" w:rsidRPr="00B27604">
          <w:rPr>
            <w:rStyle w:val="Hyperlink"/>
            <w:noProof/>
            <w:lang w:val="en-US"/>
          </w:rPr>
          <w:t>Prerequisites</w:t>
        </w:r>
        <w:r w:rsidR="00F91C07">
          <w:rPr>
            <w:noProof/>
            <w:webHidden/>
          </w:rPr>
          <w:t xml:space="preserve"> </w:t>
        </w:r>
        <w:r w:rsidR="00F91C07">
          <w:rPr>
            <w:noProof/>
            <w:webHidden/>
          </w:rPr>
          <w:fldChar w:fldCharType="begin"/>
        </w:r>
        <w:r w:rsidR="00F91C07">
          <w:rPr>
            <w:noProof/>
            <w:webHidden/>
          </w:rPr>
          <w:instrText xml:space="preserve"> PAGEREF _Toc45368720 \h </w:instrText>
        </w:r>
        <w:r w:rsidR="00F91C07">
          <w:rPr>
            <w:noProof/>
            <w:webHidden/>
          </w:rPr>
        </w:r>
        <w:r w:rsidR="00F91C07">
          <w:rPr>
            <w:noProof/>
            <w:webHidden/>
          </w:rPr>
          <w:fldChar w:fldCharType="separate"/>
        </w:r>
        <w:r w:rsidR="00F91C07">
          <w:rPr>
            <w:noProof/>
            <w:webHidden/>
          </w:rPr>
          <w:t>13</w:t>
        </w:r>
        <w:r w:rsidR="00F91C07">
          <w:rPr>
            <w:noProof/>
            <w:webHidden/>
          </w:rPr>
          <w:fldChar w:fldCharType="end"/>
        </w:r>
      </w:hyperlink>
    </w:p>
    <w:p w14:paraId="5D89BD00" w14:textId="22DAC9C5" w:rsidR="00F91C07" w:rsidRDefault="00AD7B5B">
      <w:pPr>
        <w:pStyle w:val="TOC2"/>
        <w:tabs>
          <w:tab w:val="right" w:pos="9372"/>
        </w:tabs>
        <w:rPr>
          <w:rFonts w:eastAsiaTheme="minorEastAsia" w:cstheme="minorBidi"/>
          <w:i w:val="0"/>
          <w:iCs w:val="0"/>
          <w:noProof/>
          <w:sz w:val="22"/>
          <w:szCs w:val="22"/>
        </w:rPr>
      </w:pPr>
      <w:hyperlink w:anchor="_Toc45368721" w:history="1">
        <w:r w:rsidR="00F91C07" w:rsidRPr="00B27604">
          <w:rPr>
            <w:rStyle w:val="Hyperlink"/>
            <w:noProof/>
          </w:rPr>
          <w:t>Installing FIPEX</w:t>
        </w:r>
        <w:r w:rsidR="00F91C07">
          <w:rPr>
            <w:noProof/>
            <w:webHidden/>
          </w:rPr>
          <w:t xml:space="preserve"> </w:t>
        </w:r>
        <w:r w:rsidR="00F91C07">
          <w:rPr>
            <w:noProof/>
            <w:webHidden/>
          </w:rPr>
          <w:fldChar w:fldCharType="begin"/>
        </w:r>
        <w:r w:rsidR="00F91C07">
          <w:rPr>
            <w:noProof/>
            <w:webHidden/>
          </w:rPr>
          <w:instrText xml:space="preserve"> PAGEREF _Toc45368721 \h </w:instrText>
        </w:r>
        <w:r w:rsidR="00F91C07">
          <w:rPr>
            <w:noProof/>
            <w:webHidden/>
          </w:rPr>
        </w:r>
        <w:r w:rsidR="00F91C07">
          <w:rPr>
            <w:noProof/>
            <w:webHidden/>
          </w:rPr>
          <w:fldChar w:fldCharType="separate"/>
        </w:r>
        <w:r w:rsidR="00F91C07">
          <w:rPr>
            <w:noProof/>
            <w:webHidden/>
          </w:rPr>
          <w:t>13</w:t>
        </w:r>
        <w:r w:rsidR="00F91C07">
          <w:rPr>
            <w:noProof/>
            <w:webHidden/>
          </w:rPr>
          <w:fldChar w:fldCharType="end"/>
        </w:r>
      </w:hyperlink>
    </w:p>
    <w:p w14:paraId="08249546" w14:textId="12AD370C" w:rsidR="00F91C07" w:rsidRDefault="00AD7B5B">
      <w:pPr>
        <w:pStyle w:val="TOC3"/>
        <w:tabs>
          <w:tab w:val="right" w:pos="9372"/>
        </w:tabs>
        <w:rPr>
          <w:rFonts w:eastAsiaTheme="minorEastAsia" w:cstheme="minorBidi"/>
          <w:noProof/>
          <w:sz w:val="22"/>
          <w:szCs w:val="22"/>
        </w:rPr>
      </w:pPr>
      <w:hyperlink w:anchor="_Toc45368722" w:history="1">
        <w:r w:rsidR="00F91C07" w:rsidRPr="00B27604">
          <w:rPr>
            <w:rStyle w:val="Hyperlink"/>
            <w:noProof/>
          </w:rPr>
          <w:t>Installing the R Statistical software for Windows</w:t>
        </w:r>
        <w:r w:rsidR="00F91C07">
          <w:rPr>
            <w:noProof/>
            <w:webHidden/>
          </w:rPr>
          <w:t xml:space="preserve"> </w:t>
        </w:r>
        <w:r w:rsidR="00F91C07">
          <w:rPr>
            <w:noProof/>
            <w:webHidden/>
          </w:rPr>
          <w:fldChar w:fldCharType="begin"/>
        </w:r>
        <w:r w:rsidR="00F91C07">
          <w:rPr>
            <w:noProof/>
            <w:webHidden/>
          </w:rPr>
          <w:instrText xml:space="preserve"> PAGEREF _Toc45368722 \h </w:instrText>
        </w:r>
        <w:r w:rsidR="00F91C07">
          <w:rPr>
            <w:noProof/>
            <w:webHidden/>
          </w:rPr>
        </w:r>
        <w:r w:rsidR="00F91C07">
          <w:rPr>
            <w:noProof/>
            <w:webHidden/>
          </w:rPr>
          <w:fldChar w:fldCharType="separate"/>
        </w:r>
        <w:r w:rsidR="00F91C07">
          <w:rPr>
            <w:noProof/>
            <w:webHidden/>
          </w:rPr>
          <w:t>14</w:t>
        </w:r>
        <w:r w:rsidR="00F91C07">
          <w:rPr>
            <w:noProof/>
            <w:webHidden/>
          </w:rPr>
          <w:fldChar w:fldCharType="end"/>
        </w:r>
      </w:hyperlink>
    </w:p>
    <w:p w14:paraId="7E7F63F6" w14:textId="230540BB" w:rsidR="00F91C07" w:rsidRDefault="00AD7B5B">
      <w:pPr>
        <w:pStyle w:val="TOC2"/>
        <w:tabs>
          <w:tab w:val="right" w:pos="9372"/>
        </w:tabs>
        <w:rPr>
          <w:rFonts w:eastAsiaTheme="minorEastAsia" w:cstheme="minorBidi"/>
          <w:i w:val="0"/>
          <w:iCs w:val="0"/>
          <w:noProof/>
          <w:sz w:val="22"/>
          <w:szCs w:val="22"/>
        </w:rPr>
      </w:pPr>
      <w:hyperlink w:anchor="_Toc45368723" w:history="1">
        <w:r w:rsidR="00F91C07" w:rsidRPr="00B27604">
          <w:rPr>
            <w:rStyle w:val="Hyperlink"/>
            <w:noProof/>
          </w:rPr>
          <w:t>Configuring FIPEX</w:t>
        </w:r>
        <w:r w:rsidR="00F91C07" w:rsidRPr="00B27604">
          <w:rPr>
            <w:rStyle w:val="Hyperlink"/>
            <w:noProof/>
            <w:lang w:val="en-US"/>
          </w:rPr>
          <w:t xml:space="preserve"> - Network Build and Options Config Walkthrough</w:t>
        </w:r>
        <w:r w:rsidR="00F91C07">
          <w:rPr>
            <w:noProof/>
            <w:webHidden/>
          </w:rPr>
          <w:t xml:space="preserve"> </w:t>
        </w:r>
        <w:r w:rsidR="00F91C07">
          <w:rPr>
            <w:noProof/>
            <w:webHidden/>
          </w:rPr>
          <w:fldChar w:fldCharType="begin"/>
        </w:r>
        <w:r w:rsidR="00F91C07">
          <w:rPr>
            <w:noProof/>
            <w:webHidden/>
          </w:rPr>
          <w:instrText xml:space="preserve"> PAGEREF _Toc45368723 \h </w:instrText>
        </w:r>
        <w:r w:rsidR="00F91C07">
          <w:rPr>
            <w:noProof/>
            <w:webHidden/>
          </w:rPr>
        </w:r>
        <w:r w:rsidR="00F91C07">
          <w:rPr>
            <w:noProof/>
            <w:webHidden/>
          </w:rPr>
          <w:fldChar w:fldCharType="separate"/>
        </w:r>
        <w:r w:rsidR="00F91C07">
          <w:rPr>
            <w:noProof/>
            <w:webHidden/>
          </w:rPr>
          <w:t>18</w:t>
        </w:r>
        <w:r w:rsidR="00F91C07">
          <w:rPr>
            <w:noProof/>
            <w:webHidden/>
          </w:rPr>
          <w:fldChar w:fldCharType="end"/>
        </w:r>
      </w:hyperlink>
    </w:p>
    <w:p w14:paraId="782AC3C8" w14:textId="6DF83288" w:rsidR="00F91C07" w:rsidRDefault="00AD7B5B">
      <w:pPr>
        <w:pStyle w:val="TOC3"/>
        <w:tabs>
          <w:tab w:val="right" w:pos="9372"/>
        </w:tabs>
        <w:rPr>
          <w:rFonts w:eastAsiaTheme="minorEastAsia" w:cstheme="minorBidi"/>
          <w:noProof/>
          <w:sz w:val="22"/>
          <w:szCs w:val="22"/>
        </w:rPr>
      </w:pPr>
      <w:hyperlink w:anchor="_Toc45368724" w:history="1">
        <w:r w:rsidR="00F91C07" w:rsidRPr="00B27604">
          <w:rPr>
            <w:rStyle w:val="Hyperlink"/>
            <w:noProof/>
          </w:rPr>
          <w:t>Network Creation</w:t>
        </w:r>
        <w:r w:rsidR="00F91C07">
          <w:rPr>
            <w:noProof/>
            <w:webHidden/>
          </w:rPr>
          <w:t xml:space="preserve"> </w:t>
        </w:r>
        <w:r w:rsidR="00F91C07">
          <w:rPr>
            <w:noProof/>
            <w:webHidden/>
          </w:rPr>
          <w:fldChar w:fldCharType="begin"/>
        </w:r>
        <w:r w:rsidR="00F91C07">
          <w:rPr>
            <w:noProof/>
            <w:webHidden/>
          </w:rPr>
          <w:instrText xml:space="preserve"> PAGEREF _Toc45368724 \h </w:instrText>
        </w:r>
        <w:r w:rsidR="00F91C07">
          <w:rPr>
            <w:noProof/>
            <w:webHidden/>
          </w:rPr>
        </w:r>
        <w:r w:rsidR="00F91C07">
          <w:rPr>
            <w:noProof/>
            <w:webHidden/>
          </w:rPr>
          <w:fldChar w:fldCharType="separate"/>
        </w:r>
        <w:r w:rsidR="00F91C07">
          <w:rPr>
            <w:noProof/>
            <w:webHidden/>
          </w:rPr>
          <w:t>18</w:t>
        </w:r>
        <w:r w:rsidR="00F91C07">
          <w:rPr>
            <w:noProof/>
            <w:webHidden/>
          </w:rPr>
          <w:fldChar w:fldCharType="end"/>
        </w:r>
      </w:hyperlink>
    </w:p>
    <w:p w14:paraId="1BA5D3C2" w14:textId="5883F7B5" w:rsidR="00F91C07" w:rsidRDefault="00AD7B5B">
      <w:pPr>
        <w:pStyle w:val="TOC3"/>
        <w:tabs>
          <w:tab w:val="right" w:pos="9372"/>
        </w:tabs>
        <w:rPr>
          <w:rFonts w:eastAsiaTheme="minorEastAsia" w:cstheme="minorBidi"/>
          <w:noProof/>
          <w:sz w:val="22"/>
          <w:szCs w:val="22"/>
        </w:rPr>
      </w:pPr>
      <w:hyperlink w:anchor="_Toc45368725" w:history="1">
        <w:r w:rsidR="00F91C07" w:rsidRPr="00B27604">
          <w:rPr>
            <w:rStyle w:val="Hyperlink"/>
            <w:noProof/>
          </w:rPr>
          <w:t>Quality Control</w:t>
        </w:r>
        <w:r w:rsidR="00F91C07">
          <w:rPr>
            <w:noProof/>
            <w:webHidden/>
          </w:rPr>
          <w:t xml:space="preserve"> </w:t>
        </w:r>
        <w:r w:rsidR="00F91C07">
          <w:rPr>
            <w:noProof/>
            <w:webHidden/>
          </w:rPr>
          <w:fldChar w:fldCharType="begin"/>
        </w:r>
        <w:r w:rsidR="00F91C07">
          <w:rPr>
            <w:noProof/>
            <w:webHidden/>
          </w:rPr>
          <w:instrText xml:space="preserve"> PAGEREF _Toc45368725 \h </w:instrText>
        </w:r>
        <w:r w:rsidR="00F91C07">
          <w:rPr>
            <w:noProof/>
            <w:webHidden/>
          </w:rPr>
        </w:r>
        <w:r w:rsidR="00F91C07">
          <w:rPr>
            <w:noProof/>
            <w:webHidden/>
          </w:rPr>
          <w:fldChar w:fldCharType="separate"/>
        </w:r>
        <w:r w:rsidR="00F91C07">
          <w:rPr>
            <w:noProof/>
            <w:webHidden/>
          </w:rPr>
          <w:t>22</w:t>
        </w:r>
        <w:r w:rsidR="00F91C07">
          <w:rPr>
            <w:noProof/>
            <w:webHidden/>
          </w:rPr>
          <w:fldChar w:fldCharType="end"/>
        </w:r>
      </w:hyperlink>
    </w:p>
    <w:p w14:paraId="43B975F2" w14:textId="5ED47D98" w:rsidR="00F91C07" w:rsidRDefault="00AD7B5B">
      <w:pPr>
        <w:pStyle w:val="TOC3"/>
        <w:tabs>
          <w:tab w:val="right" w:pos="9372"/>
        </w:tabs>
        <w:rPr>
          <w:rFonts w:eastAsiaTheme="minorEastAsia" w:cstheme="minorBidi"/>
          <w:noProof/>
          <w:sz w:val="22"/>
          <w:szCs w:val="22"/>
        </w:rPr>
      </w:pPr>
      <w:hyperlink w:anchor="_Toc45368726" w:history="1">
        <w:r w:rsidR="00F91C07" w:rsidRPr="00B27604">
          <w:rPr>
            <w:rStyle w:val="Hyperlink"/>
            <w:noProof/>
          </w:rPr>
          <w:t>Set up the FIPEX Options</w:t>
        </w:r>
        <w:r w:rsidR="00F91C07">
          <w:rPr>
            <w:noProof/>
            <w:webHidden/>
          </w:rPr>
          <w:t xml:space="preserve"> </w:t>
        </w:r>
        <w:r w:rsidR="00F91C07">
          <w:rPr>
            <w:noProof/>
            <w:webHidden/>
          </w:rPr>
          <w:fldChar w:fldCharType="begin"/>
        </w:r>
        <w:r w:rsidR="00F91C07">
          <w:rPr>
            <w:noProof/>
            <w:webHidden/>
          </w:rPr>
          <w:instrText xml:space="preserve"> PAGEREF _Toc45368726 \h </w:instrText>
        </w:r>
        <w:r w:rsidR="00F91C07">
          <w:rPr>
            <w:noProof/>
            <w:webHidden/>
          </w:rPr>
        </w:r>
        <w:r w:rsidR="00F91C07">
          <w:rPr>
            <w:noProof/>
            <w:webHidden/>
          </w:rPr>
          <w:fldChar w:fldCharType="separate"/>
        </w:r>
        <w:r w:rsidR="00F91C07">
          <w:rPr>
            <w:noProof/>
            <w:webHidden/>
          </w:rPr>
          <w:t>23</w:t>
        </w:r>
        <w:r w:rsidR="00F91C07">
          <w:rPr>
            <w:noProof/>
            <w:webHidden/>
          </w:rPr>
          <w:fldChar w:fldCharType="end"/>
        </w:r>
      </w:hyperlink>
    </w:p>
    <w:p w14:paraId="3CEE8ECB" w14:textId="698B6A1D" w:rsidR="00F91C07" w:rsidRDefault="00AD7B5B">
      <w:pPr>
        <w:pStyle w:val="TOC3"/>
        <w:tabs>
          <w:tab w:val="right" w:pos="9372"/>
        </w:tabs>
        <w:rPr>
          <w:rFonts w:eastAsiaTheme="minorEastAsia" w:cstheme="minorBidi"/>
          <w:noProof/>
          <w:sz w:val="22"/>
          <w:szCs w:val="22"/>
        </w:rPr>
      </w:pPr>
      <w:hyperlink w:anchor="_Toc45368727" w:history="1">
        <w:r w:rsidR="00F91C07" w:rsidRPr="00B27604">
          <w:rPr>
            <w:rStyle w:val="Hyperlink"/>
            <w:noProof/>
          </w:rPr>
          <w:t>Run a One-Click (One Barrier) analysis</w:t>
        </w:r>
        <w:r w:rsidR="00F91C07">
          <w:rPr>
            <w:noProof/>
            <w:webHidden/>
          </w:rPr>
          <w:t xml:space="preserve"> </w:t>
        </w:r>
        <w:r w:rsidR="00F91C07">
          <w:rPr>
            <w:noProof/>
            <w:webHidden/>
          </w:rPr>
          <w:fldChar w:fldCharType="begin"/>
        </w:r>
        <w:r w:rsidR="00F91C07">
          <w:rPr>
            <w:noProof/>
            <w:webHidden/>
          </w:rPr>
          <w:instrText xml:space="preserve"> PAGEREF _Toc45368727 \h </w:instrText>
        </w:r>
        <w:r w:rsidR="00F91C07">
          <w:rPr>
            <w:noProof/>
            <w:webHidden/>
          </w:rPr>
        </w:r>
        <w:r w:rsidR="00F91C07">
          <w:rPr>
            <w:noProof/>
            <w:webHidden/>
          </w:rPr>
          <w:fldChar w:fldCharType="separate"/>
        </w:r>
        <w:r w:rsidR="00F91C07">
          <w:rPr>
            <w:noProof/>
            <w:webHidden/>
          </w:rPr>
          <w:t>24</w:t>
        </w:r>
        <w:r w:rsidR="00F91C07">
          <w:rPr>
            <w:noProof/>
            <w:webHidden/>
          </w:rPr>
          <w:fldChar w:fldCharType="end"/>
        </w:r>
      </w:hyperlink>
    </w:p>
    <w:p w14:paraId="26E8DF55" w14:textId="300FFE34" w:rsidR="00F91C07" w:rsidRDefault="00AD7B5B">
      <w:pPr>
        <w:pStyle w:val="TOC2"/>
        <w:tabs>
          <w:tab w:val="right" w:pos="9372"/>
        </w:tabs>
        <w:rPr>
          <w:rFonts w:eastAsiaTheme="minorEastAsia" w:cstheme="minorBidi"/>
          <w:i w:val="0"/>
          <w:iCs w:val="0"/>
          <w:noProof/>
          <w:sz w:val="22"/>
          <w:szCs w:val="22"/>
        </w:rPr>
      </w:pPr>
      <w:hyperlink w:anchor="_Toc45368728" w:history="1">
        <w:r w:rsidR="00F91C07" w:rsidRPr="00B27604">
          <w:rPr>
            <w:rStyle w:val="Hyperlink"/>
            <w:noProof/>
            <w:lang w:val="en-US"/>
          </w:rPr>
          <w:t>Uninstalling FIPEX</w:t>
        </w:r>
        <w:r w:rsidR="00F91C07">
          <w:rPr>
            <w:noProof/>
            <w:webHidden/>
          </w:rPr>
          <w:t xml:space="preserve"> </w:t>
        </w:r>
        <w:r w:rsidR="00F91C07">
          <w:rPr>
            <w:noProof/>
            <w:webHidden/>
          </w:rPr>
          <w:fldChar w:fldCharType="begin"/>
        </w:r>
        <w:r w:rsidR="00F91C07">
          <w:rPr>
            <w:noProof/>
            <w:webHidden/>
          </w:rPr>
          <w:instrText xml:space="preserve"> PAGEREF _Toc45368728 \h </w:instrText>
        </w:r>
        <w:r w:rsidR="00F91C07">
          <w:rPr>
            <w:noProof/>
            <w:webHidden/>
          </w:rPr>
        </w:r>
        <w:r w:rsidR="00F91C07">
          <w:rPr>
            <w:noProof/>
            <w:webHidden/>
          </w:rPr>
          <w:fldChar w:fldCharType="separate"/>
        </w:r>
        <w:r w:rsidR="00F91C07">
          <w:rPr>
            <w:noProof/>
            <w:webHidden/>
          </w:rPr>
          <w:t>26</w:t>
        </w:r>
        <w:r w:rsidR="00F91C07">
          <w:rPr>
            <w:noProof/>
            <w:webHidden/>
          </w:rPr>
          <w:fldChar w:fldCharType="end"/>
        </w:r>
      </w:hyperlink>
    </w:p>
    <w:p w14:paraId="4ECC94B2" w14:textId="62C8F8C7" w:rsidR="00F91C07" w:rsidRDefault="00AD7B5B">
      <w:pPr>
        <w:pStyle w:val="TOC1"/>
        <w:tabs>
          <w:tab w:val="right" w:pos="9372"/>
        </w:tabs>
        <w:rPr>
          <w:rFonts w:eastAsiaTheme="minorEastAsia" w:cstheme="minorBidi"/>
          <w:b w:val="0"/>
          <w:bCs w:val="0"/>
          <w:noProof/>
          <w:sz w:val="22"/>
          <w:szCs w:val="22"/>
        </w:rPr>
      </w:pPr>
      <w:hyperlink w:anchor="_Toc45368729" w:history="1">
        <w:r w:rsidR="00F91C07" w:rsidRPr="00B27604">
          <w:rPr>
            <w:rStyle w:val="Hyperlink"/>
            <w:noProof/>
            <w:lang w:val="en-US"/>
          </w:rPr>
          <w:t>5. Detailed Overview of</w:t>
        </w:r>
        <w:r w:rsidR="00F91C07" w:rsidRPr="00B27604">
          <w:rPr>
            <w:rStyle w:val="Hyperlink"/>
            <w:noProof/>
          </w:rPr>
          <w:t xml:space="preserve"> FIPEX Toolset</w:t>
        </w:r>
        <w:r w:rsidR="00F91C07">
          <w:rPr>
            <w:noProof/>
            <w:webHidden/>
          </w:rPr>
          <w:t xml:space="preserve"> </w:t>
        </w:r>
        <w:r w:rsidR="00F91C07">
          <w:rPr>
            <w:noProof/>
            <w:webHidden/>
          </w:rPr>
          <w:fldChar w:fldCharType="begin"/>
        </w:r>
        <w:r w:rsidR="00F91C07">
          <w:rPr>
            <w:noProof/>
            <w:webHidden/>
          </w:rPr>
          <w:instrText xml:space="preserve"> PAGEREF _Toc45368729 \h </w:instrText>
        </w:r>
        <w:r w:rsidR="00F91C07">
          <w:rPr>
            <w:noProof/>
            <w:webHidden/>
          </w:rPr>
        </w:r>
        <w:r w:rsidR="00F91C07">
          <w:rPr>
            <w:noProof/>
            <w:webHidden/>
          </w:rPr>
          <w:fldChar w:fldCharType="separate"/>
        </w:r>
        <w:r w:rsidR="00F91C07">
          <w:rPr>
            <w:noProof/>
            <w:webHidden/>
          </w:rPr>
          <w:t>28</w:t>
        </w:r>
        <w:r w:rsidR="00F91C07">
          <w:rPr>
            <w:noProof/>
            <w:webHidden/>
          </w:rPr>
          <w:fldChar w:fldCharType="end"/>
        </w:r>
      </w:hyperlink>
    </w:p>
    <w:p w14:paraId="1971622F" w14:textId="7B03DD1F" w:rsidR="00F91C07" w:rsidRDefault="00AD7B5B">
      <w:pPr>
        <w:pStyle w:val="TOC2"/>
        <w:tabs>
          <w:tab w:val="right" w:pos="9372"/>
        </w:tabs>
        <w:rPr>
          <w:rFonts w:eastAsiaTheme="minorEastAsia" w:cstheme="minorBidi"/>
          <w:i w:val="0"/>
          <w:iCs w:val="0"/>
          <w:noProof/>
          <w:sz w:val="22"/>
          <w:szCs w:val="22"/>
        </w:rPr>
      </w:pPr>
      <w:hyperlink w:anchor="_Toc45368730" w:history="1">
        <w:r w:rsidR="00F91C07" w:rsidRPr="00B27604">
          <w:rPr>
            <w:rStyle w:val="Hyperlink"/>
            <w:noProof/>
          </w:rPr>
          <w:t>Basic Features</w:t>
        </w:r>
        <w:r w:rsidR="00F91C07">
          <w:rPr>
            <w:noProof/>
            <w:webHidden/>
          </w:rPr>
          <w:t xml:space="preserve"> </w:t>
        </w:r>
        <w:r w:rsidR="00F91C07">
          <w:rPr>
            <w:noProof/>
            <w:webHidden/>
          </w:rPr>
          <w:fldChar w:fldCharType="begin"/>
        </w:r>
        <w:r w:rsidR="00F91C07">
          <w:rPr>
            <w:noProof/>
            <w:webHidden/>
          </w:rPr>
          <w:instrText xml:space="preserve"> PAGEREF _Toc45368730 \h </w:instrText>
        </w:r>
        <w:r w:rsidR="00F91C07">
          <w:rPr>
            <w:noProof/>
            <w:webHidden/>
          </w:rPr>
        </w:r>
        <w:r w:rsidR="00F91C07">
          <w:rPr>
            <w:noProof/>
            <w:webHidden/>
          </w:rPr>
          <w:fldChar w:fldCharType="separate"/>
        </w:r>
        <w:r w:rsidR="00F91C07">
          <w:rPr>
            <w:noProof/>
            <w:webHidden/>
          </w:rPr>
          <w:t>28</w:t>
        </w:r>
        <w:r w:rsidR="00F91C07">
          <w:rPr>
            <w:noProof/>
            <w:webHidden/>
          </w:rPr>
          <w:fldChar w:fldCharType="end"/>
        </w:r>
      </w:hyperlink>
    </w:p>
    <w:p w14:paraId="2DD05FAB" w14:textId="1C25BDB5" w:rsidR="00F91C07" w:rsidRDefault="00AD7B5B">
      <w:pPr>
        <w:pStyle w:val="TOC3"/>
        <w:tabs>
          <w:tab w:val="right" w:pos="9372"/>
        </w:tabs>
        <w:rPr>
          <w:rFonts w:eastAsiaTheme="minorEastAsia" w:cstheme="minorBidi"/>
          <w:noProof/>
          <w:sz w:val="22"/>
          <w:szCs w:val="22"/>
        </w:rPr>
      </w:pPr>
      <w:hyperlink w:anchor="_Toc45368731" w:history="1">
        <w:r w:rsidR="00F91C07" w:rsidRPr="00B27604">
          <w:rPr>
            <w:rStyle w:val="Hyperlink"/>
            <w:noProof/>
          </w:rPr>
          <w:t>Analysis Types</w:t>
        </w:r>
        <w:r w:rsidR="00F91C07">
          <w:rPr>
            <w:noProof/>
            <w:webHidden/>
          </w:rPr>
          <w:t xml:space="preserve"> </w:t>
        </w:r>
        <w:r w:rsidR="00F91C07">
          <w:rPr>
            <w:noProof/>
            <w:webHidden/>
          </w:rPr>
          <w:fldChar w:fldCharType="begin"/>
        </w:r>
        <w:r w:rsidR="00F91C07">
          <w:rPr>
            <w:noProof/>
            <w:webHidden/>
          </w:rPr>
          <w:instrText xml:space="preserve"> PAGEREF _Toc45368731 \h </w:instrText>
        </w:r>
        <w:r w:rsidR="00F91C07">
          <w:rPr>
            <w:noProof/>
            <w:webHidden/>
          </w:rPr>
        </w:r>
        <w:r w:rsidR="00F91C07">
          <w:rPr>
            <w:noProof/>
            <w:webHidden/>
          </w:rPr>
          <w:fldChar w:fldCharType="separate"/>
        </w:r>
        <w:r w:rsidR="00F91C07">
          <w:rPr>
            <w:noProof/>
            <w:webHidden/>
          </w:rPr>
          <w:t>29</w:t>
        </w:r>
        <w:r w:rsidR="00F91C07">
          <w:rPr>
            <w:noProof/>
            <w:webHidden/>
          </w:rPr>
          <w:fldChar w:fldCharType="end"/>
        </w:r>
      </w:hyperlink>
    </w:p>
    <w:p w14:paraId="2DF2FE9C" w14:textId="734E0F38" w:rsidR="00F91C07" w:rsidRDefault="00AD7B5B">
      <w:pPr>
        <w:pStyle w:val="TOC3"/>
        <w:tabs>
          <w:tab w:val="right" w:pos="9372"/>
        </w:tabs>
        <w:rPr>
          <w:rFonts w:eastAsiaTheme="minorEastAsia" w:cstheme="minorBidi"/>
          <w:noProof/>
          <w:sz w:val="22"/>
          <w:szCs w:val="22"/>
        </w:rPr>
      </w:pPr>
      <w:hyperlink w:anchor="_Toc45368732" w:history="1">
        <w:r w:rsidR="00F91C07" w:rsidRPr="00B27604">
          <w:rPr>
            <w:rStyle w:val="Hyperlink"/>
            <w:noProof/>
          </w:rPr>
          <w:t>Classes</w:t>
        </w:r>
        <w:r w:rsidR="00F91C07">
          <w:rPr>
            <w:noProof/>
            <w:webHidden/>
          </w:rPr>
          <w:t xml:space="preserve"> </w:t>
        </w:r>
        <w:r w:rsidR="00F91C07">
          <w:rPr>
            <w:noProof/>
            <w:webHidden/>
          </w:rPr>
          <w:fldChar w:fldCharType="begin"/>
        </w:r>
        <w:r w:rsidR="00F91C07">
          <w:rPr>
            <w:noProof/>
            <w:webHidden/>
          </w:rPr>
          <w:instrText xml:space="preserve"> PAGEREF _Toc45368732 \h </w:instrText>
        </w:r>
        <w:r w:rsidR="00F91C07">
          <w:rPr>
            <w:noProof/>
            <w:webHidden/>
          </w:rPr>
        </w:r>
        <w:r w:rsidR="00F91C07">
          <w:rPr>
            <w:noProof/>
            <w:webHidden/>
          </w:rPr>
          <w:fldChar w:fldCharType="separate"/>
        </w:r>
        <w:r w:rsidR="00F91C07">
          <w:rPr>
            <w:noProof/>
            <w:webHidden/>
          </w:rPr>
          <w:t>31</w:t>
        </w:r>
        <w:r w:rsidR="00F91C07">
          <w:rPr>
            <w:noProof/>
            <w:webHidden/>
          </w:rPr>
          <w:fldChar w:fldCharType="end"/>
        </w:r>
      </w:hyperlink>
    </w:p>
    <w:p w14:paraId="5E1E7831" w14:textId="6E9CF301" w:rsidR="00F91C07" w:rsidRDefault="00AD7B5B">
      <w:pPr>
        <w:pStyle w:val="TOC3"/>
        <w:tabs>
          <w:tab w:val="right" w:pos="9372"/>
        </w:tabs>
        <w:rPr>
          <w:rFonts w:eastAsiaTheme="minorEastAsia" w:cstheme="minorBidi"/>
          <w:noProof/>
          <w:sz w:val="22"/>
          <w:szCs w:val="22"/>
        </w:rPr>
      </w:pPr>
      <w:hyperlink w:anchor="_Toc45368733" w:history="1">
        <w:r w:rsidR="00F91C07" w:rsidRPr="00B27604">
          <w:rPr>
            <w:rStyle w:val="Hyperlink"/>
            <w:noProof/>
          </w:rPr>
          <w:t>Exclusions</w:t>
        </w:r>
        <w:r w:rsidR="00F91C07">
          <w:rPr>
            <w:noProof/>
            <w:webHidden/>
          </w:rPr>
          <w:t xml:space="preserve"> </w:t>
        </w:r>
        <w:r w:rsidR="00F91C07">
          <w:rPr>
            <w:noProof/>
            <w:webHidden/>
          </w:rPr>
          <w:fldChar w:fldCharType="begin"/>
        </w:r>
        <w:r w:rsidR="00F91C07">
          <w:rPr>
            <w:noProof/>
            <w:webHidden/>
          </w:rPr>
          <w:instrText xml:space="preserve"> PAGEREF _Toc45368733 \h </w:instrText>
        </w:r>
        <w:r w:rsidR="00F91C07">
          <w:rPr>
            <w:noProof/>
            <w:webHidden/>
          </w:rPr>
        </w:r>
        <w:r w:rsidR="00F91C07">
          <w:rPr>
            <w:noProof/>
            <w:webHidden/>
          </w:rPr>
          <w:fldChar w:fldCharType="separate"/>
        </w:r>
        <w:r w:rsidR="00F91C07">
          <w:rPr>
            <w:noProof/>
            <w:webHidden/>
          </w:rPr>
          <w:t>31</w:t>
        </w:r>
        <w:r w:rsidR="00F91C07">
          <w:rPr>
            <w:noProof/>
            <w:webHidden/>
          </w:rPr>
          <w:fldChar w:fldCharType="end"/>
        </w:r>
      </w:hyperlink>
    </w:p>
    <w:p w14:paraId="51F5E19E" w14:textId="7696A38F" w:rsidR="00F91C07" w:rsidRDefault="00AD7B5B">
      <w:pPr>
        <w:pStyle w:val="TOC3"/>
        <w:tabs>
          <w:tab w:val="right" w:pos="9372"/>
        </w:tabs>
        <w:rPr>
          <w:rFonts w:eastAsiaTheme="minorEastAsia" w:cstheme="minorBidi"/>
          <w:noProof/>
          <w:sz w:val="22"/>
          <w:szCs w:val="22"/>
        </w:rPr>
      </w:pPr>
      <w:hyperlink w:anchor="_Toc45368734" w:history="1">
        <w:r w:rsidR="00F91C07" w:rsidRPr="00B27604">
          <w:rPr>
            <w:rStyle w:val="Hyperlink"/>
            <w:noProof/>
          </w:rPr>
          <w:t>Polygon Inclusion</w:t>
        </w:r>
        <w:r w:rsidR="00F91C07">
          <w:rPr>
            <w:noProof/>
            <w:webHidden/>
          </w:rPr>
          <w:t xml:space="preserve"> </w:t>
        </w:r>
        <w:r w:rsidR="00F91C07">
          <w:rPr>
            <w:noProof/>
            <w:webHidden/>
          </w:rPr>
          <w:fldChar w:fldCharType="begin"/>
        </w:r>
        <w:r w:rsidR="00F91C07">
          <w:rPr>
            <w:noProof/>
            <w:webHidden/>
          </w:rPr>
          <w:instrText xml:space="preserve"> PAGEREF _Toc45368734 \h </w:instrText>
        </w:r>
        <w:r w:rsidR="00F91C07">
          <w:rPr>
            <w:noProof/>
            <w:webHidden/>
          </w:rPr>
        </w:r>
        <w:r w:rsidR="00F91C07">
          <w:rPr>
            <w:noProof/>
            <w:webHidden/>
          </w:rPr>
          <w:fldChar w:fldCharType="separate"/>
        </w:r>
        <w:r w:rsidR="00F91C07">
          <w:rPr>
            <w:noProof/>
            <w:webHidden/>
          </w:rPr>
          <w:t>31</w:t>
        </w:r>
        <w:r w:rsidR="00F91C07">
          <w:rPr>
            <w:noProof/>
            <w:webHidden/>
          </w:rPr>
          <w:fldChar w:fldCharType="end"/>
        </w:r>
      </w:hyperlink>
    </w:p>
    <w:p w14:paraId="60DD40DD" w14:textId="1B5070D6" w:rsidR="00F91C07" w:rsidRDefault="00AD7B5B">
      <w:pPr>
        <w:pStyle w:val="TOC2"/>
        <w:tabs>
          <w:tab w:val="right" w:pos="9372"/>
        </w:tabs>
        <w:rPr>
          <w:rFonts w:eastAsiaTheme="minorEastAsia" w:cstheme="minorBidi"/>
          <w:i w:val="0"/>
          <w:iCs w:val="0"/>
          <w:noProof/>
          <w:sz w:val="22"/>
          <w:szCs w:val="22"/>
        </w:rPr>
      </w:pPr>
      <w:hyperlink w:anchor="_Toc45368735" w:history="1">
        <w:r w:rsidR="00F91C07" w:rsidRPr="00B27604">
          <w:rPr>
            <w:rStyle w:val="Hyperlink"/>
            <w:noProof/>
          </w:rPr>
          <w:t>Advanced Features</w:t>
        </w:r>
        <w:r w:rsidR="00F91C07">
          <w:rPr>
            <w:noProof/>
            <w:webHidden/>
          </w:rPr>
          <w:t xml:space="preserve"> </w:t>
        </w:r>
        <w:r w:rsidR="00F91C07">
          <w:rPr>
            <w:noProof/>
            <w:webHidden/>
          </w:rPr>
          <w:fldChar w:fldCharType="begin"/>
        </w:r>
        <w:r w:rsidR="00F91C07">
          <w:rPr>
            <w:noProof/>
            <w:webHidden/>
          </w:rPr>
          <w:instrText xml:space="preserve"> PAGEREF _Toc45368735 \h </w:instrText>
        </w:r>
        <w:r w:rsidR="00F91C07">
          <w:rPr>
            <w:noProof/>
            <w:webHidden/>
          </w:rPr>
        </w:r>
        <w:r w:rsidR="00F91C07">
          <w:rPr>
            <w:noProof/>
            <w:webHidden/>
          </w:rPr>
          <w:fldChar w:fldCharType="separate"/>
        </w:r>
        <w:r w:rsidR="00F91C07">
          <w:rPr>
            <w:noProof/>
            <w:webHidden/>
          </w:rPr>
          <w:t>33</w:t>
        </w:r>
        <w:r w:rsidR="00F91C07">
          <w:rPr>
            <w:noProof/>
            <w:webHidden/>
          </w:rPr>
          <w:fldChar w:fldCharType="end"/>
        </w:r>
      </w:hyperlink>
    </w:p>
    <w:p w14:paraId="230E4FA7" w14:textId="24533E46" w:rsidR="00F91C07" w:rsidRDefault="00AD7B5B">
      <w:pPr>
        <w:pStyle w:val="TOC3"/>
        <w:tabs>
          <w:tab w:val="right" w:pos="9372"/>
        </w:tabs>
        <w:rPr>
          <w:rFonts w:eastAsiaTheme="minorEastAsia" w:cstheme="minorBidi"/>
          <w:noProof/>
          <w:sz w:val="22"/>
          <w:szCs w:val="22"/>
        </w:rPr>
      </w:pPr>
      <w:hyperlink w:anchor="_Toc45368736" w:history="1">
        <w:r w:rsidR="00F91C07" w:rsidRPr="00B27604">
          <w:rPr>
            <w:rStyle w:val="Hyperlink"/>
            <w:noProof/>
          </w:rPr>
          <w:t>"Order" of analysis</w:t>
        </w:r>
        <w:r w:rsidR="00F91C07">
          <w:rPr>
            <w:noProof/>
            <w:webHidden/>
          </w:rPr>
          <w:t xml:space="preserve"> </w:t>
        </w:r>
        <w:r w:rsidR="00F91C07">
          <w:rPr>
            <w:noProof/>
            <w:webHidden/>
          </w:rPr>
          <w:fldChar w:fldCharType="begin"/>
        </w:r>
        <w:r w:rsidR="00F91C07">
          <w:rPr>
            <w:noProof/>
            <w:webHidden/>
          </w:rPr>
          <w:instrText xml:space="preserve"> PAGEREF _Toc45368736 \h </w:instrText>
        </w:r>
        <w:r w:rsidR="00F91C07">
          <w:rPr>
            <w:noProof/>
            <w:webHidden/>
          </w:rPr>
        </w:r>
        <w:r w:rsidR="00F91C07">
          <w:rPr>
            <w:noProof/>
            <w:webHidden/>
          </w:rPr>
          <w:fldChar w:fldCharType="separate"/>
        </w:r>
        <w:r w:rsidR="00F91C07">
          <w:rPr>
            <w:noProof/>
            <w:webHidden/>
          </w:rPr>
          <w:t>33</w:t>
        </w:r>
        <w:r w:rsidR="00F91C07">
          <w:rPr>
            <w:noProof/>
            <w:webHidden/>
          </w:rPr>
          <w:fldChar w:fldCharType="end"/>
        </w:r>
      </w:hyperlink>
    </w:p>
    <w:p w14:paraId="77128CAF" w14:textId="1EC7DB02" w:rsidR="00F91C07" w:rsidRDefault="00AD7B5B">
      <w:pPr>
        <w:pStyle w:val="TOC3"/>
        <w:tabs>
          <w:tab w:val="right" w:pos="9372"/>
        </w:tabs>
        <w:rPr>
          <w:rFonts w:eastAsiaTheme="minorEastAsia" w:cstheme="minorBidi"/>
          <w:noProof/>
          <w:sz w:val="22"/>
          <w:szCs w:val="22"/>
        </w:rPr>
      </w:pPr>
      <w:hyperlink w:anchor="_Toc45368737" w:history="1">
        <w:r w:rsidR="00F91C07" w:rsidRPr="00B27604">
          <w:rPr>
            <w:rStyle w:val="Hyperlink"/>
            <w:noProof/>
          </w:rPr>
          <w:t>Analysis Direction</w:t>
        </w:r>
        <w:r w:rsidR="00F91C07">
          <w:rPr>
            <w:noProof/>
            <w:webHidden/>
          </w:rPr>
          <w:t xml:space="preserve"> </w:t>
        </w:r>
        <w:r w:rsidR="00F91C07">
          <w:rPr>
            <w:noProof/>
            <w:webHidden/>
          </w:rPr>
          <w:fldChar w:fldCharType="begin"/>
        </w:r>
        <w:r w:rsidR="00F91C07">
          <w:rPr>
            <w:noProof/>
            <w:webHidden/>
          </w:rPr>
          <w:instrText xml:space="preserve"> PAGEREF _Toc45368737 \h </w:instrText>
        </w:r>
        <w:r w:rsidR="00F91C07">
          <w:rPr>
            <w:noProof/>
            <w:webHidden/>
          </w:rPr>
        </w:r>
        <w:r w:rsidR="00F91C07">
          <w:rPr>
            <w:noProof/>
            <w:webHidden/>
          </w:rPr>
          <w:fldChar w:fldCharType="separate"/>
        </w:r>
        <w:r w:rsidR="00F91C07">
          <w:rPr>
            <w:noProof/>
            <w:webHidden/>
          </w:rPr>
          <w:t>34</w:t>
        </w:r>
        <w:r w:rsidR="00F91C07">
          <w:rPr>
            <w:noProof/>
            <w:webHidden/>
          </w:rPr>
          <w:fldChar w:fldCharType="end"/>
        </w:r>
      </w:hyperlink>
    </w:p>
    <w:p w14:paraId="1DAC1FAB" w14:textId="6A42BC37" w:rsidR="00F91C07" w:rsidRDefault="00AD7B5B">
      <w:pPr>
        <w:pStyle w:val="TOC3"/>
        <w:tabs>
          <w:tab w:val="right" w:pos="9372"/>
        </w:tabs>
        <w:rPr>
          <w:rFonts w:eastAsiaTheme="minorEastAsia" w:cstheme="minorBidi"/>
          <w:noProof/>
          <w:sz w:val="22"/>
          <w:szCs w:val="22"/>
        </w:rPr>
      </w:pPr>
      <w:hyperlink w:anchor="_Toc45368738" w:history="1">
        <w:r w:rsidR="00F91C07" w:rsidRPr="00B27604">
          <w:rPr>
            <w:rStyle w:val="Hyperlink"/>
            <w:noProof/>
          </w:rPr>
          <w:t>Output to DBF Tables</w:t>
        </w:r>
        <w:r w:rsidR="00F91C07">
          <w:rPr>
            <w:noProof/>
            <w:webHidden/>
          </w:rPr>
          <w:t xml:space="preserve"> </w:t>
        </w:r>
        <w:r w:rsidR="00F91C07">
          <w:rPr>
            <w:noProof/>
            <w:webHidden/>
          </w:rPr>
          <w:fldChar w:fldCharType="begin"/>
        </w:r>
        <w:r w:rsidR="00F91C07">
          <w:rPr>
            <w:noProof/>
            <w:webHidden/>
          </w:rPr>
          <w:instrText xml:space="preserve"> PAGEREF _Toc45368738 \h </w:instrText>
        </w:r>
        <w:r w:rsidR="00F91C07">
          <w:rPr>
            <w:noProof/>
            <w:webHidden/>
          </w:rPr>
        </w:r>
        <w:r w:rsidR="00F91C07">
          <w:rPr>
            <w:noProof/>
            <w:webHidden/>
          </w:rPr>
          <w:fldChar w:fldCharType="separate"/>
        </w:r>
        <w:r w:rsidR="00F91C07">
          <w:rPr>
            <w:noProof/>
            <w:webHidden/>
          </w:rPr>
          <w:t>34</w:t>
        </w:r>
        <w:r w:rsidR="00F91C07">
          <w:rPr>
            <w:noProof/>
            <w:webHidden/>
          </w:rPr>
          <w:fldChar w:fldCharType="end"/>
        </w:r>
      </w:hyperlink>
    </w:p>
    <w:p w14:paraId="6F47B3F7" w14:textId="25A5BA8D" w:rsidR="00F91C07" w:rsidRDefault="00AD7B5B">
      <w:pPr>
        <w:pStyle w:val="TOC3"/>
        <w:tabs>
          <w:tab w:val="right" w:pos="9372"/>
        </w:tabs>
        <w:rPr>
          <w:rFonts w:eastAsiaTheme="minorEastAsia" w:cstheme="minorBidi"/>
          <w:noProof/>
          <w:sz w:val="22"/>
          <w:szCs w:val="22"/>
        </w:rPr>
      </w:pPr>
      <w:hyperlink w:anchor="_Toc45368739" w:history="1">
        <w:r w:rsidR="00F91C07" w:rsidRPr="00B27604">
          <w:rPr>
            <w:rStyle w:val="Hyperlink"/>
            <w:noProof/>
          </w:rPr>
          <w:t>DCI Calculation</w:t>
        </w:r>
        <w:r w:rsidR="00F91C07">
          <w:rPr>
            <w:noProof/>
            <w:webHidden/>
          </w:rPr>
          <w:t xml:space="preserve"> </w:t>
        </w:r>
        <w:r w:rsidR="00F91C07">
          <w:rPr>
            <w:noProof/>
            <w:webHidden/>
          </w:rPr>
          <w:fldChar w:fldCharType="begin"/>
        </w:r>
        <w:r w:rsidR="00F91C07">
          <w:rPr>
            <w:noProof/>
            <w:webHidden/>
          </w:rPr>
          <w:instrText xml:space="preserve"> PAGEREF _Toc45368739 \h </w:instrText>
        </w:r>
        <w:r w:rsidR="00F91C07">
          <w:rPr>
            <w:noProof/>
            <w:webHidden/>
          </w:rPr>
        </w:r>
        <w:r w:rsidR="00F91C07">
          <w:rPr>
            <w:noProof/>
            <w:webHidden/>
          </w:rPr>
          <w:fldChar w:fldCharType="separate"/>
        </w:r>
        <w:r w:rsidR="00F91C07">
          <w:rPr>
            <w:noProof/>
            <w:webHidden/>
          </w:rPr>
          <w:t>34</w:t>
        </w:r>
        <w:r w:rsidR="00F91C07">
          <w:rPr>
            <w:noProof/>
            <w:webHidden/>
          </w:rPr>
          <w:fldChar w:fldCharType="end"/>
        </w:r>
      </w:hyperlink>
    </w:p>
    <w:p w14:paraId="2CD00A8F" w14:textId="2A72A6F6" w:rsidR="00F91C07" w:rsidRDefault="00AD7B5B">
      <w:pPr>
        <w:pStyle w:val="TOC1"/>
        <w:tabs>
          <w:tab w:val="right" w:pos="9372"/>
        </w:tabs>
        <w:rPr>
          <w:rFonts w:eastAsiaTheme="minorEastAsia" w:cstheme="minorBidi"/>
          <w:b w:val="0"/>
          <w:bCs w:val="0"/>
          <w:noProof/>
          <w:sz w:val="22"/>
          <w:szCs w:val="22"/>
        </w:rPr>
      </w:pPr>
      <w:hyperlink w:anchor="_Toc45368740" w:history="1">
        <w:r w:rsidR="00F91C07" w:rsidRPr="00B27604">
          <w:rPr>
            <w:rStyle w:val="Hyperlink"/>
            <w:noProof/>
            <w:lang w:val="en-US"/>
          </w:rPr>
          <w:t xml:space="preserve">6. </w:t>
        </w:r>
        <w:r w:rsidR="00F91C07" w:rsidRPr="00B27604">
          <w:rPr>
            <w:rStyle w:val="Hyperlink"/>
            <w:noProof/>
          </w:rPr>
          <w:t>FIPEX Tools and Commands</w:t>
        </w:r>
        <w:r w:rsidR="00F91C07">
          <w:rPr>
            <w:noProof/>
            <w:webHidden/>
          </w:rPr>
          <w:t xml:space="preserve"> </w:t>
        </w:r>
        <w:r w:rsidR="00F91C07">
          <w:rPr>
            <w:noProof/>
            <w:webHidden/>
          </w:rPr>
          <w:fldChar w:fldCharType="begin"/>
        </w:r>
        <w:r w:rsidR="00F91C07">
          <w:rPr>
            <w:noProof/>
            <w:webHidden/>
          </w:rPr>
          <w:instrText xml:space="preserve"> PAGEREF _Toc45368740 \h </w:instrText>
        </w:r>
        <w:r w:rsidR="00F91C07">
          <w:rPr>
            <w:noProof/>
            <w:webHidden/>
          </w:rPr>
        </w:r>
        <w:r w:rsidR="00F91C07">
          <w:rPr>
            <w:noProof/>
            <w:webHidden/>
          </w:rPr>
          <w:fldChar w:fldCharType="separate"/>
        </w:r>
        <w:r w:rsidR="00F91C07">
          <w:rPr>
            <w:noProof/>
            <w:webHidden/>
          </w:rPr>
          <w:t>36</w:t>
        </w:r>
        <w:r w:rsidR="00F91C07">
          <w:rPr>
            <w:noProof/>
            <w:webHidden/>
          </w:rPr>
          <w:fldChar w:fldCharType="end"/>
        </w:r>
      </w:hyperlink>
    </w:p>
    <w:p w14:paraId="4431E54B" w14:textId="6D46F667" w:rsidR="00F91C07" w:rsidRDefault="00AD7B5B">
      <w:pPr>
        <w:pStyle w:val="TOC2"/>
        <w:tabs>
          <w:tab w:val="right" w:pos="9372"/>
        </w:tabs>
        <w:rPr>
          <w:rFonts w:eastAsiaTheme="minorEastAsia" w:cstheme="minorBidi"/>
          <w:i w:val="0"/>
          <w:iCs w:val="0"/>
          <w:noProof/>
          <w:sz w:val="22"/>
          <w:szCs w:val="22"/>
        </w:rPr>
      </w:pPr>
      <w:hyperlink w:anchor="_Toc45368741" w:history="1">
        <w:r w:rsidR="00F91C07" w:rsidRPr="00B27604">
          <w:rPr>
            <w:rStyle w:val="Hyperlink"/>
            <w:noProof/>
            <w:lang w:val="en-US"/>
          </w:rPr>
          <w:t>A</w:t>
        </w:r>
        <w:r w:rsidR="00F91C07" w:rsidRPr="00B27604">
          <w:rPr>
            <w:rStyle w:val="Hyperlink"/>
            <w:noProof/>
          </w:rPr>
          <w:t>. Place / Remove Flag Tool</w:t>
        </w:r>
        <w:r w:rsidR="00F91C07">
          <w:rPr>
            <w:noProof/>
            <w:webHidden/>
          </w:rPr>
          <w:t xml:space="preserve"> </w:t>
        </w:r>
        <w:r w:rsidR="00F91C07">
          <w:rPr>
            <w:noProof/>
            <w:webHidden/>
          </w:rPr>
          <w:fldChar w:fldCharType="begin"/>
        </w:r>
        <w:r w:rsidR="00F91C07">
          <w:rPr>
            <w:noProof/>
            <w:webHidden/>
          </w:rPr>
          <w:instrText xml:space="preserve"> PAGEREF _Toc45368741 \h </w:instrText>
        </w:r>
        <w:r w:rsidR="00F91C07">
          <w:rPr>
            <w:noProof/>
            <w:webHidden/>
          </w:rPr>
        </w:r>
        <w:r w:rsidR="00F91C07">
          <w:rPr>
            <w:noProof/>
            <w:webHidden/>
          </w:rPr>
          <w:fldChar w:fldCharType="separate"/>
        </w:r>
        <w:r w:rsidR="00F91C07">
          <w:rPr>
            <w:noProof/>
            <w:webHidden/>
          </w:rPr>
          <w:t>36</w:t>
        </w:r>
        <w:r w:rsidR="00F91C07">
          <w:rPr>
            <w:noProof/>
            <w:webHidden/>
          </w:rPr>
          <w:fldChar w:fldCharType="end"/>
        </w:r>
      </w:hyperlink>
    </w:p>
    <w:p w14:paraId="493643D0" w14:textId="35B56A7F" w:rsidR="00F91C07" w:rsidRDefault="00AD7B5B">
      <w:pPr>
        <w:pStyle w:val="TOC2"/>
        <w:tabs>
          <w:tab w:val="right" w:pos="9372"/>
        </w:tabs>
        <w:rPr>
          <w:rFonts w:eastAsiaTheme="minorEastAsia" w:cstheme="minorBidi"/>
          <w:i w:val="0"/>
          <w:iCs w:val="0"/>
          <w:noProof/>
          <w:sz w:val="22"/>
          <w:szCs w:val="22"/>
        </w:rPr>
      </w:pPr>
      <w:hyperlink w:anchor="_Toc45368742" w:history="1">
        <w:r w:rsidR="00F91C07" w:rsidRPr="00B27604">
          <w:rPr>
            <w:rStyle w:val="Hyperlink"/>
            <w:noProof/>
            <w:lang w:val="en-US"/>
          </w:rPr>
          <w:t>B</w:t>
        </w:r>
        <w:r w:rsidR="00F91C07" w:rsidRPr="00B27604">
          <w:rPr>
            <w:rStyle w:val="Hyperlink"/>
            <w:noProof/>
          </w:rPr>
          <w:t>. Place / Remove Barrier Tool</w:t>
        </w:r>
        <w:r w:rsidR="00F91C07">
          <w:rPr>
            <w:noProof/>
            <w:webHidden/>
          </w:rPr>
          <w:t xml:space="preserve"> </w:t>
        </w:r>
        <w:r w:rsidR="00F91C07">
          <w:rPr>
            <w:noProof/>
            <w:webHidden/>
          </w:rPr>
          <w:fldChar w:fldCharType="begin"/>
        </w:r>
        <w:r w:rsidR="00F91C07">
          <w:rPr>
            <w:noProof/>
            <w:webHidden/>
          </w:rPr>
          <w:instrText xml:space="preserve"> PAGEREF _Toc45368742 \h </w:instrText>
        </w:r>
        <w:r w:rsidR="00F91C07">
          <w:rPr>
            <w:noProof/>
            <w:webHidden/>
          </w:rPr>
        </w:r>
        <w:r w:rsidR="00F91C07">
          <w:rPr>
            <w:noProof/>
            <w:webHidden/>
          </w:rPr>
          <w:fldChar w:fldCharType="separate"/>
        </w:r>
        <w:r w:rsidR="00F91C07">
          <w:rPr>
            <w:noProof/>
            <w:webHidden/>
          </w:rPr>
          <w:t>36</w:t>
        </w:r>
        <w:r w:rsidR="00F91C07">
          <w:rPr>
            <w:noProof/>
            <w:webHidden/>
          </w:rPr>
          <w:fldChar w:fldCharType="end"/>
        </w:r>
      </w:hyperlink>
    </w:p>
    <w:p w14:paraId="41D46D09" w14:textId="362F3E69" w:rsidR="00F91C07" w:rsidRDefault="00AD7B5B">
      <w:pPr>
        <w:pStyle w:val="TOC2"/>
        <w:tabs>
          <w:tab w:val="right" w:pos="9372"/>
        </w:tabs>
        <w:rPr>
          <w:rFonts w:eastAsiaTheme="minorEastAsia" w:cstheme="minorBidi"/>
          <w:i w:val="0"/>
          <w:iCs w:val="0"/>
          <w:noProof/>
          <w:sz w:val="22"/>
          <w:szCs w:val="22"/>
        </w:rPr>
      </w:pPr>
      <w:hyperlink w:anchor="_Toc45368743" w:history="1">
        <w:r w:rsidR="00F91C07" w:rsidRPr="00B27604">
          <w:rPr>
            <w:rStyle w:val="Hyperlink"/>
            <w:noProof/>
            <w:lang w:val="en-US"/>
          </w:rPr>
          <w:t>C</w:t>
        </w:r>
        <w:r w:rsidR="00F91C07" w:rsidRPr="00B27604">
          <w:rPr>
            <w:rStyle w:val="Hyperlink"/>
            <w:noProof/>
          </w:rPr>
          <w:t>. Place Flags on Selected</w:t>
        </w:r>
        <w:r w:rsidR="00F91C07">
          <w:rPr>
            <w:noProof/>
            <w:webHidden/>
          </w:rPr>
          <w:t xml:space="preserve"> </w:t>
        </w:r>
        <w:r w:rsidR="00F91C07">
          <w:rPr>
            <w:noProof/>
            <w:webHidden/>
          </w:rPr>
          <w:fldChar w:fldCharType="begin"/>
        </w:r>
        <w:r w:rsidR="00F91C07">
          <w:rPr>
            <w:noProof/>
            <w:webHidden/>
          </w:rPr>
          <w:instrText xml:space="preserve"> PAGEREF _Toc45368743 \h </w:instrText>
        </w:r>
        <w:r w:rsidR="00F91C07">
          <w:rPr>
            <w:noProof/>
            <w:webHidden/>
          </w:rPr>
        </w:r>
        <w:r w:rsidR="00F91C07">
          <w:rPr>
            <w:noProof/>
            <w:webHidden/>
          </w:rPr>
          <w:fldChar w:fldCharType="separate"/>
        </w:r>
        <w:r w:rsidR="00F91C07">
          <w:rPr>
            <w:noProof/>
            <w:webHidden/>
          </w:rPr>
          <w:t>36</w:t>
        </w:r>
        <w:r w:rsidR="00F91C07">
          <w:rPr>
            <w:noProof/>
            <w:webHidden/>
          </w:rPr>
          <w:fldChar w:fldCharType="end"/>
        </w:r>
      </w:hyperlink>
    </w:p>
    <w:p w14:paraId="0D67D062" w14:textId="6A9CDB75" w:rsidR="00F91C07" w:rsidRDefault="00AD7B5B">
      <w:pPr>
        <w:pStyle w:val="TOC2"/>
        <w:tabs>
          <w:tab w:val="right" w:pos="9372"/>
        </w:tabs>
        <w:rPr>
          <w:rFonts w:eastAsiaTheme="minorEastAsia" w:cstheme="minorBidi"/>
          <w:i w:val="0"/>
          <w:iCs w:val="0"/>
          <w:noProof/>
          <w:sz w:val="22"/>
          <w:szCs w:val="22"/>
        </w:rPr>
      </w:pPr>
      <w:hyperlink w:anchor="_Toc45368744" w:history="1">
        <w:r w:rsidR="00F91C07" w:rsidRPr="00B27604">
          <w:rPr>
            <w:rStyle w:val="Hyperlink"/>
            <w:noProof/>
            <w:lang w:val="en-US"/>
          </w:rPr>
          <w:t>D</w:t>
        </w:r>
        <w:r w:rsidR="00F91C07" w:rsidRPr="00B27604">
          <w:rPr>
            <w:rStyle w:val="Hyperlink"/>
            <w:noProof/>
          </w:rPr>
          <w:t>. Place Barriers on Selected</w:t>
        </w:r>
        <w:r w:rsidR="00F91C07">
          <w:rPr>
            <w:noProof/>
            <w:webHidden/>
          </w:rPr>
          <w:t xml:space="preserve"> </w:t>
        </w:r>
        <w:r w:rsidR="00F91C07">
          <w:rPr>
            <w:noProof/>
            <w:webHidden/>
          </w:rPr>
          <w:fldChar w:fldCharType="begin"/>
        </w:r>
        <w:r w:rsidR="00F91C07">
          <w:rPr>
            <w:noProof/>
            <w:webHidden/>
          </w:rPr>
          <w:instrText xml:space="preserve"> PAGEREF _Toc45368744 \h </w:instrText>
        </w:r>
        <w:r w:rsidR="00F91C07">
          <w:rPr>
            <w:noProof/>
            <w:webHidden/>
          </w:rPr>
        </w:r>
        <w:r w:rsidR="00F91C07">
          <w:rPr>
            <w:noProof/>
            <w:webHidden/>
          </w:rPr>
          <w:fldChar w:fldCharType="separate"/>
        </w:r>
        <w:r w:rsidR="00F91C07">
          <w:rPr>
            <w:noProof/>
            <w:webHidden/>
          </w:rPr>
          <w:t>36</w:t>
        </w:r>
        <w:r w:rsidR="00F91C07">
          <w:rPr>
            <w:noProof/>
            <w:webHidden/>
          </w:rPr>
          <w:fldChar w:fldCharType="end"/>
        </w:r>
      </w:hyperlink>
    </w:p>
    <w:p w14:paraId="62B1F878" w14:textId="69036C04" w:rsidR="00F91C07" w:rsidRDefault="00AD7B5B">
      <w:pPr>
        <w:pStyle w:val="TOC2"/>
        <w:tabs>
          <w:tab w:val="right" w:pos="9372"/>
        </w:tabs>
        <w:rPr>
          <w:rFonts w:eastAsiaTheme="minorEastAsia" w:cstheme="minorBidi"/>
          <w:i w:val="0"/>
          <w:iCs w:val="0"/>
          <w:noProof/>
          <w:sz w:val="22"/>
          <w:szCs w:val="22"/>
        </w:rPr>
      </w:pPr>
      <w:hyperlink w:anchor="_Toc45368745" w:history="1">
        <w:r w:rsidR="00F91C07" w:rsidRPr="00B27604">
          <w:rPr>
            <w:rStyle w:val="Hyperlink"/>
            <w:noProof/>
            <w:lang w:val="en-US"/>
          </w:rPr>
          <w:t>E</w:t>
        </w:r>
        <w:r w:rsidR="00F91C07" w:rsidRPr="00B27604">
          <w:rPr>
            <w:rStyle w:val="Hyperlink"/>
            <w:noProof/>
          </w:rPr>
          <w:t>. The FIPEX Menu</w:t>
        </w:r>
        <w:r w:rsidR="00F91C07">
          <w:rPr>
            <w:noProof/>
            <w:webHidden/>
          </w:rPr>
          <w:t xml:space="preserve"> </w:t>
        </w:r>
        <w:r w:rsidR="00F91C07">
          <w:rPr>
            <w:noProof/>
            <w:webHidden/>
          </w:rPr>
          <w:fldChar w:fldCharType="begin"/>
        </w:r>
        <w:r w:rsidR="00F91C07">
          <w:rPr>
            <w:noProof/>
            <w:webHidden/>
          </w:rPr>
          <w:instrText xml:space="preserve"> PAGEREF _Toc45368745 \h </w:instrText>
        </w:r>
        <w:r w:rsidR="00F91C07">
          <w:rPr>
            <w:noProof/>
            <w:webHidden/>
          </w:rPr>
        </w:r>
        <w:r w:rsidR="00F91C07">
          <w:rPr>
            <w:noProof/>
            <w:webHidden/>
          </w:rPr>
          <w:fldChar w:fldCharType="separate"/>
        </w:r>
        <w:r w:rsidR="00F91C07">
          <w:rPr>
            <w:noProof/>
            <w:webHidden/>
          </w:rPr>
          <w:t>37</w:t>
        </w:r>
        <w:r w:rsidR="00F91C07">
          <w:rPr>
            <w:noProof/>
            <w:webHidden/>
          </w:rPr>
          <w:fldChar w:fldCharType="end"/>
        </w:r>
      </w:hyperlink>
    </w:p>
    <w:p w14:paraId="60960EA0" w14:textId="67083006" w:rsidR="00F91C07" w:rsidRDefault="00AD7B5B">
      <w:pPr>
        <w:pStyle w:val="TOC3"/>
        <w:tabs>
          <w:tab w:val="right" w:pos="9372"/>
        </w:tabs>
        <w:rPr>
          <w:rFonts w:eastAsiaTheme="minorEastAsia" w:cstheme="minorBidi"/>
          <w:noProof/>
          <w:sz w:val="22"/>
          <w:szCs w:val="22"/>
        </w:rPr>
      </w:pPr>
      <w:hyperlink w:anchor="_Toc45368746" w:history="1">
        <w:r w:rsidR="00F91C07" w:rsidRPr="00B27604">
          <w:rPr>
            <w:rStyle w:val="Hyperlink"/>
            <w:noProof/>
            <w:lang w:val="en-US"/>
          </w:rPr>
          <w:t>E1</w:t>
        </w:r>
        <w:r w:rsidR="00F91C07" w:rsidRPr="00B27604">
          <w:rPr>
            <w:rStyle w:val="Hyperlink"/>
            <w:noProof/>
          </w:rPr>
          <w:t xml:space="preserve"> FIPEX Options</w:t>
        </w:r>
        <w:r w:rsidR="00F91C07">
          <w:rPr>
            <w:noProof/>
            <w:webHidden/>
          </w:rPr>
          <w:t xml:space="preserve"> </w:t>
        </w:r>
        <w:r w:rsidR="00F91C07">
          <w:rPr>
            <w:noProof/>
            <w:webHidden/>
          </w:rPr>
          <w:fldChar w:fldCharType="begin"/>
        </w:r>
        <w:r w:rsidR="00F91C07">
          <w:rPr>
            <w:noProof/>
            <w:webHidden/>
          </w:rPr>
          <w:instrText xml:space="preserve"> PAGEREF _Toc45368746 \h </w:instrText>
        </w:r>
        <w:r w:rsidR="00F91C07">
          <w:rPr>
            <w:noProof/>
            <w:webHidden/>
          </w:rPr>
        </w:r>
        <w:r w:rsidR="00F91C07">
          <w:rPr>
            <w:noProof/>
            <w:webHidden/>
          </w:rPr>
          <w:fldChar w:fldCharType="separate"/>
        </w:r>
        <w:r w:rsidR="00F91C07">
          <w:rPr>
            <w:noProof/>
            <w:webHidden/>
          </w:rPr>
          <w:t>37</w:t>
        </w:r>
        <w:r w:rsidR="00F91C07">
          <w:rPr>
            <w:noProof/>
            <w:webHidden/>
          </w:rPr>
          <w:fldChar w:fldCharType="end"/>
        </w:r>
      </w:hyperlink>
    </w:p>
    <w:p w14:paraId="77BBF3B4" w14:textId="57EB08E2" w:rsidR="00F91C07" w:rsidRDefault="00AD7B5B">
      <w:pPr>
        <w:pStyle w:val="TOC3"/>
        <w:tabs>
          <w:tab w:val="right" w:pos="9372"/>
        </w:tabs>
        <w:rPr>
          <w:rFonts w:eastAsiaTheme="minorEastAsia" w:cstheme="minorBidi"/>
          <w:noProof/>
          <w:sz w:val="22"/>
          <w:szCs w:val="22"/>
        </w:rPr>
      </w:pPr>
      <w:hyperlink w:anchor="_Toc45368747" w:history="1">
        <w:r w:rsidR="00F91C07" w:rsidRPr="00B27604">
          <w:rPr>
            <w:rStyle w:val="Hyperlink"/>
            <w:noProof/>
            <w:lang w:val="en-US"/>
          </w:rPr>
          <w:t>E</w:t>
        </w:r>
        <w:r w:rsidR="00F91C07" w:rsidRPr="00B27604">
          <w:rPr>
            <w:rStyle w:val="Hyperlink"/>
            <w:noProof/>
          </w:rPr>
          <w:t>2 Display Arrows</w:t>
        </w:r>
        <w:r w:rsidR="00F91C07">
          <w:rPr>
            <w:noProof/>
            <w:webHidden/>
          </w:rPr>
          <w:t xml:space="preserve"> </w:t>
        </w:r>
        <w:r w:rsidR="00F91C07">
          <w:rPr>
            <w:noProof/>
            <w:webHidden/>
          </w:rPr>
          <w:fldChar w:fldCharType="begin"/>
        </w:r>
        <w:r w:rsidR="00F91C07">
          <w:rPr>
            <w:noProof/>
            <w:webHidden/>
          </w:rPr>
          <w:instrText xml:space="preserve"> PAGEREF _Toc45368747 \h </w:instrText>
        </w:r>
        <w:r w:rsidR="00F91C07">
          <w:rPr>
            <w:noProof/>
            <w:webHidden/>
          </w:rPr>
        </w:r>
        <w:r w:rsidR="00F91C07">
          <w:rPr>
            <w:noProof/>
            <w:webHidden/>
          </w:rPr>
          <w:fldChar w:fldCharType="separate"/>
        </w:r>
        <w:r w:rsidR="00F91C07">
          <w:rPr>
            <w:noProof/>
            <w:webHidden/>
          </w:rPr>
          <w:t>43</w:t>
        </w:r>
        <w:r w:rsidR="00F91C07">
          <w:rPr>
            <w:noProof/>
            <w:webHidden/>
          </w:rPr>
          <w:fldChar w:fldCharType="end"/>
        </w:r>
      </w:hyperlink>
    </w:p>
    <w:p w14:paraId="00812998" w14:textId="4644E324" w:rsidR="00F91C07" w:rsidRDefault="00AD7B5B">
      <w:pPr>
        <w:pStyle w:val="TOC3"/>
        <w:tabs>
          <w:tab w:val="right" w:pos="9372"/>
        </w:tabs>
        <w:rPr>
          <w:rFonts w:eastAsiaTheme="minorEastAsia" w:cstheme="minorBidi"/>
          <w:noProof/>
          <w:sz w:val="22"/>
          <w:szCs w:val="22"/>
        </w:rPr>
      </w:pPr>
      <w:hyperlink w:anchor="_Toc45368748" w:history="1">
        <w:r w:rsidR="00F91C07" w:rsidRPr="00B27604">
          <w:rPr>
            <w:rStyle w:val="Hyperlink"/>
            <w:noProof/>
            <w:lang w:val="en-US"/>
          </w:rPr>
          <w:t>E</w:t>
        </w:r>
        <w:r w:rsidR="00F91C07" w:rsidRPr="00B27604">
          <w:rPr>
            <w:rStyle w:val="Hyperlink"/>
            <w:noProof/>
          </w:rPr>
          <w:t>3 Properties</w:t>
        </w:r>
        <w:r w:rsidR="00F91C07">
          <w:rPr>
            <w:noProof/>
            <w:webHidden/>
          </w:rPr>
          <w:t xml:space="preserve"> </w:t>
        </w:r>
        <w:r w:rsidR="00F91C07">
          <w:rPr>
            <w:noProof/>
            <w:webHidden/>
          </w:rPr>
          <w:fldChar w:fldCharType="begin"/>
        </w:r>
        <w:r w:rsidR="00F91C07">
          <w:rPr>
            <w:noProof/>
            <w:webHidden/>
          </w:rPr>
          <w:instrText xml:space="preserve"> PAGEREF _Toc45368748 \h </w:instrText>
        </w:r>
        <w:r w:rsidR="00F91C07">
          <w:rPr>
            <w:noProof/>
            <w:webHidden/>
          </w:rPr>
        </w:r>
        <w:r w:rsidR="00F91C07">
          <w:rPr>
            <w:noProof/>
            <w:webHidden/>
          </w:rPr>
          <w:fldChar w:fldCharType="separate"/>
        </w:r>
        <w:r w:rsidR="00F91C07">
          <w:rPr>
            <w:noProof/>
            <w:webHidden/>
          </w:rPr>
          <w:t>44</w:t>
        </w:r>
        <w:r w:rsidR="00F91C07">
          <w:rPr>
            <w:noProof/>
            <w:webHidden/>
          </w:rPr>
          <w:fldChar w:fldCharType="end"/>
        </w:r>
      </w:hyperlink>
    </w:p>
    <w:p w14:paraId="76256097" w14:textId="264E7128" w:rsidR="00F91C07" w:rsidRDefault="00AD7B5B">
      <w:pPr>
        <w:pStyle w:val="TOC3"/>
        <w:tabs>
          <w:tab w:val="right" w:pos="9372"/>
        </w:tabs>
        <w:rPr>
          <w:rFonts w:eastAsiaTheme="minorEastAsia" w:cstheme="minorBidi"/>
          <w:noProof/>
          <w:sz w:val="22"/>
          <w:szCs w:val="22"/>
        </w:rPr>
      </w:pPr>
      <w:hyperlink w:anchor="_Toc45368749" w:history="1">
        <w:r w:rsidR="00F91C07" w:rsidRPr="00B27604">
          <w:rPr>
            <w:rStyle w:val="Hyperlink"/>
            <w:noProof/>
            <w:lang w:val="en-US"/>
          </w:rPr>
          <w:t>E</w:t>
        </w:r>
        <w:r w:rsidR="00F91C07" w:rsidRPr="00B27604">
          <w:rPr>
            <w:rStyle w:val="Hyperlink"/>
            <w:noProof/>
          </w:rPr>
          <w:t>4 Clear Results</w:t>
        </w:r>
        <w:r w:rsidR="00F91C07">
          <w:rPr>
            <w:noProof/>
            <w:webHidden/>
          </w:rPr>
          <w:t xml:space="preserve"> </w:t>
        </w:r>
        <w:r w:rsidR="00F91C07">
          <w:rPr>
            <w:noProof/>
            <w:webHidden/>
          </w:rPr>
          <w:fldChar w:fldCharType="begin"/>
        </w:r>
        <w:r w:rsidR="00F91C07">
          <w:rPr>
            <w:noProof/>
            <w:webHidden/>
          </w:rPr>
          <w:instrText xml:space="preserve"> PAGEREF _Toc45368749 \h </w:instrText>
        </w:r>
        <w:r w:rsidR="00F91C07">
          <w:rPr>
            <w:noProof/>
            <w:webHidden/>
          </w:rPr>
        </w:r>
        <w:r w:rsidR="00F91C07">
          <w:rPr>
            <w:noProof/>
            <w:webHidden/>
          </w:rPr>
          <w:fldChar w:fldCharType="separate"/>
        </w:r>
        <w:r w:rsidR="00F91C07">
          <w:rPr>
            <w:noProof/>
            <w:webHidden/>
          </w:rPr>
          <w:t>44</w:t>
        </w:r>
        <w:r w:rsidR="00F91C07">
          <w:rPr>
            <w:noProof/>
            <w:webHidden/>
          </w:rPr>
          <w:fldChar w:fldCharType="end"/>
        </w:r>
      </w:hyperlink>
    </w:p>
    <w:p w14:paraId="12F77FCA" w14:textId="02302602" w:rsidR="00F91C07" w:rsidRDefault="00AD7B5B">
      <w:pPr>
        <w:pStyle w:val="TOC3"/>
        <w:tabs>
          <w:tab w:val="right" w:pos="9372"/>
        </w:tabs>
        <w:rPr>
          <w:rFonts w:eastAsiaTheme="minorEastAsia" w:cstheme="minorBidi"/>
          <w:noProof/>
          <w:sz w:val="22"/>
          <w:szCs w:val="22"/>
        </w:rPr>
      </w:pPr>
      <w:hyperlink w:anchor="_Toc45368750" w:history="1">
        <w:r w:rsidR="00F91C07" w:rsidRPr="00B27604">
          <w:rPr>
            <w:rStyle w:val="Hyperlink"/>
            <w:noProof/>
            <w:lang w:val="en-US"/>
          </w:rPr>
          <w:t>E</w:t>
        </w:r>
        <w:r w:rsidR="00F91C07" w:rsidRPr="00B27604">
          <w:rPr>
            <w:rStyle w:val="Hyperlink"/>
            <w:noProof/>
          </w:rPr>
          <w:t>5 Clear Barriers</w:t>
        </w:r>
        <w:r w:rsidR="00F91C07">
          <w:rPr>
            <w:noProof/>
            <w:webHidden/>
          </w:rPr>
          <w:t xml:space="preserve"> </w:t>
        </w:r>
        <w:r w:rsidR="00F91C07">
          <w:rPr>
            <w:noProof/>
            <w:webHidden/>
          </w:rPr>
          <w:fldChar w:fldCharType="begin"/>
        </w:r>
        <w:r w:rsidR="00F91C07">
          <w:rPr>
            <w:noProof/>
            <w:webHidden/>
          </w:rPr>
          <w:instrText xml:space="preserve"> PAGEREF _Toc45368750 \h </w:instrText>
        </w:r>
        <w:r w:rsidR="00F91C07">
          <w:rPr>
            <w:noProof/>
            <w:webHidden/>
          </w:rPr>
        </w:r>
        <w:r w:rsidR="00F91C07">
          <w:rPr>
            <w:noProof/>
            <w:webHidden/>
          </w:rPr>
          <w:fldChar w:fldCharType="separate"/>
        </w:r>
        <w:r w:rsidR="00F91C07">
          <w:rPr>
            <w:noProof/>
            <w:webHidden/>
          </w:rPr>
          <w:t>44</w:t>
        </w:r>
        <w:r w:rsidR="00F91C07">
          <w:rPr>
            <w:noProof/>
            <w:webHidden/>
          </w:rPr>
          <w:fldChar w:fldCharType="end"/>
        </w:r>
      </w:hyperlink>
    </w:p>
    <w:p w14:paraId="3BEE1BDC" w14:textId="0F078B4C" w:rsidR="00F91C07" w:rsidRDefault="00AD7B5B">
      <w:pPr>
        <w:pStyle w:val="TOC3"/>
        <w:tabs>
          <w:tab w:val="right" w:pos="9372"/>
        </w:tabs>
        <w:rPr>
          <w:rFonts w:eastAsiaTheme="minorEastAsia" w:cstheme="minorBidi"/>
          <w:noProof/>
          <w:sz w:val="22"/>
          <w:szCs w:val="22"/>
        </w:rPr>
      </w:pPr>
      <w:hyperlink w:anchor="_Toc45368751" w:history="1">
        <w:r w:rsidR="00F91C07" w:rsidRPr="00B27604">
          <w:rPr>
            <w:rStyle w:val="Hyperlink"/>
            <w:noProof/>
            <w:lang w:val="en-US"/>
          </w:rPr>
          <w:t>E</w:t>
        </w:r>
        <w:r w:rsidR="00F91C07" w:rsidRPr="00B27604">
          <w:rPr>
            <w:rStyle w:val="Hyperlink"/>
            <w:noProof/>
          </w:rPr>
          <w:t>6 Clear Flags</w:t>
        </w:r>
        <w:r w:rsidR="00F91C07">
          <w:rPr>
            <w:noProof/>
            <w:webHidden/>
          </w:rPr>
          <w:t xml:space="preserve"> </w:t>
        </w:r>
        <w:r w:rsidR="00F91C07">
          <w:rPr>
            <w:noProof/>
            <w:webHidden/>
          </w:rPr>
          <w:fldChar w:fldCharType="begin"/>
        </w:r>
        <w:r w:rsidR="00F91C07">
          <w:rPr>
            <w:noProof/>
            <w:webHidden/>
          </w:rPr>
          <w:instrText xml:space="preserve"> PAGEREF _Toc45368751 \h </w:instrText>
        </w:r>
        <w:r w:rsidR="00F91C07">
          <w:rPr>
            <w:noProof/>
            <w:webHidden/>
          </w:rPr>
        </w:r>
        <w:r w:rsidR="00F91C07">
          <w:rPr>
            <w:noProof/>
            <w:webHidden/>
          </w:rPr>
          <w:fldChar w:fldCharType="separate"/>
        </w:r>
        <w:r w:rsidR="00F91C07">
          <w:rPr>
            <w:noProof/>
            <w:webHidden/>
          </w:rPr>
          <w:t>44</w:t>
        </w:r>
        <w:r w:rsidR="00F91C07">
          <w:rPr>
            <w:noProof/>
            <w:webHidden/>
          </w:rPr>
          <w:fldChar w:fldCharType="end"/>
        </w:r>
      </w:hyperlink>
    </w:p>
    <w:p w14:paraId="38AF9898" w14:textId="1353649F" w:rsidR="00F91C07" w:rsidRDefault="00AD7B5B">
      <w:pPr>
        <w:pStyle w:val="TOC2"/>
        <w:tabs>
          <w:tab w:val="right" w:pos="9372"/>
        </w:tabs>
        <w:rPr>
          <w:rFonts w:eastAsiaTheme="minorEastAsia" w:cstheme="minorBidi"/>
          <w:i w:val="0"/>
          <w:iCs w:val="0"/>
          <w:noProof/>
          <w:sz w:val="22"/>
          <w:szCs w:val="22"/>
        </w:rPr>
      </w:pPr>
      <w:hyperlink w:anchor="_Toc45368752" w:history="1">
        <w:r w:rsidR="00F91C07" w:rsidRPr="00B27604">
          <w:rPr>
            <w:rStyle w:val="Hyperlink"/>
            <w:noProof/>
            <w:lang w:val="en-US"/>
          </w:rPr>
          <w:t>F</w:t>
        </w:r>
        <w:r w:rsidR="00F91C07" w:rsidRPr="00B27604">
          <w:rPr>
            <w:rStyle w:val="Hyperlink"/>
            <w:noProof/>
          </w:rPr>
          <w:t>. One-Click Analysis Tool</w:t>
        </w:r>
        <w:r w:rsidR="00F91C07">
          <w:rPr>
            <w:noProof/>
            <w:webHidden/>
          </w:rPr>
          <w:t xml:space="preserve"> </w:t>
        </w:r>
        <w:r w:rsidR="00F91C07">
          <w:rPr>
            <w:noProof/>
            <w:webHidden/>
          </w:rPr>
          <w:fldChar w:fldCharType="begin"/>
        </w:r>
        <w:r w:rsidR="00F91C07">
          <w:rPr>
            <w:noProof/>
            <w:webHidden/>
          </w:rPr>
          <w:instrText xml:space="preserve"> PAGEREF _Toc45368752 \h </w:instrText>
        </w:r>
        <w:r w:rsidR="00F91C07">
          <w:rPr>
            <w:noProof/>
            <w:webHidden/>
          </w:rPr>
        </w:r>
        <w:r w:rsidR="00F91C07">
          <w:rPr>
            <w:noProof/>
            <w:webHidden/>
          </w:rPr>
          <w:fldChar w:fldCharType="separate"/>
        </w:r>
        <w:r w:rsidR="00F91C07">
          <w:rPr>
            <w:noProof/>
            <w:webHidden/>
          </w:rPr>
          <w:t>45</w:t>
        </w:r>
        <w:r w:rsidR="00F91C07">
          <w:rPr>
            <w:noProof/>
            <w:webHidden/>
          </w:rPr>
          <w:fldChar w:fldCharType="end"/>
        </w:r>
      </w:hyperlink>
    </w:p>
    <w:p w14:paraId="437DD89C" w14:textId="05A57F4F" w:rsidR="00F91C07" w:rsidRDefault="00AD7B5B">
      <w:pPr>
        <w:pStyle w:val="TOC2"/>
        <w:tabs>
          <w:tab w:val="right" w:pos="9372"/>
        </w:tabs>
        <w:rPr>
          <w:rFonts w:eastAsiaTheme="minorEastAsia" w:cstheme="minorBidi"/>
          <w:i w:val="0"/>
          <w:iCs w:val="0"/>
          <w:noProof/>
          <w:sz w:val="22"/>
          <w:szCs w:val="22"/>
        </w:rPr>
      </w:pPr>
      <w:hyperlink w:anchor="_Toc45368753" w:history="1">
        <w:r w:rsidR="00F91C07" w:rsidRPr="00B27604">
          <w:rPr>
            <w:rStyle w:val="Hyperlink"/>
            <w:noProof/>
            <w:lang w:val="en-US"/>
          </w:rPr>
          <w:t>G</w:t>
        </w:r>
        <w:r w:rsidR="00F91C07" w:rsidRPr="00B27604">
          <w:rPr>
            <w:rStyle w:val="Hyperlink"/>
            <w:noProof/>
          </w:rPr>
          <w:t>. Advanced Analysis Command</w:t>
        </w:r>
        <w:r w:rsidR="00F91C07">
          <w:rPr>
            <w:noProof/>
            <w:webHidden/>
          </w:rPr>
          <w:t xml:space="preserve"> </w:t>
        </w:r>
        <w:r w:rsidR="00F91C07">
          <w:rPr>
            <w:noProof/>
            <w:webHidden/>
          </w:rPr>
          <w:fldChar w:fldCharType="begin"/>
        </w:r>
        <w:r w:rsidR="00F91C07">
          <w:rPr>
            <w:noProof/>
            <w:webHidden/>
          </w:rPr>
          <w:instrText xml:space="preserve"> PAGEREF _Toc45368753 \h </w:instrText>
        </w:r>
        <w:r w:rsidR="00F91C07">
          <w:rPr>
            <w:noProof/>
            <w:webHidden/>
          </w:rPr>
        </w:r>
        <w:r w:rsidR="00F91C07">
          <w:rPr>
            <w:noProof/>
            <w:webHidden/>
          </w:rPr>
          <w:fldChar w:fldCharType="separate"/>
        </w:r>
        <w:r w:rsidR="00F91C07">
          <w:rPr>
            <w:noProof/>
            <w:webHidden/>
          </w:rPr>
          <w:t>45</w:t>
        </w:r>
        <w:r w:rsidR="00F91C07">
          <w:rPr>
            <w:noProof/>
            <w:webHidden/>
          </w:rPr>
          <w:fldChar w:fldCharType="end"/>
        </w:r>
      </w:hyperlink>
    </w:p>
    <w:p w14:paraId="4DEBA6E6" w14:textId="102C6A09" w:rsidR="00F91C07" w:rsidRDefault="00AD7B5B">
      <w:pPr>
        <w:pStyle w:val="TOC2"/>
        <w:tabs>
          <w:tab w:val="right" w:pos="9372"/>
        </w:tabs>
        <w:rPr>
          <w:rFonts w:eastAsiaTheme="minorEastAsia" w:cstheme="minorBidi"/>
          <w:i w:val="0"/>
          <w:iCs w:val="0"/>
          <w:noProof/>
          <w:sz w:val="22"/>
          <w:szCs w:val="22"/>
        </w:rPr>
      </w:pPr>
      <w:hyperlink w:anchor="_Toc45368754" w:history="1">
        <w:r w:rsidR="00F91C07" w:rsidRPr="00B27604">
          <w:rPr>
            <w:rStyle w:val="Hyperlink"/>
            <w:noProof/>
            <w:lang w:val="en-US"/>
          </w:rPr>
          <w:t>H</w:t>
        </w:r>
        <w:r w:rsidR="00F91C07" w:rsidRPr="00B27604">
          <w:rPr>
            <w:rStyle w:val="Hyperlink"/>
            <w:noProof/>
          </w:rPr>
          <w:t>. Batch Snap Barriers to Points</w:t>
        </w:r>
        <w:r w:rsidR="00F91C07">
          <w:rPr>
            <w:noProof/>
            <w:webHidden/>
          </w:rPr>
          <w:t xml:space="preserve"> </w:t>
        </w:r>
        <w:r w:rsidR="00F91C07">
          <w:rPr>
            <w:noProof/>
            <w:webHidden/>
          </w:rPr>
          <w:fldChar w:fldCharType="begin"/>
        </w:r>
        <w:r w:rsidR="00F91C07">
          <w:rPr>
            <w:noProof/>
            <w:webHidden/>
          </w:rPr>
          <w:instrText xml:space="preserve"> PAGEREF _Toc45368754 \h </w:instrText>
        </w:r>
        <w:r w:rsidR="00F91C07">
          <w:rPr>
            <w:noProof/>
            <w:webHidden/>
          </w:rPr>
        </w:r>
        <w:r w:rsidR="00F91C07">
          <w:rPr>
            <w:noProof/>
            <w:webHidden/>
          </w:rPr>
          <w:fldChar w:fldCharType="separate"/>
        </w:r>
        <w:r w:rsidR="00F91C07">
          <w:rPr>
            <w:noProof/>
            <w:webHidden/>
          </w:rPr>
          <w:t>45</w:t>
        </w:r>
        <w:r w:rsidR="00F91C07">
          <w:rPr>
            <w:noProof/>
            <w:webHidden/>
          </w:rPr>
          <w:fldChar w:fldCharType="end"/>
        </w:r>
      </w:hyperlink>
    </w:p>
    <w:p w14:paraId="646E914E" w14:textId="3DBA0197" w:rsidR="00F91C07" w:rsidRDefault="00AD7B5B">
      <w:pPr>
        <w:pStyle w:val="TOC2"/>
        <w:tabs>
          <w:tab w:val="right" w:pos="9372"/>
        </w:tabs>
        <w:rPr>
          <w:rFonts w:eastAsiaTheme="minorEastAsia" w:cstheme="minorBidi"/>
          <w:i w:val="0"/>
          <w:iCs w:val="0"/>
          <w:noProof/>
          <w:sz w:val="22"/>
          <w:szCs w:val="22"/>
        </w:rPr>
      </w:pPr>
      <w:hyperlink w:anchor="_Toc45368755" w:history="1">
        <w:r w:rsidR="00F91C07" w:rsidRPr="00B27604">
          <w:rPr>
            <w:rStyle w:val="Hyperlink"/>
            <w:noProof/>
          </w:rPr>
          <w:t>FIPEX Output Form</w:t>
        </w:r>
        <w:r w:rsidR="00F91C07">
          <w:rPr>
            <w:noProof/>
            <w:webHidden/>
          </w:rPr>
          <w:t xml:space="preserve"> </w:t>
        </w:r>
        <w:r w:rsidR="00F91C07">
          <w:rPr>
            <w:noProof/>
            <w:webHidden/>
          </w:rPr>
          <w:fldChar w:fldCharType="begin"/>
        </w:r>
        <w:r w:rsidR="00F91C07">
          <w:rPr>
            <w:noProof/>
            <w:webHidden/>
          </w:rPr>
          <w:instrText xml:space="preserve"> PAGEREF _Toc45368755 \h </w:instrText>
        </w:r>
        <w:r w:rsidR="00F91C07">
          <w:rPr>
            <w:noProof/>
            <w:webHidden/>
          </w:rPr>
        </w:r>
        <w:r w:rsidR="00F91C07">
          <w:rPr>
            <w:noProof/>
            <w:webHidden/>
          </w:rPr>
          <w:fldChar w:fldCharType="separate"/>
        </w:r>
        <w:r w:rsidR="00F91C07">
          <w:rPr>
            <w:noProof/>
            <w:webHidden/>
          </w:rPr>
          <w:t>45</w:t>
        </w:r>
        <w:r w:rsidR="00F91C07">
          <w:rPr>
            <w:noProof/>
            <w:webHidden/>
          </w:rPr>
          <w:fldChar w:fldCharType="end"/>
        </w:r>
      </w:hyperlink>
    </w:p>
    <w:p w14:paraId="00C94FAE" w14:textId="7CDEE325" w:rsidR="00F91C07" w:rsidRDefault="00AD7B5B">
      <w:pPr>
        <w:pStyle w:val="TOC2"/>
        <w:tabs>
          <w:tab w:val="right" w:pos="9372"/>
        </w:tabs>
        <w:rPr>
          <w:rFonts w:eastAsiaTheme="minorEastAsia" w:cstheme="minorBidi"/>
          <w:i w:val="0"/>
          <w:iCs w:val="0"/>
          <w:noProof/>
          <w:sz w:val="22"/>
          <w:szCs w:val="22"/>
        </w:rPr>
      </w:pPr>
      <w:hyperlink w:anchor="_Toc45368756" w:history="1">
        <w:r w:rsidR="00F91C07" w:rsidRPr="00B27604">
          <w:rPr>
            <w:rStyle w:val="Hyperlink"/>
            <w:noProof/>
          </w:rPr>
          <w:t>FIPEX Output Tables</w:t>
        </w:r>
        <w:r w:rsidR="00F91C07">
          <w:rPr>
            <w:noProof/>
            <w:webHidden/>
          </w:rPr>
          <w:t xml:space="preserve"> </w:t>
        </w:r>
        <w:r w:rsidR="00F91C07">
          <w:rPr>
            <w:noProof/>
            <w:webHidden/>
          </w:rPr>
          <w:fldChar w:fldCharType="begin"/>
        </w:r>
        <w:r w:rsidR="00F91C07">
          <w:rPr>
            <w:noProof/>
            <w:webHidden/>
          </w:rPr>
          <w:instrText xml:space="preserve"> PAGEREF _Toc45368756 \h </w:instrText>
        </w:r>
        <w:r w:rsidR="00F91C07">
          <w:rPr>
            <w:noProof/>
            <w:webHidden/>
          </w:rPr>
        </w:r>
        <w:r w:rsidR="00F91C07">
          <w:rPr>
            <w:noProof/>
            <w:webHidden/>
          </w:rPr>
          <w:fldChar w:fldCharType="separate"/>
        </w:r>
        <w:r w:rsidR="00F91C07">
          <w:rPr>
            <w:noProof/>
            <w:webHidden/>
          </w:rPr>
          <w:t>47</w:t>
        </w:r>
        <w:r w:rsidR="00F91C07">
          <w:rPr>
            <w:noProof/>
            <w:webHidden/>
          </w:rPr>
          <w:fldChar w:fldCharType="end"/>
        </w:r>
      </w:hyperlink>
    </w:p>
    <w:p w14:paraId="460280BB" w14:textId="7437927F" w:rsidR="00F91C07" w:rsidRDefault="00AD7B5B">
      <w:pPr>
        <w:pStyle w:val="TOC3"/>
        <w:tabs>
          <w:tab w:val="right" w:pos="9372"/>
        </w:tabs>
        <w:rPr>
          <w:rFonts w:eastAsiaTheme="minorEastAsia" w:cstheme="minorBidi"/>
          <w:noProof/>
          <w:sz w:val="22"/>
          <w:szCs w:val="22"/>
        </w:rPr>
      </w:pPr>
      <w:hyperlink w:anchor="_Toc45368757" w:history="1">
        <w:r w:rsidR="00F91C07" w:rsidRPr="00B27604">
          <w:rPr>
            <w:rStyle w:val="Hyperlink"/>
            <w:noProof/>
          </w:rPr>
          <w:t>The Habitat Table</w:t>
        </w:r>
        <w:r w:rsidR="00F91C07">
          <w:rPr>
            <w:noProof/>
            <w:webHidden/>
          </w:rPr>
          <w:t xml:space="preserve"> </w:t>
        </w:r>
        <w:r w:rsidR="00F91C07">
          <w:rPr>
            <w:noProof/>
            <w:webHidden/>
          </w:rPr>
          <w:fldChar w:fldCharType="begin"/>
        </w:r>
        <w:r w:rsidR="00F91C07">
          <w:rPr>
            <w:noProof/>
            <w:webHidden/>
          </w:rPr>
          <w:instrText xml:space="preserve"> PAGEREF _Toc45368757 \h </w:instrText>
        </w:r>
        <w:r w:rsidR="00F91C07">
          <w:rPr>
            <w:noProof/>
            <w:webHidden/>
          </w:rPr>
        </w:r>
        <w:r w:rsidR="00F91C07">
          <w:rPr>
            <w:noProof/>
            <w:webHidden/>
          </w:rPr>
          <w:fldChar w:fldCharType="separate"/>
        </w:r>
        <w:r w:rsidR="00F91C07">
          <w:rPr>
            <w:noProof/>
            <w:webHidden/>
          </w:rPr>
          <w:t>48</w:t>
        </w:r>
        <w:r w:rsidR="00F91C07">
          <w:rPr>
            <w:noProof/>
            <w:webHidden/>
          </w:rPr>
          <w:fldChar w:fldCharType="end"/>
        </w:r>
      </w:hyperlink>
    </w:p>
    <w:p w14:paraId="69115A74" w14:textId="5BDF52E4" w:rsidR="00F91C07" w:rsidRDefault="00AD7B5B">
      <w:pPr>
        <w:pStyle w:val="TOC3"/>
        <w:tabs>
          <w:tab w:val="right" w:pos="9372"/>
        </w:tabs>
        <w:rPr>
          <w:rFonts w:eastAsiaTheme="minorEastAsia" w:cstheme="minorBidi"/>
          <w:noProof/>
          <w:sz w:val="22"/>
          <w:szCs w:val="22"/>
        </w:rPr>
      </w:pPr>
      <w:hyperlink w:anchor="_Toc45368758" w:history="1">
        <w:r w:rsidR="00F91C07" w:rsidRPr="00B27604">
          <w:rPr>
            <w:rStyle w:val="Hyperlink"/>
            <w:noProof/>
          </w:rPr>
          <w:t>The Metrics Table</w:t>
        </w:r>
        <w:r w:rsidR="00F91C07">
          <w:rPr>
            <w:noProof/>
            <w:webHidden/>
          </w:rPr>
          <w:t xml:space="preserve"> </w:t>
        </w:r>
        <w:r w:rsidR="00F91C07">
          <w:rPr>
            <w:noProof/>
            <w:webHidden/>
          </w:rPr>
          <w:fldChar w:fldCharType="begin"/>
        </w:r>
        <w:r w:rsidR="00F91C07">
          <w:rPr>
            <w:noProof/>
            <w:webHidden/>
          </w:rPr>
          <w:instrText xml:space="preserve"> PAGEREF _Toc45368758 \h </w:instrText>
        </w:r>
        <w:r w:rsidR="00F91C07">
          <w:rPr>
            <w:noProof/>
            <w:webHidden/>
          </w:rPr>
        </w:r>
        <w:r w:rsidR="00F91C07">
          <w:rPr>
            <w:noProof/>
            <w:webHidden/>
          </w:rPr>
          <w:fldChar w:fldCharType="separate"/>
        </w:r>
        <w:r w:rsidR="00F91C07">
          <w:rPr>
            <w:noProof/>
            <w:webHidden/>
          </w:rPr>
          <w:t>48</w:t>
        </w:r>
        <w:r w:rsidR="00F91C07">
          <w:rPr>
            <w:noProof/>
            <w:webHidden/>
          </w:rPr>
          <w:fldChar w:fldCharType="end"/>
        </w:r>
      </w:hyperlink>
    </w:p>
    <w:p w14:paraId="59C7F53F" w14:textId="72F1F2F3" w:rsidR="00F91C07" w:rsidRDefault="00AD7B5B">
      <w:pPr>
        <w:pStyle w:val="TOC1"/>
        <w:tabs>
          <w:tab w:val="right" w:pos="9372"/>
        </w:tabs>
        <w:rPr>
          <w:rFonts w:eastAsiaTheme="minorEastAsia" w:cstheme="minorBidi"/>
          <w:b w:val="0"/>
          <w:bCs w:val="0"/>
          <w:noProof/>
          <w:sz w:val="22"/>
          <w:szCs w:val="22"/>
        </w:rPr>
      </w:pPr>
      <w:hyperlink w:anchor="_Toc45368759" w:history="1">
        <w:r w:rsidR="00F91C07" w:rsidRPr="00B27604">
          <w:rPr>
            <w:rStyle w:val="Hyperlink"/>
            <w:noProof/>
            <w:lang w:val="en-US"/>
          </w:rPr>
          <w:t xml:space="preserve">7. </w:t>
        </w:r>
        <w:r w:rsidR="00F91C07" w:rsidRPr="00B27604">
          <w:rPr>
            <w:rStyle w:val="Hyperlink"/>
            <w:noProof/>
          </w:rPr>
          <w:t xml:space="preserve">A </w:t>
        </w:r>
        <w:r w:rsidR="00F91C07" w:rsidRPr="00B27604">
          <w:rPr>
            <w:rStyle w:val="Hyperlink"/>
            <w:noProof/>
            <w:lang w:val="en-US"/>
          </w:rPr>
          <w:t>'</w:t>
        </w:r>
        <w:r w:rsidR="00F91C07" w:rsidRPr="00B27604">
          <w:rPr>
            <w:rStyle w:val="Hyperlink"/>
            <w:noProof/>
          </w:rPr>
          <w:t>One-Click Analysis</w:t>
        </w:r>
        <w:r w:rsidR="00F91C07" w:rsidRPr="00B27604">
          <w:rPr>
            <w:rStyle w:val="Hyperlink"/>
            <w:noProof/>
            <w:lang w:val="en-US"/>
          </w:rPr>
          <w:t>'</w:t>
        </w:r>
        <w:r w:rsidR="00F91C07" w:rsidRPr="00B27604">
          <w:rPr>
            <w:rStyle w:val="Hyperlink"/>
            <w:noProof/>
          </w:rPr>
          <w:t xml:space="preserve"> Walkthrough</w:t>
        </w:r>
        <w:r w:rsidR="00F91C07">
          <w:rPr>
            <w:noProof/>
            <w:webHidden/>
          </w:rPr>
          <w:t xml:space="preserve"> </w:t>
        </w:r>
        <w:r w:rsidR="00F91C07">
          <w:rPr>
            <w:noProof/>
            <w:webHidden/>
          </w:rPr>
          <w:fldChar w:fldCharType="begin"/>
        </w:r>
        <w:r w:rsidR="00F91C07">
          <w:rPr>
            <w:noProof/>
            <w:webHidden/>
          </w:rPr>
          <w:instrText xml:space="preserve"> PAGEREF _Toc45368759 \h </w:instrText>
        </w:r>
        <w:r w:rsidR="00F91C07">
          <w:rPr>
            <w:noProof/>
            <w:webHidden/>
          </w:rPr>
        </w:r>
        <w:r w:rsidR="00F91C07">
          <w:rPr>
            <w:noProof/>
            <w:webHidden/>
          </w:rPr>
          <w:fldChar w:fldCharType="separate"/>
        </w:r>
        <w:r w:rsidR="00F91C07">
          <w:rPr>
            <w:noProof/>
            <w:webHidden/>
          </w:rPr>
          <w:t>49</w:t>
        </w:r>
        <w:r w:rsidR="00F91C07">
          <w:rPr>
            <w:noProof/>
            <w:webHidden/>
          </w:rPr>
          <w:fldChar w:fldCharType="end"/>
        </w:r>
      </w:hyperlink>
    </w:p>
    <w:p w14:paraId="67185B4F" w14:textId="29EB6901" w:rsidR="00F91C07" w:rsidRDefault="00AD7B5B">
      <w:pPr>
        <w:pStyle w:val="TOC1"/>
        <w:tabs>
          <w:tab w:val="right" w:pos="9372"/>
        </w:tabs>
        <w:rPr>
          <w:rFonts w:eastAsiaTheme="minorEastAsia" w:cstheme="minorBidi"/>
          <w:b w:val="0"/>
          <w:bCs w:val="0"/>
          <w:noProof/>
          <w:sz w:val="22"/>
          <w:szCs w:val="22"/>
        </w:rPr>
      </w:pPr>
      <w:hyperlink w:anchor="_Toc45368760" w:history="1">
        <w:r w:rsidR="00F91C07" w:rsidRPr="00B27604">
          <w:rPr>
            <w:rStyle w:val="Hyperlink"/>
            <w:noProof/>
            <w:lang w:val="en-US"/>
          </w:rPr>
          <w:t xml:space="preserve">8. </w:t>
        </w:r>
        <w:r w:rsidR="00F91C07" w:rsidRPr="00B27604">
          <w:rPr>
            <w:rStyle w:val="Hyperlink"/>
            <w:noProof/>
          </w:rPr>
          <w:t xml:space="preserve">An </w:t>
        </w:r>
        <w:r w:rsidR="00F91C07" w:rsidRPr="00B27604">
          <w:rPr>
            <w:rStyle w:val="Hyperlink"/>
            <w:noProof/>
            <w:lang w:val="en-US"/>
          </w:rPr>
          <w:t>'</w:t>
        </w:r>
        <w:r w:rsidR="00F91C07" w:rsidRPr="00B27604">
          <w:rPr>
            <w:rStyle w:val="Hyperlink"/>
            <w:noProof/>
          </w:rPr>
          <w:t>Advanced Analysis</w:t>
        </w:r>
        <w:r w:rsidR="00F91C07" w:rsidRPr="00B27604">
          <w:rPr>
            <w:rStyle w:val="Hyperlink"/>
            <w:noProof/>
            <w:lang w:val="en-US"/>
          </w:rPr>
          <w:t>'</w:t>
        </w:r>
        <w:r w:rsidR="00F91C07" w:rsidRPr="00B27604">
          <w:rPr>
            <w:rStyle w:val="Hyperlink"/>
            <w:noProof/>
          </w:rPr>
          <w:t xml:space="preserve"> Walkthrough</w:t>
        </w:r>
        <w:r w:rsidR="00F91C07">
          <w:rPr>
            <w:noProof/>
            <w:webHidden/>
          </w:rPr>
          <w:t xml:space="preserve"> </w:t>
        </w:r>
        <w:r w:rsidR="00F91C07">
          <w:rPr>
            <w:noProof/>
            <w:webHidden/>
          </w:rPr>
          <w:fldChar w:fldCharType="begin"/>
        </w:r>
        <w:r w:rsidR="00F91C07">
          <w:rPr>
            <w:noProof/>
            <w:webHidden/>
          </w:rPr>
          <w:instrText xml:space="preserve"> PAGEREF _Toc45368760 \h </w:instrText>
        </w:r>
        <w:r w:rsidR="00F91C07">
          <w:rPr>
            <w:noProof/>
            <w:webHidden/>
          </w:rPr>
        </w:r>
        <w:r w:rsidR="00F91C07">
          <w:rPr>
            <w:noProof/>
            <w:webHidden/>
          </w:rPr>
          <w:fldChar w:fldCharType="separate"/>
        </w:r>
        <w:r w:rsidR="00F91C07">
          <w:rPr>
            <w:noProof/>
            <w:webHidden/>
          </w:rPr>
          <w:t>52</w:t>
        </w:r>
        <w:r w:rsidR="00F91C07">
          <w:rPr>
            <w:noProof/>
            <w:webHidden/>
          </w:rPr>
          <w:fldChar w:fldCharType="end"/>
        </w:r>
      </w:hyperlink>
    </w:p>
    <w:p w14:paraId="2C73D558" w14:textId="4A8BDF33" w:rsidR="00F91C07" w:rsidRDefault="00AD7B5B">
      <w:pPr>
        <w:pStyle w:val="TOC1"/>
        <w:tabs>
          <w:tab w:val="right" w:pos="9372"/>
        </w:tabs>
        <w:rPr>
          <w:rFonts w:eastAsiaTheme="minorEastAsia" w:cstheme="minorBidi"/>
          <w:b w:val="0"/>
          <w:bCs w:val="0"/>
          <w:noProof/>
          <w:sz w:val="22"/>
          <w:szCs w:val="22"/>
        </w:rPr>
      </w:pPr>
      <w:hyperlink w:anchor="_Toc45368761" w:history="1">
        <w:r w:rsidR="00F91C07" w:rsidRPr="00B27604">
          <w:rPr>
            <w:rStyle w:val="Hyperlink"/>
            <w:noProof/>
            <w:lang w:val="en-US"/>
          </w:rPr>
          <w:t>9</w:t>
        </w:r>
        <w:r w:rsidR="00F91C07" w:rsidRPr="00B27604">
          <w:rPr>
            <w:rStyle w:val="Hyperlink"/>
            <w:noProof/>
          </w:rPr>
          <w:t>. A DCI Calculation Walkthrough</w:t>
        </w:r>
        <w:r w:rsidR="00F91C07">
          <w:rPr>
            <w:noProof/>
            <w:webHidden/>
          </w:rPr>
          <w:t xml:space="preserve"> </w:t>
        </w:r>
        <w:r w:rsidR="00F91C07">
          <w:rPr>
            <w:noProof/>
            <w:webHidden/>
          </w:rPr>
          <w:fldChar w:fldCharType="begin"/>
        </w:r>
        <w:r w:rsidR="00F91C07">
          <w:rPr>
            <w:noProof/>
            <w:webHidden/>
          </w:rPr>
          <w:instrText xml:space="preserve"> PAGEREF _Toc45368761 \h </w:instrText>
        </w:r>
        <w:r w:rsidR="00F91C07">
          <w:rPr>
            <w:noProof/>
            <w:webHidden/>
          </w:rPr>
        </w:r>
        <w:r w:rsidR="00F91C07">
          <w:rPr>
            <w:noProof/>
            <w:webHidden/>
          </w:rPr>
          <w:fldChar w:fldCharType="separate"/>
        </w:r>
        <w:r w:rsidR="00F91C07">
          <w:rPr>
            <w:noProof/>
            <w:webHidden/>
          </w:rPr>
          <w:t>56</w:t>
        </w:r>
        <w:r w:rsidR="00F91C07">
          <w:rPr>
            <w:noProof/>
            <w:webHidden/>
          </w:rPr>
          <w:fldChar w:fldCharType="end"/>
        </w:r>
      </w:hyperlink>
    </w:p>
    <w:p w14:paraId="72CC5D2B" w14:textId="26736528" w:rsidR="00F91C07" w:rsidRDefault="00AD7B5B">
      <w:pPr>
        <w:pStyle w:val="TOC1"/>
        <w:tabs>
          <w:tab w:val="right" w:pos="9372"/>
        </w:tabs>
        <w:rPr>
          <w:rFonts w:eastAsiaTheme="minorEastAsia" w:cstheme="minorBidi"/>
          <w:b w:val="0"/>
          <w:bCs w:val="0"/>
          <w:noProof/>
          <w:sz w:val="22"/>
          <w:szCs w:val="22"/>
        </w:rPr>
      </w:pPr>
      <w:hyperlink w:anchor="_Toc45368762" w:history="1">
        <w:r w:rsidR="00F91C07" w:rsidRPr="00B27604">
          <w:rPr>
            <w:rStyle w:val="Hyperlink"/>
            <w:noProof/>
            <w:lang w:val="en-US"/>
          </w:rPr>
          <w:t>10.</w:t>
        </w:r>
        <w:r w:rsidR="00F91C07" w:rsidRPr="00B27604">
          <w:rPr>
            <w:rStyle w:val="Hyperlink"/>
            <w:noProof/>
          </w:rPr>
          <w:t xml:space="preserve"> Getting Started -- Network Building Tips</w:t>
        </w:r>
        <w:r w:rsidR="00F91C07">
          <w:rPr>
            <w:noProof/>
            <w:webHidden/>
          </w:rPr>
          <w:t xml:space="preserve"> </w:t>
        </w:r>
        <w:r w:rsidR="00F91C07">
          <w:rPr>
            <w:noProof/>
            <w:webHidden/>
          </w:rPr>
          <w:fldChar w:fldCharType="begin"/>
        </w:r>
        <w:r w:rsidR="00F91C07">
          <w:rPr>
            <w:noProof/>
            <w:webHidden/>
          </w:rPr>
          <w:instrText xml:space="preserve"> PAGEREF _Toc45368762 \h </w:instrText>
        </w:r>
        <w:r w:rsidR="00F91C07">
          <w:rPr>
            <w:noProof/>
            <w:webHidden/>
          </w:rPr>
        </w:r>
        <w:r w:rsidR="00F91C07">
          <w:rPr>
            <w:noProof/>
            <w:webHidden/>
          </w:rPr>
          <w:fldChar w:fldCharType="separate"/>
        </w:r>
        <w:r w:rsidR="00F91C07">
          <w:rPr>
            <w:noProof/>
            <w:webHidden/>
          </w:rPr>
          <w:t>61</w:t>
        </w:r>
        <w:r w:rsidR="00F91C07">
          <w:rPr>
            <w:noProof/>
            <w:webHidden/>
          </w:rPr>
          <w:fldChar w:fldCharType="end"/>
        </w:r>
      </w:hyperlink>
    </w:p>
    <w:p w14:paraId="251F3069" w14:textId="2077A0D0" w:rsidR="00F91C07" w:rsidRDefault="00AD7B5B">
      <w:pPr>
        <w:pStyle w:val="TOC2"/>
        <w:tabs>
          <w:tab w:val="right" w:pos="9372"/>
        </w:tabs>
        <w:rPr>
          <w:rFonts w:eastAsiaTheme="minorEastAsia" w:cstheme="minorBidi"/>
          <w:i w:val="0"/>
          <w:iCs w:val="0"/>
          <w:noProof/>
          <w:sz w:val="22"/>
          <w:szCs w:val="22"/>
        </w:rPr>
      </w:pPr>
      <w:hyperlink w:anchor="_Toc45368763" w:history="1">
        <w:r w:rsidR="00F91C07" w:rsidRPr="00B27604">
          <w:rPr>
            <w:rStyle w:val="Hyperlink"/>
            <w:noProof/>
            <w:lang w:val="en-US"/>
          </w:rPr>
          <w:t>Use a 'File Geodatabase'</w:t>
        </w:r>
        <w:r w:rsidR="00F91C07">
          <w:rPr>
            <w:noProof/>
            <w:webHidden/>
          </w:rPr>
          <w:t xml:space="preserve"> </w:t>
        </w:r>
        <w:r w:rsidR="00F91C07">
          <w:rPr>
            <w:noProof/>
            <w:webHidden/>
          </w:rPr>
          <w:fldChar w:fldCharType="begin"/>
        </w:r>
        <w:r w:rsidR="00F91C07">
          <w:rPr>
            <w:noProof/>
            <w:webHidden/>
          </w:rPr>
          <w:instrText xml:space="preserve"> PAGEREF _Toc45368763 \h </w:instrText>
        </w:r>
        <w:r w:rsidR="00F91C07">
          <w:rPr>
            <w:noProof/>
            <w:webHidden/>
          </w:rPr>
        </w:r>
        <w:r w:rsidR="00F91C07">
          <w:rPr>
            <w:noProof/>
            <w:webHidden/>
          </w:rPr>
          <w:fldChar w:fldCharType="separate"/>
        </w:r>
        <w:r w:rsidR="00F91C07">
          <w:rPr>
            <w:noProof/>
            <w:webHidden/>
          </w:rPr>
          <w:t>62</w:t>
        </w:r>
        <w:r w:rsidR="00F91C07">
          <w:rPr>
            <w:noProof/>
            <w:webHidden/>
          </w:rPr>
          <w:fldChar w:fldCharType="end"/>
        </w:r>
      </w:hyperlink>
    </w:p>
    <w:p w14:paraId="3890F44D" w14:textId="20B76B75" w:rsidR="00F91C07" w:rsidRDefault="00AD7B5B">
      <w:pPr>
        <w:pStyle w:val="TOC2"/>
        <w:tabs>
          <w:tab w:val="right" w:pos="9372"/>
        </w:tabs>
        <w:rPr>
          <w:rFonts w:eastAsiaTheme="minorEastAsia" w:cstheme="minorBidi"/>
          <w:i w:val="0"/>
          <w:iCs w:val="0"/>
          <w:noProof/>
          <w:sz w:val="22"/>
          <w:szCs w:val="22"/>
        </w:rPr>
      </w:pPr>
      <w:hyperlink w:anchor="_Toc45368764" w:history="1">
        <w:r w:rsidR="00F91C07" w:rsidRPr="00B27604">
          <w:rPr>
            <w:rStyle w:val="Hyperlink"/>
            <w:noProof/>
          </w:rPr>
          <w:t xml:space="preserve">'Clean' the </w:t>
        </w:r>
        <w:r w:rsidR="00F91C07" w:rsidRPr="00B27604">
          <w:rPr>
            <w:rStyle w:val="Hyperlink"/>
            <w:noProof/>
            <w:lang w:val="en-US"/>
          </w:rPr>
          <w:t>D</w:t>
        </w:r>
        <w:r w:rsidR="00F91C07" w:rsidRPr="00B27604">
          <w:rPr>
            <w:rStyle w:val="Hyperlink"/>
            <w:noProof/>
          </w:rPr>
          <w:t xml:space="preserve">ataset </w:t>
        </w:r>
        <w:r w:rsidR="00F91C07" w:rsidRPr="00B27604">
          <w:rPr>
            <w:rStyle w:val="Hyperlink"/>
            <w:noProof/>
            <w:lang w:val="en-US"/>
          </w:rPr>
          <w:t>P</w:t>
        </w:r>
        <w:r w:rsidR="00F91C07" w:rsidRPr="00B27604">
          <w:rPr>
            <w:rStyle w:val="Hyperlink"/>
            <w:noProof/>
          </w:rPr>
          <w:t xml:space="preserve">rior to </w:t>
        </w:r>
        <w:r w:rsidR="00F91C07" w:rsidRPr="00B27604">
          <w:rPr>
            <w:rStyle w:val="Hyperlink"/>
            <w:noProof/>
            <w:lang w:val="en-US"/>
          </w:rPr>
          <w:t>Building the Network</w:t>
        </w:r>
        <w:r w:rsidR="00F91C07">
          <w:rPr>
            <w:noProof/>
            <w:webHidden/>
          </w:rPr>
          <w:t xml:space="preserve"> </w:t>
        </w:r>
        <w:r w:rsidR="00F91C07">
          <w:rPr>
            <w:noProof/>
            <w:webHidden/>
          </w:rPr>
          <w:fldChar w:fldCharType="begin"/>
        </w:r>
        <w:r w:rsidR="00F91C07">
          <w:rPr>
            <w:noProof/>
            <w:webHidden/>
          </w:rPr>
          <w:instrText xml:space="preserve"> PAGEREF _Toc45368764 \h </w:instrText>
        </w:r>
        <w:r w:rsidR="00F91C07">
          <w:rPr>
            <w:noProof/>
            <w:webHidden/>
          </w:rPr>
        </w:r>
        <w:r w:rsidR="00F91C07">
          <w:rPr>
            <w:noProof/>
            <w:webHidden/>
          </w:rPr>
          <w:fldChar w:fldCharType="separate"/>
        </w:r>
        <w:r w:rsidR="00F91C07">
          <w:rPr>
            <w:noProof/>
            <w:webHidden/>
          </w:rPr>
          <w:t>62</w:t>
        </w:r>
        <w:r w:rsidR="00F91C07">
          <w:rPr>
            <w:noProof/>
            <w:webHidden/>
          </w:rPr>
          <w:fldChar w:fldCharType="end"/>
        </w:r>
      </w:hyperlink>
    </w:p>
    <w:p w14:paraId="2BF904BE" w14:textId="182990EC" w:rsidR="00F91C07" w:rsidRDefault="00AD7B5B">
      <w:pPr>
        <w:pStyle w:val="TOC2"/>
        <w:tabs>
          <w:tab w:val="right" w:pos="9372"/>
        </w:tabs>
        <w:rPr>
          <w:rFonts w:eastAsiaTheme="minorEastAsia" w:cstheme="minorBidi"/>
          <w:i w:val="0"/>
          <w:iCs w:val="0"/>
          <w:noProof/>
          <w:sz w:val="22"/>
          <w:szCs w:val="22"/>
        </w:rPr>
      </w:pPr>
      <w:hyperlink w:anchor="_Toc45368765" w:history="1">
        <w:r w:rsidR="00F91C07" w:rsidRPr="00B27604">
          <w:rPr>
            <w:rStyle w:val="Hyperlink"/>
            <w:noProof/>
          </w:rPr>
          <w:t xml:space="preserve">Use a </w:t>
        </w:r>
        <w:r w:rsidR="00F91C07" w:rsidRPr="00B27604">
          <w:rPr>
            <w:rStyle w:val="Hyperlink"/>
            <w:noProof/>
            <w:lang w:val="en-US"/>
          </w:rPr>
          <w:t>Temporary</w:t>
        </w:r>
        <w:r w:rsidR="00F91C07" w:rsidRPr="00B27604">
          <w:rPr>
            <w:rStyle w:val="Hyperlink"/>
            <w:noProof/>
          </w:rPr>
          <w:t xml:space="preserve"> </w:t>
        </w:r>
        <w:r w:rsidR="00F91C07" w:rsidRPr="00B27604">
          <w:rPr>
            <w:rStyle w:val="Hyperlink"/>
            <w:noProof/>
            <w:lang w:val="en-US"/>
          </w:rPr>
          <w:t>N</w:t>
        </w:r>
        <w:r w:rsidR="00F91C07" w:rsidRPr="00B27604">
          <w:rPr>
            <w:rStyle w:val="Hyperlink"/>
            <w:noProof/>
          </w:rPr>
          <w:t xml:space="preserve">etwork to </w:t>
        </w:r>
        <w:r w:rsidR="00F91C07" w:rsidRPr="00B27604">
          <w:rPr>
            <w:rStyle w:val="Hyperlink"/>
            <w:noProof/>
            <w:lang w:val="en-US"/>
          </w:rPr>
          <w:t>H</w:t>
        </w:r>
        <w:r w:rsidR="00F91C07" w:rsidRPr="00B27604">
          <w:rPr>
            <w:rStyle w:val="Hyperlink"/>
            <w:noProof/>
          </w:rPr>
          <w:t xml:space="preserve">elp 'Clean' the </w:t>
        </w:r>
        <w:r w:rsidR="00F91C07" w:rsidRPr="00B27604">
          <w:rPr>
            <w:rStyle w:val="Hyperlink"/>
            <w:noProof/>
            <w:lang w:val="en-US"/>
          </w:rPr>
          <w:t>D</w:t>
        </w:r>
        <w:r w:rsidR="00F91C07" w:rsidRPr="00B27604">
          <w:rPr>
            <w:rStyle w:val="Hyperlink"/>
            <w:noProof/>
          </w:rPr>
          <w:t>ataset</w:t>
        </w:r>
        <w:r w:rsidR="00F91C07">
          <w:rPr>
            <w:noProof/>
            <w:webHidden/>
          </w:rPr>
          <w:t xml:space="preserve"> </w:t>
        </w:r>
        <w:r w:rsidR="00F91C07">
          <w:rPr>
            <w:noProof/>
            <w:webHidden/>
          </w:rPr>
          <w:fldChar w:fldCharType="begin"/>
        </w:r>
        <w:r w:rsidR="00F91C07">
          <w:rPr>
            <w:noProof/>
            <w:webHidden/>
          </w:rPr>
          <w:instrText xml:space="preserve"> PAGEREF _Toc45368765 \h </w:instrText>
        </w:r>
        <w:r w:rsidR="00F91C07">
          <w:rPr>
            <w:noProof/>
            <w:webHidden/>
          </w:rPr>
        </w:r>
        <w:r w:rsidR="00F91C07">
          <w:rPr>
            <w:noProof/>
            <w:webHidden/>
          </w:rPr>
          <w:fldChar w:fldCharType="separate"/>
        </w:r>
        <w:r w:rsidR="00F91C07">
          <w:rPr>
            <w:noProof/>
            <w:webHidden/>
          </w:rPr>
          <w:t>63</w:t>
        </w:r>
        <w:r w:rsidR="00F91C07">
          <w:rPr>
            <w:noProof/>
            <w:webHidden/>
          </w:rPr>
          <w:fldChar w:fldCharType="end"/>
        </w:r>
      </w:hyperlink>
    </w:p>
    <w:p w14:paraId="0B37AD8A" w14:textId="338A1941" w:rsidR="00F91C07" w:rsidRDefault="00AD7B5B">
      <w:pPr>
        <w:pStyle w:val="TOC2"/>
        <w:tabs>
          <w:tab w:val="right" w:pos="9372"/>
        </w:tabs>
        <w:rPr>
          <w:rFonts w:eastAsiaTheme="minorEastAsia" w:cstheme="minorBidi"/>
          <w:i w:val="0"/>
          <w:iCs w:val="0"/>
          <w:noProof/>
          <w:sz w:val="22"/>
          <w:szCs w:val="22"/>
        </w:rPr>
      </w:pPr>
      <w:hyperlink w:anchor="_Toc45368766" w:history="1">
        <w:r w:rsidR="00F91C07" w:rsidRPr="00B27604">
          <w:rPr>
            <w:rStyle w:val="Hyperlink"/>
            <w:noProof/>
          </w:rPr>
          <w:t>Problem Lines or Points may Cause Other Features to be Disconnected</w:t>
        </w:r>
        <w:r w:rsidR="00F91C07">
          <w:rPr>
            <w:noProof/>
            <w:webHidden/>
          </w:rPr>
          <w:t xml:space="preserve"> </w:t>
        </w:r>
        <w:r w:rsidR="00F91C07">
          <w:rPr>
            <w:noProof/>
            <w:webHidden/>
          </w:rPr>
          <w:fldChar w:fldCharType="begin"/>
        </w:r>
        <w:r w:rsidR="00F91C07">
          <w:rPr>
            <w:noProof/>
            <w:webHidden/>
          </w:rPr>
          <w:instrText xml:space="preserve"> PAGEREF _Toc45368766 \h </w:instrText>
        </w:r>
        <w:r w:rsidR="00F91C07">
          <w:rPr>
            <w:noProof/>
            <w:webHidden/>
          </w:rPr>
        </w:r>
        <w:r w:rsidR="00F91C07">
          <w:rPr>
            <w:noProof/>
            <w:webHidden/>
          </w:rPr>
          <w:fldChar w:fldCharType="separate"/>
        </w:r>
        <w:r w:rsidR="00F91C07">
          <w:rPr>
            <w:noProof/>
            <w:webHidden/>
          </w:rPr>
          <w:t>65</w:t>
        </w:r>
        <w:r w:rsidR="00F91C07">
          <w:rPr>
            <w:noProof/>
            <w:webHidden/>
          </w:rPr>
          <w:fldChar w:fldCharType="end"/>
        </w:r>
      </w:hyperlink>
    </w:p>
    <w:p w14:paraId="720949AB" w14:textId="1F0A3DE4" w:rsidR="00F91C07" w:rsidRDefault="00AD7B5B">
      <w:pPr>
        <w:pStyle w:val="TOC2"/>
        <w:tabs>
          <w:tab w:val="right" w:pos="9372"/>
        </w:tabs>
        <w:rPr>
          <w:rFonts w:eastAsiaTheme="minorEastAsia" w:cstheme="minorBidi"/>
          <w:i w:val="0"/>
          <w:iCs w:val="0"/>
          <w:noProof/>
          <w:sz w:val="22"/>
          <w:szCs w:val="22"/>
        </w:rPr>
      </w:pPr>
      <w:hyperlink w:anchor="_Toc45368767" w:history="1">
        <w:r w:rsidR="00F91C07" w:rsidRPr="00B27604">
          <w:rPr>
            <w:rStyle w:val="Hyperlink"/>
            <w:noProof/>
          </w:rPr>
          <w:t>Check the table of Network Build Errors for Error Codes</w:t>
        </w:r>
        <w:r w:rsidR="00F91C07">
          <w:rPr>
            <w:noProof/>
            <w:webHidden/>
          </w:rPr>
          <w:t xml:space="preserve"> </w:t>
        </w:r>
        <w:r w:rsidR="00F91C07">
          <w:rPr>
            <w:noProof/>
            <w:webHidden/>
          </w:rPr>
          <w:fldChar w:fldCharType="begin"/>
        </w:r>
        <w:r w:rsidR="00F91C07">
          <w:rPr>
            <w:noProof/>
            <w:webHidden/>
          </w:rPr>
          <w:instrText xml:space="preserve"> PAGEREF _Toc45368767 \h </w:instrText>
        </w:r>
        <w:r w:rsidR="00F91C07">
          <w:rPr>
            <w:noProof/>
            <w:webHidden/>
          </w:rPr>
        </w:r>
        <w:r w:rsidR="00F91C07">
          <w:rPr>
            <w:noProof/>
            <w:webHidden/>
          </w:rPr>
          <w:fldChar w:fldCharType="separate"/>
        </w:r>
        <w:r w:rsidR="00F91C07">
          <w:rPr>
            <w:noProof/>
            <w:webHidden/>
          </w:rPr>
          <w:t>65</w:t>
        </w:r>
        <w:r w:rsidR="00F91C07">
          <w:rPr>
            <w:noProof/>
            <w:webHidden/>
          </w:rPr>
          <w:fldChar w:fldCharType="end"/>
        </w:r>
      </w:hyperlink>
    </w:p>
    <w:p w14:paraId="695C0A59" w14:textId="3AB55B18" w:rsidR="00F91C07" w:rsidRDefault="00AD7B5B">
      <w:pPr>
        <w:pStyle w:val="TOC2"/>
        <w:tabs>
          <w:tab w:val="right" w:pos="9372"/>
        </w:tabs>
        <w:rPr>
          <w:rFonts w:eastAsiaTheme="minorEastAsia" w:cstheme="minorBidi"/>
          <w:i w:val="0"/>
          <w:iCs w:val="0"/>
          <w:noProof/>
          <w:sz w:val="22"/>
          <w:szCs w:val="22"/>
        </w:rPr>
      </w:pPr>
      <w:hyperlink w:anchor="_Toc45368768" w:history="1">
        <w:r w:rsidR="00F91C07" w:rsidRPr="00B27604">
          <w:rPr>
            <w:rStyle w:val="Hyperlink"/>
            <w:noProof/>
          </w:rPr>
          <w:t>Deal with 'Loops' or 'Braids' on a Case-by-Case Basis</w:t>
        </w:r>
        <w:r w:rsidR="00F91C07">
          <w:rPr>
            <w:noProof/>
            <w:webHidden/>
          </w:rPr>
          <w:t xml:space="preserve"> </w:t>
        </w:r>
        <w:r w:rsidR="00F91C07">
          <w:rPr>
            <w:noProof/>
            <w:webHidden/>
          </w:rPr>
          <w:fldChar w:fldCharType="begin"/>
        </w:r>
        <w:r w:rsidR="00F91C07">
          <w:rPr>
            <w:noProof/>
            <w:webHidden/>
          </w:rPr>
          <w:instrText xml:space="preserve"> PAGEREF _Toc45368768 \h </w:instrText>
        </w:r>
        <w:r w:rsidR="00F91C07">
          <w:rPr>
            <w:noProof/>
            <w:webHidden/>
          </w:rPr>
        </w:r>
        <w:r w:rsidR="00F91C07">
          <w:rPr>
            <w:noProof/>
            <w:webHidden/>
          </w:rPr>
          <w:fldChar w:fldCharType="separate"/>
        </w:r>
        <w:r w:rsidR="00F91C07">
          <w:rPr>
            <w:noProof/>
            <w:webHidden/>
          </w:rPr>
          <w:t>66</w:t>
        </w:r>
        <w:r w:rsidR="00F91C07">
          <w:rPr>
            <w:noProof/>
            <w:webHidden/>
          </w:rPr>
          <w:fldChar w:fldCharType="end"/>
        </w:r>
      </w:hyperlink>
    </w:p>
    <w:p w14:paraId="0B05E176" w14:textId="10F99839" w:rsidR="00F91C07" w:rsidRDefault="00AD7B5B">
      <w:pPr>
        <w:pStyle w:val="TOC2"/>
        <w:tabs>
          <w:tab w:val="right" w:pos="9372"/>
        </w:tabs>
        <w:rPr>
          <w:rFonts w:eastAsiaTheme="minorEastAsia" w:cstheme="minorBidi"/>
          <w:i w:val="0"/>
          <w:iCs w:val="0"/>
          <w:noProof/>
          <w:sz w:val="22"/>
          <w:szCs w:val="22"/>
        </w:rPr>
      </w:pPr>
      <w:hyperlink w:anchor="_Toc45368769" w:history="1">
        <w:r w:rsidR="00F91C07" w:rsidRPr="00B27604">
          <w:rPr>
            <w:rStyle w:val="Hyperlink"/>
            <w:noProof/>
          </w:rPr>
          <w:t>Thoroughly Check for Duplicate (i.e. stacked) Barriers</w:t>
        </w:r>
        <w:r w:rsidR="00F91C07">
          <w:rPr>
            <w:noProof/>
            <w:webHidden/>
          </w:rPr>
          <w:t xml:space="preserve"> </w:t>
        </w:r>
        <w:r w:rsidR="00F91C07">
          <w:rPr>
            <w:noProof/>
            <w:webHidden/>
          </w:rPr>
          <w:fldChar w:fldCharType="begin"/>
        </w:r>
        <w:r w:rsidR="00F91C07">
          <w:rPr>
            <w:noProof/>
            <w:webHidden/>
          </w:rPr>
          <w:instrText xml:space="preserve"> PAGEREF _Toc45368769 \h </w:instrText>
        </w:r>
        <w:r w:rsidR="00F91C07">
          <w:rPr>
            <w:noProof/>
            <w:webHidden/>
          </w:rPr>
        </w:r>
        <w:r w:rsidR="00F91C07">
          <w:rPr>
            <w:noProof/>
            <w:webHidden/>
          </w:rPr>
          <w:fldChar w:fldCharType="separate"/>
        </w:r>
        <w:r w:rsidR="00F91C07">
          <w:rPr>
            <w:noProof/>
            <w:webHidden/>
          </w:rPr>
          <w:t>67</w:t>
        </w:r>
        <w:r w:rsidR="00F91C07">
          <w:rPr>
            <w:noProof/>
            <w:webHidden/>
          </w:rPr>
          <w:fldChar w:fldCharType="end"/>
        </w:r>
      </w:hyperlink>
    </w:p>
    <w:p w14:paraId="7BA71945" w14:textId="232F12C8" w:rsidR="00F91C07" w:rsidRDefault="00AD7B5B">
      <w:pPr>
        <w:pStyle w:val="TOC2"/>
        <w:tabs>
          <w:tab w:val="right" w:pos="9372"/>
        </w:tabs>
        <w:rPr>
          <w:rFonts w:eastAsiaTheme="minorEastAsia" w:cstheme="minorBidi"/>
          <w:i w:val="0"/>
          <w:iCs w:val="0"/>
          <w:noProof/>
          <w:sz w:val="22"/>
          <w:szCs w:val="22"/>
        </w:rPr>
      </w:pPr>
      <w:hyperlink w:anchor="_Toc45368770" w:history="1">
        <w:r w:rsidR="00F91C07" w:rsidRPr="00B27604">
          <w:rPr>
            <w:rStyle w:val="Hyperlink"/>
            <w:noProof/>
          </w:rPr>
          <w:t xml:space="preserve">Check with the Data Provider </w:t>
        </w:r>
        <w:r w:rsidR="00F91C07" w:rsidRPr="00B27604">
          <w:rPr>
            <w:rStyle w:val="Hyperlink"/>
            <w:noProof/>
            <w:lang w:val="en-US"/>
          </w:rPr>
          <w:t>for</w:t>
        </w:r>
        <w:r w:rsidR="00F91C07" w:rsidRPr="00B27604">
          <w:rPr>
            <w:rStyle w:val="Hyperlink"/>
            <w:noProof/>
          </w:rPr>
          <w:t xml:space="preserve"> Hydrographic Specifications</w:t>
        </w:r>
        <w:r w:rsidR="00F91C07">
          <w:rPr>
            <w:noProof/>
            <w:webHidden/>
          </w:rPr>
          <w:t xml:space="preserve"> </w:t>
        </w:r>
        <w:r w:rsidR="00F91C07">
          <w:rPr>
            <w:noProof/>
            <w:webHidden/>
          </w:rPr>
          <w:fldChar w:fldCharType="begin"/>
        </w:r>
        <w:r w:rsidR="00F91C07">
          <w:rPr>
            <w:noProof/>
            <w:webHidden/>
          </w:rPr>
          <w:instrText xml:space="preserve"> PAGEREF _Toc45368770 \h </w:instrText>
        </w:r>
        <w:r w:rsidR="00F91C07">
          <w:rPr>
            <w:noProof/>
            <w:webHidden/>
          </w:rPr>
        </w:r>
        <w:r w:rsidR="00F91C07">
          <w:rPr>
            <w:noProof/>
            <w:webHidden/>
          </w:rPr>
          <w:fldChar w:fldCharType="separate"/>
        </w:r>
        <w:r w:rsidR="00F91C07">
          <w:rPr>
            <w:noProof/>
            <w:webHidden/>
          </w:rPr>
          <w:t>68</w:t>
        </w:r>
        <w:r w:rsidR="00F91C07">
          <w:rPr>
            <w:noProof/>
            <w:webHidden/>
          </w:rPr>
          <w:fldChar w:fldCharType="end"/>
        </w:r>
      </w:hyperlink>
    </w:p>
    <w:p w14:paraId="54816F1D" w14:textId="1B39BD49" w:rsidR="00F91C07" w:rsidRDefault="00AD7B5B">
      <w:pPr>
        <w:pStyle w:val="TOC2"/>
        <w:tabs>
          <w:tab w:val="right" w:pos="9372"/>
        </w:tabs>
        <w:rPr>
          <w:rFonts w:eastAsiaTheme="minorEastAsia" w:cstheme="minorBidi"/>
          <w:i w:val="0"/>
          <w:iCs w:val="0"/>
          <w:noProof/>
          <w:sz w:val="22"/>
          <w:szCs w:val="22"/>
        </w:rPr>
      </w:pPr>
      <w:hyperlink w:anchor="_Toc45368771" w:history="1">
        <w:r w:rsidR="00F91C07" w:rsidRPr="00B27604">
          <w:rPr>
            <w:rStyle w:val="Hyperlink"/>
            <w:noProof/>
          </w:rPr>
          <w:t xml:space="preserve">Create </w:t>
        </w:r>
        <w:r w:rsidR="00F91C07" w:rsidRPr="00B27604">
          <w:rPr>
            <w:rStyle w:val="Hyperlink"/>
            <w:noProof/>
            <w:lang w:val="en-US"/>
          </w:rPr>
          <w:t>a separate 'Sinks' layer</w:t>
        </w:r>
        <w:r w:rsidR="00F91C07">
          <w:rPr>
            <w:noProof/>
            <w:webHidden/>
          </w:rPr>
          <w:t xml:space="preserve"> </w:t>
        </w:r>
        <w:r w:rsidR="00F91C07">
          <w:rPr>
            <w:noProof/>
            <w:webHidden/>
          </w:rPr>
          <w:fldChar w:fldCharType="begin"/>
        </w:r>
        <w:r w:rsidR="00F91C07">
          <w:rPr>
            <w:noProof/>
            <w:webHidden/>
          </w:rPr>
          <w:instrText xml:space="preserve"> PAGEREF _Toc45368771 \h </w:instrText>
        </w:r>
        <w:r w:rsidR="00F91C07">
          <w:rPr>
            <w:noProof/>
            <w:webHidden/>
          </w:rPr>
        </w:r>
        <w:r w:rsidR="00F91C07">
          <w:rPr>
            <w:noProof/>
            <w:webHidden/>
          </w:rPr>
          <w:fldChar w:fldCharType="separate"/>
        </w:r>
        <w:r w:rsidR="00F91C07">
          <w:rPr>
            <w:noProof/>
            <w:webHidden/>
          </w:rPr>
          <w:t>68</w:t>
        </w:r>
        <w:r w:rsidR="00F91C07">
          <w:rPr>
            <w:noProof/>
            <w:webHidden/>
          </w:rPr>
          <w:fldChar w:fldCharType="end"/>
        </w:r>
      </w:hyperlink>
    </w:p>
    <w:p w14:paraId="04909FE7" w14:textId="37C1B43C" w:rsidR="00F91C07" w:rsidRDefault="00AD7B5B">
      <w:pPr>
        <w:pStyle w:val="TOC2"/>
        <w:tabs>
          <w:tab w:val="right" w:pos="9372"/>
        </w:tabs>
        <w:rPr>
          <w:rFonts w:eastAsiaTheme="minorEastAsia" w:cstheme="minorBidi"/>
          <w:i w:val="0"/>
          <w:iCs w:val="0"/>
          <w:noProof/>
          <w:sz w:val="22"/>
          <w:szCs w:val="22"/>
        </w:rPr>
      </w:pPr>
      <w:hyperlink w:anchor="_Toc45368772" w:history="1">
        <w:r w:rsidR="00F91C07" w:rsidRPr="00B27604">
          <w:rPr>
            <w:rStyle w:val="Hyperlink"/>
            <w:noProof/>
          </w:rPr>
          <w:t>Create a single sink for multiple watersheds</w:t>
        </w:r>
        <w:r w:rsidR="00F91C07">
          <w:rPr>
            <w:noProof/>
            <w:webHidden/>
          </w:rPr>
          <w:t xml:space="preserve"> </w:t>
        </w:r>
        <w:r w:rsidR="00F91C07">
          <w:rPr>
            <w:noProof/>
            <w:webHidden/>
          </w:rPr>
          <w:fldChar w:fldCharType="begin"/>
        </w:r>
        <w:r w:rsidR="00F91C07">
          <w:rPr>
            <w:noProof/>
            <w:webHidden/>
          </w:rPr>
          <w:instrText xml:space="preserve"> PAGEREF _Toc45368772 \h </w:instrText>
        </w:r>
        <w:r w:rsidR="00F91C07">
          <w:rPr>
            <w:noProof/>
            <w:webHidden/>
          </w:rPr>
        </w:r>
        <w:r w:rsidR="00F91C07">
          <w:rPr>
            <w:noProof/>
            <w:webHidden/>
          </w:rPr>
          <w:fldChar w:fldCharType="separate"/>
        </w:r>
        <w:r w:rsidR="00F91C07">
          <w:rPr>
            <w:noProof/>
            <w:webHidden/>
          </w:rPr>
          <w:t>68</w:t>
        </w:r>
        <w:r w:rsidR="00F91C07">
          <w:rPr>
            <w:noProof/>
            <w:webHidden/>
          </w:rPr>
          <w:fldChar w:fldCharType="end"/>
        </w:r>
      </w:hyperlink>
    </w:p>
    <w:p w14:paraId="126086D1" w14:textId="3B5317C4" w:rsidR="00DE336A" w:rsidRDefault="006758DF">
      <w:pPr>
        <w:rPr>
          <w:rFonts w:asciiTheme="minorHAnsi" w:hAnsiTheme="minorHAnsi" w:cstheme="minorHAnsi"/>
          <w:b/>
          <w:bCs/>
          <w:kern w:val="32"/>
          <w:sz w:val="32"/>
          <w:szCs w:val="32"/>
          <w:lang w:val="en-US" w:eastAsia="ru-RU"/>
        </w:rPr>
      </w:pPr>
      <w:r>
        <w:rPr>
          <w:rFonts w:asciiTheme="minorHAnsi" w:hAnsiTheme="minorHAnsi" w:cstheme="minorHAnsi"/>
          <w:b/>
          <w:bCs/>
          <w:kern w:val="32"/>
          <w:sz w:val="32"/>
          <w:szCs w:val="32"/>
          <w:lang w:val="en-US" w:eastAsia="ru-RU"/>
        </w:rPr>
        <w:fldChar w:fldCharType="end"/>
      </w:r>
    </w:p>
    <w:p w14:paraId="1C20C264" w14:textId="77777777" w:rsidR="00DE336A" w:rsidRDefault="00DE336A">
      <w:pPr>
        <w:rPr>
          <w:rFonts w:asciiTheme="minorHAnsi" w:hAnsiTheme="minorHAnsi" w:cstheme="minorHAnsi"/>
          <w:b/>
          <w:bCs/>
          <w:kern w:val="32"/>
          <w:sz w:val="32"/>
          <w:szCs w:val="32"/>
          <w:lang w:val="en-US" w:eastAsia="ru-RU"/>
        </w:rPr>
      </w:pPr>
      <w:r>
        <w:rPr>
          <w:rFonts w:asciiTheme="minorHAnsi" w:hAnsiTheme="minorHAnsi" w:cstheme="minorHAnsi"/>
          <w:lang w:val="en-US"/>
        </w:rPr>
        <w:br w:type="page"/>
      </w:r>
    </w:p>
    <w:p w14:paraId="2FCE2E3A" w14:textId="77777777" w:rsidR="001737EF" w:rsidRDefault="001737EF" w:rsidP="001737EF">
      <w:pPr>
        <w:pStyle w:val="Heading1"/>
        <w:jc w:val="center"/>
        <w:rPr>
          <w:shd w:val="clear" w:color="auto" w:fill="FFFFFF"/>
        </w:rPr>
      </w:pPr>
      <w:bookmarkStart w:id="3" w:name="_Toc45368709"/>
      <w:r>
        <w:rPr>
          <w:shd w:val="clear" w:color="auto" w:fill="FFFFFF"/>
        </w:rPr>
        <w:lastRenderedPageBreak/>
        <w:t>Acknowledgements</w:t>
      </w:r>
      <w:bookmarkEnd w:id="3"/>
    </w:p>
    <w:p w14:paraId="13D02DE1" w14:textId="77777777" w:rsidR="001737EF" w:rsidRDefault="001737EF" w:rsidP="00F46545">
      <w:pPr>
        <w:jc w:val="center"/>
        <w:rPr>
          <w:rFonts w:ascii="Arial" w:hAnsi="Arial" w:cs="Arial"/>
          <w:sz w:val="20"/>
          <w:szCs w:val="20"/>
          <w:shd w:val="clear" w:color="auto" w:fill="FFFFFF"/>
        </w:rPr>
      </w:pPr>
    </w:p>
    <w:p w14:paraId="347CDD2B" w14:textId="77777777" w:rsidR="001737EF" w:rsidRDefault="001737EF" w:rsidP="00F46545">
      <w:pPr>
        <w:jc w:val="center"/>
        <w:rPr>
          <w:rFonts w:ascii="Arial" w:hAnsi="Arial" w:cs="Arial"/>
          <w:sz w:val="20"/>
          <w:szCs w:val="20"/>
          <w:shd w:val="clear" w:color="auto" w:fill="FFFFFF"/>
        </w:rPr>
      </w:pPr>
    </w:p>
    <w:p w14:paraId="6D815C31" w14:textId="77777777" w:rsidR="00F46545" w:rsidRDefault="00F46545" w:rsidP="00F46545">
      <w:pPr>
        <w:jc w:val="center"/>
        <w:rPr>
          <w:rFonts w:ascii="Arial" w:hAnsi="Arial" w:cs="Arial"/>
          <w:b/>
          <w:sz w:val="20"/>
          <w:szCs w:val="20"/>
          <w:shd w:val="clear" w:color="auto" w:fill="FFFFFF"/>
        </w:rPr>
      </w:pPr>
    </w:p>
    <w:p w14:paraId="369D2E50" w14:textId="77777777" w:rsidR="00F46545" w:rsidRDefault="00F46545" w:rsidP="00F46545">
      <w:pPr>
        <w:jc w:val="center"/>
        <w:rPr>
          <w:rFonts w:ascii="Arial" w:hAnsi="Arial" w:cs="Arial"/>
          <w:b/>
          <w:sz w:val="20"/>
          <w:szCs w:val="20"/>
          <w:shd w:val="clear" w:color="auto" w:fill="FFFFFF"/>
        </w:rPr>
      </w:pPr>
    </w:p>
    <w:p w14:paraId="3ED88C69" w14:textId="77777777" w:rsidR="00F902F7" w:rsidRPr="00F902F7" w:rsidRDefault="00F902F7" w:rsidP="00F902F7">
      <w:pPr>
        <w:jc w:val="center"/>
        <w:rPr>
          <w:rFonts w:ascii="Arial" w:hAnsi="Arial" w:cs="Arial"/>
          <w:b/>
          <w:bCs/>
          <w:sz w:val="20"/>
          <w:szCs w:val="20"/>
          <w:shd w:val="clear" w:color="auto" w:fill="FFFFFF"/>
        </w:rPr>
      </w:pPr>
      <w:r w:rsidRPr="00F902F7">
        <w:rPr>
          <w:rFonts w:ascii="Arial" w:hAnsi="Arial" w:cs="Arial"/>
          <w:b/>
          <w:bCs/>
          <w:sz w:val="20"/>
          <w:szCs w:val="20"/>
          <w:shd w:val="clear" w:color="auto" w:fill="FFFFFF"/>
        </w:rPr>
        <w:t>Documentation created and updated by:</w:t>
      </w:r>
    </w:p>
    <w:p w14:paraId="148F6C84" w14:textId="01A5DB4F" w:rsidR="00F902F7" w:rsidRDefault="00F902F7" w:rsidP="00F902F7">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 xml:space="preserve">Greig Oldford </w:t>
      </w:r>
    </w:p>
    <w:p w14:paraId="52DB03E5" w14:textId="373149C0" w:rsidR="00F902F7" w:rsidRDefault="00F902F7" w:rsidP="00F902F7">
      <w:pPr>
        <w:jc w:val="center"/>
        <w:rPr>
          <w:rFonts w:ascii="Arial" w:hAnsi="Arial" w:cs="Arial"/>
          <w:bCs/>
          <w:sz w:val="20"/>
          <w:szCs w:val="20"/>
          <w:shd w:val="clear" w:color="auto" w:fill="FFFFFF"/>
        </w:rPr>
      </w:pPr>
    </w:p>
    <w:p w14:paraId="78E71CB8" w14:textId="7ACEAAFF" w:rsidR="00F902F7" w:rsidRPr="00F902F7" w:rsidRDefault="00F902F7" w:rsidP="00F902F7">
      <w:pPr>
        <w:jc w:val="center"/>
        <w:rPr>
          <w:rFonts w:ascii="Arial" w:hAnsi="Arial" w:cs="Arial"/>
          <w:b/>
          <w:sz w:val="20"/>
          <w:szCs w:val="20"/>
          <w:shd w:val="clear" w:color="auto" w:fill="FFFFFF"/>
        </w:rPr>
      </w:pPr>
      <w:r w:rsidRPr="00F902F7">
        <w:rPr>
          <w:rFonts w:ascii="Arial" w:hAnsi="Arial" w:cs="Arial"/>
          <w:b/>
          <w:sz w:val="20"/>
          <w:szCs w:val="20"/>
          <w:shd w:val="clear" w:color="auto" w:fill="FFFFFF"/>
        </w:rPr>
        <w:t>This work built upon FIPEX 1.0 and subsequent versions. Attribution:</w:t>
      </w:r>
    </w:p>
    <w:p w14:paraId="6B4F3056" w14:textId="77777777" w:rsidR="00F902F7" w:rsidRPr="00F902F7" w:rsidRDefault="00F902F7" w:rsidP="00F902F7">
      <w:pPr>
        <w:rPr>
          <w:rFonts w:asciiTheme="minorHAnsi" w:hAnsiTheme="minorHAnsi" w:cstheme="minorHAnsi"/>
          <w:bCs/>
        </w:rPr>
      </w:pPr>
      <w:r w:rsidRPr="00F902F7">
        <w:rPr>
          <w:rFonts w:asciiTheme="minorHAnsi" w:hAnsiTheme="minorHAnsi" w:cstheme="minorHAnsi"/>
          <w:bCs/>
        </w:rPr>
        <w:t>Fisheries and Oceans Canada (2011).  The Fish Passage Extension (FIPEX). Halifax, Nova Scotia: Fisheries and Oceans Canada, Habitat Management, Maritimes Region.</w:t>
      </w:r>
    </w:p>
    <w:p w14:paraId="6582F072" w14:textId="77777777" w:rsidR="00F902F7" w:rsidRPr="00F902F7" w:rsidRDefault="00F902F7" w:rsidP="00F902F7">
      <w:pPr>
        <w:jc w:val="center"/>
        <w:rPr>
          <w:rFonts w:ascii="Arial" w:hAnsi="Arial" w:cs="Arial"/>
          <w:bCs/>
          <w:sz w:val="20"/>
          <w:szCs w:val="20"/>
          <w:shd w:val="clear" w:color="auto" w:fill="FFFFFF"/>
        </w:rPr>
      </w:pPr>
    </w:p>
    <w:p w14:paraId="4D02DDBB" w14:textId="77777777" w:rsidR="00F902F7" w:rsidRPr="00F902F7" w:rsidRDefault="00F902F7" w:rsidP="00F902F7">
      <w:pPr>
        <w:jc w:val="center"/>
        <w:rPr>
          <w:rFonts w:ascii="Arial" w:hAnsi="Arial" w:cs="Arial"/>
          <w:b/>
          <w:bCs/>
          <w:sz w:val="20"/>
          <w:szCs w:val="20"/>
          <w:shd w:val="clear" w:color="auto" w:fill="FFFFFF"/>
        </w:rPr>
      </w:pPr>
      <w:r w:rsidRPr="00F902F7">
        <w:rPr>
          <w:rFonts w:ascii="Arial" w:hAnsi="Arial" w:cs="Arial"/>
          <w:b/>
          <w:bCs/>
          <w:sz w:val="20"/>
          <w:szCs w:val="20"/>
          <w:shd w:val="clear" w:color="auto" w:fill="FFFFFF"/>
        </w:rPr>
        <w:t>Additional Development by</w:t>
      </w:r>
    </w:p>
    <w:p w14:paraId="39F74534" w14:textId="77777777" w:rsidR="00F902F7" w:rsidRDefault="00F902F7" w:rsidP="00F902F7">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 xml:space="preserve">Parks Canada - DCI Integration and Upgrade from FIPEX version 2.3.x (for ArcGIS) 9.x to </w:t>
      </w:r>
      <w:proofErr w:type="spellStart"/>
      <w:r w:rsidRPr="00F902F7">
        <w:rPr>
          <w:rFonts w:ascii="Arial" w:hAnsi="Arial" w:cs="Arial"/>
          <w:bCs/>
          <w:sz w:val="20"/>
          <w:szCs w:val="20"/>
          <w:shd w:val="clear" w:color="auto" w:fill="FFFFFF"/>
        </w:rPr>
        <w:t>FiPEX</w:t>
      </w:r>
      <w:proofErr w:type="spellEnd"/>
      <w:r w:rsidRPr="00F902F7">
        <w:rPr>
          <w:rFonts w:ascii="Arial" w:hAnsi="Arial" w:cs="Arial"/>
          <w:bCs/>
          <w:sz w:val="20"/>
          <w:szCs w:val="20"/>
          <w:shd w:val="clear" w:color="auto" w:fill="FFFFFF"/>
        </w:rPr>
        <w:t xml:space="preserve"> </w:t>
      </w:r>
    </w:p>
    <w:p w14:paraId="02011C30" w14:textId="405C8F6E" w:rsidR="00F902F7" w:rsidRPr="00F902F7" w:rsidRDefault="00F902F7" w:rsidP="00F902F7">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Parks Canada - version 10.23 for (ArcGIS 10.23, 10.3)</w:t>
      </w:r>
    </w:p>
    <w:p w14:paraId="6E870620" w14:textId="77777777" w:rsidR="00F902F7" w:rsidRDefault="00F902F7" w:rsidP="00F902F7">
      <w:pPr>
        <w:jc w:val="center"/>
        <w:rPr>
          <w:rFonts w:ascii="Arial" w:hAnsi="Arial" w:cs="Arial"/>
          <w:b/>
          <w:sz w:val="20"/>
          <w:szCs w:val="20"/>
          <w:shd w:val="clear" w:color="auto" w:fill="FFFFFF"/>
        </w:rPr>
      </w:pPr>
    </w:p>
    <w:p w14:paraId="6C3B1412" w14:textId="1606744F" w:rsidR="00F902F7" w:rsidRPr="00F902F7" w:rsidRDefault="00F902F7" w:rsidP="00F902F7">
      <w:pPr>
        <w:jc w:val="center"/>
        <w:rPr>
          <w:rFonts w:ascii="Arial" w:hAnsi="Arial" w:cs="Arial"/>
          <w:b/>
          <w:bCs/>
          <w:sz w:val="20"/>
          <w:szCs w:val="20"/>
          <w:shd w:val="clear" w:color="auto" w:fill="FFFFFF"/>
        </w:rPr>
      </w:pPr>
      <w:r w:rsidRPr="00F902F7">
        <w:rPr>
          <w:rFonts w:ascii="Arial" w:hAnsi="Arial" w:cs="Arial"/>
          <w:b/>
          <w:bCs/>
          <w:sz w:val="20"/>
          <w:szCs w:val="20"/>
          <w:shd w:val="clear" w:color="auto" w:fill="FFFFFF"/>
        </w:rPr>
        <w:t>FIPEX 1.0 (the American Eel Decision Support Tool) created in 2008 by</w:t>
      </w:r>
    </w:p>
    <w:p w14:paraId="317DDADF" w14:textId="77777777" w:rsidR="00F902F7" w:rsidRPr="00F902F7" w:rsidRDefault="00F902F7" w:rsidP="00F902F7">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 xml:space="preserve">Fisheries and Oceans Canada, Habitat Management, Maritimes Region </w:t>
      </w:r>
    </w:p>
    <w:p w14:paraId="5551D155" w14:textId="77777777" w:rsidR="00F902F7" w:rsidRDefault="00F902F7" w:rsidP="00F46545">
      <w:pPr>
        <w:jc w:val="center"/>
        <w:rPr>
          <w:rFonts w:ascii="Arial" w:hAnsi="Arial" w:cs="Arial"/>
          <w:sz w:val="20"/>
          <w:szCs w:val="20"/>
          <w:shd w:val="clear" w:color="auto" w:fill="FFFFFF"/>
        </w:rPr>
      </w:pPr>
    </w:p>
    <w:p w14:paraId="47067DB1" w14:textId="2B1243E7" w:rsidR="00F46545" w:rsidRPr="00F902F7" w:rsidRDefault="00F46545" w:rsidP="00F46545">
      <w:pPr>
        <w:jc w:val="center"/>
        <w:rPr>
          <w:rFonts w:ascii="Arial" w:hAnsi="Arial" w:cs="Arial"/>
          <w:bCs/>
          <w:sz w:val="20"/>
          <w:szCs w:val="20"/>
          <w:shd w:val="clear" w:color="auto" w:fill="FFFFFF"/>
        </w:rPr>
      </w:pPr>
      <w:r w:rsidRPr="00F902F7">
        <w:rPr>
          <w:rFonts w:ascii="Arial" w:hAnsi="Arial" w:cs="Arial"/>
          <w:b/>
          <w:bCs/>
          <w:sz w:val="20"/>
          <w:szCs w:val="20"/>
          <w:shd w:val="clear" w:color="auto" w:fill="FFFFFF"/>
        </w:rPr>
        <w:t>Thanks to</w:t>
      </w:r>
      <w:r w:rsidR="00F902F7">
        <w:rPr>
          <w:rFonts w:ascii="Arial" w:hAnsi="Arial" w:cs="Arial"/>
          <w:bCs/>
          <w:sz w:val="20"/>
          <w:szCs w:val="20"/>
          <w:shd w:val="clear" w:color="auto" w:fill="FFFFFF"/>
        </w:rPr>
        <w:t>:</w:t>
      </w:r>
      <w:r w:rsidRPr="00F902F7">
        <w:rPr>
          <w:rFonts w:ascii="Arial" w:hAnsi="Arial" w:cs="Arial"/>
          <w:bCs/>
          <w:sz w:val="20"/>
          <w:szCs w:val="20"/>
          <w:shd w:val="clear" w:color="auto" w:fill="FFFFFF"/>
        </w:rPr>
        <w:t xml:space="preserve"> </w:t>
      </w:r>
    </w:p>
    <w:p w14:paraId="36338062" w14:textId="30C18ABD" w:rsidR="00F46545" w:rsidRPr="00F902F7" w:rsidRDefault="00F46545"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David Cote</w:t>
      </w:r>
    </w:p>
    <w:p w14:paraId="4DF13415" w14:textId="32D2D056" w:rsidR="00F902F7" w:rsidRPr="00F902F7" w:rsidRDefault="00F902F7" w:rsidP="00F902F7">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Phil Greyson</w:t>
      </w:r>
    </w:p>
    <w:p w14:paraId="5C8F4969" w14:textId="0AFFF424" w:rsidR="00F902F7" w:rsidRDefault="00F902F7" w:rsidP="00F902F7">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Eldon Gunn</w:t>
      </w:r>
    </w:p>
    <w:p w14:paraId="1845BCA2" w14:textId="15FF8A75" w:rsidR="00F902F7" w:rsidRPr="00F902F7" w:rsidRDefault="00F902F7" w:rsidP="00F902F7">
      <w:pPr>
        <w:jc w:val="center"/>
        <w:rPr>
          <w:rFonts w:ascii="Arial" w:hAnsi="Arial" w:cs="Arial"/>
          <w:bCs/>
          <w:sz w:val="20"/>
          <w:szCs w:val="20"/>
          <w:shd w:val="clear" w:color="auto" w:fill="FFFFFF"/>
        </w:rPr>
      </w:pPr>
      <w:r>
        <w:rPr>
          <w:rFonts w:ascii="Arial" w:hAnsi="Arial" w:cs="Arial"/>
          <w:bCs/>
          <w:sz w:val="20"/>
          <w:szCs w:val="20"/>
          <w:shd w:val="clear" w:color="auto" w:fill="FFFFFF"/>
        </w:rPr>
        <w:t xml:space="preserve">Gabrielle </w:t>
      </w:r>
      <w:proofErr w:type="spellStart"/>
      <w:r>
        <w:rPr>
          <w:rFonts w:ascii="Arial" w:hAnsi="Arial" w:cs="Arial"/>
          <w:bCs/>
          <w:sz w:val="20"/>
          <w:szCs w:val="20"/>
          <w:shd w:val="clear" w:color="auto" w:fill="FFFFFF"/>
        </w:rPr>
        <w:t>Riefesel</w:t>
      </w:r>
      <w:proofErr w:type="spellEnd"/>
    </w:p>
    <w:p w14:paraId="0BF43D92" w14:textId="645FC3CE" w:rsidR="00F902F7" w:rsidRPr="00F902F7" w:rsidRDefault="00F902F7" w:rsidP="00F902F7">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Sebastian Harder</w:t>
      </w:r>
    </w:p>
    <w:p w14:paraId="70D0FCDA" w14:textId="1FF876B9" w:rsidR="00F46545" w:rsidRPr="00F902F7" w:rsidRDefault="00F46545"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Dan Kehler</w:t>
      </w:r>
    </w:p>
    <w:p w14:paraId="19EF5780" w14:textId="29731E95" w:rsidR="00F902F7" w:rsidRPr="00F902F7" w:rsidRDefault="00F902F7" w:rsidP="00F902F7">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 xml:space="preserve">David </w:t>
      </w:r>
      <w:proofErr w:type="spellStart"/>
      <w:r w:rsidRPr="00F902F7">
        <w:rPr>
          <w:rFonts w:ascii="Arial" w:hAnsi="Arial" w:cs="Arial"/>
          <w:bCs/>
          <w:sz w:val="20"/>
          <w:szCs w:val="20"/>
          <w:shd w:val="clear" w:color="auto" w:fill="FFFFFF"/>
        </w:rPr>
        <w:t>Longard</w:t>
      </w:r>
      <w:proofErr w:type="spellEnd"/>
    </w:p>
    <w:p w14:paraId="1C811B74" w14:textId="77777777" w:rsidR="00F46545" w:rsidRPr="00F902F7" w:rsidRDefault="00F46545" w:rsidP="00F46545">
      <w:pPr>
        <w:jc w:val="center"/>
        <w:rPr>
          <w:rFonts w:ascii="Arial" w:hAnsi="Arial" w:cs="Arial"/>
          <w:bCs/>
          <w:sz w:val="20"/>
          <w:szCs w:val="20"/>
          <w:shd w:val="clear" w:color="auto" w:fill="FFFFFF"/>
        </w:rPr>
      </w:pPr>
      <w:proofErr w:type="spellStart"/>
      <w:r w:rsidRPr="00F902F7">
        <w:rPr>
          <w:rFonts w:ascii="Arial" w:hAnsi="Arial" w:cs="Arial"/>
          <w:bCs/>
          <w:sz w:val="20"/>
          <w:szCs w:val="20"/>
          <w:shd w:val="clear" w:color="auto" w:fill="FFFFFF"/>
        </w:rPr>
        <w:t>Koreen</w:t>
      </w:r>
      <w:proofErr w:type="spellEnd"/>
      <w:r w:rsidRPr="00F902F7">
        <w:rPr>
          <w:rFonts w:ascii="Arial" w:hAnsi="Arial" w:cs="Arial"/>
          <w:bCs/>
          <w:sz w:val="20"/>
          <w:szCs w:val="20"/>
          <w:shd w:val="clear" w:color="auto" w:fill="FFFFFF"/>
        </w:rPr>
        <w:t xml:space="preserve"> Millard</w:t>
      </w:r>
    </w:p>
    <w:p w14:paraId="2006E61E" w14:textId="77777777" w:rsidR="00F46545" w:rsidRPr="00F902F7" w:rsidRDefault="00F46545"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Peter Duinker</w:t>
      </w:r>
    </w:p>
    <w:p w14:paraId="43B6D07C" w14:textId="77777777" w:rsidR="00F46545" w:rsidRPr="00F902F7" w:rsidRDefault="00F46545"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Ken Meade</w:t>
      </w:r>
    </w:p>
    <w:p w14:paraId="18A6DDC0" w14:textId="355D7549" w:rsidR="00F902F7" w:rsidRPr="00F902F7" w:rsidRDefault="00F902F7"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Peter Rodger</w:t>
      </w:r>
    </w:p>
    <w:p w14:paraId="5D6944C3" w14:textId="215F138C" w:rsidR="00F902F7" w:rsidRDefault="00F902F7" w:rsidP="00F902F7">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 xml:space="preserve">Donald Sam </w:t>
      </w:r>
    </w:p>
    <w:p w14:paraId="577D9A81" w14:textId="582CD309" w:rsidR="00F902F7" w:rsidRDefault="00F902F7" w:rsidP="00F902F7">
      <w:pPr>
        <w:jc w:val="center"/>
        <w:rPr>
          <w:rFonts w:ascii="Arial" w:hAnsi="Arial" w:cs="Arial"/>
          <w:bCs/>
          <w:sz w:val="20"/>
          <w:szCs w:val="20"/>
          <w:shd w:val="clear" w:color="auto" w:fill="FFFFFF"/>
        </w:rPr>
      </w:pPr>
      <w:r>
        <w:rPr>
          <w:rFonts w:ascii="Arial" w:hAnsi="Arial" w:cs="Arial"/>
          <w:bCs/>
          <w:sz w:val="20"/>
          <w:szCs w:val="20"/>
          <w:shd w:val="clear" w:color="auto" w:fill="FFFFFF"/>
        </w:rPr>
        <w:t>Yolanda Wiersma</w:t>
      </w:r>
    </w:p>
    <w:p w14:paraId="4AA8DC82" w14:textId="77777777" w:rsidR="00DB13E1" w:rsidRPr="00F902F7" w:rsidRDefault="00DB13E1" w:rsidP="00F902F7">
      <w:pPr>
        <w:jc w:val="center"/>
        <w:rPr>
          <w:rFonts w:ascii="Arial" w:hAnsi="Arial" w:cs="Arial"/>
          <w:bCs/>
          <w:sz w:val="20"/>
          <w:szCs w:val="20"/>
          <w:shd w:val="clear" w:color="auto" w:fill="FFFFFF"/>
        </w:rPr>
      </w:pPr>
    </w:p>
    <w:p w14:paraId="3D02DD7B" w14:textId="5C3C2BF3" w:rsidR="00F46545" w:rsidRDefault="00F46545"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Dalhousie University</w:t>
      </w:r>
    </w:p>
    <w:p w14:paraId="0B6EF9D3" w14:textId="62C94A93" w:rsidR="00DB13E1" w:rsidRDefault="00DB13E1" w:rsidP="00F46545">
      <w:pPr>
        <w:jc w:val="center"/>
        <w:rPr>
          <w:rFonts w:ascii="Arial" w:hAnsi="Arial" w:cs="Arial"/>
          <w:bCs/>
          <w:sz w:val="20"/>
          <w:szCs w:val="20"/>
          <w:shd w:val="clear" w:color="auto" w:fill="FFFFFF"/>
        </w:rPr>
      </w:pPr>
      <w:r>
        <w:rPr>
          <w:rFonts w:ascii="Arial" w:hAnsi="Arial" w:cs="Arial"/>
          <w:bCs/>
          <w:sz w:val="20"/>
          <w:szCs w:val="20"/>
          <w:shd w:val="clear" w:color="auto" w:fill="FFFFFF"/>
        </w:rPr>
        <w:t>Fisheries &amp; Oceans Canada</w:t>
      </w:r>
    </w:p>
    <w:p w14:paraId="5F3EC8EF" w14:textId="53A01C1A" w:rsidR="00DB13E1" w:rsidRDefault="00DB13E1" w:rsidP="00F46545">
      <w:pPr>
        <w:jc w:val="center"/>
        <w:rPr>
          <w:rFonts w:ascii="Arial" w:hAnsi="Arial" w:cs="Arial"/>
          <w:bCs/>
          <w:sz w:val="20"/>
          <w:szCs w:val="20"/>
          <w:shd w:val="clear" w:color="auto" w:fill="FFFFFF"/>
        </w:rPr>
      </w:pPr>
      <w:r>
        <w:rPr>
          <w:rFonts w:ascii="Arial" w:hAnsi="Arial" w:cs="Arial"/>
          <w:bCs/>
          <w:sz w:val="20"/>
          <w:szCs w:val="20"/>
          <w:shd w:val="clear" w:color="auto" w:fill="FFFFFF"/>
        </w:rPr>
        <w:t>Memorial University</w:t>
      </w:r>
    </w:p>
    <w:p w14:paraId="31F79EA3" w14:textId="77777777" w:rsidR="00F46545" w:rsidRPr="00F902F7" w:rsidRDefault="00F46545"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Parks Canada</w:t>
      </w:r>
    </w:p>
    <w:p w14:paraId="038D9CB9" w14:textId="77777777" w:rsidR="00F46545" w:rsidRPr="00F902F7" w:rsidRDefault="00F46545"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Natural Sciences &amp; Engineering Research Council of Canada</w:t>
      </w:r>
    </w:p>
    <w:p w14:paraId="6AC21FF3" w14:textId="77777777" w:rsidR="00F46545" w:rsidRPr="00F902F7" w:rsidRDefault="00F46545"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 xml:space="preserve">Nova Scotia Power Inc. </w:t>
      </w:r>
    </w:p>
    <w:p w14:paraId="345096B4" w14:textId="77777777" w:rsidR="00F46545" w:rsidRDefault="00F46545" w:rsidP="00F46545">
      <w:pPr>
        <w:jc w:val="center"/>
        <w:rPr>
          <w:rFonts w:ascii="Arial" w:hAnsi="Arial" w:cs="Arial"/>
          <w:b/>
          <w:sz w:val="20"/>
          <w:szCs w:val="20"/>
          <w:shd w:val="clear" w:color="auto" w:fill="FFFFFF"/>
        </w:rPr>
      </w:pPr>
    </w:p>
    <w:p w14:paraId="61DEACF0" w14:textId="77777777" w:rsidR="001737EF" w:rsidRDefault="001737EF" w:rsidP="001737EF">
      <w:pPr>
        <w:rPr>
          <w:rFonts w:asciiTheme="minorHAnsi" w:hAnsiTheme="minorHAnsi" w:cstheme="minorHAnsi"/>
        </w:rPr>
      </w:pPr>
      <w:bookmarkStart w:id="4" w:name="_Ref343024482"/>
      <w:bookmarkStart w:id="5" w:name="_Toc343038073"/>
    </w:p>
    <w:p w14:paraId="369D7052" w14:textId="77777777" w:rsidR="001737EF" w:rsidRDefault="001737EF" w:rsidP="001737EF">
      <w:pPr>
        <w:rPr>
          <w:rFonts w:asciiTheme="minorHAnsi" w:hAnsiTheme="minorHAnsi" w:cstheme="minorHAnsi"/>
        </w:rPr>
      </w:pPr>
    </w:p>
    <w:p w14:paraId="50EABA4D" w14:textId="77777777" w:rsidR="001737EF" w:rsidRDefault="001737EF" w:rsidP="001737EF">
      <w:pPr>
        <w:rPr>
          <w:rFonts w:asciiTheme="minorHAnsi" w:hAnsiTheme="minorHAnsi" w:cstheme="minorHAnsi"/>
        </w:rPr>
      </w:pPr>
    </w:p>
    <w:p w14:paraId="57FA04DF" w14:textId="77777777" w:rsidR="001737EF" w:rsidRDefault="001737EF" w:rsidP="001737EF">
      <w:pPr>
        <w:rPr>
          <w:rFonts w:asciiTheme="minorHAnsi" w:hAnsiTheme="minorHAnsi" w:cstheme="minorHAnsi"/>
        </w:rPr>
      </w:pPr>
    </w:p>
    <w:p w14:paraId="2D99C43E" w14:textId="77777777" w:rsidR="001737EF" w:rsidRDefault="001737EF" w:rsidP="001737EF">
      <w:pPr>
        <w:rPr>
          <w:rFonts w:asciiTheme="minorHAnsi" w:hAnsiTheme="minorHAnsi" w:cstheme="minorHAnsi"/>
        </w:rPr>
      </w:pPr>
    </w:p>
    <w:p w14:paraId="7F0A4135" w14:textId="07FDDD07" w:rsidR="001737EF" w:rsidRPr="00F902F7" w:rsidRDefault="001737EF" w:rsidP="001737EF">
      <w:pPr>
        <w:jc w:val="center"/>
        <w:rPr>
          <w:rFonts w:asciiTheme="minorHAnsi" w:hAnsiTheme="minorHAnsi" w:cstheme="minorHAnsi"/>
          <w:b/>
          <w:bCs/>
        </w:rPr>
      </w:pPr>
      <w:r w:rsidRPr="00F902F7">
        <w:rPr>
          <w:rFonts w:asciiTheme="minorHAnsi" w:hAnsiTheme="minorHAnsi" w:cstheme="minorHAnsi"/>
          <w:b/>
          <w:bCs/>
        </w:rPr>
        <w:t xml:space="preserve">This document was last updated </w:t>
      </w:r>
      <w:r w:rsidR="00F902F7" w:rsidRPr="00F902F7">
        <w:rPr>
          <w:rFonts w:asciiTheme="minorHAnsi" w:hAnsiTheme="minorHAnsi" w:cstheme="minorHAnsi"/>
          <w:b/>
          <w:bCs/>
        </w:rPr>
        <w:t>August 2020</w:t>
      </w:r>
    </w:p>
    <w:p w14:paraId="4774816B" w14:textId="77777777" w:rsidR="001737EF" w:rsidRPr="00B2725C" w:rsidRDefault="001737EF" w:rsidP="001737EF">
      <w:pPr>
        <w:ind w:left="720"/>
        <w:jc w:val="center"/>
        <w:rPr>
          <w:rFonts w:asciiTheme="minorHAnsi" w:hAnsiTheme="minorHAnsi" w:cstheme="minorHAnsi"/>
        </w:rPr>
      </w:pPr>
      <w:r>
        <w:rPr>
          <w:rFonts w:asciiTheme="minorHAnsi" w:hAnsiTheme="minorHAnsi" w:cstheme="minorHAnsi"/>
        </w:rPr>
        <w:t>by Greig Oldford</w:t>
      </w:r>
    </w:p>
    <w:p w14:paraId="5B95C6C1" w14:textId="77777777" w:rsidR="001737EF" w:rsidRDefault="001737EF" w:rsidP="001737EF">
      <w:pPr>
        <w:rPr>
          <w:rFonts w:ascii="Calibri" w:hAnsi="Calibri"/>
          <w:lang w:val="en-US"/>
        </w:rPr>
      </w:pPr>
    </w:p>
    <w:p w14:paraId="1BF6AEA3" w14:textId="62AD3730" w:rsidR="001737EF" w:rsidRDefault="001737EF" w:rsidP="001737EF">
      <w:pPr>
        <w:jc w:val="center"/>
        <w:rPr>
          <w:rFonts w:ascii="Calibri" w:hAnsi="Calibri"/>
          <w:lang w:val="en-US"/>
        </w:rPr>
      </w:pPr>
      <w:r w:rsidRPr="00F902F7">
        <w:rPr>
          <w:rFonts w:ascii="Calibri" w:hAnsi="Calibri"/>
          <w:b/>
          <w:bCs/>
          <w:lang w:val="en-US"/>
        </w:rPr>
        <w:t>For support contact</w:t>
      </w:r>
      <w:r>
        <w:rPr>
          <w:rFonts w:ascii="Calibri" w:hAnsi="Calibri"/>
          <w:lang w:val="en-US"/>
        </w:rPr>
        <w:t xml:space="preserve"> Greig Oldford </w:t>
      </w:r>
      <w:r w:rsidR="00F902F7">
        <w:rPr>
          <w:rFonts w:ascii="Calibri" w:hAnsi="Calibri"/>
          <w:lang w:val="en-US"/>
        </w:rPr>
        <w:t>at g.oldford@oceans.ubc.ca</w:t>
      </w:r>
    </w:p>
    <w:p w14:paraId="6196527E" w14:textId="77777777" w:rsidR="00F46545" w:rsidRPr="001737EF" w:rsidRDefault="00F46545">
      <w:pPr>
        <w:rPr>
          <w:rFonts w:ascii="Arial" w:hAnsi="Arial" w:cs="Arial"/>
          <w:b/>
          <w:bCs/>
          <w:kern w:val="32"/>
          <w:sz w:val="32"/>
          <w:szCs w:val="32"/>
          <w:shd w:val="clear" w:color="auto" w:fill="FFFFFF"/>
          <w:lang w:val="en-US" w:eastAsia="ru-RU"/>
        </w:rPr>
      </w:pPr>
    </w:p>
    <w:p w14:paraId="5EE79D37" w14:textId="77777777" w:rsidR="001737EF" w:rsidRDefault="001737EF" w:rsidP="001737EF">
      <w:pPr>
        <w:jc w:val="center"/>
        <w:rPr>
          <w:rFonts w:ascii="Arial" w:hAnsi="Arial" w:cs="Arial"/>
          <w:b/>
          <w:sz w:val="20"/>
          <w:szCs w:val="20"/>
          <w:shd w:val="clear" w:color="auto" w:fill="FFFFFF"/>
        </w:rPr>
      </w:pPr>
    </w:p>
    <w:p w14:paraId="768720F7" w14:textId="77777777" w:rsidR="001737EF" w:rsidRDefault="001737EF">
      <w:pPr>
        <w:rPr>
          <w:rFonts w:ascii="Arial" w:hAnsi="Arial" w:cs="Arial"/>
          <w:b/>
          <w:sz w:val="20"/>
          <w:szCs w:val="20"/>
          <w:shd w:val="clear" w:color="auto" w:fill="FFFFFF"/>
        </w:rPr>
      </w:pPr>
      <w:r>
        <w:rPr>
          <w:rFonts w:ascii="Arial" w:hAnsi="Arial" w:cs="Arial"/>
          <w:b/>
          <w:sz w:val="20"/>
          <w:szCs w:val="20"/>
          <w:shd w:val="clear" w:color="auto" w:fill="FFFFFF"/>
        </w:rPr>
        <w:lastRenderedPageBreak/>
        <w:br w:type="page"/>
      </w:r>
    </w:p>
    <w:p w14:paraId="3908A9B4" w14:textId="77777777" w:rsidR="001737EF" w:rsidRPr="00CE45A1" w:rsidRDefault="001737EF" w:rsidP="00CE45A1">
      <w:pPr>
        <w:jc w:val="center"/>
        <w:rPr>
          <w:rFonts w:asciiTheme="minorHAnsi" w:hAnsiTheme="minorHAnsi"/>
          <w:sz w:val="22"/>
          <w:szCs w:val="22"/>
          <w:shd w:val="clear" w:color="auto" w:fill="FFFFFF"/>
        </w:rPr>
      </w:pPr>
      <w:r w:rsidRPr="00CE45A1">
        <w:rPr>
          <w:rFonts w:asciiTheme="minorHAnsi" w:hAnsiTheme="minorHAnsi"/>
          <w:sz w:val="22"/>
          <w:szCs w:val="22"/>
          <w:shd w:val="clear" w:color="auto" w:fill="FFFFFF"/>
        </w:rPr>
        <w:lastRenderedPageBreak/>
        <w:t>FIPEX is distributed under a CREATIVE COMMONS License (Attribution 2.5 Canada)</w:t>
      </w:r>
    </w:p>
    <w:p w14:paraId="1C632F8A" w14:textId="77777777" w:rsidR="001737EF" w:rsidRPr="00CE45A1" w:rsidRDefault="001737EF" w:rsidP="00CE45A1">
      <w:pPr>
        <w:jc w:val="center"/>
        <w:rPr>
          <w:rFonts w:asciiTheme="minorHAnsi" w:hAnsiTheme="minorHAnsi"/>
          <w:sz w:val="22"/>
          <w:szCs w:val="22"/>
          <w:shd w:val="clear" w:color="auto" w:fill="FFFFFF"/>
        </w:rPr>
      </w:pPr>
      <w:r w:rsidRPr="00CE45A1">
        <w:rPr>
          <w:rFonts w:asciiTheme="minorHAnsi" w:hAnsiTheme="minorHAnsi"/>
          <w:noProof/>
          <w:sz w:val="22"/>
          <w:szCs w:val="22"/>
          <w:shd w:val="clear" w:color="auto" w:fill="FFFFFF"/>
        </w:rPr>
        <w:drawing>
          <wp:inline distT="0" distB="0" distL="0" distR="0" wp14:anchorId="45A1AD67" wp14:editId="66861B70">
            <wp:extent cx="1009650" cy="400050"/>
            <wp:effectExtent l="19050" t="0" r="0" b="0"/>
            <wp:docPr id="34" name="Picture 33" descr="lice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cense.png"/>
                    <pic:cNvPicPr/>
                  </pic:nvPicPr>
                  <pic:blipFill>
                    <a:blip r:embed="rId9"/>
                    <a:srcRect l="41804" t="7207" r="41784" b="54955"/>
                    <a:stretch>
                      <a:fillRect/>
                    </a:stretch>
                  </pic:blipFill>
                  <pic:spPr>
                    <a:xfrm>
                      <a:off x="0" y="0"/>
                      <a:ext cx="1009650" cy="400050"/>
                    </a:xfrm>
                    <a:prstGeom prst="rect">
                      <a:avLst/>
                    </a:prstGeom>
                  </pic:spPr>
                </pic:pic>
              </a:graphicData>
            </a:graphic>
          </wp:inline>
        </w:drawing>
      </w:r>
    </w:p>
    <w:p w14:paraId="2423901C" w14:textId="77777777" w:rsidR="001737EF" w:rsidRPr="00CE45A1" w:rsidRDefault="001737EF" w:rsidP="00CE45A1">
      <w:pPr>
        <w:jc w:val="center"/>
        <w:rPr>
          <w:rFonts w:asciiTheme="minorHAnsi" w:hAnsiTheme="minorHAnsi"/>
          <w:sz w:val="22"/>
          <w:szCs w:val="22"/>
          <w:shd w:val="clear" w:color="auto" w:fill="FFFFFF"/>
        </w:rPr>
      </w:pPr>
      <w:r w:rsidRPr="00CE45A1">
        <w:rPr>
          <w:rFonts w:asciiTheme="minorHAnsi" w:hAnsiTheme="minorHAnsi"/>
          <w:sz w:val="22"/>
          <w:szCs w:val="22"/>
          <w:shd w:val="clear" w:color="auto" w:fill="FFFFFF"/>
        </w:rPr>
        <w:t>http://creativecommons.org/licenses/by/2.5/ca/</w:t>
      </w:r>
    </w:p>
    <w:p w14:paraId="035C46E3" w14:textId="77777777" w:rsidR="001737EF" w:rsidRDefault="001737EF" w:rsidP="00CE45A1">
      <w:pPr>
        <w:rPr>
          <w:shd w:val="clear" w:color="auto" w:fill="FFFFFF"/>
        </w:rPr>
      </w:pPr>
    </w:p>
    <w:p w14:paraId="0618153C" w14:textId="22C203CF" w:rsidR="00F46545" w:rsidRPr="00F91C07" w:rsidRDefault="00F91C07" w:rsidP="00F46545">
      <w:pPr>
        <w:pStyle w:val="Heading1"/>
        <w:jc w:val="center"/>
        <w:rPr>
          <w:shd w:val="clear" w:color="auto" w:fill="FFFFFF"/>
          <w:lang w:val="en-CA"/>
        </w:rPr>
      </w:pPr>
      <w:bookmarkStart w:id="6" w:name="_Toc45368710"/>
      <w:bookmarkStart w:id="7" w:name="_Ref45368779"/>
      <w:bookmarkEnd w:id="4"/>
      <w:bookmarkEnd w:id="5"/>
      <w:r>
        <w:rPr>
          <w:shd w:val="clear" w:color="auto" w:fill="FFFFFF"/>
          <w:lang w:val="en-CA"/>
        </w:rPr>
        <w:t>Disclaimer and Licence</w:t>
      </w:r>
      <w:bookmarkEnd w:id="6"/>
      <w:bookmarkEnd w:id="7"/>
    </w:p>
    <w:p w14:paraId="5FD14823" w14:textId="3ADAE801" w:rsidR="00DB13E1" w:rsidRPr="00DB13E1" w:rsidRDefault="00F46545" w:rsidP="00DB13E1">
      <w:pPr>
        <w:rPr>
          <w:rFonts w:asciiTheme="minorHAnsi" w:hAnsiTheme="minorHAnsi" w:cstheme="minorHAnsi"/>
          <w:bCs/>
          <w:sz w:val="22"/>
          <w:szCs w:val="22"/>
          <w:shd w:val="clear" w:color="auto" w:fill="FFFFFF"/>
        </w:rPr>
      </w:pPr>
      <w:r w:rsidRPr="00DB13E1">
        <w:rPr>
          <w:rFonts w:asciiTheme="minorHAnsi" w:hAnsiTheme="minorHAnsi" w:cstheme="minorHAnsi"/>
          <w:bCs/>
          <w:sz w:val="22"/>
          <w:szCs w:val="22"/>
          <w:shd w:val="clear" w:color="auto" w:fill="FFFFFF"/>
        </w:rPr>
        <w:t>Herein, the "AUTHORS" shall refer to</w:t>
      </w:r>
      <w:r w:rsidR="00DB13E1" w:rsidRPr="00DB13E1">
        <w:rPr>
          <w:rFonts w:asciiTheme="minorHAnsi" w:hAnsiTheme="minorHAnsi" w:cstheme="minorHAnsi"/>
          <w:bCs/>
          <w:sz w:val="22"/>
          <w:szCs w:val="22"/>
          <w:shd w:val="clear" w:color="auto" w:fill="FFFFFF"/>
        </w:rPr>
        <w:t xml:space="preserve"> G Oldford and</w:t>
      </w:r>
      <w:r w:rsidRPr="00DB13E1">
        <w:rPr>
          <w:rFonts w:asciiTheme="minorHAnsi" w:hAnsiTheme="minorHAnsi" w:cstheme="minorHAnsi"/>
          <w:bCs/>
          <w:sz w:val="22"/>
          <w:szCs w:val="22"/>
          <w:shd w:val="clear" w:color="auto" w:fill="FFFFFF"/>
        </w:rPr>
        <w:t xml:space="preserve"> any and all contributing authors to the Fish Passage Extension </w:t>
      </w:r>
      <w:r w:rsidR="00DB13E1" w:rsidRPr="00DB13E1">
        <w:rPr>
          <w:rFonts w:asciiTheme="minorHAnsi" w:hAnsiTheme="minorHAnsi" w:cstheme="minorHAnsi"/>
          <w:bCs/>
          <w:sz w:val="22"/>
          <w:szCs w:val="22"/>
          <w:shd w:val="clear" w:color="auto" w:fill="FFFFFF"/>
        </w:rPr>
        <w:t xml:space="preserve">10.4 </w:t>
      </w:r>
      <w:r w:rsidR="00A97F08">
        <w:rPr>
          <w:rFonts w:asciiTheme="minorHAnsi" w:hAnsiTheme="minorHAnsi" w:cstheme="minorHAnsi"/>
          <w:bCs/>
          <w:sz w:val="22"/>
          <w:szCs w:val="22"/>
          <w:shd w:val="clear" w:color="auto" w:fill="FFFFFF"/>
        </w:rPr>
        <w:t xml:space="preserve">with Dendritic Connectivity Index </w:t>
      </w:r>
      <w:r w:rsidR="00DB13E1" w:rsidRPr="00DB13E1">
        <w:rPr>
          <w:rFonts w:asciiTheme="minorHAnsi" w:hAnsiTheme="minorHAnsi" w:cstheme="minorHAnsi"/>
          <w:bCs/>
          <w:sz w:val="22"/>
          <w:szCs w:val="22"/>
          <w:shd w:val="clear" w:color="auto" w:fill="FFFFFF"/>
        </w:rPr>
        <w:t xml:space="preserve">(FIPEX 10.4) </w:t>
      </w:r>
      <w:r w:rsidRPr="00DB13E1">
        <w:rPr>
          <w:rFonts w:asciiTheme="minorHAnsi" w:hAnsiTheme="minorHAnsi" w:cstheme="minorHAnsi"/>
          <w:bCs/>
          <w:sz w:val="22"/>
          <w:szCs w:val="22"/>
          <w:shd w:val="clear" w:color="auto" w:fill="FFFFFF"/>
        </w:rPr>
        <w:t xml:space="preserve">for ArcGIS™ </w:t>
      </w:r>
      <w:r w:rsidR="00DB13E1" w:rsidRPr="00DB13E1">
        <w:rPr>
          <w:rFonts w:asciiTheme="minorHAnsi" w:hAnsiTheme="minorHAnsi" w:cstheme="minorHAnsi"/>
          <w:bCs/>
          <w:sz w:val="22"/>
          <w:szCs w:val="22"/>
          <w:shd w:val="clear" w:color="auto" w:fill="FFFFFF"/>
        </w:rPr>
        <w:t xml:space="preserve">ArcMap 10.4+ </w:t>
      </w:r>
      <w:r w:rsidRPr="00DB13E1">
        <w:rPr>
          <w:rFonts w:asciiTheme="minorHAnsi" w:hAnsiTheme="minorHAnsi" w:cstheme="minorHAnsi"/>
          <w:bCs/>
          <w:sz w:val="22"/>
          <w:szCs w:val="22"/>
          <w:shd w:val="clear" w:color="auto" w:fill="FFFFFF"/>
        </w:rPr>
        <w:t>including but not limited to the individuals, organizations and institutions responsible for funding and development of this product.</w:t>
      </w:r>
    </w:p>
    <w:p w14:paraId="64F35D0F" w14:textId="66D3A0EB" w:rsidR="00F46545" w:rsidRPr="00DB13E1" w:rsidRDefault="00F46545" w:rsidP="00DB13E1">
      <w:pPr>
        <w:rPr>
          <w:rFonts w:asciiTheme="minorHAnsi" w:hAnsiTheme="minorHAnsi" w:cstheme="minorHAnsi"/>
          <w:bCs/>
          <w:sz w:val="22"/>
          <w:szCs w:val="22"/>
          <w:shd w:val="clear" w:color="auto" w:fill="FFFFFF"/>
        </w:rPr>
      </w:pPr>
      <w:r w:rsidRPr="00DB13E1">
        <w:rPr>
          <w:rFonts w:asciiTheme="minorHAnsi" w:hAnsiTheme="minorHAnsi" w:cstheme="minorHAnsi"/>
          <w:bCs/>
          <w:sz w:val="22"/>
          <w:szCs w:val="22"/>
          <w:shd w:val="clear" w:color="auto" w:fill="FFFFFF"/>
        </w:rPr>
        <w:t xml:space="preserve">  </w:t>
      </w:r>
    </w:p>
    <w:p w14:paraId="6746067A" w14:textId="49DC800B" w:rsidR="00F46545" w:rsidRPr="00DB13E1" w:rsidRDefault="00F46545" w:rsidP="00DB13E1">
      <w:pPr>
        <w:rPr>
          <w:rFonts w:asciiTheme="minorHAnsi" w:hAnsiTheme="minorHAnsi" w:cstheme="minorHAnsi"/>
          <w:bCs/>
          <w:sz w:val="22"/>
          <w:szCs w:val="22"/>
          <w:shd w:val="clear" w:color="auto" w:fill="FFFFFF"/>
        </w:rPr>
      </w:pPr>
      <w:r w:rsidRPr="00DB13E1">
        <w:rPr>
          <w:rFonts w:asciiTheme="minorHAnsi" w:hAnsiTheme="minorHAnsi" w:cstheme="minorHAnsi"/>
          <w:bCs/>
          <w:sz w:val="22"/>
          <w:szCs w:val="22"/>
          <w:shd w:val="clear" w:color="auto" w:fill="FFFFFF"/>
        </w:rPr>
        <w:t>Herein, the "SOFTWARE PRODUCT" refers to the Fish Passage Extension</w:t>
      </w:r>
      <w:r w:rsidR="00DB13E1" w:rsidRPr="00DB13E1">
        <w:rPr>
          <w:rFonts w:asciiTheme="minorHAnsi" w:hAnsiTheme="minorHAnsi" w:cstheme="minorHAnsi"/>
          <w:bCs/>
          <w:sz w:val="22"/>
          <w:szCs w:val="22"/>
          <w:shd w:val="clear" w:color="auto" w:fill="FFFFFF"/>
        </w:rPr>
        <w:t xml:space="preserve"> 10.4</w:t>
      </w:r>
      <w:r w:rsidR="00A97F08">
        <w:rPr>
          <w:rFonts w:asciiTheme="minorHAnsi" w:hAnsiTheme="minorHAnsi" w:cstheme="minorHAnsi"/>
          <w:bCs/>
          <w:sz w:val="22"/>
          <w:szCs w:val="22"/>
          <w:shd w:val="clear" w:color="auto" w:fill="FFFFFF"/>
        </w:rPr>
        <w:t xml:space="preserve"> with Dendritic Connectivity Index</w:t>
      </w:r>
      <w:r w:rsidRPr="00DB13E1">
        <w:rPr>
          <w:rFonts w:asciiTheme="minorHAnsi" w:hAnsiTheme="minorHAnsi" w:cstheme="minorHAnsi"/>
          <w:bCs/>
          <w:sz w:val="22"/>
          <w:szCs w:val="22"/>
          <w:shd w:val="clear" w:color="auto" w:fill="FFFFFF"/>
        </w:rPr>
        <w:t xml:space="preserve"> (FIPEX</w:t>
      </w:r>
      <w:r w:rsidR="00DB13E1" w:rsidRPr="00DB13E1">
        <w:rPr>
          <w:rFonts w:asciiTheme="minorHAnsi" w:hAnsiTheme="minorHAnsi" w:cstheme="minorHAnsi"/>
          <w:bCs/>
          <w:sz w:val="22"/>
          <w:szCs w:val="22"/>
          <w:shd w:val="clear" w:color="auto" w:fill="FFFFFF"/>
        </w:rPr>
        <w:t xml:space="preserve"> 10.4</w:t>
      </w:r>
      <w:proofErr w:type="gramStart"/>
      <w:r w:rsidRPr="00DB13E1">
        <w:rPr>
          <w:rFonts w:asciiTheme="minorHAnsi" w:hAnsiTheme="minorHAnsi" w:cstheme="minorHAnsi"/>
          <w:bCs/>
          <w:sz w:val="22"/>
          <w:szCs w:val="22"/>
          <w:shd w:val="clear" w:color="auto" w:fill="FFFFFF"/>
        </w:rPr>
        <w:t>)  "</w:t>
      </w:r>
      <w:proofErr w:type="gramEnd"/>
      <w:r w:rsidRPr="00DB13E1">
        <w:rPr>
          <w:rFonts w:asciiTheme="minorHAnsi" w:hAnsiTheme="minorHAnsi" w:cstheme="minorHAnsi"/>
          <w:bCs/>
          <w:sz w:val="22"/>
          <w:szCs w:val="22"/>
          <w:shd w:val="clear" w:color="auto" w:fill="FFFFFF"/>
        </w:rPr>
        <w:t xml:space="preserve">add-in" / extension for the ESRI™ ArcGIS™ Desktop™ </w:t>
      </w:r>
      <w:r w:rsidR="00DB13E1" w:rsidRPr="00DB13E1">
        <w:rPr>
          <w:rFonts w:asciiTheme="minorHAnsi" w:hAnsiTheme="minorHAnsi" w:cstheme="minorHAnsi"/>
          <w:bCs/>
          <w:sz w:val="22"/>
          <w:szCs w:val="22"/>
          <w:shd w:val="clear" w:color="auto" w:fill="FFFFFF"/>
        </w:rPr>
        <w:t xml:space="preserve">(ArcMap 10.4+) </w:t>
      </w:r>
      <w:r w:rsidRPr="00DB13E1">
        <w:rPr>
          <w:rFonts w:asciiTheme="minorHAnsi" w:hAnsiTheme="minorHAnsi" w:cstheme="minorHAnsi"/>
          <w:bCs/>
          <w:sz w:val="22"/>
          <w:szCs w:val="22"/>
          <w:shd w:val="clear" w:color="auto" w:fill="FFFFFF"/>
        </w:rPr>
        <w:t xml:space="preserve">Software Suite. </w:t>
      </w:r>
    </w:p>
    <w:p w14:paraId="17DDA0D1" w14:textId="77777777" w:rsidR="00DB13E1" w:rsidRPr="00DB13E1" w:rsidRDefault="00DB13E1" w:rsidP="00DB13E1">
      <w:pPr>
        <w:rPr>
          <w:rFonts w:asciiTheme="minorHAnsi" w:hAnsiTheme="minorHAnsi" w:cstheme="minorHAnsi"/>
          <w:bCs/>
          <w:sz w:val="22"/>
          <w:szCs w:val="22"/>
          <w:shd w:val="clear" w:color="auto" w:fill="FFFFFF"/>
        </w:rPr>
      </w:pPr>
    </w:p>
    <w:p w14:paraId="04736418" w14:textId="77777777" w:rsidR="00F46545" w:rsidRPr="00DB13E1" w:rsidRDefault="00F46545" w:rsidP="00DB13E1">
      <w:pPr>
        <w:rPr>
          <w:rFonts w:asciiTheme="minorHAnsi" w:hAnsiTheme="minorHAnsi" w:cstheme="minorHAnsi"/>
          <w:b/>
          <w:sz w:val="22"/>
          <w:szCs w:val="22"/>
          <w:shd w:val="clear" w:color="auto" w:fill="FFFFFF"/>
        </w:rPr>
      </w:pPr>
      <w:r w:rsidRPr="00DB13E1">
        <w:rPr>
          <w:rFonts w:asciiTheme="minorHAnsi" w:hAnsiTheme="minorHAnsi" w:cstheme="minorHAnsi"/>
          <w:bCs/>
          <w:sz w:val="22"/>
          <w:szCs w:val="22"/>
          <w:shd w:val="clear" w:color="auto" w:fill="FFFFFF"/>
        </w:rPr>
        <w:t xml:space="preserve">The AUTHORS are in no way responsible for the use or misuse of the SOFTWARE PRODUCT.  Although all efforts have been made to ensure the proper functioning of the associated </w:t>
      </w:r>
      <w:r w:rsidRPr="00DB13E1">
        <w:rPr>
          <w:rStyle w:val="Strong"/>
          <w:rFonts w:asciiTheme="minorHAnsi" w:hAnsiTheme="minorHAnsi" w:cstheme="minorHAnsi"/>
          <w:b w:val="0"/>
          <w:sz w:val="22"/>
          <w:szCs w:val="22"/>
          <w:shd w:val="clear" w:color="auto" w:fill="FFFFFF"/>
        </w:rPr>
        <w:t xml:space="preserve">SOFTWARE PRODUCT, it is provided by the </w:t>
      </w:r>
      <w:r w:rsidRPr="00DB13E1">
        <w:rPr>
          <w:rFonts w:asciiTheme="minorHAnsi" w:hAnsiTheme="minorHAnsi" w:cstheme="minorHAnsi"/>
          <w:bCs/>
          <w:sz w:val="22"/>
          <w:szCs w:val="22"/>
          <w:shd w:val="clear" w:color="auto" w:fill="FFFFFF"/>
        </w:rPr>
        <w:t>AUTHORS</w:t>
      </w:r>
      <w:r w:rsidRPr="00DB13E1">
        <w:rPr>
          <w:rStyle w:val="Strong"/>
          <w:rFonts w:asciiTheme="minorHAnsi" w:hAnsiTheme="minorHAnsi" w:cstheme="minorHAnsi"/>
          <w:b w:val="0"/>
          <w:sz w:val="22"/>
          <w:szCs w:val="22"/>
          <w:shd w:val="clear" w:color="auto" w:fill="FFFFFF"/>
        </w:rPr>
        <w:t xml:space="preserve"> "as is" and "with all faults." The </w:t>
      </w:r>
      <w:r w:rsidRPr="00DB13E1">
        <w:rPr>
          <w:rFonts w:asciiTheme="minorHAnsi" w:hAnsiTheme="minorHAnsi" w:cstheme="minorHAnsi"/>
          <w:bCs/>
          <w:sz w:val="22"/>
          <w:szCs w:val="22"/>
          <w:shd w:val="clear" w:color="auto" w:fill="FFFFFF"/>
        </w:rPr>
        <w:t>AUTHORS</w:t>
      </w:r>
      <w:r w:rsidRPr="00DB13E1">
        <w:rPr>
          <w:rStyle w:val="Strong"/>
          <w:rFonts w:asciiTheme="minorHAnsi" w:hAnsiTheme="minorHAnsi" w:cstheme="minorHAnsi"/>
          <w:b w:val="0"/>
          <w:sz w:val="22"/>
          <w:szCs w:val="22"/>
          <w:shd w:val="clear" w:color="auto" w:fill="FFFFFF"/>
        </w:rPr>
        <w:t xml:space="preserve"> </w:t>
      </w:r>
      <w:proofErr w:type="gramStart"/>
      <w:r w:rsidRPr="00DB13E1">
        <w:rPr>
          <w:rStyle w:val="Strong"/>
          <w:rFonts w:asciiTheme="minorHAnsi" w:hAnsiTheme="minorHAnsi" w:cstheme="minorHAnsi"/>
          <w:b w:val="0"/>
          <w:sz w:val="22"/>
          <w:szCs w:val="22"/>
          <w:shd w:val="clear" w:color="auto" w:fill="FFFFFF"/>
        </w:rPr>
        <w:t>makes</w:t>
      </w:r>
      <w:proofErr w:type="gramEnd"/>
      <w:r w:rsidRPr="00DB13E1">
        <w:rPr>
          <w:rStyle w:val="Strong"/>
          <w:rFonts w:asciiTheme="minorHAnsi" w:hAnsiTheme="minorHAnsi" w:cstheme="minorHAnsi"/>
          <w:b w:val="0"/>
          <w:sz w:val="22"/>
          <w:szCs w:val="22"/>
          <w:shd w:val="clear" w:color="auto" w:fill="FFFFFF"/>
        </w:rPr>
        <w:t xml:space="preserve"> no representations or warranties of any kind concerning the safety, suitability, inaccuracies, typographical errors, or other harmful components of this SOFTWARE PRODUCT. The AUTHORS will not be liable for any damages you may suffer in connection with using, modifying, or distributing this SOFTWARE PRODUCT. In no event, unless required by applicable law or agreed to in writing, shall the AUTHORS or any person be liable for any loss, expense or damage, of any type or nature arising out of the use of, or inability to use the SOFTWARE PRODUCT.</w:t>
      </w:r>
    </w:p>
    <w:p w14:paraId="59D3A42A" w14:textId="77777777" w:rsidR="00F46545" w:rsidRPr="00B117AF" w:rsidRDefault="00F46545" w:rsidP="00F46545">
      <w:pPr>
        <w:rPr>
          <w:rFonts w:asciiTheme="minorHAnsi" w:hAnsiTheme="minorHAnsi" w:cstheme="minorHAnsi"/>
          <w:b/>
          <w:sz w:val="20"/>
          <w:szCs w:val="20"/>
          <w:shd w:val="clear" w:color="auto" w:fill="FFFFFF"/>
        </w:rPr>
      </w:pPr>
    </w:p>
    <w:p w14:paraId="274DC8FC" w14:textId="77777777" w:rsidR="00F46545" w:rsidRPr="00B117AF" w:rsidRDefault="00F46545" w:rsidP="00F46545">
      <w:pPr>
        <w:rPr>
          <w:rFonts w:asciiTheme="minorHAnsi" w:hAnsiTheme="minorHAnsi" w:cstheme="minorHAnsi"/>
          <w:b/>
          <w:lang w:val="en-US" w:eastAsia="ru-RU"/>
        </w:rPr>
      </w:pPr>
    </w:p>
    <w:p w14:paraId="6E242A56" w14:textId="5B5D0BD6" w:rsidR="00F46545" w:rsidRPr="00B117AF" w:rsidRDefault="00F46545" w:rsidP="00F46545">
      <w:pPr>
        <w:jc w:val="center"/>
        <w:rPr>
          <w:rFonts w:asciiTheme="minorHAnsi" w:hAnsiTheme="minorHAnsi" w:cstheme="minorHAnsi"/>
          <w:b/>
          <w:lang w:val="en-US" w:eastAsia="ru-RU"/>
        </w:rPr>
      </w:pPr>
      <w:r w:rsidRPr="00B117AF">
        <w:rPr>
          <w:rFonts w:asciiTheme="minorHAnsi" w:hAnsiTheme="minorHAnsi" w:cstheme="minorHAnsi"/>
          <w:b/>
          <w:lang w:val="en-US" w:eastAsia="ru-RU"/>
        </w:rPr>
        <w:t>PLEASE ADHERE TO THE CREATIVE COMMONS LICENSE (http://</w:t>
      </w:r>
      <w:commentRangeStart w:id="8"/>
      <w:r w:rsidRPr="00B117AF">
        <w:rPr>
          <w:rFonts w:asciiTheme="minorHAnsi" w:hAnsiTheme="minorHAnsi" w:cstheme="minorHAnsi"/>
          <w:b/>
          <w:lang w:val="en-US" w:eastAsia="ru-RU"/>
        </w:rPr>
        <w:t>creativecommons</w:t>
      </w:r>
      <w:commentRangeEnd w:id="8"/>
      <w:r w:rsidR="00B73152">
        <w:rPr>
          <w:rStyle w:val="CommentReference"/>
        </w:rPr>
        <w:commentReference w:id="8"/>
      </w:r>
      <w:r w:rsidRPr="00B117AF">
        <w:rPr>
          <w:rFonts w:asciiTheme="minorHAnsi" w:hAnsiTheme="minorHAnsi" w:cstheme="minorHAnsi"/>
          <w:b/>
          <w:lang w:val="en-US" w:eastAsia="ru-RU"/>
        </w:rPr>
        <w:t>.org/licenses/by/2.5/ca/).  THE ATTRIBUTION CAN BE AS FOLLOWS:</w:t>
      </w:r>
    </w:p>
    <w:p w14:paraId="7C790752" w14:textId="77777777" w:rsidR="00F46545" w:rsidRPr="00615C95" w:rsidRDefault="00F46545" w:rsidP="00F46545">
      <w:pPr>
        <w:rPr>
          <w:lang w:val="en-US" w:eastAsia="ru-RU"/>
        </w:rPr>
      </w:pPr>
    </w:p>
    <w:p w14:paraId="4A1ACC26" w14:textId="77777777" w:rsidR="00F46545" w:rsidRDefault="00AD7B5B" w:rsidP="00F46545">
      <w:pPr>
        <w:ind w:left="720"/>
        <w:rPr>
          <w:rFonts w:asciiTheme="minorHAnsi" w:hAnsiTheme="minorHAnsi" w:cstheme="minorHAnsi"/>
          <w:color w:val="FFFFFF" w:themeColor="background1"/>
        </w:rPr>
      </w:pPr>
      <w:r>
        <w:rPr>
          <w:noProof/>
        </w:rPr>
        <w:pict w14:anchorId="41D77B6B">
          <v:shapetype id="_x0000_t202" coordsize="21600,21600" o:spt="202" path="m,l,21600r21600,l21600,xe">
            <v:stroke joinstyle="miter"/>
            <v:path gradientshapeok="t" o:connecttype="rect"/>
          </v:shapetype>
          <v:shape id="Text Box 2" o:spid="_x0000_s1423" type="#_x0000_t202" style="position:absolute;left:0;text-align:left;margin-left:0;margin-top:0;width:412.85pt;height:37.35pt;z-index:251675648;visibility:visible;mso-wrap-distance-left:9pt;mso-wrap-distance-top:0;mso-wrap-distance-right:9pt;mso-wrap-distance-bottom:0;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tQa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5b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IeK1BoqAgAATwQAAA4AAAAAAAAAAAAAAAAALgIAAGRycy9lMm9E&#10;b2MueG1sUEsBAi0AFAAGAAgAAAAhAP0vMtbbAAAABQEAAA8AAAAAAAAAAAAAAAAAhAQAAGRycy9k&#10;b3ducmV2LnhtbFBLBQYAAAAABAAEAPMAAACMBQAAAAA=&#10;" fillcolor="#5a5a5a [2109]">
            <v:textbox style="mso-next-textbox:#Text Box 2">
              <w:txbxContent>
                <w:p w14:paraId="4DD1E88D" w14:textId="319B8FB4" w:rsidR="00AD7B5B" w:rsidRPr="00DB13E1" w:rsidRDefault="00AD7B5B" w:rsidP="00F46545">
                  <w:pPr>
                    <w:rPr>
                      <w:rFonts w:asciiTheme="minorHAnsi" w:hAnsiTheme="minorHAnsi" w:cstheme="minorHAnsi"/>
                      <w:b/>
                      <w:color w:val="FFFFFF" w:themeColor="background1"/>
                    </w:rPr>
                  </w:pPr>
                  <w:r>
                    <w:rPr>
                      <w:rFonts w:asciiTheme="minorHAnsi" w:hAnsiTheme="minorHAnsi" w:cstheme="minorHAnsi"/>
                      <w:b/>
                      <w:color w:val="FFFFFF" w:themeColor="background1"/>
                    </w:rPr>
                    <w:t xml:space="preserve">Oldford, </w:t>
                  </w:r>
                  <w:proofErr w:type="gramStart"/>
                  <w:r>
                    <w:rPr>
                      <w:rFonts w:asciiTheme="minorHAnsi" w:hAnsiTheme="minorHAnsi" w:cstheme="minorHAnsi"/>
                      <w:b/>
                      <w:color w:val="FFFFFF" w:themeColor="background1"/>
                    </w:rPr>
                    <w:t>G</w:t>
                  </w:r>
                  <w:r w:rsidRPr="005F7F2D">
                    <w:rPr>
                      <w:rFonts w:asciiTheme="minorHAnsi" w:hAnsiTheme="minorHAnsi" w:cstheme="minorHAnsi"/>
                      <w:b/>
                      <w:color w:val="FFFFFF" w:themeColor="background1"/>
                    </w:rPr>
                    <w:t xml:space="preserve"> </w:t>
                  </w:r>
                  <w:r>
                    <w:rPr>
                      <w:rFonts w:asciiTheme="minorHAnsi" w:hAnsiTheme="minorHAnsi" w:cstheme="minorHAnsi"/>
                      <w:b/>
                      <w:color w:val="FFFFFF" w:themeColor="background1"/>
                    </w:rPr>
                    <w:t>.</w:t>
                  </w:r>
                  <w:proofErr w:type="gramEnd"/>
                  <w:r w:rsidRPr="005F7F2D">
                    <w:rPr>
                      <w:rFonts w:asciiTheme="minorHAnsi" w:hAnsiTheme="minorHAnsi" w:cstheme="minorHAnsi"/>
                      <w:b/>
                      <w:color w:val="FFFFFF" w:themeColor="background1"/>
                    </w:rPr>
                    <w:t>(20</w:t>
                  </w:r>
                  <w:r>
                    <w:rPr>
                      <w:rFonts w:asciiTheme="minorHAnsi" w:hAnsiTheme="minorHAnsi" w:cstheme="minorHAnsi"/>
                      <w:b/>
                      <w:color w:val="FFFFFF" w:themeColor="background1"/>
                    </w:rPr>
                    <w:t>20</w:t>
                  </w:r>
                  <w:r w:rsidRPr="005F7F2D">
                    <w:rPr>
                      <w:rFonts w:asciiTheme="minorHAnsi" w:hAnsiTheme="minorHAnsi" w:cstheme="minorHAnsi"/>
                      <w:b/>
                      <w:color w:val="FFFFFF" w:themeColor="background1"/>
                    </w:rPr>
                    <w:t xml:space="preserve">).  </w:t>
                  </w:r>
                  <w:r w:rsidRPr="00DB13E1">
                    <w:rPr>
                      <w:rFonts w:asciiTheme="minorHAnsi" w:hAnsiTheme="minorHAnsi" w:cstheme="minorHAnsi"/>
                      <w:b/>
                      <w:i/>
                      <w:iCs/>
                      <w:color w:val="FFFFFF" w:themeColor="background1"/>
                    </w:rPr>
                    <w:t>The Fish Passage Extension (FIPEX) v10.4 for ArcMap 10.x: User Manual</w:t>
                  </w:r>
                  <w:r w:rsidRPr="005F7F2D">
                    <w:rPr>
                      <w:rFonts w:asciiTheme="minorHAnsi" w:hAnsiTheme="minorHAnsi" w:cstheme="minorHAnsi"/>
                      <w:b/>
                      <w:color w:val="FFFFFF" w:themeColor="background1"/>
                    </w:rPr>
                    <w:t xml:space="preserve">. </w:t>
                  </w:r>
                  <w:r>
                    <w:rPr>
                      <w:rFonts w:asciiTheme="minorHAnsi" w:hAnsiTheme="minorHAnsi" w:cstheme="minorHAnsi"/>
                      <w:b/>
                      <w:color w:val="FFFFFF" w:themeColor="background1"/>
                    </w:rPr>
                    <w:t>Vancouver, British Columbia</w:t>
                  </w:r>
                  <w:r w:rsidRPr="005F7F2D">
                    <w:rPr>
                      <w:rFonts w:asciiTheme="minorHAnsi" w:hAnsiTheme="minorHAnsi" w:cstheme="minorHAnsi"/>
                      <w:b/>
                      <w:color w:val="FFFFFF" w:themeColor="background1"/>
                    </w:rPr>
                    <w:t>.</w:t>
                  </w:r>
                </w:p>
              </w:txbxContent>
            </v:textbox>
          </v:shape>
        </w:pict>
      </w:r>
    </w:p>
    <w:p w14:paraId="0116B549" w14:textId="77777777" w:rsidR="00F46545" w:rsidRDefault="00F46545" w:rsidP="00F46545">
      <w:pPr>
        <w:ind w:left="720"/>
        <w:rPr>
          <w:rFonts w:asciiTheme="minorHAnsi" w:hAnsiTheme="minorHAnsi" w:cstheme="minorHAnsi"/>
          <w:color w:val="FFFFFF" w:themeColor="background1"/>
        </w:rPr>
      </w:pPr>
    </w:p>
    <w:p w14:paraId="5F355F13" w14:textId="77777777" w:rsidR="00F46545" w:rsidRDefault="00F46545" w:rsidP="00F46545">
      <w:pPr>
        <w:ind w:left="720"/>
        <w:rPr>
          <w:rFonts w:asciiTheme="minorHAnsi" w:hAnsiTheme="minorHAnsi" w:cstheme="minorHAnsi"/>
        </w:rPr>
      </w:pPr>
    </w:p>
    <w:p w14:paraId="1D8D4687" w14:textId="77777777" w:rsidR="00F46545" w:rsidRDefault="00F46545" w:rsidP="00F46545">
      <w:pPr>
        <w:ind w:left="720"/>
        <w:rPr>
          <w:rFonts w:asciiTheme="minorHAnsi" w:hAnsiTheme="minorHAnsi" w:cstheme="minorHAnsi"/>
        </w:rPr>
      </w:pPr>
    </w:p>
    <w:p w14:paraId="4FD77A31" w14:textId="77777777" w:rsidR="00F46545" w:rsidRDefault="00F46545" w:rsidP="00F46545">
      <w:pPr>
        <w:ind w:left="720"/>
        <w:rPr>
          <w:rFonts w:asciiTheme="minorHAnsi" w:hAnsiTheme="minorHAnsi" w:cstheme="minorHAnsi"/>
        </w:rPr>
      </w:pPr>
    </w:p>
    <w:p w14:paraId="187778C7" w14:textId="77777777" w:rsidR="00F46545" w:rsidRDefault="00F46545" w:rsidP="00F46545">
      <w:pPr>
        <w:ind w:left="720"/>
        <w:rPr>
          <w:rFonts w:asciiTheme="minorHAnsi" w:hAnsiTheme="minorHAnsi" w:cstheme="minorHAnsi"/>
        </w:rPr>
      </w:pPr>
    </w:p>
    <w:p w14:paraId="3A612F01" w14:textId="77777777" w:rsidR="00F46545" w:rsidRDefault="00F46545" w:rsidP="00F46545">
      <w:pPr>
        <w:ind w:left="720"/>
        <w:rPr>
          <w:rFonts w:asciiTheme="minorHAnsi" w:hAnsiTheme="minorHAnsi" w:cstheme="minorHAnsi"/>
        </w:rPr>
      </w:pPr>
    </w:p>
    <w:p w14:paraId="3D55027E" w14:textId="77777777" w:rsidR="00F46545" w:rsidRDefault="00F46545">
      <w:pPr>
        <w:rPr>
          <w:rFonts w:ascii="Calibri" w:hAnsi="Calibri"/>
          <w:lang w:val="en-US"/>
        </w:rPr>
      </w:pPr>
      <w:r>
        <w:rPr>
          <w:rFonts w:ascii="Calibri" w:hAnsi="Calibri"/>
          <w:lang w:val="en-US"/>
        </w:rPr>
        <w:br w:type="page"/>
      </w:r>
    </w:p>
    <w:p w14:paraId="014D8068" w14:textId="77777777" w:rsidR="00F46545" w:rsidRDefault="00F46545" w:rsidP="00F46545">
      <w:pPr>
        <w:rPr>
          <w:lang w:val="en-US"/>
        </w:rPr>
      </w:pPr>
    </w:p>
    <w:p w14:paraId="1543C716" w14:textId="77777777" w:rsidR="00860300" w:rsidRPr="00AF1352" w:rsidRDefault="00174891" w:rsidP="003323A0">
      <w:pPr>
        <w:pStyle w:val="Heading1"/>
        <w:ind w:left="86"/>
        <w:rPr>
          <w:rFonts w:asciiTheme="minorHAnsi" w:hAnsiTheme="minorHAnsi" w:cstheme="minorHAnsi"/>
          <w:lang w:val="en-US"/>
        </w:rPr>
      </w:pPr>
      <w:bookmarkStart w:id="9" w:name="_Toc45368711"/>
      <w:r w:rsidRPr="00AF1352">
        <w:rPr>
          <w:rFonts w:asciiTheme="minorHAnsi" w:hAnsiTheme="minorHAnsi" w:cstheme="minorHAnsi"/>
          <w:lang w:val="en-US"/>
        </w:rPr>
        <w:t>Preface</w:t>
      </w:r>
      <w:bookmarkEnd w:id="2"/>
      <w:bookmarkEnd w:id="9"/>
    </w:p>
    <w:p w14:paraId="64395E66" w14:textId="77777777" w:rsidR="00BC4C25" w:rsidRDefault="00796D5D" w:rsidP="003323A0">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07E7585F" w14:textId="77777777" w:rsidR="00796D5D" w:rsidRPr="00AF1352" w:rsidRDefault="00796D5D" w:rsidP="003323A0">
      <w:pPr>
        <w:ind w:left="86" w:right="639"/>
        <w:rPr>
          <w:rFonts w:asciiTheme="minorHAnsi" w:hAnsiTheme="minorHAnsi" w:cstheme="minorHAnsi"/>
        </w:rPr>
      </w:pPr>
    </w:p>
    <w:p w14:paraId="5135E01F" w14:textId="77777777" w:rsidR="00BC4C25" w:rsidRPr="00AF1352" w:rsidRDefault="00AE0EE5" w:rsidP="003323A0">
      <w:pPr>
        <w:ind w:left="86" w:right="639"/>
        <w:rPr>
          <w:rFonts w:asciiTheme="minorHAnsi" w:hAnsiTheme="minorHAnsi" w:cstheme="minorHAnsi"/>
        </w:rPr>
      </w:pPr>
      <w:r>
        <w:rPr>
          <w:rFonts w:asciiTheme="minorHAnsi" w:hAnsiTheme="minorHAnsi" w:cstheme="minorHAnsi"/>
        </w:rPr>
        <w:t xml:space="preserve">The extensive fragmentation of river systems due to damming, road construction, and other </w:t>
      </w:r>
      <w:r w:rsidR="001F6B02">
        <w:rPr>
          <w:rFonts w:asciiTheme="minorHAnsi" w:hAnsiTheme="minorHAnsi" w:cstheme="minorHAnsi"/>
        </w:rPr>
        <w:t>development</w:t>
      </w:r>
      <w:r>
        <w:rPr>
          <w:rFonts w:asciiTheme="minorHAnsi" w:hAnsiTheme="minorHAnsi" w:cstheme="minorHAnsi"/>
        </w:rPr>
        <w:t xml:space="preserve"> is a problem that many governments, communities, and environmental groups are trying to solve.  On the path to recovery of </w:t>
      </w:r>
      <w:r w:rsidRPr="00252E51">
        <w:rPr>
          <w:rFonts w:asciiTheme="minorHAnsi" w:hAnsiTheme="minorHAnsi" w:cstheme="minorHAnsi"/>
        </w:rPr>
        <w:t>longitudinal connectivity (</w:t>
      </w:r>
      <w:r>
        <w:rPr>
          <w:rFonts w:asciiTheme="minorHAnsi" w:hAnsiTheme="minorHAnsi" w:cstheme="minorHAnsi"/>
        </w:rPr>
        <w:t>i.e., connectivity from headwaters to ocean / outflow) of river systems m</w:t>
      </w:r>
      <w:r w:rsidR="00363D81" w:rsidRPr="00AF1352">
        <w:rPr>
          <w:rFonts w:asciiTheme="minorHAnsi" w:hAnsiTheme="minorHAnsi" w:cstheme="minorHAnsi"/>
        </w:rPr>
        <w:t>any questions arise</w:t>
      </w:r>
      <w:r>
        <w:rPr>
          <w:rFonts w:asciiTheme="minorHAnsi" w:hAnsiTheme="minorHAnsi" w:cstheme="minorHAnsi"/>
        </w:rPr>
        <w:t>, including</w:t>
      </w:r>
      <w:r w:rsidR="00E657EC">
        <w:rPr>
          <w:rFonts w:asciiTheme="minorHAnsi" w:hAnsiTheme="minorHAnsi" w:cstheme="minorHAnsi"/>
        </w:rPr>
        <w:t>:</w:t>
      </w:r>
      <w:r w:rsidR="00363D81" w:rsidRPr="00AF1352">
        <w:rPr>
          <w:rFonts w:asciiTheme="minorHAnsi" w:hAnsiTheme="minorHAnsi" w:cstheme="minorHAnsi"/>
        </w:rPr>
        <w:t xml:space="preserve">  </w:t>
      </w:r>
    </w:p>
    <w:p w14:paraId="1AE3D42A" w14:textId="77777777" w:rsidR="00BC4C25" w:rsidRDefault="00BC4C25" w:rsidP="003323A0">
      <w:pPr>
        <w:ind w:left="86" w:right="639"/>
        <w:rPr>
          <w:rFonts w:asciiTheme="minorHAnsi" w:hAnsiTheme="minorHAnsi" w:cstheme="minorHAnsi"/>
        </w:rPr>
      </w:pPr>
    </w:p>
    <w:p w14:paraId="314F0D00" w14:textId="77777777" w:rsidR="00E657EC" w:rsidRPr="00E657EC" w:rsidRDefault="00E657EC" w:rsidP="00B2725C">
      <w:pPr>
        <w:ind w:left="86" w:right="639"/>
        <w:jc w:val="center"/>
        <w:rPr>
          <w:rFonts w:asciiTheme="minorHAnsi" w:hAnsiTheme="minorHAnsi" w:cstheme="minorHAnsi"/>
          <w:i/>
        </w:rPr>
      </w:pPr>
      <w:r w:rsidRPr="00E657EC">
        <w:rPr>
          <w:rFonts w:asciiTheme="minorHAnsi" w:hAnsiTheme="minorHAnsi" w:cstheme="minorHAnsi"/>
          <w:i/>
        </w:rPr>
        <w:t>How fragmented is a river system?</w:t>
      </w:r>
    </w:p>
    <w:p w14:paraId="40B28640" w14:textId="77777777" w:rsidR="00E657EC" w:rsidRPr="00E657EC" w:rsidRDefault="00E657EC" w:rsidP="00B2725C">
      <w:pPr>
        <w:ind w:left="86" w:right="639"/>
        <w:jc w:val="center"/>
        <w:rPr>
          <w:rFonts w:asciiTheme="minorHAnsi" w:hAnsiTheme="minorHAnsi" w:cstheme="minorHAnsi"/>
          <w:i/>
        </w:rPr>
      </w:pPr>
      <w:r w:rsidRPr="00E657EC">
        <w:rPr>
          <w:rFonts w:asciiTheme="minorHAnsi" w:hAnsiTheme="minorHAnsi" w:cstheme="minorHAnsi"/>
          <w:i/>
        </w:rPr>
        <w:t>How much of the fragmentation is due to anthropogenic barriers?</w:t>
      </w:r>
    </w:p>
    <w:p w14:paraId="1BD52982" w14:textId="77777777" w:rsidR="008C1648" w:rsidRDefault="00E657EC" w:rsidP="00B2725C">
      <w:pPr>
        <w:ind w:left="86" w:right="639"/>
        <w:jc w:val="center"/>
        <w:rPr>
          <w:rFonts w:asciiTheme="minorHAnsi" w:hAnsiTheme="minorHAnsi" w:cstheme="minorHAnsi"/>
          <w:i/>
        </w:rPr>
      </w:pPr>
      <w:r w:rsidRPr="00E657EC">
        <w:rPr>
          <w:rFonts w:asciiTheme="minorHAnsi" w:hAnsiTheme="minorHAnsi" w:cstheme="minorHAnsi"/>
          <w:i/>
        </w:rPr>
        <w:t xml:space="preserve">How much does each barrier contribute to local fragmentation? </w:t>
      </w:r>
    </w:p>
    <w:p w14:paraId="5BA6150D" w14:textId="77777777" w:rsidR="00E657EC" w:rsidRPr="00E657EC" w:rsidRDefault="008C1648" w:rsidP="00B2725C">
      <w:pPr>
        <w:ind w:left="86" w:right="639"/>
        <w:jc w:val="center"/>
        <w:rPr>
          <w:rFonts w:asciiTheme="minorHAnsi" w:hAnsiTheme="minorHAnsi" w:cstheme="minorHAnsi"/>
          <w:i/>
        </w:rPr>
      </w:pPr>
      <w:r w:rsidRPr="00E657EC">
        <w:rPr>
          <w:rFonts w:asciiTheme="minorHAnsi" w:hAnsiTheme="minorHAnsi" w:cstheme="minorHAnsi"/>
          <w:i/>
        </w:rPr>
        <w:t xml:space="preserve">How much does each barrier contribute to </w:t>
      </w:r>
      <w:r>
        <w:rPr>
          <w:rFonts w:asciiTheme="minorHAnsi" w:hAnsiTheme="minorHAnsi" w:cstheme="minorHAnsi"/>
          <w:i/>
        </w:rPr>
        <w:t>s</w:t>
      </w:r>
      <w:r w:rsidR="00E657EC" w:rsidRPr="00E657EC">
        <w:rPr>
          <w:rFonts w:asciiTheme="minorHAnsi" w:hAnsiTheme="minorHAnsi" w:cstheme="minorHAnsi"/>
          <w:i/>
        </w:rPr>
        <w:t>ystem-wide fragmentation?</w:t>
      </w:r>
    </w:p>
    <w:p w14:paraId="0D826FBD" w14:textId="5A3DB38B" w:rsidR="00BC4C25" w:rsidRPr="00AF1352" w:rsidRDefault="00436858" w:rsidP="00B2725C">
      <w:pPr>
        <w:ind w:left="86" w:right="639"/>
        <w:jc w:val="center"/>
        <w:rPr>
          <w:rFonts w:asciiTheme="minorHAnsi" w:hAnsiTheme="minorHAnsi" w:cstheme="minorHAnsi"/>
          <w:i/>
        </w:rPr>
      </w:pPr>
      <w:r w:rsidRPr="00AF1352">
        <w:rPr>
          <w:rFonts w:asciiTheme="minorHAnsi" w:hAnsiTheme="minorHAnsi" w:cstheme="minorHAnsi"/>
          <w:i/>
        </w:rPr>
        <w:t>How much habitat</w:t>
      </w:r>
      <w:r w:rsidR="00DB13E1">
        <w:rPr>
          <w:rFonts w:asciiTheme="minorHAnsi" w:hAnsiTheme="minorHAnsi" w:cstheme="minorHAnsi"/>
          <w:i/>
        </w:rPr>
        <w:t xml:space="preserve"> or proportion of the river</w:t>
      </w:r>
      <w:r w:rsidRPr="00AF1352">
        <w:rPr>
          <w:rFonts w:asciiTheme="minorHAnsi" w:hAnsiTheme="minorHAnsi" w:cstheme="minorHAnsi"/>
          <w:i/>
        </w:rPr>
        <w:t xml:space="preserve"> will be restored or reconnected by a given project?</w:t>
      </w:r>
    </w:p>
    <w:p w14:paraId="60055B3B" w14:textId="77777777" w:rsidR="00BC4C25" w:rsidRPr="00AF1352" w:rsidRDefault="00436858" w:rsidP="00B2725C">
      <w:pPr>
        <w:ind w:left="86" w:right="639"/>
        <w:jc w:val="center"/>
        <w:rPr>
          <w:rFonts w:asciiTheme="minorHAnsi" w:hAnsiTheme="minorHAnsi" w:cstheme="minorHAnsi"/>
          <w:i/>
        </w:rPr>
      </w:pPr>
      <w:r w:rsidRPr="00AF1352">
        <w:rPr>
          <w:rFonts w:asciiTheme="minorHAnsi" w:hAnsiTheme="minorHAnsi" w:cstheme="minorHAnsi"/>
          <w:i/>
        </w:rPr>
        <w:t>What kind of habitat will be made available?</w:t>
      </w:r>
    </w:p>
    <w:p w14:paraId="4889E1C4" w14:textId="77777777" w:rsidR="00BC4C25" w:rsidRPr="00AF1352" w:rsidRDefault="00BC4C25" w:rsidP="00B2725C">
      <w:pPr>
        <w:ind w:left="86" w:right="639"/>
        <w:jc w:val="center"/>
        <w:rPr>
          <w:rFonts w:asciiTheme="minorHAnsi" w:hAnsiTheme="minorHAnsi" w:cstheme="minorHAnsi"/>
          <w:i/>
        </w:rPr>
      </w:pPr>
      <w:r w:rsidRPr="00AF1352">
        <w:rPr>
          <w:rFonts w:asciiTheme="minorHAnsi" w:hAnsiTheme="minorHAnsi" w:cstheme="minorHAnsi"/>
          <w:i/>
        </w:rPr>
        <w:t>How can limited funds be used most effectively</w:t>
      </w:r>
      <w:r w:rsidR="00436858" w:rsidRPr="00AF1352">
        <w:rPr>
          <w:rFonts w:asciiTheme="minorHAnsi" w:hAnsiTheme="minorHAnsi" w:cstheme="minorHAnsi"/>
          <w:i/>
        </w:rPr>
        <w:t>?</w:t>
      </w:r>
    </w:p>
    <w:p w14:paraId="6CA6F54A" w14:textId="77777777" w:rsidR="00BC4C25" w:rsidRPr="00AF1352" w:rsidRDefault="00BC4C25" w:rsidP="003323A0">
      <w:pPr>
        <w:ind w:left="86" w:right="639"/>
        <w:rPr>
          <w:rFonts w:asciiTheme="minorHAnsi" w:hAnsiTheme="minorHAnsi" w:cstheme="minorHAnsi"/>
        </w:rPr>
      </w:pPr>
    </w:p>
    <w:p w14:paraId="5C1D16F6" w14:textId="0D0D64CF" w:rsidR="00E657EC" w:rsidRDefault="00AE0EE5" w:rsidP="003323A0">
      <w:pPr>
        <w:ind w:left="86" w:right="639"/>
        <w:rPr>
          <w:rFonts w:asciiTheme="minorHAnsi" w:hAnsiTheme="minorHAnsi" w:cstheme="minorHAnsi"/>
        </w:rPr>
      </w:pPr>
      <w:r>
        <w:rPr>
          <w:rFonts w:asciiTheme="minorHAnsi" w:hAnsiTheme="minorHAnsi" w:cstheme="minorHAnsi"/>
        </w:rPr>
        <w:t xml:space="preserve">River </w:t>
      </w:r>
      <w:r w:rsidRPr="00AF1352">
        <w:rPr>
          <w:rFonts w:asciiTheme="minorHAnsi" w:hAnsiTheme="minorHAnsi" w:cstheme="minorHAnsi"/>
        </w:rPr>
        <w:t xml:space="preserve">systems present unique challenges when attempting to assess the </w:t>
      </w:r>
      <w:r w:rsidR="00252E51">
        <w:rPr>
          <w:rFonts w:asciiTheme="minorHAnsi" w:hAnsiTheme="minorHAnsi" w:cstheme="minorHAnsi"/>
        </w:rPr>
        <w:t xml:space="preserve">impacts of barriers and </w:t>
      </w:r>
      <w:r w:rsidRPr="00AF1352">
        <w:rPr>
          <w:rFonts w:asciiTheme="minorHAnsi" w:hAnsiTheme="minorHAnsi" w:cstheme="minorHAnsi"/>
        </w:rPr>
        <w:t>costs</w:t>
      </w:r>
      <w:r w:rsidRPr="00AF1352">
        <w:rPr>
          <w:rFonts w:asciiTheme="minorHAnsi" w:hAnsiTheme="minorHAnsi" w:cstheme="minorHAnsi"/>
          <w:lang w:val="en-US"/>
        </w:rPr>
        <w:t>/</w:t>
      </w:r>
      <w:r w:rsidRPr="00AF1352">
        <w:rPr>
          <w:rFonts w:asciiTheme="minorHAnsi" w:hAnsiTheme="minorHAnsi" w:cstheme="minorHAnsi"/>
        </w:rPr>
        <w:t>benefits of habitat restoration and connectivity projects</w:t>
      </w:r>
      <w:r>
        <w:rPr>
          <w:rFonts w:asciiTheme="minorHAnsi" w:hAnsiTheme="minorHAnsi" w:cstheme="minorHAnsi"/>
        </w:rPr>
        <w:t>, making answering the above questions difficult, time consuming, or both</w:t>
      </w:r>
      <w:r w:rsidRPr="00AF1352">
        <w:rPr>
          <w:rFonts w:asciiTheme="minorHAnsi" w:hAnsiTheme="minorHAnsi" w:cstheme="minorHAnsi"/>
        </w:rPr>
        <w:t>. </w:t>
      </w:r>
      <w:r w:rsidR="00AD7B5B">
        <w:rPr>
          <w:rFonts w:asciiTheme="minorHAnsi" w:hAnsiTheme="minorHAnsi" w:cstheme="minorHAnsi"/>
        </w:rPr>
        <w:t>The Fish Passage Extension (FIPEX) with Dendritic Connectivity Index (DCI)</w:t>
      </w:r>
      <w:r w:rsidR="00BC4C25" w:rsidRPr="00AF1352">
        <w:rPr>
          <w:rFonts w:asciiTheme="minorHAnsi" w:hAnsiTheme="minorHAnsi" w:cstheme="minorHAnsi"/>
        </w:rPr>
        <w:t xml:space="preserve"> (FIPEX) is designed t</w:t>
      </w:r>
      <w:r w:rsidR="00E657EC">
        <w:rPr>
          <w:rFonts w:asciiTheme="minorHAnsi" w:hAnsiTheme="minorHAnsi" w:cstheme="minorHAnsi"/>
        </w:rPr>
        <w:t>o help address these challenging questions</w:t>
      </w:r>
      <w:r w:rsidR="00BC4C25" w:rsidRPr="00AF1352">
        <w:rPr>
          <w:rFonts w:asciiTheme="minorHAnsi" w:hAnsiTheme="minorHAnsi" w:cstheme="minorHAnsi"/>
        </w:rPr>
        <w:t xml:space="preserve">. </w:t>
      </w:r>
      <w:r w:rsidR="00AF1352">
        <w:rPr>
          <w:rFonts w:asciiTheme="minorHAnsi" w:hAnsiTheme="minorHAnsi" w:cstheme="minorHAnsi"/>
        </w:rPr>
        <w:t>The toolset</w:t>
      </w:r>
      <w:r w:rsidR="00E657EC">
        <w:rPr>
          <w:rFonts w:asciiTheme="minorHAnsi" w:hAnsiTheme="minorHAnsi" w:cstheme="minorHAnsi"/>
        </w:rPr>
        <w:t xml:space="preserve"> is designed as an integrated 'A</w:t>
      </w:r>
      <w:r w:rsidR="00AF1352">
        <w:rPr>
          <w:rFonts w:asciiTheme="minorHAnsi" w:hAnsiTheme="minorHAnsi" w:cstheme="minorHAnsi"/>
        </w:rPr>
        <w:t xml:space="preserve">dd-in' to the </w:t>
      </w:r>
      <w:r w:rsidR="00B117AF">
        <w:rPr>
          <w:rFonts w:asciiTheme="minorHAnsi" w:hAnsiTheme="minorHAnsi" w:cstheme="minorHAnsi"/>
        </w:rPr>
        <w:t>G</w:t>
      </w:r>
      <w:r w:rsidR="00AF1352">
        <w:rPr>
          <w:rFonts w:asciiTheme="minorHAnsi" w:hAnsiTheme="minorHAnsi" w:cstheme="minorHAnsi"/>
        </w:rPr>
        <w:t xml:space="preserve">eographic </w:t>
      </w:r>
      <w:r w:rsidR="00B117AF">
        <w:rPr>
          <w:rFonts w:asciiTheme="minorHAnsi" w:hAnsiTheme="minorHAnsi" w:cstheme="minorHAnsi"/>
        </w:rPr>
        <w:t>Information S</w:t>
      </w:r>
      <w:r w:rsidR="00AF1352">
        <w:rPr>
          <w:rFonts w:asciiTheme="minorHAnsi" w:hAnsiTheme="minorHAnsi" w:cstheme="minorHAnsi"/>
        </w:rPr>
        <w:t>ystem (GIS) software ArcGIS Desktop</w:t>
      </w:r>
      <w:r w:rsidR="00B2725C">
        <w:rPr>
          <w:rFonts w:asciiTheme="minorHAnsi" w:hAnsiTheme="minorHAnsi" w:cstheme="minorHAnsi"/>
        </w:rPr>
        <w:t>™</w:t>
      </w:r>
      <w:r w:rsidR="00AF1352">
        <w:rPr>
          <w:rFonts w:asciiTheme="minorHAnsi" w:hAnsiTheme="minorHAnsi" w:cstheme="minorHAnsi"/>
        </w:rPr>
        <w:t xml:space="preserve"> </w:t>
      </w:r>
      <w:r w:rsidR="00DB13E1">
        <w:rPr>
          <w:rFonts w:asciiTheme="minorHAnsi" w:hAnsiTheme="minorHAnsi" w:cstheme="minorHAnsi"/>
        </w:rPr>
        <w:t xml:space="preserve">(ArcMap™ 10.4+) </w:t>
      </w:r>
      <w:r w:rsidR="00AF1352">
        <w:rPr>
          <w:rFonts w:asciiTheme="minorHAnsi" w:hAnsiTheme="minorHAnsi" w:cstheme="minorHAnsi"/>
        </w:rPr>
        <w:t xml:space="preserve">by ESRI™.  </w:t>
      </w:r>
      <w:r>
        <w:rPr>
          <w:rFonts w:asciiTheme="minorHAnsi" w:hAnsiTheme="minorHAnsi" w:cstheme="minorHAnsi"/>
        </w:rPr>
        <w:t xml:space="preserve">It </w:t>
      </w:r>
      <w:r w:rsidR="00E657EC">
        <w:rPr>
          <w:rFonts w:asciiTheme="minorHAnsi" w:hAnsiTheme="minorHAnsi" w:cstheme="minorHAnsi"/>
        </w:rPr>
        <w:t>provides basic and advanced tools for assessing river systems with respect to t</w:t>
      </w:r>
      <w:r>
        <w:rPr>
          <w:rFonts w:asciiTheme="minorHAnsi" w:hAnsiTheme="minorHAnsi" w:cstheme="minorHAnsi"/>
        </w:rPr>
        <w:t xml:space="preserve">heir longitudinal connectivity and can </w:t>
      </w:r>
      <w:r w:rsidR="00E657EC">
        <w:rPr>
          <w:rFonts w:asciiTheme="minorHAnsi" w:hAnsiTheme="minorHAnsi" w:cstheme="minorHAnsi"/>
        </w:rPr>
        <w:t>assess individual and cumulative impacts of barriers to f</w:t>
      </w:r>
      <w:r>
        <w:rPr>
          <w:rFonts w:asciiTheme="minorHAnsi" w:hAnsiTheme="minorHAnsi" w:cstheme="minorHAnsi"/>
        </w:rPr>
        <w:t xml:space="preserve">ish passage such as </w:t>
      </w:r>
      <w:r w:rsidR="00E657EC">
        <w:rPr>
          <w:rFonts w:asciiTheme="minorHAnsi" w:hAnsiTheme="minorHAnsi" w:cstheme="minorHAnsi"/>
        </w:rPr>
        <w:t xml:space="preserve">dams, weirs, and culverts.  FIPEX can be differentiated from other toolsets for river / watershed network analysis in that it leverages the </w:t>
      </w:r>
      <w:r w:rsidR="00E657EC" w:rsidRPr="00E657EC">
        <w:rPr>
          <w:rFonts w:asciiTheme="minorHAnsi" w:hAnsiTheme="minorHAnsi" w:cstheme="minorHAnsi"/>
          <w:i/>
        </w:rPr>
        <w:t>geometric network</w:t>
      </w:r>
      <w:r w:rsidR="00E657EC">
        <w:rPr>
          <w:rFonts w:asciiTheme="minorHAnsi" w:hAnsiTheme="minorHAnsi" w:cstheme="minorHAnsi"/>
        </w:rPr>
        <w:t xml:space="preserve"> model provided with </w:t>
      </w:r>
      <w:r w:rsidR="00B117AF">
        <w:rPr>
          <w:rFonts w:asciiTheme="minorHAnsi" w:hAnsiTheme="minorHAnsi" w:cstheme="minorHAnsi"/>
        </w:rPr>
        <w:t xml:space="preserve">the ESRI </w:t>
      </w:r>
      <w:r w:rsidR="00E657EC">
        <w:rPr>
          <w:rFonts w:asciiTheme="minorHAnsi" w:hAnsiTheme="minorHAnsi" w:cstheme="minorHAnsi"/>
        </w:rPr>
        <w:t xml:space="preserve">ArcGIS </w:t>
      </w:r>
      <w:r w:rsidR="00B117AF">
        <w:rPr>
          <w:rFonts w:asciiTheme="minorHAnsi" w:hAnsiTheme="minorHAnsi" w:cstheme="minorHAnsi"/>
        </w:rPr>
        <w:t xml:space="preserve">Desktop™ suite. </w:t>
      </w:r>
      <w:r w:rsidR="00DB13E1">
        <w:rPr>
          <w:rFonts w:asciiTheme="minorHAnsi" w:hAnsiTheme="minorHAnsi" w:cstheme="minorHAnsi"/>
        </w:rPr>
        <w:t xml:space="preserve">By using the geometric network model, the direction of flow can be set and network analyses can be conducted without the need for Digital Elevation Models, careful attention to digitization direction, or other datasets; users simply need river lines  and a river outflow point. </w:t>
      </w:r>
    </w:p>
    <w:p w14:paraId="6306B79A" w14:textId="77777777" w:rsidR="00E657EC" w:rsidRDefault="00E657EC" w:rsidP="003323A0">
      <w:pPr>
        <w:ind w:left="86" w:right="639"/>
        <w:rPr>
          <w:rFonts w:asciiTheme="minorHAnsi" w:hAnsiTheme="minorHAnsi" w:cstheme="minorHAnsi"/>
        </w:rPr>
      </w:pPr>
    </w:p>
    <w:p w14:paraId="13BE7FCA" w14:textId="3C4B5C78" w:rsidR="00BC4C25" w:rsidRDefault="00AF1352" w:rsidP="003323A0">
      <w:pPr>
        <w:ind w:left="86" w:right="639"/>
        <w:rPr>
          <w:rFonts w:asciiTheme="minorHAnsi" w:hAnsiTheme="minorHAnsi" w:cstheme="minorHAnsi"/>
        </w:rPr>
      </w:pPr>
      <w:r>
        <w:rPr>
          <w:rFonts w:asciiTheme="minorHAnsi" w:hAnsiTheme="minorHAnsi" w:cstheme="minorHAnsi"/>
        </w:rPr>
        <w:t xml:space="preserve">FIPEX is made freely available </w:t>
      </w:r>
      <w:r w:rsidR="00B2725C">
        <w:rPr>
          <w:rFonts w:asciiTheme="minorHAnsi" w:hAnsiTheme="minorHAnsi" w:cstheme="minorHAnsi"/>
        </w:rPr>
        <w:t>courtesy of</w:t>
      </w:r>
      <w:r>
        <w:rPr>
          <w:rFonts w:asciiTheme="minorHAnsi" w:hAnsiTheme="minorHAnsi" w:cstheme="minorHAnsi"/>
        </w:rPr>
        <w:t xml:space="preserve"> </w:t>
      </w:r>
      <w:r w:rsidR="00DB13E1">
        <w:rPr>
          <w:rFonts w:asciiTheme="minorHAnsi" w:hAnsiTheme="minorHAnsi" w:cstheme="minorHAnsi"/>
        </w:rPr>
        <w:t>various developers and sponsoring institutions over the years.</w:t>
      </w:r>
      <w:r>
        <w:rPr>
          <w:rFonts w:asciiTheme="minorHAnsi" w:hAnsiTheme="minorHAnsi" w:cstheme="minorHAnsi"/>
        </w:rPr>
        <w:t xml:space="preserve"> </w:t>
      </w:r>
    </w:p>
    <w:p w14:paraId="0E3930FE" w14:textId="77777777" w:rsidR="00E657EC" w:rsidRPr="00AF1352" w:rsidRDefault="00E657EC" w:rsidP="003323A0">
      <w:pPr>
        <w:ind w:left="86" w:right="639"/>
        <w:rPr>
          <w:rFonts w:asciiTheme="minorHAnsi" w:hAnsiTheme="minorHAnsi" w:cstheme="minorHAnsi"/>
        </w:rPr>
      </w:pPr>
    </w:p>
    <w:p w14:paraId="43193420" w14:textId="77777777" w:rsidR="00980545" w:rsidRDefault="00980545">
      <w:pPr>
        <w:rPr>
          <w:rFonts w:asciiTheme="minorHAnsi" w:hAnsiTheme="minorHAnsi" w:cstheme="minorHAnsi"/>
          <w:b/>
          <w:bCs/>
          <w:kern w:val="32"/>
          <w:sz w:val="32"/>
          <w:szCs w:val="32"/>
          <w:lang w:val="en-US" w:eastAsia="ru-RU"/>
        </w:rPr>
      </w:pPr>
      <w:bookmarkStart w:id="10" w:name="_Ref343021752"/>
      <w:r>
        <w:rPr>
          <w:rFonts w:asciiTheme="minorHAnsi" w:hAnsiTheme="minorHAnsi" w:cstheme="minorHAnsi"/>
          <w:lang w:val="en-US"/>
        </w:rPr>
        <w:br w:type="page"/>
      </w:r>
    </w:p>
    <w:p w14:paraId="38F17DC7" w14:textId="77777777" w:rsidR="00BC4C25" w:rsidRPr="00AF1352" w:rsidRDefault="009C782C" w:rsidP="00AF1352">
      <w:pPr>
        <w:pStyle w:val="Heading1"/>
        <w:rPr>
          <w:rFonts w:asciiTheme="minorHAnsi" w:hAnsiTheme="minorHAnsi" w:cstheme="minorHAnsi"/>
        </w:rPr>
      </w:pPr>
      <w:bookmarkStart w:id="11" w:name="_Toc343038075"/>
      <w:bookmarkStart w:id="12" w:name="_Toc45368712"/>
      <w:r>
        <w:rPr>
          <w:rFonts w:asciiTheme="minorHAnsi" w:hAnsiTheme="minorHAnsi" w:cstheme="minorHAnsi"/>
          <w:lang w:val="en-US"/>
        </w:rPr>
        <w:lastRenderedPageBreak/>
        <w:t>1</w:t>
      </w:r>
      <w:r w:rsidR="00AF1352" w:rsidRPr="00AF1352">
        <w:rPr>
          <w:rFonts w:asciiTheme="minorHAnsi" w:hAnsiTheme="minorHAnsi" w:cstheme="minorHAnsi"/>
          <w:lang w:val="en-US"/>
        </w:rPr>
        <w:t xml:space="preserve">. </w:t>
      </w:r>
      <w:r w:rsidR="004D3AB5">
        <w:rPr>
          <w:rFonts w:asciiTheme="minorHAnsi" w:hAnsiTheme="minorHAnsi" w:cstheme="minorHAnsi"/>
          <w:lang w:val="en-US"/>
        </w:rPr>
        <w:t xml:space="preserve">General </w:t>
      </w:r>
      <w:r w:rsidR="00BC4C25" w:rsidRPr="00AF1352">
        <w:rPr>
          <w:rFonts w:asciiTheme="minorHAnsi" w:hAnsiTheme="minorHAnsi" w:cstheme="minorHAnsi"/>
        </w:rPr>
        <w:t>Timeline of Development</w:t>
      </w:r>
      <w:bookmarkEnd w:id="10"/>
      <w:bookmarkEnd w:id="11"/>
      <w:bookmarkEnd w:id="12"/>
    </w:p>
    <w:p w14:paraId="23730014" w14:textId="77777777" w:rsidR="00796D5D" w:rsidRDefault="00796D5D" w:rsidP="00796D5D">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0DD6CF5E" w14:textId="77777777" w:rsidR="00BC4C25" w:rsidRDefault="00BC4C25" w:rsidP="003323A0">
      <w:pPr>
        <w:ind w:left="86" w:right="639"/>
        <w:rPr>
          <w:rFonts w:asciiTheme="minorHAnsi" w:hAnsiTheme="minorHAnsi" w:cstheme="minorHAnsi"/>
        </w:rPr>
      </w:pPr>
    </w:p>
    <w:p w14:paraId="04DE034C" w14:textId="77777777" w:rsidR="00796D5D" w:rsidRPr="00AF1352" w:rsidRDefault="00796D5D" w:rsidP="003323A0">
      <w:pPr>
        <w:ind w:left="86" w:right="639"/>
        <w:rPr>
          <w:rFonts w:asciiTheme="minorHAnsi" w:hAnsiTheme="minorHAnsi" w:cstheme="minorHAnsi"/>
        </w:rPr>
      </w:pPr>
    </w:p>
    <w:p w14:paraId="54312C49" w14:textId="77777777" w:rsidR="00AF1352" w:rsidRPr="00AF1352" w:rsidRDefault="00435096" w:rsidP="00AF1352">
      <w:pPr>
        <w:ind w:left="630" w:right="639" w:hanging="544"/>
        <w:rPr>
          <w:rFonts w:asciiTheme="minorHAnsi" w:hAnsiTheme="minorHAnsi" w:cstheme="minorHAnsi"/>
        </w:rPr>
      </w:pPr>
      <w:r w:rsidRPr="00AF1352">
        <w:rPr>
          <w:rFonts w:asciiTheme="minorHAnsi" w:hAnsiTheme="minorHAnsi" w:cstheme="minorHAnsi"/>
          <w:b/>
        </w:rPr>
        <w:t>2007 - 2008</w:t>
      </w:r>
      <w:r w:rsidR="00BC4C25" w:rsidRPr="00AF1352">
        <w:rPr>
          <w:rFonts w:asciiTheme="minorHAnsi" w:hAnsiTheme="minorHAnsi" w:cstheme="minorHAnsi"/>
        </w:rPr>
        <w:t xml:space="preserve"> </w:t>
      </w:r>
    </w:p>
    <w:p w14:paraId="7D7CD6C4" w14:textId="5035B9F0" w:rsidR="00435096" w:rsidRDefault="00BC4C25" w:rsidP="00AF1352">
      <w:pPr>
        <w:pStyle w:val="ListParagraph"/>
        <w:numPr>
          <w:ilvl w:val="0"/>
          <w:numId w:val="28"/>
        </w:numPr>
        <w:ind w:right="639"/>
        <w:rPr>
          <w:rFonts w:asciiTheme="minorHAnsi" w:hAnsiTheme="minorHAnsi" w:cstheme="minorHAnsi"/>
        </w:rPr>
      </w:pPr>
      <w:r w:rsidRPr="00AF1352">
        <w:rPr>
          <w:rFonts w:asciiTheme="minorHAnsi" w:hAnsiTheme="minorHAnsi" w:cstheme="minorHAnsi"/>
        </w:rPr>
        <w:t xml:space="preserve">Project Initiated by Fisheries &amp; Oceans Canada, </w:t>
      </w:r>
      <w:r w:rsidR="00435096" w:rsidRPr="00AF1352">
        <w:rPr>
          <w:rFonts w:asciiTheme="minorHAnsi" w:hAnsiTheme="minorHAnsi" w:cstheme="minorHAnsi"/>
        </w:rPr>
        <w:t xml:space="preserve">Habitat Management (formerly Habitat Protection and Sustainable Development Division), Maritimes Region under Project Leader David </w:t>
      </w:r>
      <w:proofErr w:type="spellStart"/>
      <w:r w:rsidR="00435096" w:rsidRPr="00AF1352">
        <w:rPr>
          <w:rFonts w:asciiTheme="minorHAnsi" w:hAnsiTheme="minorHAnsi" w:cstheme="minorHAnsi"/>
        </w:rPr>
        <w:t>Longard</w:t>
      </w:r>
      <w:proofErr w:type="spellEnd"/>
      <w:r w:rsidR="00435096" w:rsidRPr="00AF1352">
        <w:rPr>
          <w:rFonts w:asciiTheme="minorHAnsi" w:hAnsiTheme="minorHAnsi" w:cstheme="minorHAnsi"/>
        </w:rPr>
        <w:t xml:space="preserve">.  </w:t>
      </w:r>
    </w:p>
    <w:p w14:paraId="382AFD09" w14:textId="34BF324F" w:rsidR="00906998" w:rsidRPr="00AF1352" w:rsidRDefault="00906998" w:rsidP="00AF1352">
      <w:pPr>
        <w:pStyle w:val="ListParagraph"/>
        <w:numPr>
          <w:ilvl w:val="0"/>
          <w:numId w:val="28"/>
        </w:numPr>
        <w:ind w:right="639"/>
        <w:rPr>
          <w:rFonts w:asciiTheme="minorHAnsi" w:hAnsiTheme="minorHAnsi" w:cstheme="minorHAnsi"/>
        </w:rPr>
      </w:pPr>
      <w:r>
        <w:rPr>
          <w:rFonts w:asciiTheme="minorHAnsi" w:hAnsiTheme="minorHAnsi" w:cstheme="minorHAnsi"/>
        </w:rPr>
        <w:t>Original toolset was intended for decision support for American Eel recovery.</w:t>
      </w:r>
    </w:p>
    <w:p w14:paraId="39480CC6" w14:textId="77777777" w:rsidR="00AF1352" w:rsidRPr="00AF1352" w:rsidRDefault="00435096" w:rsidP="00AF1352">
      <w:pPr>
        <w:ind w:left="630" w:right="639" w:hanging="544"/>
        <w:rPr>
          <w:rFonts w:asciiTheme="minorHAnsi" w:hAnsiTheme="minorHAnsi" w:cstheme="minorHAnsi"/>
        </w:rPr>
      </w:pPr>
      <w:r w:rsidRPr="00AF1352">
        <w:rPr>
          <w:rFonts w:asciiTheme="minorHAnsi" w:hAnsiTheme="minorHAnsi" w:cstheme="minorHAnsi"/>
          <w:b/>
        </w:rPr>
        <w:t>2009</w:t>
      </w:r>
    </w:p>
    <w:p w14:paraId="1C1ECD3E" w14:textId="77777777" w:rsidR="00435096" w:rsidRPr="00AF1352" w:rsidRDefault="00435096" w:rsidP="00AF1352">
      <w:pPr>
        <w:pStyle w:val="ListParagraph"/>
        <w:numPr>
          <w:ilvl w:val="0"/>
          <w:numId w:val="28"/>
        </w:numPr>
        <w:ind w:right="639"/>
        <w:rPr>
          <w:rFonts w:asciiTheme="minorHAnsi" w:hAnsiTheme="minorHAnsi" w:cstheme="minorHAnsi"/>
        </w:rPr>
      </w:pPr>
      <w:r w:rsidRPr="00AF1352">
        <w:rPr>
          <w:rFonts w:asciiTheme="minorHAnsi" w:hAnsiTheme="minorHAnsi" w:cstheme="minorHAnsi"/>
        </w:rPr>
        <w:t xml:space="preserve">A </w:t>
      </w:r>
      <w:proofErr w:type="spellStart"/>
      <w:r w:rsidRPr="00AF1352">
        <w:rPr>
          <w:rFonts w:asciiTheme="minorHAnsi" w:hAnsiTheme="minorHAnsi" w:cstheme="minorHAnsi"/>
        </w:rPr>
        <w:t>sharealike</w:t>
      </w:r>
      <w:proofErr w:type="spellEnd"/>
      <w:r w:rsidR="003A0D01">
        <w:rPr>
          <w:rStyle w:val="FootnoteReference"/>
          <w:rFonts w:asciiTheme="minorHAnsi" w:hAnsiTheme="minorHAnsi" w:cstheme="minorHAnsi"/>
        </w:rPr>
        <w:footnoteReference w:id="1"/>
      </w:r>
      <w:r w:rsidRPr="00AF1352">
        <w:rPr>
          <w:rFonts w:asciiTheme="minorHAnsi" w:hAnsiTheme="minorHAnsi" w:cstheme="minorHAnsi"/>
        </w:rPr>
        <w:t xml:space="preserve"> / attribution agreement is reached between Fisheries &amp; Oceans Canada and Dalhousie University (Masters research of Greig Oldford)</w:t>
      </w:r>
    </w:p>
    <w:p w14:paraId="64B477AC" w14:textId="77777777" w:rsidR="00AF1352" w:rsidRPr="00AF1352" w:rsidRDefault="00C87626" w:rsidP="00AF1352">
      <w:pPr>
        <w:ind w:left="630" w:right="639" w:hanging="544"/>
        <w:rPr>
          <w:rFonts w:asciiTheme="minorHAnsi" w:hAnsiTheme="minorHAnsi" w:cstheme="minorHAnsi"/>
        </w:rPr>
      </w:pPr>
      <w:r w:rsidRPr="00AF1352">
        <w:rPr>
          <w:rFonts w:asciiTheme="minorHAnsi" w:hAnsiTheme="minorHAnsi" w:cstheme="minorHAnsi"/>
          <w:b/>
        </w:rPr>
        <w:t>2009</w:t>
      </w:r>
      <w:r w:rsidRPr="00AF1352">
        <w:rPr>
          <w:rFonts w:asciiTheme="minorHAnsi" w:hAnsiTheme="minorHAnsi" w:cstheme="minorHAnsi"/>
        </w:rPr>
        <w:t xml:space="preserve"> </w:t>
      </w:r>
    </w:p>
    <w:p w14:paraId="7A5FEB81" w14:textId="77777777" w:rsidR="00435096" w:rsidRPr="00AF1352" w:rsidRDefault="00C87626" w:rsidP="00AF1352">
      <w:pPr>
        <w:pStyle w:val="ListParagraph"/>
        <w:numPr>
          <w:ilvl w:val="0"/>
          <w:numId w:val="28"/>
        </w:numPr>
        <w:ind w:right="639"/>
        <w:rPr>
          <w:rFonts w:asciiTheme="minorHAnsi" w:hAnsiTheme="minorHAnsi" w:cstheme="minorHAnsi"/>
        </w:rPr>
      </w:pPr>
      <w:proofErr w:type="spellStart"/>
      <w:r w:rsidRPr="00AF1352">
        <w:rPr>
          <w:rFonts w:asciiTheme="minorHAnsi" w:hAnsiTheme="minorHAnsi" w:cstheme="minorHAnsi"/>
        </w:rPr>
        <w:t>Useability</w:t>
      </w:r>
      <w:proofErr w:type="spellEnd"/>
      <w:r w:rsidRPr="00AF1352">
        <w:rPr>
          <w:rFonts w:asciiTheme="minorHAnsi" w:hAnsiTheme="minorHAnsi" w:cstheme="minorHAnsi"/>
        </w:rPr>
        <w:t xml:space="preserve"> of toolset refined (</w:t>
      </w:r>
      <w:r w:rsidR="00B2725C">
        <w:rPr>
          <w:rFonts w:asciiTheme="minorHAnsi" w:hAnsiTheme="minorHAnsi" w:cstheme="minorHAnsi"/>
        </w:rPr>
        <w:t xml:space="preserve">funded by </w:t>
      </w:r>
      <w:r w:rsidRPr="00AF1352">
        <w:rPr>
          <w:rFonts w:asciiTheme="minorHAnsi" w:hAnsiTheme="minorHAnsi" w:cstheme="minorHAnsi"/>
        </w:rPr>
        <w:t>Fisheries &amp; Oceans Canada)</w:t>
      </w:r>
    </w:p>
    <w:p w14:paraId="4CDAB4E4" w14:textId="77777777" w:rsidR="00AF1352" w:rsidRPr="00AF1352" w:rsidRDefault="00C87626" w:rsidP="00AF1352">
      <w:pPr>
        <w:ind w:left="630" w:right="639" w:hanging="544"/>
        <w:rPr>
          <w:rFonts w:asciiTheme="minorHAnsi" w:hAnsiTheme="minorHAnsi" w:cstheme="minorHAnsi"/>
        </w:rPr>
      </w:pPr>
      <w:r w:rsidRPr="00AF1352">
        <w:rPr>
          <w:rFonts w:asciiTheme="minorHAnsi" w:hAnsiTheme="minorHAnsi" w:cstheme="minorHAnsi"/>
          <w:b/>
        </w:rPr>
        <w:t xml:space="preserve">2010 </w:t>
      </w:r>
      <w:r w:rsidRPr="00AF1352">
        <w:rPr>
          <w:rFonts w:asciiTheme="minorHAnsi" w:hAnsiTheme="minorHAnsi" w:cstheme="minorHAnsi"/>
        </w:rPr>
        <w:t xml:space="preserve"> </w:t>
      </w:r>
    </w:p>
    <w:p w14:paraId="7D5A6092" w14:textId="25F9CE1A" w:rsidR="00AF1352" w:rsidRPr="00AF1352" w:rsidRDefault="00C87626" w:rsidP="00AF1352">
      <w:pPr>
        <w:pStyle w:val="ListParagraph"/>
        <w:numPr>
          <w:ilvl w:val="0"/>
          <w:numId w:val="28"/>
        </w:numPr>
        <w:ind w:right="639"/>
        <w:rPr>
          <w:rFonts w:asciiTheme="minorHAnsi" w:hAnsiTheme="minorHAnsi" w:cstheme="minorHAnsi"/>
        </w:rPr>
      </w:pPr>
      <w:r w:rsidRPr="00AF1352">
        <w:rPr>
          <w:rFonts w:asciiTheme="minorHAnsi" w:hAnsiTheme="minorHAnsi" w:cstheme="minorHAnsi"/>
        </w:rPr>
        <w:t xml:space="preserve">A </w:t>
      </w:r>
      <w:proofErr w:type="spellStart"/>
      <w:r w:rsidRPr="00AF1352">
        <w:rPr>
          <w:rFonts w:asciiTheme="minorHAnsi" w:hAnsiTheme="minorHAnsi" w:cstheme="minorHAnsi"/>
        </w:rPr>
        <w:t>sharealike</w:t>
      </w:r>
      <w:proofErr w:type="spellEnd"/>
      <w:r w:rsidRPr="00AF1352">
        <w:rPr>
          <w:rFonts w:asciiTheme="minorHAnsi" w:hAnsiTheme="minorHAnsi" w:cstheme="minorHAnsi"/>
        </w:rPr>
        <w:t xml:space="preserve"> / attribution agreement is </w:t>
      </w:r>
      <w:r w:rsidR="00906998">
        <w:rPr>
          <w:rFonts w:asciiTheme="minorHAnsi" w:hAnsiTheme="minorHAnsi" w:cstheme="minorHAnsi"/>
        </w:rPr>
        <w:t>decided upon</w:t>
      </w:r>
      <w:r w:rsidRPr="00AF1352">
        <w:rPr>
          <w:rFonts w:asciiTheme="minorHAnsi" w:hAnsiTheme="minorHAnsi" w:cstheme="minorHAnsi"/>
        </w:rPr>
        <w:t xml:space="preserve"> </w:t>
      </w:r>
      <w:r w:rsidR="00906998">
        <w:rPr>
          <w:rFonts w:asciiTheme="minorHAnsi" w:hAnsiTheme="minorHAnsi" w:cstheme="minorHAnsi"/>
        </w:rPr>
        <w:t>by</w:t>
      </w:r>
      <w:r w:rsidRPr="00AF1352">
        <w:rPr>
          <w:rFonts w:asciiTheme="minorHAnsi" w:hAnsiTheme="minorHAnsi" w:cstheme="minorHAnsi"/>
        </w:rPr>
        <w:t xml:space="preserve"> Fisheries &amp; Oceans Canada, Parks Canada, and Dalhousie </w:t>
      </w:r>
      <w:r w:rsidR="003A0D01" w:rsidRPr="00AF1352">
        <w:rPr>
          <w:rFonts w:asciiTheme="minorHAnsi" w:hAnsiTheme="minorHAnsi" w:cstheme="minorHAnsi"/>
        </w:rPr>
        <w:t>University</w:t>
      </w:r>
      <w:r w:rsidRPr="00AF1352">
        <w:rPr>
          <w:rFonts w:asciiTheme="minorHAnsi" w:hAnsiTheme="minorHAnsi" w:cstheme="minorHAnsi"/>
        </w:rPr>
        <w:t xml:space="preserve"> (Masters research of Greig Oldford). </w:t>
      </w:r>
    </w:p>
    <w:p w14:paraId="0F37C7C3" w14:textId="716BD0CA" w:rsidR="00AF1352" w:rsidRPr="00AF1352" w:rsidRDefault="00C87626" w:rsidP="00AF1352">
      <w:pPr>
        <w:pStyle w:val="ListParagraph"/>
        <w:numPr>
          <w:ilvl w:val="0"/>
          <w:numId w:val="28"/>
        </w:numPr>
        <w:ind w:right="639"/>
        <w:rPr>
          <w:rFonts w:asciiTheme="minorHAnsi" w:hAnsiTheme="minorHAnsi" w:cstheme="minorHAnsi"/>
        </w:rPr>
      </w:pPr>
      <w:r w:rsidRPr="00AF1352">
        <w:rPr>
          <w:rFonts w:asciiTheme="minorHAnsi" w:hAnsiTheme="minorHAnsi" w:cstheme="minorHAnsi"/>
        </w:rPr>
        <w:t xml:space="preserve">Funding contribution from National Science and Engineering Research Council of Canada (NSERC) for </w:t>
      </w:r>
      <w:proofErr w:type="spellStart"/>
      <w:r w:rsidR="00906998">
        <w:rPr>
          <w:rFonts w:asciiTheme="minorHAnsi" w:hAnsiTheme="minorHAnsi" w:cstheme="minorHAnsi"/>
        </w:rPr>
        <w:t>Oldford’s</w:t>
      </w:r>
      <w:proofErr w:type="spellEnd"/>
      <w:r w:rsidR="00906998">
        <w:rPr>
          <w:rFonts w:asciiTheme="minorHAnsi" w:hAnsiTheme="minorHAnsi" w:cstheme="minorHAnsi"/>
        </w:rPr>
        <w:t xml:space="preserve"> graduate</w:t>
      </w:r>
      <w:r w:rsidRPr="00AF1352">
        <w:rPr>
          <w:rFonts w:asciiTheme="minorHAnsi" w:hAnsiTheme="minorHAnsi" w:cstheme="minorHAnsi"/>
        </w:rPr>
        <w:t xml:space="preserve"> research using </w:t>
      </w:r>
      <w:r w:rsidR="00B2725C">
        <w:rPr>
          <w:rFonts w:asciiTheme="minorHAnsi" w:hAnsiTheme="minorHAnsi" w:cstheme="minorHAnsi"/>
        </w:rPr>
        <w:t>FIPEX</w:t>
      </w:r>
      <w:r w:rsidR="00AF1352" w:rsidRPr="00AF1352">
        <w:rPr>
          <w:rFonts w:asciiTheme="minorHAnsi" w:hAnsiTheme="minorHAnsi" w:cstheme="minorHAnsi"/>
        </w:rPr>
        <w:t>.</w:t>
      </w:r>
    </w:p>
    <w:p w14:paraId="69F74E17" w14:textId="77777777" w:rsidR="00AF1352" w:rsidRPr="00AF1352" w:rsidRDefault="00C87626" w:rsidP="00AF1352">
      <w:pPr>
        <w:pStyle w:val="ListParagraph"/>
        <w:numPr>
          <w:ilvl w:val="0"/>
          <w:numId w:val="28"/>
        </w:numPr>
        <w:ind w:right="639"/>
        <w:rPr>
          <w:rFonts w:asciiTheme="minorHAnsi" w:hAnsiTheme="minorHAnsi" w:cstheme="minorHAnsi"/>
        </w:rPr>
      </w:pPr>
      <w:r w:rsidRPr="00AF1352">
        <w:rPr>
          <w:rFonts w:asciiTheme="minorHAnsi" w:hAnsiTheme="minorHAnsi" w:cstheme="minorHAnsi"/>
        </w:rPr>
        <w:t>Nova Scotia Power Incorporated extends data sharing agreement for test</w:t>
      </w:r>
      <w:r w:rsidR="00AF1352" w:rsidRPr="00AF1352">
        <w:rPr>
          <w:rFonts w:asciiTheme="minorHAnsi" w:hAnsiTheme="minorHAnsi" w:cstheme="minorHAnsi"/>
        </w:rPr>
        <w:t>ing and refinement of toolset.</w:t>
      </w:r>
    </w:p>
    <w:p w14:paraId="4F7BC8C8" w14:textId="77777777" w:rsidR="00AF1352" w:rsidRPr="00AF1352" w:rsidRDefault="00C87626" w:rsidP="00AF1352">
      <w:pPr>
        <w:pStyle w:val="ListParagraph"/>
        <w:numPr>
          <w:ilvl w:val="0"/>
          <w:numId w:val="28"/>
        </w:numPr>
        <w:ind w:right="639"/>
        <w:rPr>
          <w:rFonts w:asciiTheme="minorHAnsi" w:hAnsiTheme="minorHAnsi" w:cstheme="minorHAnsi"/>
        </w:rPr>
      </w:pPr>
      <w:r w:rsidRPr="00AF1352">
        <w:rPr>
          <w:rFonts w:asciiTheme="minorHAnsi" w:hAnsiTheme="minorHAnsi" w:cstheme="minorHAnsi"/>
        </w:rPr>
        <w:t>Parks Ca</w:t>
      </w:r>
      <w:r w:rsidR="00AF1352" w:rsidRPr="00AF1352">
        <w:rPr>
          <w:rFonts w:asciiTheme="minorHAnsi" w:hAnsiTheme="minorHAnsi" w:cstheme="minorHAnsi"/>
        </w:rPr>
        <w:t>nada funds further development.</w:t>
      </w:r>
    </w:p>
    <w:p w14:paraId="5AD2873B" w14:textId="77777777" w:rsidR="00C87626" w:rsidRPr="00AF1352" w:rsidRDefault="00C87626" w:rsidP="00AF1352">
      <w:pPr>
        <w:pStyle w:val="ListParagraph"/>
        <w:numPr>
          <w:ilvl w:val="0"/>
          <w:numId w:val="28"/>
        </w:numPr>
        <w:ind w:right="639"/>
        <w:rPr>
          <w:rFonts w:asciiTheme="minorHAnsi" w:hAnsiTheme="minorHAnsi" w:cstheme="minorHAnsi"/>
        </w:rPr>
      </w:pPr>
      <w:r w:rsidRPr="00AF1352">
        <w:rPr>
          <w:rFonts w:asciiTheme="minorHAnsi" w:hAnsiTheme="minorHAnsi" w:cstheme="minorHAnsi"/>
        </w:rPr>
        <w:t>The DFO American Eel Decision Support Toolset is renamed the Fish Passage Extension (FIPEX).</w:t>
      </w:r>
    </w:p>
    <w:p w14:paraId="599AD5D2" w14:textId="77777777" w:rsidR="00AF1352" w:rsidRPr="00AF1352" w:rsidRDefault="00C87626" w:rsidP="00AF1352">
      <w:pPr>
        <w:ind w:left="630" w:right="639" w:hanging="544"/>
        <w:rPr>
          <w:rFonts w:asciiTheme="minorHAnsi" w:hAnsiTheme="minorHAnsi" w:cstheme="minorHAnsi"/>
        </w:rPr>
      </w:pPr>
      <w:r w:rsidRPr="00AF1352">
        <w:rPr>
          <w:rFonts w:asciiTheme="minorHAnsi" w:hAnsiTheme="minorHAnsi" w:cstheme="minorHAnsi"/>
          <w:b/>
        </w:rPr>
        <w:t>2011</w:t>
      </w:r>
      <w:r w:rsidRPr="00AF1352">
        <w:rPr>
          <w:rFonts w:asciiTheme="minorHAnsi" w:hAnsiTheme="minorHAnsi" w:cstheme="minorHAnsi"/>
        </w:rPr>
        <w:t xml:space="preserve"> </w:t>
      </w:r>
    </w:p>
    <w:p w14:paraId="2409CF01" w14:textId="77777777" w:rsidR="00AF1352" w:rsidRPr="00AF1352" w:rsidRDefault="00C87626" w:rsidP="00AF1352">
      <w:pPr>
        <w:pStyle w:val="ListParagraph"/>
        <w:numPr>
          <w:ilvl w:val="0"/>
          <w:numId w:val="29"/>
        </w:numPr>
        <w:ind w:left="1350" w:right="639"/>
        <w:rPr>
          <w:rFonts w:asciiTheme="minorHAnsi" w:hAnsiTheme="minorHAnsi" w:cstheme="minorHAnsi"/>
        </w:rPr>
      </w:pPr>
      <w:r w:rsidRPr="00AF1352">
        <w:rPr>
          <w:rFonts w:asciiTheme="minorHAnsi" w:hAnsiTheme="minorHAnsi" w:cstheme="minorHAnsi"/>
        </w:rPr>
        <w:t xml:space="preserve">Parks Canada funds further development. </w:t>
      </w:r>
    </w:p>
    <w:p w14:paraId="27571A8D" w14:textId="77777777" w:rsidR="00AF1352" w:rsidRPr="00AF1352" w:rsidRDefault="00C87626" w:rsidP="00AF1352">
      <w:pPr>
        <w:pStyle w:val="ListParagraph"/>
        <w:numPr>
          <w:ilvl w:val="0"/>
          <w:numId w:val="29"/>
        </w:numPr>
        <w:ind w:left="1350" w:right="639"/>
        <w:rPr>
          <w:rFonts w:asciiTheme="minorHAnsi" w:hAnsiTheme="minorHAnsi" w:cstheme="minorHAnsi"/>
        </w:rPr>
      </w:pPr>
      <w:r w:rsidRPr="00AF1352">
        <w:rPr>
          <w:rFonts w:asciiTheme="minorHAnsi" w:hAnsiTheme="minorHAnsi" w:cstheme="minorHAnsi"/>
        </w:rPr>
        <w:t xml:space="preserve">A Creative Commons Canada 2.5 (attribution) license is approved by Parks Canada and Fisheries and Oceans Canada. </w:t>
      </w:r>
    </w:p>
    <w:p w14:paraId="53A26E1C" w14:textId="77777777" w:rsidR="00AF1352" w:rsidRPr="00AF1352" w:rsidRDefault="003B1FBC" w:rsidP="00AF1352">
      <w:pPr>
        <w:pStyle w:val="ListParagraph"/>
        <w:numPr>
          <w:ilvl w:val="0"/>
          <w:numId w:val="29"/>
        </w:numPr>
        <w:ind w:left="1350" w:right="639"/>
        <w:rPr>
          <w:rFonts w:asciiTheme="minorHAnsi" w:hAnsiTheme="minorHAnsi" w:cstheme="minorHAnsi"/>
        </w:rPr>
      </w:pPr>
      <w:r>
        <w:rPr>
          <w:rFonts w:asciiTheme="minorHAnsi" w:hAnsiTheme="minorHAnsi" w:cstheme="minorHAnsi"/>
        </w:rPr>
        <w:t>Free d</w:t>
      </w:r>
      <w:r w:rsidR="003A0D01">
        <w:rPr>
          <w:rFonts w:asciiTheme="minorHAnsi" w:hAnsiTheme="minorHAnsi" w:cstheme="minorHAnsi"/>
        </w:rPr>
        <w:t xml:space="preserve">istribution of FIPEX </w:t>
      </w:r>
      <w:r>
        <w:rPr>
          <w:rFonts w:asciiTheme="minorHAnsi" w:hAnsiTheme="minorHAnsi" w:cstheme="minorHAnsi"/>
        </w:rPr>
        <w:t xml:space="preserve">software and source code over the web and </w:t>
      </w:r>
      <w:r w:rsidR="003A0D01">
        <w:rPr>
          <w:rFonts w:asciiTheme="minorHAnsi" w:hAnsiTheme="minorHAnsi" w:cstheme="minorHAnsi"/>
        </w:rPr>
        <w:t>via</w:t>
      </w:r>
      <w:r w:rsidR="00AF1352" w:rsidRPr="00AF1352">
        <w:rPr>
          <w:rFonts w:asciiTheme="minorHAnsi" w:hAnsiTheme="minorHAnsi" w:cstheme="minorHAnsi"/>
        </w:rPr>
        <w:t xml:space="preserve"> the ESRI Code Gallery is approved</w:t>
      </w:r>
      <w:r w:rsidR="000156B5">
        <w:rPr>
          <w:rFonts w:asciiTheme="minorHAnsi" w:hAnsiTheme="minorHAnsi" w:cstheme="minorHAnsi"/>
        </w:rPr>
        <w:t xml:space="preserve"> by Fisheries and Oceans Canada</w:t>
      </w:r>
      <w:r w:rsidR="00AF1352" w:rsidRPr="00AF1352">
        <w:rPr>
          <w:rFonts w:asciiTheme="minorHAnsi" w:hAnsiTheme="minorHAnsi" w:cstheme="minorHAnsi"/>
        </w:rPr>
        <w:t>.</w:t>
      </w:r>
      <w:r w:rsidR="003A0D01">
        <w:rPr>
          <w:rFonts w:asciiTheme="minorHAnsi" w:hAnsiTheme="minorHAnsi" w:cstheme="minorHAnsi"/>
        </w:rPr>
        <w:t xml:space="preserve">  </w:t>
      </w:r>
      <w:r w:rsidR="00AF1352" w:rsidRPr="00AF1352">
        <w:rPr>
          <w:rFonts w:asciiTheme="minorHAnsi" w:hAnsiTheme="minorHAnsi" w:cstheme="minorHAnsi"/>
        </w:rPr>
        <w:t xml:space="preserve"> </w:t>
      </w:r>
    </w:p>
    <w:p w14:paraId="19670EAD" w14:textId="77777777" w:rsidR="00AF1352" w:rsidRPr="00AF1352" w:rsidRDefault="00AF1352" w:rsidP="00AF1352">
      <w:pPr>
        <w:ind w:left="630" w:right="639" w:hanging="544"/>
        <w:rPr>
          <w:rFonts w:asciiTheme="minorHAnsi" w:hAnsiTheme="minorHAnsi" w:cstheme="minorHAnsi"/>
        </w:rPr>
      </w:pPr>
      <w:r w:rsidRPr="00AF1352">
        <w:rPr>
          <w:rFonts w:asciiTheme="minorHAnsi" w:hAnsiTheme="minorHAnsi" w:cstheme="minorHAnsi"/>
          <w:b/>
        </w:rPr>
        <w:t>2012</w:t>
      </w:r>
      <w:r w:rsidRPr="00AF1352">
        <w:rPr>
          <w:rFonts w:asciiTheme="minorHAnsi" w:hAnsiTheme="minorHAnsi" w:cstheme="minorHAnsi"/>
        </w:rPr>
        <w:t xml:space="preserve"> </w:t>
      </w:r>
    </w:p>
    <w:p w14:paraId="21AAC8E8" w14:textId="2D3ED6F5" w:rsidR="00AF1352" w:rsidRDefault="00AF1352" w:rsidP="00AF1352">
      <w:pPr>
        <w:pStyle w:val="ListParagraph"/>
        <w:numPr>
          <w:ilvl w:val="0"/>
          <w:numId w:val="31"/>
        </w:numPr>
        <w:ind w:left="1350" w:right="639"/>
        <w:rPr>
          <w:rFonts w:asciiTheme="minorHAnsi" w:hAnsiTheme="minorHAnsi" w:cstheme="minorHAnsi"/>
        </w:rPr>
      </w:pPr>
      <w:r w:rsidRPr="00AF1352">
        <w:rPr>
          <w:rFonts w:asciiTheme="minorHAnsi" w:hAnsiTheme="minorHAnsi" w:cstheme="minorHAnsi"/>
        </w:rPr>
        <w:t xml:space="preserve">Parks Canada funds </w:t>
      </w:r>
      <w:r w:rsidR="003A0D01">
        <w:rPr>
          <w:rFonts w:asciiTheme="minorHAnsi" w:hAnsiTheme="minorHAnsi" w:cstheme="minorHAnsi"/>
        </w:rPr>
        <w:t xml:space="preserve">the </w:t>
      </w:r>
      <w:r w:rsidRPr="00AF1352">
        <w:rPr>
          <w:rFonts w:asciiTheme="minorHAnsi" w:hAnsiTheme="minorHAnsi" w:cstheme="minorHAnsi"/>
        </w:rPr>
        <w:t>upgrade of FIPEX to be compatible with ArcGIS 10.x, the integration of Dendritic Connectivity Index</w:t>
      </w:r>
      <w:r w:rsidR="00906998">
        <w:rPr>
          <w:rFonts w:asciiTheme="minorHAnsi" w:hAnsiTheme="minorHAnsi" w:cstheme="minorHAnsi"/>
        </w:rPr>
        <w:t xml:space="preserve"> (DCI)</w:t>
      </w:r>
      <w:r w:rsidRPr="00AF1352">
        <w:rPr>
          <w:rFonts w:asciiTheme="minorHAnsi" w:hAnsiTheme="minorHAnsi" w:cstheme="minorHAnsi"/>
        </w:rPr>
        <w:t xml:space="preserve"> calculation, and </w:t>
      </w:r>
      <w:r w:rsidR="003A0D01">
        <w:rPr>
          <w:rFonts w:asciiTheme="minorHAnsi" w:hAnsiTheme="minorHAnsi" w:cstheme="minorHAnsi"/>
        </w:rPr>
        <w:t xml:space="preserve">refinement of </w:t>
      </w:r>
      <w:r w:rsidRPr="00AF1352">
        <w:rPr>
          <w:rFonts w:asciiTheme="minorHAnsi" w:hAnsiTheme="minorHAnsi" w:cstheme="minorHAnsi"/>
        </w:rPr>
        <w:t xml:space="preserve">system-level analyses. </w:t>
      </w:r>
    </w:p>
    <w:p w14:paraId="2FEA3FC1" w14:textId="263AF625" w:rsidR="00247123" w:rsidRPr="00AF1352" w:rsidRDefault="00906998" w:rsidP="00AF1352">
      <w:pPr>
        <w:pStyle w:val="ListParagraph"/>
        <w:numPr>
          <w:ilvl w:val="0"/>
          <w:numId w:val="31"/>
        </w:numPr>
        <w:ind w:left="1350" w:right="639"/>
        <w:rPr>
          <w:rFonts w:asciiTheme="minorHAnsi" w:hAnsiTheme="minorHAnsi" w:cstheme="minorHAnsi"/>
        </w:rPr>
      </w:pPr>
      <w:r>
        <w:rPr>
          <w:rFonts w:asciiTheme="minorHAnsi" w:hAnsiTheme="minorHAnsi" w:cstheme="minorHAnsi"/>
        </w:rPr>
        <w:t>In-kind l</w:t>
      </w:r>
      <w:r w:rsidR="003B1FBC">
        <w:rPr>
          <w:rFonts w:asciiTheme="minorHAnsi" w:hAnsiTheme="minorHAnsi" w:cstheme="minorHAnsi"/>
        </w:rPr>
        <w:t>ogo</w:t>
      </w:r>
      <w:r w:rsidR="00247123">
        <w:rPr>
          <w:rFonts w:asciiTheme="minorHAnsi" w:hAnsiTheme="minorHAnsi" w:cstheme="minorHAnsi"/>
        </w:rPr>
        <w:t xml:space="preserve"> redesign by Sebastian Harder (Sebazistan.com)</w:t>
      </w:r>
      <w:r w:rsidR="003A0D01">
        <w:rPr>
          <w:rFonts w:asciiTheme="minorHAnsi" w:hAnsiTheme="minorHAnsi" w:cstheme="minorHAnsi"/>
        </w:rPr>
        <w:t xml:space="preserve"> </w:t>
      </w:r>
    </w:p>
    <w:p w14:paraId="489C8FED" w14:textId="77777777" w:rsidR="00AF1352" w:rsidRDefault="00AF1352" w:rsidP="00AF1352">
      <w:pPr>
        <w:pStyle w:val="ListParagraph"/>
        <w:numPr>
          <w:ilvl w:val="0"/>
          <w:numId w:val="31"/>
        </w:numPr>
        <w:ind w:left="1350" w:right="639"/>
        <w:rPr>
          <w:rFonts w:asciiTheme="minorHAnsi" w:hAnsiTheme="minorHAnsi" w:cstheme="minorHAnsi"/>
        </w:rPr>
      </w:pPr>
      <w:r w:rsidRPr="00AF1352">
        <w:rPr>
          <w:rFonts w:asciiTheme="minorHAnsi" w:hAnsiTheme="minorHAnsi" w:cstheme="minorHAnsi"/>
        </w:rPr>
        <w:t xml:space="preserve">Refinement of additional tools for river analysis by Greig Oldford: 'distance to source', 'distance to sink', output table refinement (database </w:t>
      </w:r>
      <w:r w:rsidRPr="00AF1352">
        <w:rPr>
          <w:rFonts w:asciiTheme="minorHAnsi" w:hAnsiTheme="minorHAnsi" w:cstheme="minorHAnsi"/>
        </w:rPr>
        <w:lastRenderedPageBreak/>
        <w:t xml:space="preserve">normalization), options menu overhaul, 'visualize network' tool, code optimization and main algorithm overhaul. </w:t>
      </w:r>
    </w:p>
    <w:p w14:paraId="46785B1F" w14:textId="7B4802CE" w:rsidR="00906998" w:rsidRDefault="003B1FBC" w:rsidP="00906998">
      <w:pPr>
        <w:pStyle w:val="ListParagraph"/>
        <w:numPr>
          <w:ilvl w:val="0"/>
          <w:numId w:val="31"/>
        </w:numPr>
        <w:ind w:left="1350" w:right="639"/>
        <w:rPr>
          <w:rFonts w:asciiTheme="minorHAnsi" w:hAnsiTheme="minorHAnsi" w:cstheme="minorHAnsi"/>
        </w:rPr>
      </w:pPr>
      <w:r>
        <w:rPr>
          <w:rFonts w:asciiTheme="minorHAnsi" w:hAnsiTheme="minorHAnsi" w:cstheme="minorHAnsi"/>
        </w:rPr>
        <w:t>Parks Canada approves distribution via standalone website, thefishpassageextension.net</w:t>
      </w:r>
    </w:p>
    <w:p w14:paraId="14A0A1BC" w14:textId="6B3544D7" w:rsidR="00906998" w:rsidRPr="00906998" w:rsidRDefault="00906998" w:rsidP="00906998">
      <w:pPr>
        <w:ind w:right="639"/>
        <w:rPr>
          <w:rFonts w:asciiTheme="minorHAnsi" w:hAnsiTheme="minorHAnsi" w:cstheme="minorHAnsi"/>
          <w:b/>
          <w:bCs/>
        </w:rPr>
      </w:pPr>
      <w:r w:rsidRPr="00906998">
        <w:rPr>
          <w:rFonts w:asciiTheme="minorHAnsi" w:hAnsiTheme="minorHAnsi" w:cstheme="minorHAnsi"/>
          <w:b/>
          <w:bCs/>
        </w:rPr>
        <w:t>2020</w:t>
      </w:r>
    </w:p>
    <w:p w14:paraId="0FF8B0A6" w14:textId="7CD10F61" w:rsidR="00906998" w:rsidRPr="00906998" w:rsidRDefault="00906998" w:rsidP="00906998">
      <w:pPr>
        <w:pStyle w:val="ListParagraph"/>
        <w:numPr>
          <w:ilvl w:val="0"/>
          <w:numId w:val="31"/>
        </w:numPr>
        <w:ind w:left="1350" w:right="639"/>
        <w:rPr>
          <w:rFonts w:asciiTheme="minorHAnsi" w:hAnsiTheme="minorHAnsi" w:cstheme="minorHAnsi"/>
        </w:rPr>
      </w:pPr>
      <w:r>
        <w:rPr>
          <w:rFonts w:asciiTheme="minorHAnsi" w:hAnsiTheme="minorHAnsi" w:cstheme="minorHAnsi"/>
        </w:rPr>
        <w:t>Toolset is upgraded to address several minor bugs, upgrade DCI R codebase, conduct quality control, update documentation, update website, and introduce a distance decay function in the R model</w:t>
      </w:r>
    </w:p>
    <w:p w14:paraId="73BF30F8" w14:textId="77777777" w:rsidR="00174891" w:rsidRDefault="00174891" w:rsidP="003323A0">
      <w:pPr>
        <w:ind w:left="86" w:right="639"/>
        <w:rPr>
          <w:rFonts w:ascii="Calibri" w:hAnsi="Calibri"/>
          <w:lang w:val="en-US"/>
        </w:rPr>
      </w:pPr>
    </w:p>
    <w:p w14:paraId="08C684A5" w14:textId="77777777" w:rsidR="00980545" w:rsidRDefault="00980545">
      <w:pPr>
        <w:rPr>
          <w:rFonts w:ascii="Calibri" w:hAnsi="Calibri" w:cs="Arial"/>
          <w:b/>
          <w:bCs/>
          <w:kern w:val="32"/>
          <w:sz w:val="32"/>
          <w:szCs w:val="32"/>
          <w:lang w:val="en-US" w:eastAsia="ru-RU"/>
        </w:rPr>
      </w:pPr>
      <w:bookmarkStart w:id="13" w:name="FiPEx_43674521416248746_170370_245795510"/>
      <w:bookmarkEnd w:id="13"/>
    </w:p>
    <w:p w14:paraId="694C53A1" w14:textId="77777777" w:rsidR="00230E0E" w:rsidRDefault="00230E0E">
      <w:pPr>
        <w:rPr>
          <w:rFonts w:ascii="Calibri" w:hAnsi="Calibri" w:cs="Arial"/>
          <w:b/>
          <w:bCs/>
          <w:kern w:val="32"/>
          <w:sz w:val="32"/>
          <w:szCs w:val="32"/>
          <w:lang w:val="en-US" w:eastAsia="ru-RU"/>
        </w:rPr>
      </w:pPr>
      <w:bookmarkStart w:id="14" w:name="_Toc343038076"/>
      <w:r>
        <w:rPr>
          <w:rFonts w:ascii="Calibri" w:hAnsi="Calibri"/>
          <w:lang w:val="en-US"/>
        </w:rPr>
        <w:br w:type="page"/>
      </w:r>
    </w:p>
    <w:p w14:paraId="42DB6CCE" w14:textId="154092CC" w:rsidR="00436858" w:rsidRPr="000156B5" w:rsidRDefault="009C782C" w:rsidP="00174891">
      <w:pPr>
        <w:pStyle w:val="Heading1"/>
        <w:ind w:left="86"/>
        <w:rPr>
          <w:rFonts w:ascii="Calibri" w:hAnsi="Calibri"/>
          <w:lang w:val="en-US"/>
        </w:rPr>
      </w:pPr>
      <w:bookmarkStart w:id="15" w:name="_Toc45368713"/>
      <w:r>
        <w:rPr>
          <w:rFonts w:ascii="Calibri" w:hAnsi="Calibri"/>
          <w:lang w:val="en-US"/>
        </w:rPr>
        <w:lastRenderedPageBreak/>
        <w:t>2</w:t>
      </w:r>
      <w:r w:rsidR="00174891">
        <w:rPr>
          <w:rFonts w:ascii="Calibri" w:hAnsi="Calibri"/>
          <w:lang w:val="en-US"/>
        </w:rPr>
        <w:t xml:space="preserve">. </w:t>
      </w:r>
      <w:r w:rsidR="000156B5">
        <w:rPr>
          <w:rFonts w:ascii="Calibri" w:hAnsi="Calibri"/>
          <w:lang w:val="en-US"/>
        </w:rPr>
        <w:t>FIPEX overview</w:t>
      </w:r>
      <w:bookmarkEnd w:id="14"/>
      <w:bookmarkEnd w:id="15"/>
    </w:p>
    <w:p w14:paraId="76EA03E2" w14:textId="77777777" w:rsidR="00796D5D" w:rsidRDefault="00796D5D" w:rsidP="00796D5D">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0AA3E845" w14:textId="77777777" w:rsidR="00194A7D" w:rsidRPr="00C76386" w:rsidRDefault="00194A7D" w:rsidP="00174891">
      <w:pPr>
        <w:ind w:left="86" w:right="639"/>
        <w:rPr>
          <w:rFonts w:ascii="Calibri" w:hAnsi="Calibri"/>
        </w:rPr>
      </w:pPr>
    </w:p>
    <w:p w14:paraId="6A9BE35F" w14:textId="218BE8AE" w:rsidR="000156B5" w:rsidRPr="000E7919" w:rsidRDefault="00436858" w:rsidP="00906998">
      <w:pPr>
        <w:rPr>
          <w:rFonts w:ascii="Calibri" w:hAnsi="Calibri"/>
        </w:rPr>
      </w:pPr>
      <w:r w:rsidRPr="00C76386">
        <w:rPr>
          <w:rFonts w:ascii="Calibri" w:hAnsi="Calibri"/>
        </w:rPr>
        <w:t>The Fish Passage Extension for ArcGIS</w:t>
      </w:r>
      <w:r w:rsidR="00906998">
        <w:rPr>
          <w:rFonts w:ascii="Calibri" w:hAnsi="Calibri"/>
        </w:rPr>
        <w:t xml:space="preserve"> 10.4</w:t>
      </w:r>
      <w:r w:rsidRPr="00C76386">
        <w:rPr>
          <w:rFonts w:ascii="Calibri" w:hAnsi="Calibri"/>
        </w:rPr>
        <w:t xml:space="preserve"> </w:t>
      </w:r>
      <w:r w:rsidR="000156B5">
        <w:rPr>
          <w:rFonts w:ascii="Calibri" w:hAnsi="Calibri"/>
        </w:rPr>
        <w:t>(FIPEX</w:t>
      </w:r>
      <w:r w:rsidRPr="00C76386">
        <w:rPr>
          <w:rFonts w:ascii="Calibri" w:hAnsi="Calibri"/>
        </w:rPr>
        <w:t xml:space="preserve">) </w:t>
      </w:r>
      <w:r w:rsidR="00835B48">
        <w:rPr>
          <w:rFonts w:ascii="Calibri" w:hAnsi="Calibri"/>
        </w:rPr>
        <w:t>is a GIS tool</w:t>
      </w:r>
      <w:r w:rsidR="003A0D01">
        <w:rPr>
          <w:rFonts w:ascii="Calibri" w:hAnsi="Calibri"/>
        </w:rPr>
        <w:t>set</w:t>
      </w:r>
      <w:r w:rsidR="00835B48">
        <w:rPr>
          <w:rFonts w:ascii="Calibri" w:hAnsi="Calibri"/>
        </w:rPr>
        <w:t xml:space="preserve"> for </w:t>
      </w:r>
      <w:r w:rsidRPr="00C76386">
        <w:rPr>
          <w:rFonts w:ascii="Calibri" w:hAnsi="Calibri"/>
          <w:lang w:val="en-US"/>
        </w:rPr>
        <w:t>assess</w:t>
      </w:r>
      <w:r w:rsidR="00835B48">
        <w:rPr>
          <w:rFonts w:ascii="Calibri" w:hAnsi="Calibri"/>
          <w:lang w:val="en-US"/>
        </w:rPr>
        <w:t>ing</w:t>
      </w:r>
      <w:r w:rsidRPr="00C76386">
        <w:rPr>
          <w:rFonts w:ascii="Calibri" w:hAnsi="Calibri"/>
          <w:lang w:val="en-US"/>
        </w:rPr>
        <w:t xml:space="preserve"> </w:t>
      </w:r>
      <w:r w:rsidRPr="00C76386">
        <w:rPr>
          <w:rFonts w:ascii="Calibri" w:hAnsi="Calibri"/>
        </w:rPr>
        <w:t>the effect</w:t>
      </w:r>
      <w:r w:rsidR="00E8099B" w:rsidRPr="00C76386">
        <w:rPr>
          <w:rFonts w:ascii="Calibri" w:hAnsi="Calibri"/>
        </w:rPr>
        <w:t>s</w:t>
      </w:r>
      <w:r w:rsidRPr="00C76386">
        <w:rPr>
          <w:rFonts w:ascii="Calibri" w:hAnsi="Calibri"/>
        </w:rPr>
        <w:t xml:space="preserve"> of watercourse obstacles on the ability of </w:t>
      </w:r>
      <w:r w:rsidR="000156B5">
        <w:rPr>
          <w:rFonts w:ascii="Calibri" w:hAnsi="Calibri"/>
        </w:rPr>
        <w:t xml:space="preserve">fish </w:t>
      </w:r>
      <w:r w:rsidRPr="00C76386">
        <w:rPr>
          <w:rFonts w:ascii="Calibri" w:hAnsi="Calibri"/>
        </w:rPr>
        <w:t xml:space="preserve">to </w:t>
      </w:r>
      <w:r w:rsidR="00E8099B" w:rsidRPr="00C76386">
        <w:rPr>
          <w:rFonts w:ascii="Calibri" w:hAnsi="Calibri"/>
        </w:rPr>
        <w:t xml:space="preserve">travel </w:t>
      </w:r>
      <w:r w:rsidRPr="00C76386">
        <w:rPr>
          <w:rFonts w:ascii="Calibri" w:hAnsi="Calibri"/>
        </w:rPr>
        <w:t>within a watershed</w:t>
      </w:r>
      <w:r w:rsidR="000156B5">
        <w:rPr>
          <w:rFonts w:ascii="Calibri" w:hAnsi="Calibri"/>
        </w:rPr>
        <w:t>, and</w:t>
      </w:r>
      <w:r w:rsidR="00906998">
        <w:rPr>
          <w:rFonts w:ascii="Calibri" w:hAnsi="Calibri"/>
        </w:rPr>
        <w:t xml:space="preserve"> to assess</w:t>
      </w:r>
      <w:r w:rsidR="000156B5">
        <w:rPr>
          <w:rFonts w:ascii="Calibri" w:hAnsi="Calibri"/>
        </w:rPr>
        <w:t xml:space="preserve"> the connectivity of a river system as a whole</w:t>
      </w:r>
      <w:r w:rsidRPr="00C76386">
        <w:rPr>
          <w:rFonts w:ascii="Calibri" w:hAnsi="Calibri"/>
        </w:rPr>
        <w:t xml:space="preserve">. </w:t>
      </w:r>
      <w:r w:rsidR="000156B5">
        <w:rPr>
          <w:rFonts w:ascii="Calibri" w:hAnsi="Calibri"/>
        </w:rPr>
        <w:t xml:space="preserve">FIPEX </w:t>
      </w:r>
      <w:r w:rsidR="000E7919">
        <w:rPr>
          <w:rFonts w:ascii="Calibri" w:hAnsi="Calibri"/>
        </w:rPr>
        <w:t>offers the ability to q</w:t>
      </w:r>
      <w:r w:rsidR="000156B5" w:rsidRPr="000E7919">
        <w:rPr>
          <w:rFonts w:ascii="Calibri" w:hAnsi="Calibri"/>
        </w:rPr>
        <w:t>uantitatively assess the effects of real or anticipated</w:t>
      </w:r>
      <w:r w:rsidR="000E7919">
        <w:rPr>
          <w:rFonts w:ascii="Calibri" w:hAnsi="Calibri"/>
        </w:rPr>
        <w:t xml:space="preserve"> barriers</w:t>
      </w:r>
      <w:r w:rsidR="000156B5" w:rsidRPr="000E7919">
        <w:rPr>
          <w:rFonts w:ascii="Calibri" w:hAnsi="Calibri"/>
        </w:rPr>
        <w:t>.</w:t>
      </w:r>
      <w:r w:rsidR="000E7919">
        <w:rPr>
          <w:rFonts w:ascii="Calibri" w:hAnsi="Calibri"/>
        </w:rPr>
        <w:t xml:space="preserve">  The following</w:t>
      </w:r>
      <w:r w:rsidR="00906998">
        <w:rPr>
          <w:rFonts w:ascii="Calibri" w:hAnsi="Calibri"/>
        </w:rPr>
        <w:t xml:space="preserve"> are the</w:t>
      </w:r>
      <w:r w:rsidR="000E7919">
        <w:rPr>
          <w:rFonts w:ascii="Calibri" w:hAnsi="Calibri"/>
        </w:rPr>
        <w:t xml:space="preserve"> main feat</w:t>
      </w:r>
      <w:r w:rsidR="00906998">
        <w:rPr>
          <w:rFonts w:ascii="Calibri" w:hAnsi="Calibri"/>
        </w:rPr>
        <w:t>ures</w:t>
      </w:r>
      <w:r w:rsidR="000E7919">
        <w:rPr>
          <w:rFonts w:ascii="Calibri" w:hAnsi="Calibri"/>
        </w:rPr>
        <w:t xml:space="preserve">: </w:t>
      </w:r>
      <w:r w:rsidR="000156B5" w:rsidRPr="000E7919">
        <w:rPr>
          <w:rFonts w:ascii="Calibri" w:hAnsi="Calibri"/>
        </w:rPr>
        <w:t xml:space="preserve">  </w:t>
      </w:r>
    </w:p>
    <w:p w14:paraId="796EB3DC" w14:textId="0B0B07C4" w:rsidR="000156B5" w:rsidRPr="000E7919" w:rsidRDefault="000156B5" w:rsidP="000E7919">
      <w:pPr>
        <w:pStyle w:val="ListParagraph"/>
        <w:numPr>
          <w:ilvl w:val="0"/>
          <w:numId w:val="32"/>
        </w:numPr>
        <w:ind w:right="639"/>
        <w:rPr>
          <w:rFonts w:ascii="Calibri" w:hAnsi="Calibri"/>
        </w:rPr>
      </w:pPr>
      <w:r w:rsidRPr="00906998">
        <w:rPr>
          <w:rFonts w:ascii="Calibri" w:hAnsi="Calibri"/>
          <w:b/>
          <w:bCs/>
        </w:rPr>
        <w:t>Summarize habitat quantity affected</w:t>
      </w:r>
      <w:r w:rsidRPr="000E7919">
        <w:rPr>
          <w:rFonts w:ascii="Calibri" w:hAnsi="Calibri"/>
        </w:rPr>
        <w:t xml:space="preserve"> </w:t>
      </w:r>
      <w:r w:rsidRPr="00906998">
        <w:rPr>
          <w:rFonts w:ascii="Calibri" w:hAnsi="Calibri"/>
          <w:b/>
          <w:bCs/>
        </w:rPr>
        <w:t>by one or many barriers,</w:t>
      </w:r>
      <w:r w:rsidRPr="000E7919">
        <w:rPr>
          <w:rFonts w:ascii="Calibri" w:hAnsi="Calibri"/>
        </w:rPr>
        <w:t xml:space="preserve"> </w:t>
      </w:r>
      <w:r w:rsidR="00906998">
        <w:rPr>
          <w:rFonts w:ascii="Calibri" w:hAnsi="Calibri"/>
        </w:rPr>
        <w:t>where</w:t>
      </w:r>
      <w:r w:rsidRPr="000E7919">
        <w:rPr>
          <w:rFonts w:ascii="Calibri" w:hAnsi="Calibri"/>
        </w:rPr>
        <w:t xml:space="preserve"> </w:t>
      </w:r>
      <w:r w:rsidRPr="000E7919">
        <w:rPr>
          <w:rFonts w:ascii="Calibri" w:hAnsi="Calibri"/>
          <w:i/>
        </w:rPr>
        <w:t xml:space="preserve">habitat affected </w:t>
      </w:r>
      <w:r w:rsidR="00906998">
        <w:rPr>
          <w:rFonts w:ascii="Calibri" w:hAnsi="Calibri"/>
        </w:rPr>
        <w:t>may be defined as</w:t>
      </w:r>
      <w:r w:rsidRPr="000E7919">
        <w:rPr>
          <w:rFonts w:ascii="Calibri" w:hAnsi="Calibri"/>
        </w:rPr>
        <w:t xml:space="preserve">: </w:t>
      </w:r>
    </w:p>
    <w:p w14:paraId="26F704E5" w14:textId="77777777" w:rsidR="000156B5" w:rsidRPr="000E7919" w:rsidRDefault="000156B5" w:rsidP="000E7919">
      <w:pPr>
        <w:pStyle w:val="ListParagraph"/>
        <w:numPr>
          <w:ilvl w:val="0"/>
          <w:numId w:val="33"/>
        </w:numPr>
        <w:ind w:left="1260" w:right="639"/>
        <w:rPr>
          <w:rFonts w:ascii="Calibri" w:hAnsi="Calibri"/>
        </w:rPr>
      </w:pPr>
      <w:r w:rsidRPr="000E7919">
        <w:rPr>
          <w:rFonts w:ascii="Calibri" w:hAnsi="Calibri"/>
        </w:rPr>
        <w:t>habitat immediately upstream of a barrier (until the next barrier or headwaters)</w:t>
      </w:r>
    </w:p>
    <w:p w14:paraId="6D839656" w14:textId="77777777" w:rsidR="000156B5" w:rsidRPr="000E7919" w:rsidRDefault="000156B5" w:rsidP="000E7919">
      <w:pPr>
        <w:pStyle w:val="ListParagraph"/>
        <w:numPr>
          <w:ilvl w:val="0"/>
          <w:numId w:val="33"/>
        </w:numPr>
        <w:ind w:left="1260" w:right="639"/>
        <w:rPr>
          <w:rFonts w:ascii="Calibri" w:hAnsi="Calibri"/>
        </w:rPr>
      </w:pPr>
      <w:r w:rsidRPr="000E7919">
        <w:rPr>
          <w:rFonts w:ascii="Calibri" w:hAnsi="Calibri"/>
        </w:rPr>
        <w:t>habitat immediately downstream of a barrier (until the next barrier or headwaters)</w:t>
      </w:r>
    </w:p>
    <w:p w14:paraId="6C2B5694" w14:textId="77777777" w:rsidR="000156B5" w:rsidRPr="000E7919" w:rsidRDefault="000156B5" w:rsidP="000E7919">
      <w:pPr>
        <w:pStyle w:val="ListParagraph"/>
        <w:numPr>
          <w:ilvl w:val="0"/>
          <w:numId w:val="33"/>
        </w:numPr>
        <w:ind w:left="1260" w:right="639"/>
        <w:rPr>
          <w:rFonts w:ascii="Calibri" w:hAnsi="Calibri"/>
        </w:rPr>
      </w:pPr>
      <w:r w:rsidRPr="000E7919">
        <w:rPr>
          <w:rFonts w:ascii="Calibri" w:hAnsi="Calibri"/>
        </w:rPr>
        <w:t>total habitat upstream of a barrier (ignoring all other barriers)</w:t>
      </w:r>
    </w:p>
    <w:p w14:paraId="55A556FD" w14:textId="77777777" w:rsidR="000156B5" w:rsidRPr="000E7919" w:rsidRDefault="000156B5" w:rsidP="000E7919">
      <w:pPr>
        <w:pStyle w:val="ListParagraph"/>
        <w:numPr>
          <w:ilvl w:val="0"/>
          <w:numId w:val="33"/>
        </w:numPr>
        <w:ind w:left="1260" w:right="639"/>
        <w:rPr>
          <w:rFonts w:ascii="Calibri" w:hAnsi="Calibri"/>
        </w:rPr>
      </w:pPr>
      <w:r w:rsidRPr="000E7919">
        <w:rPr>
          <w:rFonts w:ascii="Calibri" w:hAnsi="Calibri"/>
        </w:rPr>
        <w:t>total habitat downstream of a barrier (with the flow of the system, until the ocean / sink)</w:t>
      </w:r>
    </w:p>
    <w:p w14:paraId="4306FF0D" w14:textId="77777777" w:rsidR="000156B5" w:rsidRPr="000E7919" w:rsidRDefault="000156B5" w:rsidP="000E7919">
      <w:pPr>
        <w:pStyle w:val="ListParagraph"/>
        <w:numPr>
          <w:ilvl w:val="0"/>
          <w:numId w:val="33"/>
        </w:numPr>
        <w:ind w:left="1260" w:right="639"/>
        <w:rPr>
          <w:rFonts w:ascii="Calibri" w:hAnsi="Calibri"/>
        </w:rPr>
      </w:pPr>
      <w:r w:rsidRPr="000E7919">
        <w:rPr>
          <w:rFonts w:ascii="Calibri" w:hAnsi="Calibri"/>
        </w:rPr>
        <w:t>total habitat downstream of a barrier (ignoring the flow of the system)</w:t>
      </w:r>
    </w:p>
    <w:p w14:paraId="7E737913" w14:textId="3D62A2B3" w:rsidR="000156B5" w:rsidRPr="00906998" w:rsidRDefault="00906998" w:rsidP="000E7919">
      <w:pPr>
        <w:pStyle w:val="ListParagraph"/>
        <w:numPr>
          <w:ilvl w:val="0"/>
          <w:numId w:val="32"/>
        </w:numPr>
        <w:ind w:right="639"/>
        <w:rPr>
          <w:rFonts w:ascii="Calibri" w:hAnsi="Calibri"/>
          <w:b/>
          <w:bCs/>
        </w:rPr>
      </w:pPr>
      <w:r>
        <w:rPr>
          <w:rFonts w:ascii="Calibri" w:hAnsi="Calibri"/>
          <w:b/>
          <w:bCs/>
        </w:rPr>
        <w:t>Allow flexible definition of</w:t>
      </w:r>
      <w:r w:rsidR="00AE0EE5" w:rsidRPr="00906998">
        <w:rPr>
          <w:rFonts w:ascii="Calibri" w:hAnsi="Calibri"/>
          <w:b/>
          <w:bCs/>
          <w:i/>
        </w:rPr>
        <w:t xml:space="preserve"> </w:t>
      </w:r>
      <w:r w:rsidR="006E7DBB" w:rsidRPr="00906998">
        <w:rPr>
          <w:rFonts w:ascii="Calibri" w:hAnsi="Calibri"/>
          <w:b/>
          <w:bCs/>
          <w:i/>
        </w:rPr>
        <w:t>h</w:t>
      </w:r>
      <w:r w:rsidR="000E7919" w:rsidRPr="00906998">
        <w:rPr>
          <w:rFonts w:ascii="Calibri" w:hAnsi="Calibri"/>
          <w:b/>
          <w:bCs/>
          <w:i/>
        </w:rPr>
        <w:t>abitat</w:t>
      </w:r>
      <w:r w:rsidR="006E7DBB" w:rsidRPr="00906998">
        <w:rPr>
          <w:rFonts w:ascii="Calibri" w:hAnsi="Calibri"/>
          <w:b/>
          <w:bCs/>
          <w:i/>
        </w:rPr>
        <w:t xml:space="preserve"> quantity</w:t>
      </w:r>
      <w:r>
        <w:rPr>
          <w:rFonts w:ascii="Calibri" w:hAnsi="Calibri"/>
          <w:b/>
          <w:bCs/>
          <w:i/>
        </w:rPr>
        <w:t xml:space="preserve">, </w:t>
      </w:r>
      <w:r w:rsidRPr="00906998">
        <w:rPr>
          <w:rFonts w:ascii="Calibri" w:hAnsi="Calibri"/>
          <w:iCs/>
        </w:rPr>
        <w:t>allowing users to choose from</w:t>
      </w:r>
      <w:r w:rsidR="000156B5" w:rsidRPr="00906998">
        <w:rPr>
          <w:rFonts w:ascii="Calibri" w:hAnsi="Calibri"/>
          <w:b/>
          <w:bCs/>
        </w:rPr>
        <w:t xml:space="preserve">: </w:t>
      </w:r>
    </w:p>
    <w:p w14:paraId="2EF8C890" w14:textId="6766FC0B" w:rsidR="000156B5" w:rsidRPr="000E7919" w:rsidRDefault="00906998" w:rsidP="000E7919">
      <w:pPr>
        <w:pStyle w:val="ListParagraph"/>
        <w:numPr>
          <w:ilvl w:val="0"/>
          <w:numId w:val="35"/>
        </w:numPr>
        <w:ind w:left="1260" w:right="639"/>
        <w:rPr>
          <w:rFonts w:ascii="Calibri" w:hAnsi="Calibri"/>
        </w:rPr>
      </w:pPr>
      <w:r>
        <w:rPr>
          <w:rFonts w:ascii="Calibri" w:hAnsi="Calibri"/>
        </w:rPr>
        <w:t xml:space="preserve">Length / </w:t>
      </w:r>
      <w:r w:rsidR="000156B5" w:rsidRPr="000E7919">
        <w:rPr>
          <w:rFonts w:ascii="Calibri" w:hAnsi="Calibri"/>
        </w:rPr>
        <w:t>linear network (e.g., metres)</w:t>
      </w:r>
    </w:p>
    <w:p w14:paraId="1932FD21" w14:textId="552178F4" w:rsidR="000156B5" w:rsidRPr="000E7919" w:rsidRDefault="00906998" w:rsidP="000E7919">
      <w:pPr>
        <w:pStyle w:val="ListParagraph"/>
        <w:numPr>
          <w:ilvl w:val="0"/>
          <w:numId w:val="35"/>
        </w:numPr>
        <w:ind w:left="1260" w:right="639"/>
        <w:rPr>
          <w:rFonts w:ascii="Calibri" w:hAnsi="Calibri"/>
        </w:rPr>
      </w:pPr>
      <w:r>
        <w:rPr>
          <w:rFonts w:ascii="Calibri" w:hAnsi="Calibri"/>
        </w:rPr>
        <w:t>P</w:t>
      </w:r>
      <w:r w:rsidR="000156B5" w:rsidRPr="000E7919">
        <w:rPr>
          <w:rFonts w:ascii="Calibri" w:hAnsi="Calibri"/>
        </w:rPr>
        <w:t xml:space="preserve">olygonal / area network (e.g., hectares) </w:t>
      </w:r>
    </w:p>
    <w:p w14:paraId="40869504" w14:textId="0622AF81" w:rsidR="000156B5" w:rsidRPr="000E7919" w:rsidRDefault="00906998" w:rsidP="000E7919">
      <w:pPr>
        <w:pStyle w:val="ListParagraph"/>
        <w:numPr>
          <w:ilvl w:val="0"/>
          <w:numId w:val="35"/>
        </w:numPr>
        <w:ind w:left="1260" w:right="639"/>
        <w:rPr>
          <w:rFonts w:ascii="Calibri" w:hAnsi="Calibri"/>
        </w:rPr>
      </w:pPr>
      <w:r>
        <w:rPr>
          <w:rFonts w:ascii="Calibri" w:hAnsi="Calibri"/>
        </w:rPr>
        <w:t>Either (a) or (b) while e</w:t>
      </w:r>
      <w:r w:rsidR="000156B5" w:rsidRPr="000E7919">
        <w:rPr>
          <w:rFonts w:ascii="Calibri" w:hAnsi="Calibri"/>
        </w:rPr>
        <w:t xml:space="preserve">xcluding certain features (e.g., </w:t>
      </w:r>
      <w:proofErr w:type="spellStart"/>
      <w:r w:rsidR="000156B5" w:rsidRPr="000E7919">
        <w:rPr>
          <w:rFonts w:ascii="Calibri" w:hAnsi="Calibri"/>
        </w:rPr>
        <w:t>stillwater</w:t>
      </w:r>
      <w:proofErr w:type="spellEnd"/>
      <w:r w:rsidR="000156B5" w:rsidRPr="000E7919">
        <w:rPr>
          <w:rFonts w:ascii="Calibri" w:hAnsi="Calibri"/>
        </w:rPr>
        <w:t>, wetland, lake 'spines')</w:t>
      </w:r>
    </w:p>
    <w:p w14:paraId="060F7EA4" w14:textId="2301EC83" w:rsidR="000E7919" w:rsidRDefault="00230E0E" w:rsidP="000E7919">
      <w:pPr>
        <w:pStyle w:val="ListParagraph"/>
        <w:numPr>
          <w:ilvl w:val="0"/>
          <w:numId w:val="32"/>
        </w:numPr>
        <w:ind w:right="639"/>
        <w:rPr>
          <w:rFonts w:ascii="Calibri" w:hAnsi="Calibri"/>
        </w:rPr>
      </w:pPr>
      <w:r w:rsidRPr="00230E0E">
        <w:rPr>
          <w:rFonts w:ascii="Calibri" w:hAnsi="Calibri"/>
          <w:b/>
          <w:bCs/>
        </w:rPr>
        <w:t>Classify river and assess quantity by class</w:t>
      </w:r>
      <w:r w:rsidR="000E7919" w:rsidRPr="000E7919">
        <w:rPr>
          <w:rFonts w:ascii="Calibri" w:hAnsi="Calibri"/>
        </w:rPr>
        <w:t xml:space="preserve"> (e.g., lakes, river, wetland, urban area). </w:t>
      </w:r>
    </w:p>
    <w:p w14:paraId="1B7A184C" w14:textId="17BB8839" w:rsidR="000E7919" w:rsidRPr="000E7919" w:rsidRDefault="000E7919" w:rsidP="000E7919">
      <w:pPr>
        <w:pStyle w:val="ListParagraph"/>
        <w:numPr>
          <w:ilvl w:val="0"/>
          <w:numId w:val="32"/>
        </w:numPr>
        <w:ind w:right="639"/>
        <w:rPr>
          <w:rFonts w:ascii="Calibri" w:hAnsi="Calibri"/>
        </w:rPr>
      </w:pPr>
      <w:r w:rsidRPr="00230E0E">
        <w:rPr>
          <w:rFonts w:ascii="Calibri" w:hAnsi="Calibri"/>
          <w:b/>
          <w:bCs/>
        </w:rPr>
        <w:t>Exclude certain barriers</w:t>
      </w:r>
      <w:r>
        <w:rPr>
          <w:rFonts w:ascii="Calibri" w:hAnsi="Calibri"/>
        </w:rPr>
        <w:t xml:space="preserve"> (e.g., waterfalls) from analys</w:t>
      </w:r>
      <w:r w:rsidR="00230E0E">
        <w:rPr>
          <w:rFonts w:ascii="Calibri" w:hAnsi="Calibri"/>
        </w:rPr>
        <w:t>e</w:t>
      </w:r>
      <w:r>
        <w:rPr>
          <w:rFonts w:ascii="Calibri" w:hAnsi="Calibri"/>
        </w:rPr>
        <w:t>s</w:t>
      </w:r>
      <w:r w:rsidR="00230E0E">
        <w:rPr>
          <w:rFonts w:ascii="Calibri" w:hAnsi="Calibri"/>
        </w:rPr>
        <w:t>.</w:t>
      </w:r>
    </w:p>
    <w:p w14:paraId="3602D05C" w14:textId="4FD754DF" w:rsidR="000E7919" w:rsidRPr="00230E0E" w:rsidRDefault="00230E0E" w:rsidP="000E7919">
      <w:pPr>
        <w:pStyle w:val="ListParagraph"/>
        <w:numPr>
          <w:ilvl w:val="0"/>
          <w:numId w:val="32"/>
        </w:numPr>
        <w:ind w:right="639"/>
        <w:rPr>
          <w:rFonts w:ascii="Calibri" w:hAnsi="Calibri"/>
        </w:rPr>
      </w:pPr>
      <w:r w:rsidRPr="00230E0E">
        <w:rPr>
          <w:rFonts w:ascii="Calibri" w:hAnsi="Calibri"/>
          <w:b/>
          <w:bCs/>
        </w:rPr>
        <w:t>Calcul</w:t>
      </w:r>
      <w:r>
        <w:rPr>
          <w:rFonts w:ascii="Calibri" w:hAnsi="Calibri"/>
          <w:b/>
          <w:bCs/>
        </w:rPr>
        <w:t>a</w:t>
      </w:r>
      <w:r w:rsidRPr="00230E0E">
        <w:rPr>
          <w:rFonts w:ascii="Calibri" w:hAnsi="Calibri"/>
          <w:b/>
          <w:bCs/>
        </w:rPr>
        <w:t>te the Dendritic Connectivity Index (DCI</w:t>
      </w:r>
      <w:r>
        <w:rPr>
          <w:rFonts w:ascii="Calibri" w:hAnsi="Calibri"/>
          <w:b/>
          <w:bCs/>
        </w:rPr>
        <w:t xml:space="preserve">) for the whole river with one or both of: </w:t>
      </w:r>
    </w:p>
    <w:p w14:paraId="405AFEE9" w14:textId="5CDF627A" w:rsidR="00230E0E" w:rsidRDefault="00230E0E" w:rsidP="00230E0E">
      <w:pPr>
        <w:pStyle w:val="ListParagraph"/>
        <w:numPr>
          <w:ilvl w:val="1"/>
          <w:numId w:val="32"/>
        </w:numPr>
        <w:ind w:right="639"/>
        <w:rPr>
          <w:rFonts w:ascii="Calibri" w:hAnsi="Calibri"/>
        </w:rPr>
      </w:pPr>
      <w:proofErr w:type="spellStart"/>
      <w:r>
        <w:rPr>
          <w:rFonts w:ascii="Calibri" w:hAnsi="Calibri"/>
        </w:rPr>
        <w:t>DCI</w:t>
      </w:r>
      <w:r w:rsidRPr="00230E0E">
        <w:rPr>
          <w:rFonts w:ascii="Calibri" w:hAnsi="Calibri"/>
          <w:vertAlign w:val="subscript"/>
        </w:rPr>
        <w:t>d</w:t>
      </w:r>
      <w:proofErr w:type="spellEnd"/>
      <w:r>
        <w:rPr>
          <w:rFonts w:ascii="Calibri" w:hAnsi="Calibri"/>
        </w:rPr>
        <w:t xml:space="preserve"> where d stands for ‘diadromous’ connectivity; assessing connectivity from sources to sink. </w:t>
      </w:r>
    </w:p>
    <w:p w14:paraId="2258E529" w14:textId="266B0FA2" w:rsidR="00230E0E" w:rsidRPr="00230E0E" w:rsidRDefault="00230E0E" w:rsidP="00230E0E">
      <w:pPr>
        <w:pStyle w:val="ListParagraph"/>
        <w:numPr>
          <w:ilvl w:val="1"/>
          <w:numId w:val="32"/>
        </w:numPr>
        <w:ind w:right="639"/>
        <w:rPr>
          <w:rFonts w:ascii="Calibri" w:hAnsi="Calibri"/>
        </w:rPr>
      </w:pPr>
      <w:proofErr w:type="spellStart"/>
      <w:r w:rsidRPr="00230E0E">
        <w:rPr>
          <w:rFonts w:ascii="Calibri" w:hAnsi="Calibri"/>
        </w:rPr>
        <w:t>DCI</w:t>
      </w:r>
      <w:r w:rsidRPr="00230E0E">
        <w:rPr>
          <w:rFonts w:ascii="Calibri" w:hAnsi="Calibri"/>
          <w:vertAlign w:val="subscript"/>
        </w:rPr>
        <w:t>p</w:t>
      </w:r>
      <w:proofErr w:type="spellEnd"/>
      <w:r w:rsidRPr="00230E0E">
        <w:rPr>
          <w:rFonts w:ascii="Calibri" w:hAnsi="Calibri"/>
        </w:rPr>
        <w:t xml:space="preserve"> where p stands for ‘potamodromous’</w:t>
      </w:r>
      <w:r>
        <w:rPr>
          <w:rFonts w:ascii="Calibri" w:hAnsi="Calibri"/>
        </w:rPr>
        <w:t xml:space="preserve"> </w:t>
      </w:r>
      <w:proofErr w:type="gramStart"/>
      <w:r>
        <w:rPr>
          <w:rFonts w:ascii="Calibri" w:hAnsi="Calibri"/>
        </w:rPr>
        <w:t>connectivity</w:t>
      </w:r>
      <w:r w:rsidRPr="00230E0E">
        <w:rPr>
          <w:rFonts w:ascii="Calibri" w:hAnsi="Calibri"/>
        </w:rPr>
        <w:t>;</w:t>
      </w:r>
      <w:proofErr w:type="gramEnd"/>
      <w:r w:rsidRPr="00230E0E">
        <w:rPr>
          <w:rFonts w:ascii="Calibri" w:hAnsi="Calibri"/>
        </w:rPr>
        <w:t xml:space="preserve"> assessing connectivity within the system ignoring flow direction (i.e., undirected connectivity)</w:t>
      </w:r>
    </w:p>
    <w:p w14:paraId="25002E78" w14:textId="40F456BF" w:rsidR="000E7919" w:rsidRPr="000E7919" w:rsidRDefault="000E7919" w:rsidP="000E7919">
      <w:pPr>
        <w:pStyle w:val="ListParagraph"/>
        <w:numPr>
          <w:ilvl w:val="0"/>
          <w:numId w:val="32"/>
        </w:numPr>
        <w:ind w:right="639"/>
        <w:rPr>
          <w:rFonts w:ascii="Calibri" w:hAnsi="Calibri"/>
        </w:rPr>
      </w:pPr>
      <w:r w:rsidRPr="00230E0E">
        <w:rPr>
          <w:rFonts w:ascii="Calibri" w:hAnsi="Calibri"/>
          <w:b/>
          <w:bCs/>
        </w:rPr>
        <w:t xml:space="preserve">Assess </w:t>
      </w:r>
      <w:r w:rsidR="00230E0E" w:rsidRPr="00230E0E">
        <w:rPr>
          <w:rFonts w:ascii="Calibri" w:hAnsi="Calibri"/>
          <w:b/>
          <w:bCs/>
        </w:rPr>
        <w:t>the ‘sectional’ DCI for each barrier</w:t>
      </w:r>
      <w:r w:rsidR="00230E0E">
        <w:rPr>
          <w:rFonts w:ascii="Calibri" w:hAnsi="Calibri"/>
        </w:rPr>
        <w:t>; evaluate the impact of individual barriers on directed connectivity with attention to natural vs artificial barriers.</w:t>
      </w:r>
    </w:p>
    <w:p w14:paraId="13036B4B" w14:textId="77777777" w:rsidR="000E7919" w:rsidRDefault="000E7919" w:rsidP="000156B5">
      <w:pPr>
        <w:ind w:left="86" w:right="639"/>
        <w:rPr>
          <w:rFonts w:ascii="Calibri" w:hAnsi="Calibri"/>
        </w:rPr>
      </w:pPr>
    </w:p>
    <w:p w14:paraId="0537CA7B" w14:textId="77777777" w:rsidR="009C782C" w:rsidRDefault="009C782C">
      <w:pPr>
        <w:rPr>
          <w:rFonts w:ascii="Arial" w:hAnsi="Arial" w:cs="Arial"/>
          <w:b/>
          <w:bCs/>
          <w:i/>
          <w:iCs/>
          <w:sz w:val="28"/>
          <w:szCs w:val="28"/>
          <w:lang w:val="ru-RU" w:eastAsia="ru-RU"/>
        </w:rPr>
      </w:pPr>
      <w:bookmarkStart w:id="16" w:name="_Toc343038077"/>
      <w:r>
        <w:br w:type="page"/>
      </w:r>
    </w:p>
    <w:p w14:paraId="485F86EE" w14:textId="77777777" w:rsidR="000E7919" w:rsidRDefault="00C85699" w:rsidP="00C85699">
      <w:pPr>
        <w:pStyle w:val="Heading2"/>
      </w:pPr>
      <w:bookmarkStart w:id="17" w:name="_Toc45368714"/>
      <w:r>
        <w:lastRenderedPageBreak/>
        <w:t xml:space="preserve">Who is </w:t>
      </w:r>
      <w:r w:rsidR="008D7CA7">
        <w:rPr>
          <w:lang w:val="en-US"/>
        </w:rPr>
        <w:t>the</w:t>
      </w:r>
      <w:r w:rsidR="008D7CA7">
        <w:t xml:space="preserve"> </w:t>
      </w:r>
      <w:r w:rsidR="008D7CA7">
        <w:rPr>
          <w:lang w:val="en-US"/>
        </w:rPr>
        <w:t>T</w:t>
      </w:r>
      <w:r w:rsidR="008D7CA7">
        <w:t xml:space="preserve">ypical </w:t>
      </w:r>
      <w:r w:rsidR="008D7CA7">
        <w:rPr>
          <w:lang w:val="en-US"/>
        </w:rPr>
        <w:t>U</w:t>
      </w:r>
      <w:r>
        <w:t>ser of FIPEX?</w:t>
      </w:r>
      <w:bookmarkEnd w:id="16"/>
      <w:bookmarkEnd w:id="17"/>
    </w:p>
    <w:p w14:paraId="13C845C9" w14:textId="77777777" w:rsidR="00796D5D" w:rsidRDefault="00796D5D" w:rsidP="00796D5D">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0529E406" w14:textId="77777777" w:rsidR="00C85699" w:rsidRDefault="00C85699" w:rsidP="000156B5">
      <w:pPr>
        <w:ind w:left="86" w:right="639"/>
        <w:rPr>
          <w:rFonts w:ascii="Calibri" w:hAnsi="Calibri"/>
        </w:rPr>
      </w:pPr>
    </w:p>
    <w:p w14:paraId="331D6FE8" w14:textId="31D5043E" w:rsidR="00C85699" w:rsidRDefault="002B2AA4" w:rsidP="000156B5">
      <w:pPr>
        <w:ind w:left="86" w:right="639"/>
        <w:rPr>
          <w:rFonts w:ascii="Calibri" w:hAnsi="Calibri"/>
        </w:rPr>
      </w:pPr>
      <w:r>
        <w:rPr>
          <w:rFonts w:ascii="Calibri" w:hAnsi="Calibri"/>
        </w:rPr>
        <w:t xml:space="preserve">Ultimately, the goal of FIPEX is to provide the everyday user with a </w:t>
      </w:r>
      <w:r w:rsidR="008D7CA7">
        <w:rPr>
          <w:rFonts w:ascii="Calibri" w:hAnsi="Calibri"/>
        </w:rPr>
        <w:t>decision support t</w:t>
      </w:r>
      <w:r>
        <w:rPr>
          <w:rFonts w:ascii="Calibri" w:hAnsi="Calibri"/>
        </w:rPr>
        <w:t xml:space="preserve">ool for fish passage and riverine connectivity assessment.  However, FIPEX </w:t>
      </w:r>
      <w:r w:rsidR="00BB4158">
        <w:rPr>
          <w:rFonts w:ascii="Calibri" w:hAnsi="Calibri"/>
        </w:rPr>
        <w:t xml:space="preserve">10.4 </w:t>
      </w:r>
      <w:r w:rsidR="00C85699">
        <w:rPr>
          <w:rFonts w:ascii="Calibri" w:hAnsi="Calibri"/>
        </w:rPr>
        <w:t>is</w:t>
      </w:r>
      <w:r w:rsidR="00BB4158">
        <w:rPr>
          <w:rFonts w:ascii="Calibri" w:hAnsi="Calibri"/>
        </w:rPr>
        <w:t xml:space="preserve"> best</w:t>
      </w:r>
      <w:r w:rsidR="00C85699">
        <w:rPr>
          <w:rFonts w:ascii="Calibri" w:hAnsi="Calibri"/>
        </w:rPr>
        <w:t xml:space="preserve"> </w:t>
      </w:r>
      <w:r>
        <w:rPr>
          <w:rFonts w:ascii="Calibri" w:hAnsi="Calibri"/>
        </w:rPr>
        <w:t>suited</w:t>
      </w:r>
      <w:r w:rsidR="00C85699">
        <w:rPr>
          <w:rFonts w:ascii="Calibri" w:hAnsi="Calibri"/>
        </w:rPr>
        <w:t xml:space="preserve"> for</w:t>
      </w:r>
      <w:r w:rsidR="00386073">
        <w:rPr>
          <w:rFonts w:ascii="Calibri" w:hAnsi="Calibri"/>
        </w:rPr>
        <w:t xml:space="preserve"> </w:t>
      </w:r>
      <w:r w:rsidR="003A0D01">
        <w:rPr>
          <w:rFonts w:ascii="Calibri" w:hAnsi="Calibri"/>
        </w:rPr>
        <w:t>the</w:t>
      </w:r>
      <w:r w:rsidR="00386073">
        <w:rPr>
          <w:rFonts w:ascii="Calibri" w:hAnsi="Calibri"/>
        </w:rPr>
        <w:t xml:space="preserve"> intermediate</w:t>
      </w:r>
      <w:r w:rsidR="00C85699">
        <w:rPr>
          <w:rFonts w:ascii="Calibri" w:hAnsi="Calibri"/>
        </w:rPr>
        <w:t xml:space="preserve"> to advanced user of ArcGIS</w:t>
      </w:r>
      <w:r>
        <w:rPr>
          <w:rFonts w:ascii="Calibri" w:hAnsi="Calibri" w:cs="Calibri"/>
        </w:rPr>
        <w:t>™</w:t>
      </w:r>
      <w:r w:rsidR="00BB4158">
        <w:rPr>
          <w:rFonts w:ascii="Calibri" w:hAnsi="Calibri" w:cs="Calibri"/>
        </w:rPr>
        <w:t xml:space="preserve"> - typically</w:t>
      </w:r>
      <w:r w:rsidR="00C85699">
        <w:rPr>
          <w:rFonts w:ascii="Calibri" w:hAnsi="Calibri"/>
        </w:rPr>
        <w:t xml:space="preserve"> a GIS technician or GIS specialist. Familiarity with the geometric network model (usage of the Utility Network Analyst toolbar) is an asset. After a river network is created, barriers are organized and labelled, quality assurance on the data is done, FIPEX is installed, options are set, and preliminary tests are done, a relatively unskilled user can conduct analyses using FIPEX. However, the flexibility offered by the toolset and advanced options such as coupling with the statistical software, 'R', mean that the typical </w:t>
      </w:r>
      <w:r w:rsidR="008D7CA7">
        <w:rPr>
          <w:rFonts w:ascii="Calibri" w:hAnsi="Calibri"/>
        </w:rPr>
        <w:t xml:space="preserve">user </w:t>
      </w:r>
      <w:r w:rsidR="00C85699">
        <w:rPr>
          <w:rFonts w:ascii="Calibri" w:hAnsi="Calibri"/>
        </w:rPr>
        <w:t>should have experience with ArcGIS</w:t>
      </w:r>
      <w:r w:rsidR="001B18FD">
        <w:rPr>
          <w:rFonts w:ascii="Calibri" w:hAnsi="Calibri"/>
        </w:rPr>
        <w:t xml:space="preserve"> and technical knowledge of windows-based software and operating systems</w:t>
      </w:r>
      <w:r w:rsidR="00C85699">
        <w:rPr>
          <w:rFonts w:ascii="Calibri" w:hAnsi="Calibri"/>
        </w:rPr>
        <w:t xml:space="preserve">.  </w:t>
      </w:r>
    </w:p>
    <w:p w14:paraId="0B5AD3D4" w14:textId="77777777" w:rsidR="00980545" w:rsidRDefault="00980545">
      <w:pPr>
        <w:rPr>
          <w:rFonts w:ascii="Calibri" w:hAnsi="Calibri"/>
        </w:rPr>
      </w:pPr>
      <w:r>
        <w:rPr>
          <w:rFonts w:ascii="Calibri" w:hAnsi="Calibri"/>
        </w:rPr>
        <w:br w:type="page"/>
      </w:r>
    </w:p>
    <w:p w14:paraId="367D1680" w14:textId="77777777" w:rsidR="000E7919" w:rsidRDefault="009C782C" w:rsidP="00980545">
      <w:pPr>
        <w:pStyle w:val="Heading1"/>
      </w:pPr>
      <w:bookmarkStart w:id="18" w:name="_Toc343038078"/>
      <w:bookmarkStart w:id="19" w:name="_Toc45368715"/>
      <w:r>
        <w:rPr>
          <w:lang w:val="en-US"/>
        </w:rPr>
        <w:lastRenderedPageBreak/>
        <w:t>3</w:t>
      </w:r>
      <w:r w:rsidR="00980545">
        <w:t>. The Geometric Network Model</w:t>
      </w:r>
      <w:bookmarkEnd w:id="18"/>
      <w:bookmarkEnd w:id="19"/>
      <w:r w:rsidR="00980545">
        <w:t xml:space="preserve"> </w:t>
      </w:r>
    </w:p>
    <w:p w14:paraId="77D505F6" w14:textId="77777777" w:rsidR="00796D5D" w:rsidRDefault="00796D5D" w:rsidP="00796D5D">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4252A9ED" w14:textId="77777777" w:rsidR="00436858" w:rsidRPr="00C76386" w:rsidRDefault="00436858" w:rsidP="00174891">
      <w:pPr>
        <w:ind w:left="86" w:right="639"/>
        <w:rPr>
          <w:rFonts w:ascii="Calibri" w:hAnsi="Calibri"/>
        </w:rPr>
      </w:pPr>
    </w:p>
    <w:p w14:paraId="784DB0CD" w14:textId="77777777" w:rsidR="00E8099B" w:rsidRPr="004655EC" w:rsidRDefault="00AA3523" w:rsidP="00174891">
      <w:pPr>
        <w:ind w:left="86" w:right="639"/>
        <w:rPr>
          <w:rFonts w:ascii="Calibri" w:hAnsi="Calibri"/>
        </w:rPr>
      </w:pPr>
      <w:r>
        <w:rPr>
          <w:rFonts w:ascii="Calibri" w:hAnsi="Calibri"/>
        </w:rPr>
        <w:t>FIPEX</w:t>
      </w:r>
      <w:r w:rsidR="00436858" w:rsidRPr="00C76386">
        <w:rPr>
          <w:rFonts w:ascii="Calibri" w:hAnsi="Calibri"/>
        </w:rPr>
        <w:t xml:space="preserve"> </w:t>
      </w:r>
      <w:r>
        <w:rPr>
          <w:rFonts w:ascii="Calibri" w:hAnsi="Calibri"/>
        </w:rPr>
        <w:t>can be used with</w:t>
      </w:r>
      <w:r w:rsidR="00190EB9" w:rsidRPr="00C76386">
        <w:rPr>
          <w:rFonts w:ascii="Calibri" w:hAnsi="Calibri"/>
        </w:rPr>
        <w:t xml:space="preserve"> </w:t>
      </w:r>
      <w:r w:rsidR="000E7919">
        <w:rPr>
          <w:rFonts w:ascii="Calibri" w:hAnsi="Calibri"/>
        </w:rPr>
        <w:t xml:space="preserve">a hydrological dataset which is registered and modified </w:t>
      </w:r>
      <w:r w:rsidR="003A0D01">
        <w:rPr>
          <w:rFonts w:ascii="Calibri" w:hAnsi="Calibri"/>
        </w:rPr>
        <w:t xml:space="preserve">as a </w:t>
      </w:r>
      <w:r w:rsidR="003A0D01">
        <w:rPr>
          <w:rFonts w:ascii="Calibri" w:hAnsi="Calibri"/>
          <w:i/>
        </w:rPr>
        <w:t>geometric network</w:t>
      </w:r>
      <w:r w:rsidR="003A0D01">
        <w:rPr>
          <w:rFonts w:ascii="Calibri" w:hAnsi="Calibri"/>
        </w:rPr>
        <w:t xml:space="preserve"> </w:t>
      </w:r>
      <w:r w:rsidR="000E7919">
        <w:rPr>
          <w:rFonts w:ascii="Calibri" w:hAnsi="Calibri"/>
        </w:rPr>
        <w:t xml:space="preserve">by the </w:t>
      </w:r>
      <w:r>
        <w:rPr>
          <w:rFonts w:ascii="Calibri" w:hAnsi="Calibri"/>
        </w:rPr>
        <w:t xml:space="preserve">ESRI </w:t>
      </w:r>
      <w:r w:rsidR="000E7919">
        <w:rPr>
          <w:rFonts w:ascii="Calibri" w:hAnsi="Calibri"/>
        </w:rPr>
        <w:t>ArcGIS</w:t>
      </w:r>
      <w:r>
        <w:rPr>
          <w:rFonts w:ascii="Calibri" w:hAnsi="Calibri" w:cs="Calibri"/>
        </w:rPr>
        <w:t>™</w:t>
      </w:r>
      <w:r w:rsidR="000E7919">
        <w:rPr>
          <w:rFonts w:ascii="Calibri" w:hAnsi="Calibri"/>
        </w:rPr>
        <w:t xml:space="preserve"> program</w:t>
      </w:r>
      <w:r w:rsidR="000E7919">
        <w:rPr>
          <w:rFonts w:ascii="Calibri" w:hAnsi="Calibri"/>
          <w:i/>
        </w:rPr>
        <w:t xml:space="preserve">.  </w:t>
      </w:r>
      <w:r w:rsidR="000E7919" w:rsidRPr="000E7919">
        <w:rPr>
          <w:rFonts w:ascii="Calibri" w:hAnsi="Calibri"/>
        </w:rPr>
        <w:t>As such,</w:t>
      </w:r>
      <w:r w:rsidR="000E7919">
        <w:rPr>
          <w:rFonts w:ascii="Calibri" w:hAnsi="Calibri"/>
          <w:i/>
        </w:rPr>
        <w:t xml:space="preserve"> </w:t>
      </w:r>
      <w:r w:rsidR="000E7919">
        <w:rPr>
          <w:rFonts w:ascii="Calibri" w:hAnsi="Calibri"/>
        </w:rPr>
        <w:t xml:space="preserve">FIPEX requires the creation of a geometric network using the </w:t>
      </w:r>
      <w:r w:rsidR="000E7919" w:rsidRPr="00AA3523">
        <w:rPr>
          <w:rFonts w:ascii="Calibri" w:hAnsi="Calibri"/>
          <w:i/>
        </w:rPr>
        <w:t>Build Geometric Network Wizard</w:t>
      </w:r>
      <w:r w:rsidR="00760B64">
        <w:rPr>
          <w:rFonts w:ascii="Calibri" w:hAnsi="Calibri"/>
        </w:rPr>
        <w:t xml:space="preserve"> provided in the ArcCatalog</w:t>
      </w:r>
      <w:r>
        <w:rPr>
          <w:rFonts w:ascii="Calibri" w:hAnsi="Calibri" w:cs="Calibri"/>
        </w:rPr>
        <w:t>™</w:t>
      </w:r>
      <w:r w:rsidR="000E7919">
        <w:rPr>
          <w:rFonts w:ascii="Calibri" w:hAnsi="Calibri"/>
        </w:rPr>
        <w:t xml:space="preserve"> program (a part</w:t>
      </w:r>
      <w:r>
        <w:rPr>
          <w:rFonts w:ascii="Calibri" w:hAnsi="Calibri"/>
        </w:rPr>
        <w:t xml:space="preserve"> of the ArcGIS Desktop</w:t>
      </w:r>
      <w:r w:rsidR="00980545">
        <w:rPr>
          <w:rFonts w:ascii="Calibri" w:hAnsi="Calibri" w:cs="Calibri"/>
        </w:rPr>
        <w:t>™</w:t>
      </w:r>
      <w:r w:rsidR="002B2AA4">
        <w:rPr>
          <w:rFonts w:ascii="Calibri" w:hAnsi="Calibri"/>
        </w:rPr>
        <w:t xml:space="preserve"> s</w:t>
      </w:r>
      <w:r>
        <w:rPr>
          <w:rFonts w:ascii="Calibri" w:hAnsi="Calibri"/>
        </w:rPr>
        <w:t xml:space="preserve">uite).  </w:t>
      </w:r>
      <w:r w:rsidR="004655EC">
        <w:rPr>
          <w:rFonts w:ascii="Calibri" w:hAnsi="Calibri"/>
        </w:rPr>
        <w:t>The geometric network is used for 'tree' or dendritic networks -- for example, water distribution, power distribution, or river networks.</w:t>
      </w:r>
      <w:r w:rsidR="00980545">
        <w:rPr>
          <w:rFonts w:ascii="Calibri" w:hAnsi="Calibri"/>
        </w:rPr>
        <w:t xml:space="preserve">  The </w:t>
      </w:r>
      <w:r w:rsidR="00980545" w:rsidRPr="00980545">
        <w:rPr>
          <w:rFonts w:ascii="Calibri" w:hAnsi="Calibri"/>
          <w:i/>
        </w:rPr>
        <w:t>Utility Network Analyst Extension</w:t>
      </w:r>
      <w:r w:rsidR="00980545">
        <w:rPr>
          <w:rFonts w:ascii="Calibri" w:hAnsi="Calibri"/>
        </w:rPr>
        <w:t xml:space="preserve"> / Toolbar is provided with the most basic ArcGIS Desktop</w:t>
      </w:r>
      <w:r w:rsidR="002B2AA4">
        <w:rPr>
          <w:rFonts w:ascii="Calibri" w:hAnsi="Calibri" w:cs="Calibri"/>
        </w:rPr>
        <w:t>™</w:t>
      </w:r>
      <w:r w:rsidR="00980545">
        <w:rPr>
          <w:rFonts w:ascii="Calibri" w:hAnsi="Calibri"/>
        </w:rPr>
        <w:t xml:space="preserve"> license and contains many tools to perform simple tasks such as network tracing and connectivity troubleshooting. </w:t>
      </w:r>
      <w:r w:rsidR="00386073">
        <w:rPr>
          <w:rFonts w:ascii="Calibri" w:hAnsi="Calibri"/>
        </w:rPr>
        <w:t xml:space="preserve">The geometric network model is </w:t>
      </w:r>
      <w:r w:rsidR="00386073" w:rsidRPr="004655EC">
        <w:rPr>
          <w:rFonts w:ascii="Calibri" w:hAnsi="Calibri"/>
          <w:i/>
        </w:rPr>
        <w:t>not</w:t>
      </w:r>
      <w:r w:rsidR="00386073">
        <w:rPr>
          <w:rFonts w:ascii="Calibri" w:hAnsi="Calibri"/>
        </w:rPr>
        <w:t xml:space="preserve"> the same as the network model provided by ArcGIS</w:t>
      </w:r>
      <w:r w:rsidR="00386073">
        <w:rPr>
          <w:rFonts w:ascii="Calibri" w:hAnsi="Calibri" w:cs="Calibri"/>
        </w:rPr>
        <w:t>™</w:t>
      </w:r>
      <w:r w:rsidR="00386073">
        <w:rPr>
          <w:rFonts w:ascii="Calibri" w:hAnsi="Calibri"/>
        </w:rPr>
        <w:t xml:space="preserve"> for use with the </w:t>
      </w:r>
      <w:r w:rsidR="00386073">
        <w:rPr>
          <w:rFonts w:ascii="Calibri" w:hAnsi="Calibri"/>
          <w:i/>
        </w:rPr>
        <w:t>Network Analyst</w:t>
      </w:r>
      <w:r w:rsidR="00386073">
        <w:rPr>
          <w:rFonts w:ascii="Calibri" w:hAnsi="Calibri" w:cs="Calibri"/>
          <w:i/>
        </w:rPr>
        <w:t>™</w:t>
      </w:r>
      <w:r w:rsidR="00386073">
        <w:rPr>
          <w:rFonts w:ascii="Calibri" w:hAnsi="Calibri"/>
          <w:i/>
        </w:rPr>
        <w:t xml:space="preserve"> </w:t>
      </w:r>
      <w:r w:rsidR="00386073">
        <w:rPr>
          <w:rFonts w:ascii="Calibri" w:hAnsi="Calibri"/>
        </w:rPr>
        <w:t xml:space="preserve">extension which is used primarily for road network analysis and routing (an upgrade / add-in requiring an additional purchase from ESRI).  </w:t>
      </w:r>
      <w:r w:rsidR="004655EC">
        <w:rPr>
          <w:rFonts w:ascii="Calibri" w:hAnsi="Calibri"/>
        </w:rPr>
        <w:t xml:space="preserve">    </w:t>
      </w:r>
    </w:p>
    <w:p w14:paraId="5784A228" w14:textId="77777777" w:rsidR="00E8099B" w:rsidRDefault="00E8099B" w:rsidP="00174891">
      <w:pPr>
        <w:ind w:left="86" w:right="639"/>
        <w:rPr>
          <w:rFonts w:ascii="Calibri" w:hAnsi="Calibri"/>
        </w:rPr>
      </w:pPr>
    </w:p>
    <w:p w14:paraId="164DB1C6" w14:textId="77777777" w:rsidR="004655EC" w:rsidRDefault="004655EC" w:rsidP="00174891">
      <w:pPr>
        <w:ind w:left="86" w:right="639"/>
        <w:rPr>
          <w:rFonts w:ascii="Calibri" w:hAnsi="Calibri"/>
        </w:rPr>
      </w:pPr>
      <w:r>
        <w:rPr>
          <w:rFonts w:ascii="Calibri" w:hAnsi="Calibri"/>
        </w:rPr>
        <w:t>To create a geometric network requires a second-tier ArcGIS</w:t>
      </w:r>
      <w:r w:rsidR="002B2AA4">
        <w:rPr>
          <w:rFonts w:ascii="Calibri" w:hAnsi="Calibri" w:cs="Calibri"/>
        </w:rPr>
        <w:t>™</w:t>
      </w:r>
      <w:r>
        <w:rPr>
          <w:rFonts w:ascii="Calibri" w:hAnsi="Calibri"/>
        </w:rPr>
        <w:t xml:space="preserve"> license:</w:t>
      </w:r>
    </w:p>
    <w:p w14:paraId="3DA9B938" w14:textId="77777777" w:rsidR="004655EC" w:rsidRDefault="004655EC" w:rsidP="004655EC">
      <w:pPr>
        <w:ind w:left="810" w:right="639"/>
        <w:rPr>
          <w:rFonts w:ascii="Calibri" w:hAnsi="Calibri"/>
        </w:rPr>
      </w:pPr>
    </w:p>
    <w:p w14:paraId="33336D57" w14:textId="77777777" w:rsidR="004655EC" w:rsidRDefault="004655EC" w:rsidP="004655EC">
      <w:pPr>
        <w:ind w:left="810" w:right="639"/>
        <w:rPr>
          <w:rFonts w:ascii="Arial" w:hAnsi="Arial" w:cs="Arial"/>
          <w:color w:val="4D4D4D"/>
          <w:sz w:val="20"/>
          <w:szCs w:val="20"/>
          <w:shd w:val="clear" w:color="auto" w:fill="FFFFFF"/>
        </w:rPr>
      </w:pPr>
      <w:r>
        <w:rPr>
          <w:rFonts w:ascii="Calibri" w:hAnsi="Calibri"/>
        </w:rPr>
        <w:t>"</w:t>
      </w:r>
      <w:r w:rsidRPr="004655EC">
        <w:rPr>
          <w:rFonts w:ascii="Arial" w:hAnsi="Arial" w:cs="Arial"/>
          <w:color w:val="4D4D4D"/>
          <w:sz w:val="20"/>
          <w:szCs w:val="20"/>
          <w:shd w:val="clear" w:color="auto" w:fill="FFFFFF"/>
        </w:rPr>
        <w:t xml:space="preserve"> </w:t>
      </w:r>
      <w:r>
        <w:rPr>
          <w:rFonts w:ascii="Arial" w:hAnsi="Arial" w:cs="Arial"/>
          <w:color w:val="4D4D4D"/>
          <w:sz w:val="20"/>
          <w:szCs w:val="20"/>
          <w:shd w:val="clear" w:color="auto" w:fill="FFFFFF"/>
        </w:rPr>
        <w:t>Although geometric networks can be both created and edited in</w:t>
      </w:r>
      <w:r>
        <w:rPr>
          <w:rStyle w:val="apple-converted-space"/>
          <w:rFonts w:ascii="Arial" w:hAnsi="Arial" w:cs="Arial"/>
          <w:color w:val="4D4D4D"/>
          <w:sz w:val="20"/>
          <w:szCs w:val="20"/>
          <w:shd w:val="clear" w:color="auto" w:fill="FFFFFF"/>
        </w:rPr>
        <w:t> </w:t>
      </w:r>
      <w:r>
        <w:rPr>
          <w:rFonts w:ascii="Arial" w:hAnsi="Arial" w:cs="Arial"/>
          <w:color w:val="4D4D4D"/>
          <w:sz w:val="20"/>
          <w:szCs w:val="20"/>
          <w:bdr w:val="none" w:sz="0" w:space="0" w:color="auto" w:frame="1"/>
          <w:shd w:val="clear" w:color="auto" w:fill="FFFFFF"/>
        </w:rPr>
        <w:t>ArcGIS for Desktop Advanced</w:t>
      </w:r>
      <w:r>
        <w:rPr>
          <w:rStyle w:val="apple-converted-space"/>
          <w:rFonts w:ascii="Arial" w:hAnsi="Arial" w:cs="Arial"/>
          <w:color w:val="4D4D4D"/>
          <w:sz w:val="20"/>
          <w:szCs w:val="20"/>
          <w:shd w:val="clear" w:color="auto" w:fill="FFFFFF"/>
        </w:rPr>
        <w:t> </w:t>
      </w:r>
      <w:r>
        <w:rPr>
          <w:rFonts w:ascii="Arial" w:hAnsi="Arial" w:cs="Arial"/>
          <w:color w:val="4D4D4D"/>
          <w:sz w:val="20"/>
          <w:szCs w:val="20"/>
          <w:shd w:val="clear" w:color="auto" w:fill="FFFFFF"/>
        </w:rPr>
        <w:t>and</w:t>
      </w:r>
      <w:r>
        <w:rPr>
          <w:rStyle w:val="apple-converted-space"/>
          <w:rFonts w:ascii="Arial" w:hAnsi="Arial" w:cs="Arial"/>
          <w:color w:val="4D4D4D"/>
          <w:sz w:val="20"/>
          <w:szCs w:val="20"/>
          <w:shd w:val="clear" w:color="auto" w:fill="FFFFFF"/>
        </w:rPr>
        <w:t> </w:t>
      </w:r>
      <w:r>
        <w:rPr>
          <w:rFonts w:ascii="Arial" w:hAnsi="Arial" w:cs="Arial"/>
          <w:color w:val="4D4D4D"/>
          <w:sz w:val="20"/>
          <w:szCs w:val="20"/>
          <w:bdr w:val="none" w:sz="0" w:space="0" w:color="auto" w:frame="1"/>
          <w:shd w:val="clear" w:color="auto" w:fill="FFFFFF"/>
        </w:rPr>
        <w:t>Standard</w:t>
      </w:r>
      <w:r>
        <w:rPr>
          <w:rFonts w:ascii="Arial" w:hAnsi="Arial" w:cs="Arial"/>
          <w:color w:val="4D4D4D"/>
          <w:sz w:val="20"/>
          <w:szCs w:val="20"/>
          <w:shd w:val="clear" w:color="auto" w:fill="FFFFFF"/>
        </w:rPr>
        <w:t>, they are read-only in</w:t>
      </w:r>
      <w:r>
        <w:rPr>
          <w:rStyle w:val="apple-converted-space"/>
          <w:rFonts w:ascii="Arial" w:hAnsi="Arial" w:cs="Arial"/>
          <w:color w:val="4D4D4D"/>
          <w:sz w:val="20"/>
          <w:szCs w:val="20"/>
          <w:shd w:val="clear" w:color="auto" w:fill="FFFFFF"/>
        </w:rPr>
        <w:t> </w:t>
      </w:r>
      <w:r>
        <w:rPr>
          <w:rFonts w:ascii="Arial" w:hAnsi="Arial" w:cs="Arial"/>
          <w:color w:val="4D4D4D"/>
          <w:sz w:val="20"/>
          <w:szCs w:val="20"/>
          <w:bdr w:val="none" w:sz="0" w:space="0" w:color="auto" w:frame="1"/>
          <w:shd w:val="clear" w:color="auto" w:fill="FFFFFF"/>
        </w:rPr>
        <w:t>Basic</w:t>
      </w:r>
      <w:r>
        <w:rPr>
          <w:rFonts w:ascii="Arial" w:hAnsi="Arial" w:cs="Arial"/>
          <w:color w:val="4D4D4D"/>
          <w:sz w:val="20"/>
          <w:szCs w:val="20"/>
          <w:shd w:val="clear" w:color="auto" w:fill="FFFFFF"/>
        </w:rPr>
        <w:t>." -- ESRI ArcGIS Resources Website, 2012</w:t>
      </w:r>
    </w:p>
    <w:p w14:paraId="56F66DD5" w14:textId="77777777" w:rsidR="00B2725C" w:rsidRDefault="00B2725C" w:rsidP="004655EC">
      <w:pPr>
        <w:ind w:left="810" w:right="639"/>
        <w:rPr>
          <w:rFonts w:ascii="Arial" w:hAnsi="Arial" w:cs="Arial"/>
          <w:color w:val="4D4D4D"/>
          <w:sz w:val="20"/>
          <w:szCs w:val="20"/>
          <w:shd w:val="clear" w:color="auto" w:fill="FFFFFF"/>
        </w:rPr>
      </w:pPr>
    </w:p>
    <w:p w14:paraId="46E06C4E" w14:textId="77777777" w:rsidR="004655EC" w:rsidRDefault="004655EC" w:rsidP="00174891">
      <w:pPr>
        <w:ind w:left="86" w:right="639"/>
        <w:rPr>
          <w:rFonts w:ascii="Calibri" w:hAnsi="Calibri"/>
        </w:rPr>
      </w:pPr>
      <w:r>
        <w:rPr>
          <w:rFonts w:ascii="Calibri" w:hAnsi="Calibri"/>
        </w:rPr>
        <w:t>For more information on geometric network creation, editing, and troubleshooting:</w:t>
      </w:r>
    </w:p>
    <w:p w14:paraId="2AA7C3B4" w14:textId="77777777" w:rsidR="004655EC" w:rsidRDefault="004655EC" w:rsidP="00174891">
      <w:pPr>
        <w:ind w:left="86" w:right="639"/>
        <w:rPr>
          <w:rFonts w:ascii="Calibri" w:hAnsi="Calibri"/>
        </w:rPr>
      </w:pPr>
      <w:r w:rsidRPr="004655EC">
        <w:rPr>
          <w:rFonts w:ascii="Calibri" w:hAnsi="Calibri"/>
        </w:rPr>
        <w:t>http://resources.arcgis.com/en/help/main/10.1/index.html#//002r00000008000000</w:t>
      </w:r>
    </w:p>
    <w:p w14:paraId="010BA24B" w14:textId="77777777" w:rsidR="004655EC" w:rsidRDefault="004655EC" w:rsidP="00174891">
      <w:pPr>
        <w:ind w:left="86" w:right="639"/>
        <w:rPr>
          <w:rFonts w:ascii="Calibri" w:hAnsi="Calibri"/>
        </w:rPr>
      </w:pPr>
      <w:r w:rsidRPr="004655EC">
        <w:rPr>
          <w:rFonts w:ascii="Calibri" w:hAnsi="Calibri"/>
        </w:rPr>
        <w:t>http://resources.arcgis.com/en/help/main/10.1/index.html#//00170000015t000000</w:t>
      </w:r>
    </w:p>
    <w:p w14:paraId="365DB8D1" w14:textId="77777777" w:rsidR="004655EC" w:rsidRDefault="004655EC" w:rsidP="00174891">
      <w:pPr>
        <w:ind w:left="86" w:right="639"/>
        <w:rPr>
          <w:rFonts w:ascii="Calibri" w:hAnsi="Calibri"/>
        </w:rPr>
      </w:pPr>
    </w:p>
    <w:p w14:paraId="4487EBCA" w14:textId="77777777" w:rsidR="002B2AA4" w:rsidRDefault="002B2AA4" w:rsidP="00DF7D10">
      <w:pPr>
        <w:rPr>
          <w:lang w:val="en-US"/>
        </w:rPr>
      </w:pPr>
      <w:bookmarkStart w:id="20" w:name="River_Networks_in_GIS_17035870"/>
      <w:bookmarkStart w:id="21" w:name="_Toc343038079"/>
      <w:bookmarkEnd w:id="20"/>
    </w:p>
    <w:p w14:paraId="2D6D7CBA" w14:textId="77777777" w:rsidR="00386073" w:rsidRDefault="00386073">
      <w:pPr>
        <w:rPr>
          <w:rFonts w:ascii="Arial" w:hAnsi="Arial" w:cs="Arial"/>
          <w:b/>
          <w:bCs/>
          <w:kern w:val="32"/>
          <w:sz w:val="32"/>
          <w:szCs w:val="32"/>
          <w:lang w:val="en-US" w:eastAsia="ru-RU"/>
        </w:rPr>
      </w:pPr>
      <w:r>
        <w:rPr>
          <w:lang w:val="en-US"/>
        </w:rPr>
        <w:br w:type="page"/>
      </w:r>
    </w:p>
    <w:p w14:paraId="5C56A4F7" w14:textId="77777777" w:rsidR="002D3654" w:rsidRDefault="009C782C" w:rsidP="009154F4">
      <w:pPr>
        <w:pStyle w:val="Heading1"/>
        <w:rPr>
          <w:lang w:val="en-CA"/>
        </w:rPr>
      </w:pPr>
      <w:bookmarkStart w:id="22" w:name="_4._Tool_Installation"/>
      <w:bookmarkStart w:id="23" w:name="_Toc45368716"/>
      <w:bookmarkEnd w:id="22"/>
      <w:r>
        <w:rPr>
          <w:lang w:val="en-US"/>
        </w:rPr>
        <w:lastRenderedPageBreak/>
        <w:t xml:space="preserve">4. </w:t>
      </w:r>
      <w:r w:rsidR="002D3654" w:rsidRPr="00A70226">
        <w:t>Tool Installation</w:t>
      </w:r>
      <w:bookmarkEnd w:id="21"/>
      <w:bookmarkEnd w:id="23"/>
    </w:p>
    <w:p w14:paraId="030376D2" w14:textId="77777777" w:rsidR="00796D5D" w:rsidRDefault="00796D5D" w:rsidP="00796D5D">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36F1F6A9" w14:textId="77777777" w:rsidR="00796D5D" w:rsidRPr="00796D5D" w:rsidRDefault="00796D5D" w:rsidP="00796D5D">
      <w:pPr>
        <w:rPr>
          <w:lang w:eastAsia="ru-RU"/>
        </w:rPr>
      </w:pPr>
    </w:p>
    <w:p w14:paraId="7B9076DA" w14:textId="77777777" w:rsidR="004655EC" w:rsidRPr="00AB63AF" w:rsidRDefault="004655EC" w:rsidP="00980545">
      <w:pPr>
        <w:pStyle w:val="Heading2"/>
        <w:rPr>
          <w:lang w:val="en-US"/>
        </w:rPr>
      </w:pPr>
      <w:bookmarkStart w:id="24" w:name="_Toc343038080"/>
      <w:bookmarkStart w:id="25" w:name="_Toc45368717"/>
      <w:r w:rsidRPr="00980545">
        <w:t>L</w:t>
      </w:r>
      <w:proofErr w:type="spellStart"/>
      <w:r w:rsidR="00AB63AF">
        <w:rPr>
          <w:lang w:val="en-US"/>
        </w:rPr>
        <w:t>icense</w:t>
      </w:r>
      <w:bookmarkEnd w:id="24"/>
      <w:bookmarkEnd w:id="25"/>
      <w:proofErr w:type="spellEnd"/>
    </w:p>
    <w:p w14:paraId="702C88A5" w14:textId="11903F39" w:rsidR="00980545" w:rsidRDefault="009154F4" w:rsidP="00CE45A1">
      <w:pPr>
        <w:rPr>
          <w:rFonts w:asciiTheme="minorHAnsi" w:hAnsiTheme="minorHAnsi" w:cstheme="minorHAnsi"/>
        </w:rPr>
      </w:pPr>
      <w:r>
        <w:rPr>
          <w:rFonts w:asciiTheme="minorHAnsi" w:hAnsiTheme="minorHAnsi" w:cstheme="minorHAnsi"/>
        </w:rPr>
        <w:t xml:space="preserve">Prior to installation please read and accept the disclaimer and license.  </w:t>
      </w:r>
      <w:r w:rsidR="004655EC" w:rsidRPr="00980545">
        <w:rPr>
          <w:rFonts w:asciiTheme="minorHAnsi" w:hAnsiTheme="minorHAnsi" w:cstheme="minorHAnsi"/>
        </w:rPr>
        <w:t>The FIPEX toolset is provided as is, where is (see</w:t>
      </w:r>
      <w:r w:rsidR="00F91C07">
        <w:rPr>
          <w:rFonts w:asciiTheme="minorHAnsi" w:hAnsiTheme="minorHAnsi" w:cstheme="minorHAnsi"/>
        </w:rPr>
        <w:t xml:space="preserve"> </w:t>
      </w:r>
      <w:r w:rsidR="00F91C07">
        <w:rPr>
          <w:rFonts w:asciiTheme="minorHAnsi" w:hAnsiTheme="minorHAnsi" w:cstheme="minorHAnsi"/>
        </w:rPr>
        <w:fldChar w:fldCharType="begin"/>
      </w:r>
      <w:r w:rsidR="00F91C07">
        <w:rPr>
          <w:rFonts w:asciiTheme="minorHAnsi" w:hAnsiTheme="minorHAnsi" w:cstheme="minorHAnsi"/>
        </w:rPr>
        <w:instrText xml:space="preserve"> REF _Ref45368779 \h </w:instrText>
      </w:r>
      <w:r w:rsidR="00F91C07">
        <w:rPr>
          <w:rFonts w:asciiTheme="minorHAnsi" w:hAnsiTheme="minorHAnsi" w:cstheme="minorHAnsi"/>
        </w:rPr>
      </w:r>
      <w:r w:rsidR="00F91C07">
        <w:rPr>
          <w:rFonts w:asciiTheme="minorHAnsi" w:hAnsiTheme="minorHAnsi" w:cstheme="minorHAnsi"/>
        </w:rPr>
        <w:fldChar w:fldCharType="separate"/>
      </w:r>
      <w:r w:rsidR="00F91C07">
        <w:rPr>
          <w:shd w:val="clear" w:color="auto" w:fill="FFFFFF"/>
        </w:rPr>
        <w:t>Disclaimer and Licence</w:t>
      </w:r>
      <w:r w:rsidR="00F91C07">
        <w:rPr>
          <w:rFonts w:asciiTheme="minorHAnsi" w:hAnsiTheme="minorHAnsi" w:cstheme="minorHAnsi"/>
        </w:rPr>
        <w:fldChar w:fldCharType="end"/>
      </w:r>
      <w:r w:rsidR="00CE45A1">
        <w:rPr>
          <w:rFonts w:asciiTheme="minorHAnsi" w:hAnsiTheme="minorHAnsi" w:cstheme="minorHAnsi"/>
        </w:rPr>
        <w:t>)</w:t>
      </w:r>
    </w:p>
    <w:p w14:paraId="77832117" w14:textId="77777777" w:rsidR="00980545" w:rsidRDefault="00980545" w:rsidP="00980545">
      <w:pPr>
        <w:rPr>
          <w:rFonts w:asciiTheme="minorHAnsi" w:hAnsiTheme="minorHAnsi" w:cstheme="minorHAnsi"/>
        </w:rPr>
      </w:pPr>
    </w:p>
    <w:p w14:paraId="7C9978FF" w14:textId="7A28752F" w:rsidR="00980545" w:rsidRDefault="00980545" w:rsidP="00980545">
      <w:pPr>
        <w:rPr>
          <w:rFonts w:asciiTheme="minorHAnsi" w:hAnsiTheme="minorHAnsi" w:cstheme="minorHAnsi"/>
        </w:rPr>
      </w:pPr>
      <w:r>
        <w:rPr>
          <w:rFonts w:asciiTheme="minorHAnsi" w:hAnsiTheme="minorHAnsi" w:cstheme="minorHAnsi"/>
        </w:rPr>
        <w:t xml:space="preserve">When redistributing this software, leveraging it, or presenting results based on the usage of this software we request that you adhere to </w:t>
      </w:r>
      <w:r w:rsidR="00F91C07">
        <w:rPr>
          <w:rFonts w:asciiTheme="minorHAnsi" w:hAnsiTheme="minorHAnsi" w:cstheme="minorHAnsi"/>
        </w:rPr>
        <w:t>the terms of</w:t>
      </w:r>
      <w:r>
        <w:rPr>
          <w:rFonts w:asciiTheme="minorHAnsi" w:hAnsiTheme="minorHAnsi" w:cstheme="minorHAnsi"/>
        </w:rPr>
        <w:t xml:space="preserve"> license and provide attribution</w:t>
      </w:r>
      <w:r w:rsidR="00F91C07">
        <w:rPr>
          <w:rFonts w:asciiTheme="minorHAnsi" w:hAnsiTheme="minorHAnsi" w:cstheme="minorHAnsi"/>
        </w:rPr>
        <w:t xml:space="preserve">. </w:t>
      </w:r>
    </w:p>
    <w:p w14:paraId="26C3C267" w14:textId="77777777" w:rsidR="00980545" w:rsidRDefault="00980545" w:rsidP="00980545">
      <w:pPr>
        <w:rPr>
          <w:rFonts w:asciiTheme="minorHAnsi" w:hAnsiTheme="minorHAnsi" w:cstheme="minorHAnsi"/>
        </w:rPr>
      </w:pPr>
    </w:p>
    <w:p w14:paraId="33C9562D" w14:textId="77777777" w:rsidR="00AB63AF" w:rsidRDefault="00AB63AF" w:rsidP="00AB63AF">
      <w:pPr>
        <w:pStyle w:val="Heading2"/>
        <w:rPr>
          <w:lang w:val="en-US"/>
        </w:rPr>
      </w:pPr>
      <w:bookmarkStart w:id="26" w:name="_Toc343038082"/>
      <w:bookmarkStart w:id="27" w:name="_Toc45368718"/>
      <w:r>
        <w:rPr>
          <w:lang w:val="en-US"/>
        </w:rPr>
        <w:t>Software Requirements</w:t>
      </w:r>
      <w:bookmarkEnd w:id="26"/>
      <w:bookmarkEnd w:id="27"/>
    </w:p>
    <w:p w14:paraId="4DFBCB19" w14:textId="4F1585A6" w:rsidR="00AB63AF" w:rsidRPr="00F91C07" w:rsidRDefault="00AB63AF" w:rsidP="00AB63AF">
      <w:pPr>
        <w:pStyle w:val="ListParagraph"/>
        <w:numPr>
          <w:ilvl w:val="0"/>
          <w:numId w:val="36"/>
        </w:numPr>
        <w:rPr>
          <w:rFonts w:asciiTheme="minorHAnsi" w:hAnsiTheme="minorHAnsi"/>
          <w:lang w:val="en-US" w:eastAsia="ru-RU"/>
        </w:rPr>
      </w:pPr>
      <w:r w:rsidRPr="00F91C07">
        <w:rPr>
          <w:rFonts w:asciiTheme="minorHAnsi" w:hAnsiTheme="minorHAnsi"/>
          <w:lang w:val="en-US" w:eastAsia="ru-RU"/>
        </w:rPr>
        <w:t xml:space="preserve">Windows </w:t>
      </w:r>
      <w:r w:rsidR="00F91C07" w:rsidRPr="00F91C07">
        <w:rPr>
          <w:rFonts w:asciiTheme="minorHAnsi" w:hAnsiTheme="minorHAnsi"/>
          <w:lang w:val="en-US" w:eastAsia="ru-RU"/>
        </w:rPr>
        <w:t>10</w:t>
      </w:r>
      <w:r w:rsidRPr="00F91C07">
        <w:rPr>
          <w:rFonts w:asciiTheme="minorHAnsi" w:hAnsiTheme="minorHAnsi"/>
          <w:lang w:val="en-US" w:eastAsia="ru-RU"/>
        </w:rPr>
        <w:t xml:space="preserve"> Operating System</w:t>
      </w:r>
      <w:r w:rsidR="00A6012B" w:rsidRPr="00F91C07">
        <w:rPr>
          <w:rFonts w:asciiTheme="minorHAnsi" w:hAnsiTheme="minorHAnsi"/>
          <w:lang w:val="en-US" w:eastAsia="ru-RU"/>
        </w:rPr>
        <w:t xml:space="preserve"> (</w:t>
      </w:r>
      <w:r w:rsidR="00F91C07" w:rsidRPr="00F91C07">
        <w:rPr>
          <w:rFonts w:asciiTheme="minorHAnsi" w:hAnsiTheme="minorHAnsi"/>
          <w:lang w:val="en-US" w:eastAsia="ru-RU"/>
        </w:rPr>
        <w:t>earlier versions of Windows may work</w:t>
      </w:r>
      <w:r w:rsidR="00A6012B" w:rsidRPr="00F91C07">
        <w:rPr>
          <w:rFonts w:asciiTheme="minorHAnsi" w:hAnsiTheme="minorHAnsi"/>
          <w:lang w:val="en-US" w:eastAsia="ru-RU"/>
        </w:rPr>
        <w:t xml:space="preserve"> but </w:t>
      </w:r>
      <w:r w:rsidR="00F91C07" w:rsidRPr="00F91C07">
        <w:rPr>
          <w:rFonts w:asciiTheme="minorHAnsi" w:hAnsiTheme="minorHAnsi"/>
          <w:lang w:val="en-US" w:eastAsia="ru-RU"/>
        </w:rPr>
        <w:t>are</w:t>
      </w:r>
      <w:r w:rsidR="00A6012B" w:rsidRPr="00F91C07">
        <w:rPr>
          <w:rFonts w:asciiTheme="minorHAnsi" w:hAnsiTheme="minorHAnsi"/>
          <w:lang w:val="en-US" w:eastAsia="ru-RU"/>
        </w:rPr>
        <w:t xml:space="preserve"> untested)</w:t>
      </w:r>
    </w:p>
    <w:p w14:paraId="4FAB5440" w14:textId="49936B8B" w:rsidR="00AB63AF" w:rsidRPr="00F91C07" w:rsidRDefault="00AB63AF" w:rsidP="00AB63AF">
      <w:pPr>
        <w:pStyle w:val="ListParagraph"/>
        <w:numPr>
          <w:ilvl w:val="0"/>
          <w:numId w:val="36"/>
        </w:numPr>
        <w:rPr>
          <w:rFonts w:asciiTheme="minorHAnsi" w:hAnsiTheme="minorHAnsi"/>
          <w:lang w:val="en-US" w:eastAsia="ru-RU"/>
        </w:rPr>
      </w:pPr>
      <w:r w:rsidRPr="00F91C07">
        <w:rPr>
          <w:rFonts w:asciiTheme="minorHAnsi" w:hAnsiTheme="minorHAnsi"/>
          <w:lang w:val="en-US" w:eastAsia="ru-RU"/>
        </w:rPr>
        <w:t>ArcGIS 10.</w:t>
      </w:r>
      <w:r w:rsidR="00F91C07" w:rsidRPr="00F91C07">
        <w:rPr>
          <w:rFonts w:asciiTheme="minorHAnsi" w:hAnsiTheme="minorHAnsi"/>
          <w:lang w:val="en-US" w:eastAsia="ru-RU"/>
        </w:rPr>
        <w:t>4+</w:t>
      </w:r>
      <w:r w:rsidRPr="00F91C07">
        <w:rPr>
          <w:rFonts w:asciiTheme="minorHAnsi" w:hAnsiTheme="minorHAnsi"/>
          <w:lang w:val="en-US" w:eastAsia="ru-RU"/>
        </w:rPr>
        <w:t xml:space="preserve"> Desktop</w:t>
      </w:r>
      <w:r w:rsidR="002B2AA4" w:rsidRPr="00F91C07">
        <w:rPr>
          <w:rFonts w:asciiTheme="minorHAnsi" w:hAnsiTheme="minorHAnsi"/>
          <w:lang w:val="en-US" w:eastAsia="ru-RU"/>
        </w:rPr>
        <w:t>™</w:t>
      </w:r>
      <w:r w:rsidRPr="00F91C07">
        <w:rPr>
          <w:rFonts w:asciiTheme="minorHAnsi" w:hAnsiTheme="minorHAnsi"/>
          <w:lang w:val="en-US" w:eastAsia="ru-RU"/>
        </w:rPr>
        <w:t xml:space="preserve"> Installed (Standard level license</w:t>
      </w:r>
      <w:r w:rsidR="00F91C07" w:rsidRPr="00F91C07">
        <w:rPr>
          <w:rFonts w:asciiTheme="minorHAnsi" w:hAnsiTheme="minorHAnsi"/>
          <w:lang w:val="en-US" w:eastAsia="ru-RU"/>
        </w:rPr>
        <w:t xml:space="preserve"> or above</w:t>
      </w:r>
      <w:r w:rsidRPr="00F91C07">
        <w:rPr>
          <w:rFonts w:asciiTheme="minorHAnsi" w:hAnsiTheme="minorHAnsi"/>
          <w:lang w:val="en-US" w:eastAsia="ru-RU"/>
        </w:rPr>
        <w:t xml:space="preserve"> preferred</w:t>
      </w:r>
      <w:r w:rsidR="00F91C07" w:rsidRPr="00F91C07">
        <w:rPr>
          <w:rFonts w:asciiTheme="minorHAnsi" w:hAnsiTheme="minorHAnsi"/>
          <w:lang w:val="en-US" w:eastAsia="ru-RU"/>
        </w:rPr>
        <w:t xml:space="preserve"> for network editing tools</w:t>
      </w:r>
      <w:r w:rsidRPr="00F91C07">
        <w:rPr>
          <w:rFonts w:asciiTheme="minorHAnsi" w:hAnsiTheme="minorHAnsi"/>
          <w:lang w:val="en-US" w:eastAsia="ru-RU"/>
        </w:rPr>
        <w:t>)</w:t>
      </w:r>
    </w:p>
    <w:p w14:paraId="7ACBF0BD" w14:textId="649D5CC9" w:rsidR="00AB63AF" w:rsidRPr="00F91C07" w:rsidRDefault="00AB63AF" w:rsidP="00AB63AF">
      <w:pPr>
        <w:pStyle w:val="ListParagraph"/>
        <w:numPr>
          <w:ilvl w:val="0"/>
          <w:numId w:val="36"/>
        </w:numPr>
        <w:rPr>
          <w:rFonts w:asciiTheme="minorHAnsi" w:hAnsiTheme="minorHAnsi"/>
        </w:rPr>
      </w:pPr>
      <w:r w:rsidRPr="00F91C07">
        <w:rPr>
          <w:rFonts w:asciiTheme="minorHAnsi" w:hAnsiTheme="minorHAnsi"/>
        </w:rPr>
        <w:t xml:space="preserve">The Microsoft .NET framework </w:t>
      </w:r>
      <w:r w:rsidR="00F91C07" w:rsidRPr="00F91C07">
        <w:rPr>
          <w:rFonts w:asciiTheme="minorHAnsi" w:hAnsiTheme="minorHAnsi"/>
        </w:rPr>
        <w:t>4</w:t>
      </w:r>
      <w:r w:rsidRPr="00F91C07">
        <w:rPr>
          <w:rFonts w:asciiTheme="minorHAnsi" w:hAnsiTheme="minorHAnsi"/>
        </w:rPr>
        <w:t>.</w:t>
      </w:r>
      <w:r w:rsidR="00BE72EA" w:rsidRPr="00F91C07">
        <w:rPr>
          <w:rFonts w:asciiTheme="minorHAnsi" w:hAnsiTheme="minorHAnsi"/>
        </w:rPr>
        <w:t>5</w:t>
      </w:r>
      <w:r w:rsidRPr="00F91C07">
        <w:rPr>
          <w:rFonts w:asciiTheme="minorHAnsi" w:hAnsiTheme="minorHAnsi"/>
        </w:rPr>
        <w:t>+ installed.</w:t>
      </w:r>
    </w:p>
    <w:p w14:paraId="7CDF8C86" w14:textId="77777777" w:rsidR="00AB63AF" w:rsidRDefault="00AB63AF" w:rsidP="00AB63AF">
      <w:pPr>
        <w:rPr>
          <w:rFonts w:ascii="Calibri" w:hAnsi="Calibri"/>
        </w:rPr>
      </w:pPr>
    </w:p>
    <w:p w14:paraId="271EF947" w14:textId="77777777" w:rsidR="00AB63AF" w:rsidRDefault="00AB63AF" w:rsidP="00AB63AF">
      <w:pPr>
        <w:pStyle w:val="Heading2"/>
        <w:rPr>
          <w:lang w:val="en-US"/>
        </w:rPr>
      </w:pPr>
      <w:bookmarkStart w:id="28" w:name="_Toc343038083"/>
      <w:bookmarkStart w:id="29" w:name="_Toc45368719"/>
      <w:r>
        <w:rPr>
          <w:lang w:val="en-US"/>
        </w:rPr>
        <w:t>Hardware Requirements</w:t>
      </w:r>
      <w:bookmarkEnd w:id="28"/>
      <w:bookmarkEnd w:id="29"/>
    </w:p>
    <w:p w14:paraId="6A4DD15D" w14:textId="546CC9F1" w:rsidR="00AB63AF" w:rsidRDefault="00AB63AF" w:rsidP="00AB63AF">
      <w:pPr>
        <w:pStyle w:val="ListParagraph"/>
        <w:numPr>
          <w:ilvl w:val="0"/>
          <w:numId w:val="37"/>
        </w:numPr>
        <w:rPr>
          <w:rFonts w:ascii="Calibri" w:hAnsi="Calibri"/>
        </w:rPr>
      </w:pPr>
      <w:r w:rsidRPr="00AB63AF">
        <w:rPr>
          <w:rFonts w:ascii="Calibri" w:hAnsi="Calibri"/>
        </w:rPr>
        <w:t xml:space="preserve">A PC Computer with </w:t>
      </w:r>
      <w:r w:rsidR="00F91C07">
        <w:rPr>
          <w:rFonts w:ascii="Calibri" w:hAnsi="Calibri"/>
        </w:rPr>
        <w:t>2</w:t>
      </w:r>
      <w:r w:rsidR="00A6012B">
        <w:rPr>
          <w:rFonts w:ascii="Calibri" w:hAnsi="Calibri"/>
        </w:rPr>
        <w:t>G</w:t>
      </w:r>
      <w:r w:rsidRPr="00AB63AF">
        <w:rPr>
          <w:rFonts w:ascii="Calibri" w:hAnsi="Calibri"/>
        </w:rPr>
        <w:t xml:space="preserve">b+ RAM </w:t>
      </w:r>
    </w:p>
    <w:p w14:paraId="4665BBF2" w14:textId="5B5F2CA8" w:rsidR="00A6012B" w:rsidRDefault="00A6012B" w:rsidP="00A6012B">
      <w:pPr>
        <w:pStyle w:val="ListParagraph"/>
        <w:numPr>
          <w:ilvl w:val="0"/>
          <w:numId w:val="37"/>
        </w:numPr>
        <w:rPr>
          <w:rFonts w:ascii="Calibri" w:hAnsi="Calibri"/>
        </w:rPr>
      </w:pPr>
      <w:r>
        <w:rPr>
          <w:rFonts w:ascii="Calibri" w:hAnsi="Calibri"/>
        </w:rPr>
        <w:t>2.4Gb+ disk space (requirement for operation of ArcGIS</w:t>
      </w:r>
      <w:r w:rsidR="00F91C07">
        <w:rPr>
          <w:rFonts w:ascii="Calibri" w:hAnsi="Calibri" w:cs="Calibri"/>
        </w:rPr>
        <w:t>™</w:t>
      </w:r>
      <w:r w:rsidR="00F91C07">
        <w:rPr>
          <w:rFonts w:ascii="Calibri" w:hAnsi="Calibri"/>
        </w:rPr>
        <w:t xml:space="preserve"> Desktop</w:t>
      </w:r>
      <w:r>
        <w:rPr>
          <w:rFonts w:ascii="Calibri" w:hAnsi="Calibri"/>
        </w:rPr>
        <w:t>)</w:t>
      </w:r>
    </w:p>
    <w:p w14:paraId="47E8009D" w14:textId="77777777" w:rsidR="00A6012B" w:rsidRPr="00A6012B" w:rsidRDefault="00A6012B" w:rsidP="00A6012B">
      <w:pPr>
        <w:pStyle w:val="ListParagraph"/>
        <w:numPr>
          <w:ilvl w:val="0"/>
          <w:numId w:val="37"/>
        </w:numPr>
        <w:rPr>
          <w:rFonts w:ascii="Calibri" w:hAnsi="Calibri"/>
        </w:rPr>
      </w:pPr>
      <w:r>
        <w:rPr>
          <w:rFonts w:ascii="Calibri" w:hAnsi="Calibri"/>
        </w:rPr>
        <w:t>CPU Speed 2.2Ghz+</w:t>
      </w:r>
    </w:p>
    <w:p w14:paraId="2A6C6EBD" w14:textId="77777777" w:rsidR="00AB63AF" w:rsidRPr="00C76386" w:rsidRDefault="00AB63AF" w:rsidP="002D3654">
      <w:pPr>
        <w:pStyle w:val="BodyText"/>
        <w:tabs>
          <w:tab w:val="right" w:leader="dot" w:pos="9781"/>
          <w:tab w:val="left" w:pos="9923"/>
        </w:tabs>
        <w:ind w:left="180" w:right="639"/>
        <w:rPr>
          <w:rFonts w:ascii="Calibri" w:hAnsi="Calibri"/>
          <w:b/>
          <w:sz w:val="24"/>
          <w:szCs w:val="24"/>
        </w:rPr>
      </w:pPr>
    </w:p>
    <w:p w14:paraId="1CE10B20" w14:textId="77777777" w:rsidR="002D3654" w:rsidRPr="00AB63AF" w:rsidRDefault="00AB63AF" w:rsidP="00B2725C">
      <w:pPr>
        <w:pStyle w:val="Heading2"/>
        <w:rPr>
          <w:lang w:val="en-US"/>
        </w:rPr>
      </w:pPr>
      <w:bookmarkStart w:id="30" w:name="_Toc343038084"/>
      <w:bookmarkStart w:id="31" w:name="_Toc45368720"/>
      <w:r>
        <w:rPr>
          <w:lang w:val="en-US"/>
        </w:rPr>
        <w:t>Prerequisites</w:t>
      </w:r>
      <w:bookmarkEnd w:id="30"/>
      <w:bookmarkEnd w:id="31"/>
    </w:p>
    <w:p w14:paraId="00748287" w14:textId="77777777" w:rsidR="002D3654" w:rsidRPr="00C76386" w:rsidRDefault="002D3654" w:rsidP="002D3654">
      <w:pPr>
        <w:ind w:left="180" w:right="639"/>
        <w:rPr>
          <w:rFonts w:ascii="Calibri" w:hAnsi="Calibri"/>
        </w:rPr>
      </w:pPr>
      <w:r w:rsidRPr="00C76386">
        <w:rPr>
          <w:rFonts w:ascii="Calibri" w:hAnsi="Calibri"/>
        </w:rPr>
        <w:t xml:space="preserve">Prior to installation, ensure that the following requirements are met: </w:t>
      </w:r>
    </w:p>
    <w:p w14:paraId="10C0157D" w14:textId="08619FA0" w:rsidR="002D3654" w:rsidRPr="00C76386" w:rsidRDefault="002D3654" w:rsidP="00AB63AF">
      <w:pPr>
        <w:numPr>
          <w:ilvl w:val="0"/>
          <w:numId w:val="5"/>
        </w:numPr>
        <w:ind w:left="360" w:right="639" w:firstLine="0"/>
        <w:rPr>
          <w:rFonts w:ascii="Calibri" w:hAnsi="Calibri"/>
        </w:rPr>
      </w:pPr>
      <w:r>
        <w:rPr>
          <w:rFonts w:ascii="Calibri" w:hAnsi="Calibri"/>
        </w:rPr>
        <w:t>E</w:t>
      </w:r>
      <w:r w:rsidRPr="00C76386">
        <w:rPr>
          <w:rFonts w:ascii="Calibri" w:hAnsi="Calibri"/>
        </w:rPr>
        <w:t>SRI</w:t>
      </w:r>
      <w:r w:rsidR="002B2AA4">
        <w:rPr>
          <w:rFonts w:ascii="Calibri" w:hAnsi="Calibri" w:cs="Calibri"/>
        </w:rPr>
        <w:t>™</w:t>
      </w:r>
      <w:r w:rsidRPr="00C76386">
        <w:rPr>
          <w:rFonts w:ascii="Calibri" w:hAnsi="Calibri"/>
        </w:rPr>
        <w:t xml:space="preserve"> ArcGIS</w:t>
      </w:r>
      <w:r w:rsidR="002B2AA4">
        <w:rPr>
          <w:rFonts w:ascii="Calibri" w:hAnsi="Calibri" w:cs="Calibri"/>
        </w:rPr>
        <w:t>™</w:t>
      </w:r>
      <w:r w:rsidRPr="00C76386">
        <w:rPr>
          <w:rFonts w:ascii="Calibri" w:hAnsi="Calibri"/>
        </w:rPr>
        <w:t xml:space="preserve"> </w:t>
      </w:r>
      <w:r w:rsidR="004655EC">
        <w:rPr>
          <w:rFonts w:ascii="Calibri" w:hAnsi="Calibri"/>
        </w:rPr>
        <w:t>10</w:t>
      </w:r>
      <w:r w:rsidRPr="00C76386">
        <w:rPr>
          <w:rFonts w:ascii="Calibri" w:hAnsi="Calibri"/>
        </w:rPr>
        <w:t>.</w:t>
      </w:r>
      <w:r w:rsidR="00F91C07">
        <w:rPr>
          <w:rFonts w:ascii="Calibri" w:hAnsi="Calibri"/>
        </w:rPr>
        <w:t>4+</w:t>
      </w:r>
      <w:r w:rsidRPr="00C76386">
        <w:rPr>
          <w:rFonts w:ascii="Calibri" w:hAnsi="Calibri"/>
        </w:rPr>
        <w:t xml:space="preserve"> is installed</w:t>
      </w:r>
    </w:p>
    <w:p w14:paraId="340528D7" w14:textId="77777777" w:rsidR="002D3654" w:rsidRPr="004655EC" w:rsidRDefault="002D3654" w:rsidP="00AB63AF">
      <w:pPr>
        <w:numPr>
          <w:ilvl w:val="0"/>
          <w:numId w:val="5"/>
        </w:numPr>
        <w:ind w:left="360" w:right="639" w:firstLine="0"/>
        <w:rPr>
          <w:rFonts w:ascii="Calibri" w:hAnsi="Calibri"/>
        </w:rPr>
      </w:pPr>
      <w:r w:rsidRPr="00C76386">
        <w:rPr>
          <w:rFonts w:ascii="Calibri" w:hAnsi="Calibri"/>
          <w:lang w:val="en-US"/>
        </w:rPr>
        <w:t>ArcMap</w:t>
      </w:r>
      <w:r w:rsidR="002B2AA4">
        <w:rPr>
          <w:rFonts w:ascii="Calibri" w:hAnsi="Calibri" w:cs="Calibri"/>
          <w:lang w:val="en-US"/>
        </w:rPr>
        <w:t>™</w:t>
      </w:r>
      <w:r w:rsidRPr="00C76386">
        <w:rPr>
          <w:rFonts w:ascii="Calibri" w:hAnsi="Calibri"/>
          <w:lang w:val="en-US"/>
        </w:rPr>
        <w:t>, ArcCatalog</w:t>
      </w:r>
      <w:r w:rsidR="002B2AA4">
        <w:rPr>
          <w:rFonts w:ascii="Calibri" w:hAnsi="Calibri" w:cs="Calibri"/>
          <w:lang w:val="en-US"/>
        </w:rPr>
        <w:t>™</w:t>
      </w:r>
      <w:r w:rsidRPr="00C76386">
        <w:rPr>
          <w:rFonts w:ascii="Calibri" w:hAnsi="Calibri"/>
          <w:lang w:val="en-US"/>
        </w:rPr>
        <w:t xml:space="preserve"> and all other ArcGIS</w:t>
      </w:r>
      <w:r w:rsidR="002B2AA4">
        <w:rPr>
          <w:rFonts w:ascii="Calibri" w:hAnsi="Calibri" w:cs="Calibri"/>
          <w:lang w:val="en-US"/>
        </w:rPr>
        <w:t>™</w:t>
      </w:r>
      <w:r w:rsidRPr="00C76386">
        <w:rPr>
          <w:rFonts w:ascii="Calibri" w:hAnsi="Calibri"/>
          <w:lang w:val="en-US"/>
        </w:rPr>
        <w:t xml:space="preserve"> products are not running. </w:t>
      </w:r>
    </w:p>
    <w:p w14:paraId="44FC8993" w14:textId="77777777" w:rsidR="00AB63AF" w:rsidRPr="00C25317" w:rsidRDefault="004655EC" w:rsidP="00AC01D0">
      <w:pPr>
        <w:numPr>
          <w:ilvl w:val="0"/>
          <w:numId w:val="5"/>
        </w:numPr>
        <w:ind w:right="639"/>
        <w:rPr>
          <w:lang w:val="en-US"/>
        </w:rPr>
      </w:pPr>
      <w:r w:rsidRPr="00C25317">
        <w:rPr>
          <w:rFonts w:ascii="Calibri" w:hAnsi="Calibri"/>
          <w:lang w:val="en-US"/>
        </w:rPr>
        <w:t>You have Administ</w:t>
      </w:r>
      <w:r w:rsidR="00AB63AF" w:rsidRPr="00C25317">
        <w:rPr>
          <w:rFonts w:ascii="Calibri" w:hAnsi="Calibri"/>
          <w:lang w:val="en-US"/>
        </w:rPr>
        <w:t>rator</w:t>
      </w:r>
      <w:r w:rsidRPr="00C25317">
        <w:rPr>
          <w:rFonts w:ascii="Calibri" w:hAnsi="Calibri"/>
          <w:lang w:val="en-US"/>
        </w:rPr>
        <w:t xml:space="preserve"> level privileges on your </w:t>
      </w:r>
      <w:r w:rsidR="00AB63AF" w:rsidRPr="00C25317">
        <w:rPr>
          <w:rFonts w:ascii="Calibri" w:hAnsi="Calibri"/>
          <w:lang w:val="en-US"/>
        </w:rPr>
        <w:t>computer</w:t>
      </w:r>
      <w:r w:rsidRPr="00C25317">
        <w:rPr>
          <w:rFonts w:ascii="Calibri" w:hAnsi="Calibri"/>
          <w:lang w:val="en-US"/>
        </w:rPr>
        <w:t>.</w:t>
      </w:r>
    </w:p>
    <w:p w14:paraId="273696D8" w14:textId="77777777" w:rsidR="00C25317" w:rsidRPr="00C25317" w:rsidRDefault="00C25317" w:rsidP="00C25317">
      <w:pPr>
        <w:ind w:left="360" w:right="639"/>
        <w:rPr>
          <w:lang w:val="en-US"/>
        </w:rPr>
      </w:pPr>
    </w:p>
    <w:p w14:paraId="2F05AE73" w14:textId="2C62A87D" w:rsidR="00F91C07" w:rsidRDefault="00F91C07" w:rsidP="00C25317">
      <w:pPr>
        <w:pStyle w:val="Heading2"/>
        <w:rPr>
          <w:lang w:val="en-CA"/>
        </w:rPr>
      </w:pPr>
      <w:bookmarkStart w:id="32" w:name="_Toc45368721"/>
      <w:bookmarkStart w:id="33" w:name="_Toc343038085"/>
      <w:r>
        <w:rPr>
          <w:lang w:val="en-CA"/>
        </w:rPr>
        <w:t>Downloading FIPEX</w:t>
      </w:r>
    </w:p>
    <w:p w14:paraId="34FE7581" w14:textId="69720320" w:rsidR="001630B9" w:rsidRDefault="00F91C07" w:rsidP="00F91C07">
      <w:pPr>
        <w:rPr>
          <w:rFonts w:asciiTheme="minorHAnsi" w:hAnsiTheme="minorHAnsi"/>
          <w:lang w:eastAsia="ru-RU"/>
        </w:rPr>
      </w:pPr>
      <w:r>
        <w:rPr>
          <w:rFonts w:asciiTheme="minorHAnsi" w:hAnsiTheme="minorHAnsi"/>
          <w:lang w:eastAsia="ru-RU"/>
        </w:rPr>
        <w:t>FIPEX is distributed via GitHub</w:t>
      </w:r>
      <w:r w:rsidR="001630B9">
        <w:rPr>
          <w:rFonts w:asciiTheme="minorHAnsi" w:hAnsiTheme="minorHAnsi"/>
          <w:lang w:eastAsia="ru-RU"/>
        </w:rPr>
        <w:t xml:space="preserve"> (</w:t>
      </w:r>
      <w:hyperlink r:id="rId14" w:history="1">
        <w:r w:rsidR="001630B9" w:rsidRPr="001B02D2">
          <w:rPr>
            <w:rStyle w:val="Hyperlink"/>
            <w:rFonts w:asciiTheme="minorHAnsi" w:hAnsiTheme="minorHAnsi"/>
            <w:lang w:eastAsia="ru-RU"/>
          </w:rPr>
          <w:t>https://github.com/goldford</w:t>
        </w:r>
      </w:hyperlink>
      <w:r w:rsidR="001630B9">
        <w:rPr>
          <w:rFonts w:asciiTheme="minorHAnsi" w:hAnsiTheme="minorHAnsi"/>
          <w:lang w:eastAsia="ru-RU"/>
        </w:rPr>
        <w:t>)</w:t>
      </w:r>
      <w:r>
        <w:rPr>
          <w:rFonts w:asciiTheme="minorHAnsi" w:hAnsiTheme="minorHAnsi"/>
          <w:lang w:eastAsia="ru-RU"/>
        </w:rPr>
        <w:t>.</w:t>
      </w:r>
      <w:r w:rsidR="001630B9">
        <w:rPr>
          <w:rFonts w:asciiTheme="minorHAnsi" w:hAnsiTheme="minorHAnsi"/>
          <w:lang w:eastAsia="ru-RU"/>
        </w:rPr>
        <w:t xml:space="preserve"> The repository on GitHub contains a view of several files. Please note that the _</w:t>
      </w:r>
      <w:proofErr w:type="spellStart"/>
      <w:r w:rsidR="001630B9">
        <w:rPr>
          <w:rFonts w:asciiTheme="minorHAnsi" w:hAnsiTheme="minorHAnsi"/>
          <w:lang w:eastAsia="ru-RU"/>
        </w:rPr>
        <w:t>COMPILED_For_Distrution</w:t>
      </w:r>
      <w:proofErr w:type="spellEnd"/>
      <w:r w:rsidR="001630B9">
        <w:rPr>
          <w:rFonts w:asciiTheme="minorHAnsi" w:hAnsiTheme="minorHAnsi"/>
          <w:lang w:eastAsia="ru-RU"/>
        </w:rPr>
        <w:t xml:space="preserve"> contains the Add-in that you will use to install the working version. Any other ‘FIPEX…’ folder contains uncompiled source code meant for collaborative development using VB.NET and Visual Studio (you will not be editing these files unless </w:t>
      </w:r>
      <w:proofErr w:type="gramStart"/>
      <w:r w:rsidR="001630B9">
        <w:rPr>
          <w:rFonts w:asciiTheme="minorHAnsi" w:hAnsiTheme="minorHAnsi"/>
          <w:lang w:eastAsia="ru-RU"/>
        </w:rPr>
        <w:t>your</w:t>
      </w:r>
      <w:proofErr w:type="gramEnd"/>
      <w:r w:rsidR="001630B9">
        <w:rPr>
          <w:rFonts w:asciiTheme="minorHAnsi" w:hAnsiTheme="minorHAnsi"/>
          <w:lang w:eastAsia="ru-RU"/>
        </w:rPr>
        <w:t xml:space="preserve"> are a developer). </w:t>
      </w:r>
    </w:p>
    <w:p w14:paraId="5FE6989A" w14:textId="52E06AC1" w:rsidR="00F91C07" w:rsidRDefault="00A82112" w:rsidP="00F91C07">
      <w:pPr>
        <w:rPr>
          <w:rFonts w:asciiTheme="minorHAnsi" w:hAnsiTheme="minorHAnsi"/>
          <w:lang w:eastAsia="ru-RU"/>
        </w:rPr>
      </w:pPr>
      <w:r>
        <w:rPr>
          <w:noProof/>
        </w:rPr>
        <w:lastRenderedPageBreak/>
        <w:drawing>
          <wp:inline distT="0" distB="0" distL="0" distR="0" wp14:anchorId="37E82766" wp14:editId="7B56FACC">
            <wp:extent cx="5957570" cy="34690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57570" cy="3469005"/>
                    </a:xfrm>
                    <a:prstGeom prst="rect">
                      <a:avLst/>
                    </a:prstGeom>
                  </pic:spPr>
                </pic:pic>
              </a:graphicData>
            </a:graphic>
          </wp:inline>
        </w:drawing>
      </w:r>
      <w:r w:rsidR="00F91C07">
        <w:rPr>
          <w:rFonts w:asciiTheme="minorHAnsi" w:hAnsiTheme="minorHAnsi"/>
          <w:lang w:eastAsia="ru-RU"/>
        </w:rPr>
        <w:t xml:space="preserve"> </w:t>
      </w:r>
    </w:p>
    <w:p w14:paraId="066C57B1" w14:textId="01370DF3" w:rsidR="00A82112" w:rsidRDefault="00A82112" w:rsidP="00F91C07">
      <w:pPr>
        <w:rPr>
          <w:rFonts w:asciiTheme="minorHAnsi" w:hAnsiTheme="minorHAnsi"/>
          <w:lang w:eastAsia="ru-RU"/>
        </w:rPr>
      </w:pPr>
    </w:p>
    <w:p w14:paraId="381EE464" w14:textId="3044252A" w:rsidR="00A82112" w:rsidRDefault="00A82112" w:rsidP="00F91C07">
      <w:pPr>
        <w:rPr>
          <w:rFonts w:asciiTheme="minorHAnsi" w:hAnsiTheme="minorHAnsi"/>
          <w:lang w:eastAsia="ru-RU"/>
        </w:rPr>
      </w:pPr>
      <w:r>
        <w:rPr>
          <w:rFonts w:asciiTheme="minorHAnsi" w:hAnsiTheme="minorHAnsi"/>
          <w:lang w:eastAsia="ru-RU"/>
        </w:rPr>
        <w:t xml:space="preserve">1. In the top-right corner click the ‘Code’ button and click ‘Download ZIP’. </w:t>
      </w:r>
    </w:p>
    <w:p w14:paraId="00D088B8" w14:textId="565B482A" w:rsidR="00A82112" w:rsidRDefault="00A82112" w:rsidP="00A82112">
      <w:pPr>
        <w:jc w:val="center"/>
        <w:rPr>
          <w:rFonts w:asciiTheme="minorHAnsi" w:hAnsiTheme="minorHAnsi"/>
          <w:lang w:eastAsia="ru-RU"/>
        </w:rPr>
      </w:pPr>
      <w:r>
        <w:rPr>
          <w:noProof/>
        </w:rPr>
        <w:drawing>
          <wp:inline distT="0" distB="0" distL="0" distR="0" wp14:anchorId="06EC62D4" wp14:editId="04103ABD">
            <wp:extent cx="2978364" cy="229870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84902" cy="2303746"/>
                    </a:xfrm>
                    <a:prstGeom prst="rect">
                      <a:avLst/>
                    </a:prstGeom>
                  </pic:spPr>
                </pic:pic>
              </a:graphicData>
            </a:graphic>
          </wp:inline>
        </w:drawing>
      </w:r>
    </w:p>
    <w:p w14:paraId="30455D7C" w14:textId="36D01574" w:rsidR="00A82112" w:rsidRDefault="00A82112" w:rsidP="00F91C07">
      <w:pPr>
        <w:rPr>
          <w:rFonts w:asciiTheme="minorHAnsi" w:hAnsiTheme="minorHAnsi"/>
          <w:lang w:eastAsia="ru-RU"/>
        </w:rPr>
      </w:pPr>
      <w:r>
        <w:rPr>
          <w:rFonts w:asciiTheme="minorHAnsi" w:hAnsiTheme="minorHAnsi"/>
          <w:lang w:eastAsia="ru-RU"/>
        </w:rPr>
        <w:t xml:space="preserve">2. Place the zip file in a folder on your system that </w:t>
      </w:r>
      <w:r>
        <w:rPr>
          <w:rFonts w:asciiTheme="minorHAnsi" w:hAnsiTheme="minorHAnsi"/>
          <w:i/>
          <w:iCs/>
          <w:lang w:eastAsia="ru-RU"/>
        </w:rPr>
        <w:t xml:space="preserve">you have read / write permissions for </w:t>
      </w:r>
      <w:r>
        <w:rPr>
          <w:rFonts w:asciiTheme="minorHAnsi" w:hAnsiTheme="minorHAnsi"/>
          <w:lang w:eastAsia="ru-RU"/>
        </w:rPr>
        <w:t xml:space="preserve">such as </w:t>
      </w:r>
      <w:r w:rsidRPr="00A82112">
        <w:rPr>
          <w:rFonts w:asciiTheme="minorHAnsi" w:hAnsiTheme="minorHAnsi"/>
          <w:lang w:eastAsia="ru-RU"/>
        </w:rPr>
        <w:t>C:\Users\</w:t>
      </w:r>
      <w:r>
        <w:rPr>
          <w:rFonts w:asciiTheme="minorHAnsi" w:hAnsiTheme="minorHAnsi"/>
          <w:lang w:eastAsia="ru-RU"/>
        </w:rPr>
        <w:t>&lt;User&gt;</w:t>
      </w:r>
      <w:r w:rsidRPr="00A82112">
        <w:rPr>
          <w:rFonts w:asciiTheme="minorHAnsi" w:hAnsiTheme="minorHAnsi"/>
          <w:lang w:eastAsia="ru-RU"/>
        </w:rPr>
        <w:t>\Documents</w:t>
      </w:r>
    </w:p>
    <w:p w14:paraId="1F7FCBF7" w14:textId="77777777" w:rsidR="00A82112" w:rsidRDefault="00A82112" w:rsidP="00F91C07">
      <w:pPr>
        <w:rPr>
          <w:rFonts w:asciiTheme="minorHAnsi" w:hAnsiTheme="minorHAnsi"/>
          <w:lang w:eastAsia="ru-RU"/>
        </w:rPr>
      </w:pPr>
    </w:p>
    <w:p w14:paraId="01DCE181" w14:textId="160A0CA0" w:rsidR="00A82112" w:rsidRDefault="00A82112" w:rsidP="00F91C07">
      <w:r>
        <w:t xml:space="preserve">3. Right click and select ‘extract all’ or use your favourite ZIP program to unzip the files. </w:t>
      </w:r>
    </w:p>
    <w:p w14:paraId="1A931598" w14:textId="17B015EE" w:rsidR="00A82112" w:rsidRDefault="00A82112" w:rsidP="00F91C07"/>
    <w:p w14:paraId="5945F74B" w14:textId="77777777" w:rsidR="00A82112" w:rsidRDefault="00A82112" w:rsidP="00F91C07"/>
    <w:p w14:paraId="1C21E151" w14:textId="5ACDACDA" w:rsidR="00A82112" w:rsidRDefault="00A82112" w:rsidP="00F91C07"/>
    <w:p w14:paraId="1F6D0B87" w14:textId="77777777" w:rsidR="00A82112" w:rsidRPr="00A82112" w:rsidRDefault="00A82112" w:rsidP="00F91C07"/>
    <w:p w14:paraId="7445B4BB" w14:textId="24356237" w:rsidR="002D3654" w:rsidRDefault="002D3654" w:rsidP="00C25317">
      <w:pPr>
        <w:pStyle w:val="Heading2"/>
        <w:rPr>
          <w:lang w:val="en-CA"/>
        </w:rPr>
      </w:pPr>
      <w:r w:rsidRPr="00470FAA">
        <w:t xml:space="preserve">Installing </w:t>
      </w:r>
      <w:r w:rsidR="004655EC">
        <w:t>FIPEX</w:t>
      </w:r>
      <w:bookmarkEnd w:id="32"/>
      <w:r w:rsidRPr="00470FAA">
        <w:t xml:space="preserve"> </w:t>
      </w:r>
      <w:bookmarkEnd w:id="33"/>
    </w:p>
    <w:p w14:paraId="31336917" w14:textId="77777777" w:rsidR="00796D5D" w:rsidRDefault="0004138A" w:rsidP="00796D5D">
      <w:pPr>
        <w:rPr>
          <w:lang w:eastAsia="ru-RU"/>
        </w:rPr>
      </w:pPr>
      <w:r>
        <w:rPr>
          <w:lang w:eastAsia="ru-RU"/>
        </w:rPr>
        <w:t xml:space="preserve">{ </w:t>
      </w:r>
      <w:hyperlink w:anchor="_4._Tool_Installation" w:history="1">
        <w:r>
          <w:rPr>
            <w:rStyle w:val="Hyperlink"/>
            <w:lang w:eastAsia="ru-RU"/>
          </w:rPr>
          <w:t xml:space="preserve">Back to 4: </w:t>
        </w:r>
        <w:r w:rsidRPr="0004138A">
          <w:rPr>
            <w:rStyle w:val="Hyperlink"/>
            <w:lang w:eastAsia="ru-RU"/>
          </w:rPr>
          <w:t>Tool Installation</w:t>
        </w:r>
      </w:hyperlink>
      <w:r>
        <w:rPr>
          <w:lang w:eastAsia="ru-RU"/>
        </w:rPr>
        <w:t xml:space="preserve"> }</w:t>
      </w:r>
    </w:p>
    <w:p w14:paraId="1C535446" w14:textId="77777777" w:rsidR="0004138A" w:rsidRPr="00796D5D" w:rsidRDefault="0004138A" w:rsidP="00796D5D">
      <w:pPr>
        <w:rPr>
          <w:lang w:eastAsia="ru-RU"/>
        </w:rPr>
      </w:pPr>
    </w:p>
    <w:p w14:paraId="43D4CEC1" w14:textId="77777777" w:rsidR="002D3654" w:rsidRPr="00470FAA" w:rsidRDefault="001A52A4" w:rsidP="002D3654">
      <w:pPr>
        <w:ind w:left="360" w:right="639" w:hanging="274"/>
        <w:rPr>
          <w:rFonts w:ascii="Calibri" w:hAnsi="Calibri"/>
          <w:lang w:val="en-US"/>
        </w:rPr>
      </w:pPr>
      <w:r>
        <w:rPr>
          <w:rFonts w:ascii="Calibri" w:hAnsi="Calibri"/>
          <w:lang w:val="en-US"/>
        </w:rPr>
        <w:t>(</w:t>
      </w:r>
      <w:r w:rsidR="002D3654" w:rsidRPr="00470FAA">
        <w:rPr>
          <w:rFonts w:ascii="Calibri" w:hAnsi="Calibri"/>
          <w:lang w:val="en-US"/>
        </w:rPr>
        <w:t xml:space="preserve">If there is a version of </w:t>
      </w:r>
      <w:r>
        <w:rPr>
          <w:rFonts w:ascii="Calibri" w:hAnsi="Calibri"/>
          <w:lang w:val="en-US"/>
        </w:rPr>
        <w:t>FIPEX</w:t>
      </w:r>
      <w:r w:rsidR="002D3654" w:rsidRPr="00470FAA">
        <w:rPr>
          <w:rFonts w:ascii="Calibri" w:hAnsi="Calibri"/>
          <w:lang w:val="en-US"/>
        </w:rPr>
        <w:t xml:space="preserve"> already installed on your desktop computer,</w:t>
      </w:r>
      <w:r w:rsidR="00AB63AF">
        <w:rPr>
          <w:rFonts w:ascii="Calibri" w:hAnsi="Calibri"/>
          <w:lang w:val="en-US"/>
        </w:rPr>
        <w:t xml:space="preserve"> to</w:t>
      </w:r>
      <w:r w:rsidR="002D3654" w:rsidRPr="00470FAA">
        <w:rPr>
          <w:rFonts w:ascii="Calibri" w:hAnsi="Calibri"/>
          <w:lang w:val="en-US"/>
        </w:rPr>
        <w:t xml:space="preserve"> </w:t>
      </w:r>
      <w:r w:rsidR="004655EC">
        <w:rPr>
          <w:rFonts w:ascii="Calibri" w:hAnsi="Calibri"/>
          <w:lang w:val="en-US"/>
        </w:rPr>
        <w:t>r</w:t>
      </w:r>
      <w:r w:rsidR="00485C70">
        <w:rPr>
          <w:rFonts w:ascii="Calibri" w:hAnsi="Calibri"/>
          <w:lang w:val="en-US"/>
        </w:rPr>
        <w:t>emov</w:t>
      </w:r>
      <w:r>
        <w:rPr>
          <w:rFonts w:ascii="Calibri" w:hAnsi="Calibri"/>
          <w:lang w:val="en-US"/>
        </w:rPr>
        <w:t>e previous version see Part 3.)</w:t>
      </w:r>
    </w:p>
    <w:p w14:paraId="560CAD56" w14:textId="77777777" w:rsidR="002D3654" w:rsidRPr="00C76386" w:rsidRDefault="002D3654" w:rsidP="002D3654">
      <w:pPr>
        <w:ind w:left="360" w:right="639" w:hanging="274"/>
        <w:rPr>
          <w:rFonts w:ascii="Calibri" w:hAnsi="Calibri"/>
          <w:lang w:val="en-US"/>
        </w:rPr>
      </w:pPr>
    </w:p>
    <w:p w14:paraId="3F62934F" w14:textId="0280DA54" w:rsidR="002D3654" w:rsidRDefault="00413CA9" w:rsidP="002D3654">
      <w:pPr>
        <w:ind w:left="360" w:right="639" w:hanging="274"/>
        <w:rPr>
          <w:rFonts w:ascii="Calibri" w:hAnsi="Calibri"/>
          <w:lang w:val="en-US"/>
        </w:rPr>
      </w:pPr>
      <w:r>
        <w:rPr>
          <w:rFonts w:ascii="Calibri" w:hAnsi="Calibri"/>
          <w:lang w:val="en-US"/>
        </w:rPr>
        <w:t>1.</w:t>
      </w:r>
      <w:r w:rsidR="00A82112">
        <w:rPr>
          <w:rFonts w:ascii="Calibri" w:hAnsi="Calibri"/>
          <w:lang w:val="en-US"/>
        </w:rPr>
        <w:t xml:space="preserve">  Ensure you have downloaded and unzipped the files (see previous section) and that all ESRI software products are closed </w:t>
      </w:r>
    </w:p>
    <w:p w14:paraId="43BA1A16" w14:textId="40FBD067" w:rsidR="00865D8F" w:rsidRDefault="00413CA9" w:rsidP="00865D8F">
      <w:pPr>
        <w:spacing w:after="120"/>
        <w:ind w:left="357" w:right="641" w:hanging="272"/>
        <w:rPr>
          <w:rFonts w:ascii="Calibri" w:hAnsi="Calibri"/>
          <w:lang w:val="en-US"/>
        </w:rPr>
      </w:pPr>
      <w:r>
        <w:rPr>
          <w:rFonts w:ascii="Calibri" w:hAnsi="Calibri"/>
          <w:lang w:val="en-US"/>
        </w:rPr>
        <w:t xml:space="preserve">2.  </w:t>
      </w:r>
      <w:r w:rsidR="00C85699">
        <w:rPr>
          <w:rFonts w:ascii="Calibri" w:hAnsi="Calibri"/>
          <w:lang w:val="en-US"/>
        </w:rPr>
        <w:t xml:space="preserve">Navigate to </w:t>
      </w:r>
      <w:r w:rsidR="00A82112">
        <w:rPr>
          <w:rFonts w:ascii="Calibri" w:hAnsi="Calibri"/>
          <w:lang w:val="en-US"/>
        </w:rPr>
        <w:t>the ‘_</w:t>
      </w:r>
      <w:proofErr w:type="spellStart"/>
      <w:r w:rsidR="00A82112">
        <w:rPr>
          <w:rFonts w:ascii="Calibri" w:hAnsi="Calibri"/>
          <w:lang w:val="en-US"/>
        </w:rPr>
        <w:t>COMPILED_for_Distribution</w:t>
      </w:r>
      <w:proofErr w:type="spellEnd"/>
      <w:r w:rsidR="00A82112">
        <w:rPr>
          <w:rFonts w:ascii="Calibri" w:hAnsi="Calibri"/>
          <w:lang w:val="en-US"/>
        </w:rPr>
        <w:t>’ folder</w:t>
      </w:r>
      <w:r w:rsidR="00C85699">
        <w:rPr>
          <w:rFonts w:ascii="Calibri" w:hAnsi="Calibri"/>
          <w:lang w:val="en-US"/>
        </w:rPr>
        <w:t xml:space="preserve"> and double click the file with the </w:t>
      </w:r>
      <w:proofErr w:type="spellStart"/>
      <w:r w:rsidR="00C85699">
        <w:rPr>
          <w:rFonts w:ascii="Calibri" w:hAnsi="Calibri"/>
          <w:lang w:val="en-US"/>
        </w:rPr>
        <w:t>esriAddIn</w:t>
      </w:r>
      <w:proofErr w:type="spellEnd"/>
      <w:r w:rsidR="00C85699">
        <w:rPr>
          <w:rFonts w:ascii="Calibri" w:hAnsi="Calibri"/>
          <w:lang w:val="en-US"/>
        </w:rPr>
        <w:t xml:space="preserve"> file extension</w:t>
      </w:r>
      <w:r w:rsidR="00A82112">
        <w:rPr>
          <w:rFonts w:ascii="Calibri" w:hAnsi="Calibri"/>
          <w:lang w:val="en-US"/>
        </w:rPr>
        <w:t xml:space="preserve"> and click ‘Install Add-In’</w:t>
      </w:r>
      <w:r w:rsidR="00C85699">
        <w:rPr>
          <w:rFonts w:ascii="Calibri" w:hAnsi="Calibri"/>
          <w:lang w:val="en-US"/>
        </w:rPr>
        <w:t xml:space="preserve">. </w:t>
      </w:r>
    </w:p>
    <w:p w14:paraId="55879668" w14:textId="5FC053BF" w:rsidR="00C85699" w:rsidRDefault="00C85699" w:rsidP="00865D8F">
      <w:pPr>
        <w:spacing w:after="120"/>
        <w:ind w:left="357" w:right="641" w:hanging="272"/>
        <w:rPr>
          <w:rFonts w:ascii="Calibri" w:hAnsi="Calibri"/>
          <w:lang w:val="en-US"/>
        </w:rPr>
      </w:pPr>
      <w:r>
        <w:rPr>
          <w:rFonts w:ascii="Calibri" w:hAnsi="Calibri"/>
          <w:lang w:val="en-US"/>
        </w:rPr>
        <w:t xml:space="preserve"> </w:t>
      </w:r>
      <w:r w:rsidR="00A82112">
        <w:rPr>
          <w:noProof/>
        </w:rPr>
        <w:drawing>
          <wp:inline distT="0" distB="0" distL="0" distR="0" wp14:anchorId="7059A851" wp14:editId="01F5D36E">
            <wp:extent cx="3225800" cy="3499173"/>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45637" cy="3520691"/>
                    </a:xfrm>
                    <a:prstGeom prst="rect">
                      <a:avLst/>
                    </a:prstGeom>
                  </pic:spPr>
                </pic:pic>
              </a:graphicData>
            </a:graphic>
          </wp:inline>
        </w:drawing>
      </w:r>
    </w:p>
    <w:p w14:paraId="4DA1FA82" w14:textId="77777777" w:rsidR="008A4B25" w:rsidRDefault="00413CA9" w:rsidP="002D3654">
      <w:pPr>
        <w:ind w:left="360" w:right="639" w:hanging="274"/>
        <w:rPr>
          <w:rFonts w:ascii="Calibri" w:hAnsi="Calibri"/>
          <w:lang w:val="en-US"/>
        </w:rPr>
      </w:pPr>
      <w:r>
        <w:rPr>
          <w:rFonts w:ascii="Calibri" w:hAnsi="Calibri"/>
          <w:lang w:val="en-US"/>
        </w:rPr>
        <w:t xml:space="preserve">3. </w:t>
      </w:r>
      <w:r w:rsidR="00C85699">
        <w:rPr>
          <w:rFonts w:ascii="Calibri" w:hAnsi="Calibri"/>
          <w:lang w:val="en-US"/>
        </w:rPr>
        <w:t xml:space="preserve">If you wish to calculate the </w:t>
      </w:r>
      <w:r w:rsidR="00C85699" w:rsidRPr="0014193A">
        <w:rPr>
          <w:rFonts w:ascii="Calibri" w:hAnsi="Calibri"/>
          <w:b/>
          <w:lang w:val="en-US"/>
        </w:rPr>
        <w:t>Dendritic Connectivity Index</w:t>
      </w:r>
      <w:r w:rsidR="00C85699">
        <w:rPr>
          <w:rFonts w:ascii="Calibri" w:hAnsi="Calibri"/>
          <w:lang w:val="en-US"/>
        </w:rPr>
        <w:t xml:space="preserve"> (DCI), install the 'R' program (version 2.11.1) that is bund</w:t>
      </w:r>
      <w:r w:rsidR="001A52A4">
        <w:rPr>
          <w:rFonts w:ascii="Calibri" w:hAnsi="Calibri"/>
          <w:lang w:val="en-US"/>
        </w:rPr>
        <w:t xml:space="preserve">led and distributed with FIPEX follow these instructions, otherwise skip to step 4. </w:t>
      </w:r>
      <w:r w:rsidR="00F12EF8">
        <w:rPr>
          <w:rFonts w:ascii="Calibri" w:hAnsi="Calibri"/>
          <w:lang w:val="en-US"/>
        </w:rPr>
        <w:t xml:space="preserve"> </w:t>
      </w:r>
    </w:p>
    <w:p w14:paraId="5A142830" w14:textId="77777777" w:rsidR="008A4B25" w:rsidRDefault="008A4B25" w:rsidP="002D3654">
      <w:pPr>
        <w:ind w:left="360" w:right="639" w:hanging="274"/>
        <w:rPr>
          <w:rFonts w:ascii="Calibri" w:hAnsi="Calibri"/>
          <w:lang w:val="en-US"/>
        </w:rPr>
      </w:pPr>
      <w:r>
        <w:rPr>
          <w:rFonts w:ascii="Calibri" w:hAnsi="Calibri"/>
          <w:lang w:val="en-US"/>
        </w:rPr>
        <w:tab/>
      </w:r>
    </w:p>
    <w:p w14:paraId="5256A6E8" w14:textId="77777777" w:rsidR="008A4B25" w:rsidRDefault="008A4B25" w:rsidP="008A4B25">
      <w:pPr>
        <w:pStyle w:val="Heading3"/>
        <w:rPr>
          <w:lang w:val="en-CA"/>
        </w:rPr>
      </w:pPr>
      <w:bookmarkStart w:id="34" w:name="_Ref343121082"/>
      <w:bookmarkStart w:id="35" w:name="_Toc45368722"/>
      <w:r>
        <w:t>Installing the R Statistical software for Windows</w:t>
      </w:r>
      <w:bookmarkEnd w:id="34"/>
      <w:bookmarkEnd w:id="35"/>
    </w:p>
    <w:p w14:paraId="614DFA94" w14:textId="77777777" w:rsidR="0004138A" w:rsidRDefault="0004138A" w:rsidP="0004138A">
      <w:pPr>
        <w:rPr>
          <w:lang w:eastAsia="ru-RU"/>
        </w:rPr>
      </w:pPr>
      <w:r>
        <w:rPr>
          <w:lang w:eastAsia="ru-RU"/>
        </w:rPr>
        <w:t xml:space="preserve">{ </w:t>
      </w:r>
      <w:hyperlink w:anchor="_4._Tool_Installation" w:history="1">
        <w:r>
          <w:rPr>
            <w:rStyle w:val="Hyperlink"/>
            <w:lang w:eastAsia="ru-RU"/>
          </w:rPr>
          <w:t xml:space="preserve">Back to 4: </w:t>
        </w:r>
        <w:r w:rsidRPr="0004138A">
          <w:rPr>
            <w:rStyle w:val="Hyperlink"/>
            <w:lang w:eastAsia="ru-RU"/>
          </w:rPr>
          <w:t>Tool Installation</w:t>
        </w:r>
      </w:hyperlink>
      <w:r>
        <w:rPr>
          <w:lang w:eastAsia="ru-RU"/>
        </w:rPr>
        <w:t xml:space="preserve"> }</w:t>
      </w:r>
    </w:p>
    <w:p w14:paraId="0792F9FA" w14:textId="77777777" w:rsidR="00413CA9" w:rsidRDefault="008A4B25" w:rsidP="002D3654">
      <w:pPr>
        <w:ind w:left="360" w:right="639" w:hanging="274"/>
        <w:rPr>
          <w:rFonts w:ascii="Calibri" w:hAnsi="Calibri"/>
          <w:lang w:val="en-US"/>
        </w:rPr>
      </w:pPr>
      <w:r>
        <w:rPr>
          <w:rFonts w:ascii="Calibri" w:hAnsi="Calibri"/>
          <w:lang w:val="en-US"/>
        </w:rPr>
        <w:tab/>
      </w:r>
      <w:r w:rsidR="00AD7B5B">
        <w:rPr>
          <w:rFonts w:ascii="Calibri" w:hAnsi="Calibri"/>
          <w:lang w:val="en-US"/>
        </w:rPr>
      </w:r>
      <w:r w:rsidR="00AD7B5B">
        <w:rPr>
          <w:rFonts w:ascii="Calibri" w:hAnsi="Calibri"/>
          <w:lang w:val="en-US"/>
        </w:rPr>
        <w:pict w14:anchorId="521E2AEE">
          <v:shape id="_x0000_s1465" type="#_x0000_t202" style="width:442.2pt;height:50.5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65">
              <w:txbxContent>
                <w:p w14:paraId="73F42EBB" w14:textId="77777777" w:rsidR="00AD7B5B" w:rsidRPr="00312663" w:rsidRDefault="00AD7B5B" w:rsidP="001B18FD">
                  <w:pPr>
                    <w:rPr>
                      <w:rFonts w:asciiTheme="minorHAnsi" w:hAnsiTheme="minorHAnsi" w:cstheme="minorHAnsi"/>
                      <w:color w:val="FFFFFF" w:themeColor="background1"/>
                    </w:rPr>
                  </w:pPr>
                  <w:r w:rsidRPr="00312663">
                    <w:rPr>
                      <w:rFonts w:asciiTheme="minorHAnsi" w:hAnsiTheme="minorHAnsi" w:cstheme="minorHAnsi"/>
                      <w:color w:val="FFFFFF" w:themeColor="background1"/>
                    </w:rPr>
                    <w:t xml:space="preserve">NOTE: FIPEX </w:t>
                  </w:r>
                  <w:r>
                    <w:rPr>
                      <w:rFonts w:asciiTheme="minorHAnsi" w:hAnsiTheme="minorHAnsi" w:cstheme="minorHAnsi"/>
                      <w:color w:val="FFFFFF" w:themeColor="background1"/>
                    </w:rPr>
                    <w:t xml:space="preserve">and R do not work well together at ArcGIS version 10.1 and above.  To date, only ArcGIS version 10.0 works with R.  Other functions of FIPEX are known to work beyond ArcGIS 10.0, but calculations of the DCI will not.  </w:t>
                  </w:r>
                </w:p>
              </w:txbxContent>
            </v:textbox>
            <w10:anchorlock/>
          </v:shape>
        </w:pict>
      </w:r>
    </w:p>
    <w:p w14:paraId="2C8CA91D" w14:textId="77777777" w:rsidR="001B18FD" w:rsidRDefault="001B18FD" w:rsidP="002D3654">
      <w:pPr>
        <w:ind w:left="360" w:right="639" w:hanging="274"/>
        <w:rPr>
          <w:rFonts w:ascii="Calibri" w:hAnsi="Calibri"/>
          <w:lang w:val="en-US"/>
        </w:rPr>
      </w:pPr>
    </w:p>
    <w:p w14:paraId="2B408757" w14:textId="77777777" w:rsidR="00C85699" w:rsidRDefault="001A52A4" w:rsidP="002D3654">
      <w:pPr>
        <w:ind w:left="360" w:right="639" w:hanging="274"/>
        <w:rPr>
          <w:rFonts w:ascii="Calibri" w:hAnsi="Calibri"/>
          <w:lang w:val="en-US"/>
        </w:rPr>
      </w:pPr>
      <w:r>
        <w:rPr>
          <w:rFonts w:ascii="Calibri" w:hAnsi="Calibri"/>
          <w:lang w:val="en-US"/>
        </w:rPr>
        <w:tab/>
        <w:t>a</w:t>
      </w:r>
      <w:r w:rsidR="00413CA9">
        <w:rPr>
          <w:rFonts w:ascii="Calibri" w:hAnsi="Calibri"/>
          <w:lang w:val="en-US"/>
        </w:rPr>
        <w:t xml:space="preserve">) </w:t>
      </w:r>
      <w:r w:rsidR="00F12EF8">
        <w:rPr>
          <w:rFonts w:ascii="Calibri" w:hAnsi="Calibri"/>
          <w:lang w:val="en-US"/>
        </w:rPr>
        <w:t xml:space="preserve">Double-click the </w:t>
      </w:r>
      <w:r w:rsidR="00F12EF8" w:rsidRPr="002808C1">
        <w:rPr>
          <w:rFonts w:ascii="Calibri" w:hAnsi="Calibri"/>
          <w:b/>
          <w:lang w:val="en-US"/>
        </w:rPr>
        <w:t>R-2.11.1-win32.exe</w:t>
      </w:r>
      <w:r w:rsidR="00F12EF8">
        <w:rPr>
          <w:rFonts w:ascii="Calibri" w:hAnsi="Calibri"/>
          <w:lang w:val="en-US"/>
        </w:rPr>
        <w:t xml:space="preserve"> (do not install the 64bit version - ArcGIS is 32bit and </w:t>
      </w:r>
      <w:r w:rsidR="001B18FD">
        <w:rPr>
          <w:rFonts w:ascii="Calibri" w:hAnsi="Calibri"/>
          <w:lang w:val="en-US"/>
        </w:rPr>
        <w:t>will not be able to call</w:t>
      </w:r>
      <w:r w:rsidR="00F12EF8">
        <w:rPr>
          <w:rFonts w:ascii="Calibri" w:hAnsi="Calibri"/>
          <w:lang w:val="en-US"/>
        </w:rPr>
        <w:t xml:space="preserve"> a 64bit program).  </w:t>
      </w:r>
    </w:p>
    <w:p w14:paraId="6594EB38" w14:textId="77777777" w:rsidR="00F12EF8" w:rsidRDefault="001A52A4" w:rsidP="002D3654">
      <w:pPr>
        <w:ind w:left="360" w:right="639" w:hanging="274"/>
        <w:rPr>
          <w:rFonts w:ascii="Calibri" w:hAnsi="Calibri"/>
          <w:lang w:val="en-US"/>
        </w:rPr>
      </w:pPr>
      <w:r>
        <w:rPr>
          <w:rFonts w:ascii="Calibri" w:hAnsi="Calibri"/>
          <w:lang w:val="en-US"/>
        </w:rPr>
        <w:tab/>
        <w:t>b</w:t>
      </w:r>
      <w:r w:rsidR="00413CA9">
        <w:rPr>
          <w:rFonts w:ascii="Calibri" w:hAnsi="Calibri"/>
          <w:lang w:val="en-US"/>
        </w:rPr>
        <w:t xml:space="preserve">) </w:t>
      </w:r>
      <w:r w:rsidR="00F12EF8">
        <w:rPr>
          <w:rFonts w:ascii="Calibri" w:hAnsi="Calibri"/>
          <w:lang w:val="en-US"/>
        </w:rPr>
        <w:t xml:space="preserve">Install the required </w:t>
      </w:r>
      <w:r w:rsidR="00F12EF8" w:rsidRPr="002808C1">
        <w:rPr>
          <w:rFonts w:ascii="Calibri" w:hAnsi="Calibri"/>
          <w:b/>
          <w:lang w:val="en-US"/>
        </w:rPr>
        <w:t>RBGL</w:t>
      </w:r>
      <w:r w:rsidR="00F12EF8">
        <w:rPr>
          <w:rFonts w:ascii="Calibri" w:hAnsi="Calibri"/>
          <w:lang w:val="en-US"/>
        </w:rPr>
        <w:t xml:space="preserve"> and </w:t>
      </w:r>
      <w:r w:rsidR="00F12EF8" w:rsidRPr="002808C1">
        <w:rPr>
          <w:rFonts w:ascii="Calibri" w:hAnsi="Calibri"/>
          <w:b/>
          <w:lang w:val="en-US"/>
        </w:rPr>
        <w:t>Graph</w:t>
      </w:r>
      <w:r w:rsidR="00F12EF8">
        <w:rPr>
          <w:rFonts w:ascii="Calibri" w:hAnsi="Calibri"/>
          <w:lang w:val="en-US"/>
        </w:rPr>
        <w:t xml:space="preserve"> packages --&gt;</w:t>
      </w:r>
    </w:p>
    <w:p w14:paraId="1D10C2A6" w14:textId="77777777" w:rsidR="00B67654" w:rsidRDefault="001A52A4" w:rsidP="00B67654">
      <w:pPr>
        <w:spacing w:after="120"/>
        <w:ind w:left="357" w:right="641" w:hanging="272"/>
        <w:rPr>
          <w:rFonts w:ascii="Calibri" w:hAnsi="Calibri"/>
          <w:lang w:val="en-US"/>
        </w:rPr>
      </w:pPr>
      <w:r>
        <w:rPr>
          <w:rFonts w:ascii="Calibri" w:hAnsi="Calibri"/>
          <w:lang w:val="en-US"/>
        </w:rPr>
        <w:lastRenderedPageBreak/>
        <w:t>c</w:t>
      </w:r>
      <w:r w:rsidR="00413CA9">
        <w:rPr>
          <w:rFonts w:ascii="Calibri" w:hAnsi="Calibri"/>
          <w:lang w:val="en-US"/>
        </w:rPr>
        <w:t xml:space="preserve">) </w:t>
      </w:r>
      <w:r w:rsidR="00F12EF8">
        <w:rPr>
          <w:rFonts w:ascii="Calibri" w:hAnsi="Calibri"/>
          <w:lang w:val="en-US"/>
        </w:rPr>
        <w:t xml:space="preserve">Launch the </w:t>
      </w:r>
      <w:r w:rsidR="00F12EF8" w:rsidRPr="002808C1">
        <w:rPr>
          <w:rFonts w:ascii="Calibri" w:hAnsi="Calibri"/>
          <w:b/>
          <w:lang w:val="en-US"/>
        </w:rPr>
        <w:t>'</w:t>
      </w:r>
      <w:proofErr w:type="spellStart"/>
      <w:r w:rsidR="00F12EF8" w:rsidRPr="002808C1">
        <w:rPr>
          <w:rFonts w:ascii="Calibri" w:hAnsi="Calibri"/>
          <w:b/>
          <w:lang w:val="en-US"/>
        </w:rPr>
        <w:t>RGui</w:t>
      </w:r>
      <w:proofErr w:type="spellEnd"/>
      <w:r w:rsidR="00F12EF8" w:rsidRPr="002808C1">
        <w:rPr>
          <w:rFonts w:ascii="Calibri" w:hAnsi="Calibri"/>
          <w:b/>
          <w:lang w:val="en-US"/>
        </w:rPr>
        <w:t>'</w:t>
      </w:r>
      <w:r w:rsidR="00F12EF8">
        <w:rPr>
          <w:rFonts w:ascii="Calibri" w:hAnsi="Calibri"/>
          <w:lang w:val="en-US"/>
        </w:rPr>
        <w:t xml:space="preserve"> Program (In the </w:t>
      </w:r>
      <w:r w:rsidR="00F12EF8" w:rsidRPr="002808C1">
        <w:rPr>
          <w:rFonts w:ascii="Calibri" w:hAnsi="Calibri"/>
          <w:b/>
          <w:lang w:val="en-US"/>
        </w:rPr>
        <w:t>'Start Menu'</w:t>
      </w:r>
      <w:r w:rsidR="00F12EF8">
        <w:rPr>
          <w:rFonts w:ascii="Calibri" w:hAnsi="Calibri"/>
          <w:lang w:val="en-US"/>
        </w:rPr>
        <w:t xml:space="preserve"> under '</w:t>
      </w:r>
      <w:r w:rsidR="00F12EF8" w:rsidRPr="002808C1">
        <w:rPr>
          <w:rFonts w:ascii="Calibri" w:hAnsi="Calibri"/>
          <w:b/>
          <w:lang w:val="en-US"/>
        </w:rPr>
        <w:t>R</w:t>
      </w:r>
      <w:r w:rsidR="00F12EF8">
        <w:rPr>
          <w:rFonts w:ascii="Calibri" w:hAnsi="Calibri"/>
          <w:lang w:val="en-US"/>
        </w:rPr>
        <w:t xml:space="preserve">', you should see the program R.2.11.1 - run this). </w:t>
      </w:r>
    </w:p>
    <w:p w14:paraId="27082516" w14:textId="77777777" w:rsidR="00F12EF8" w:rsidRDefault="00413CA9" w:rsidP="00B67654">
      <w:pPr>
        <w:spacing w:after="120"/>
        <w:ind w:left="357" w:right="641" w:hanging="272"/>
        <w:rPr>
          <w:rFonts w:ascii="Calibri" w:hAnsi="Calibri"/>
          <w:lang w:val="en-US"/>
        </w:rPr>
      </w:pPr>
      <w:r>
        <w:rPr>
          <w:rFonts w:ascii="Calibri" w:hAnsi="Calibri"/>
          <w:noProof/>
        </w:rPr>
        <w:drawing>
          <wp:inline distT="0" distB="0" distL="0" distR="0" wp14:anchorId="6A61DF40" wp14:editId="47BE7E94">
            <wp:extent cx="5029200" cy="3409950"/>
            <wp:effectExtent l="0" t="0" r="0" b="0"/>
            <wp:docPr id="67" name="Picture 66" descr="R Install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 Installl1.JPG"/>
                    <pic:cNvPicPr/>
                  </pic:nvPicPr>
                  <pic:blipFill>
                    <a:blip r:embed="rId18"/>
                    <a:stretch>
                      <a:fillRect/>
                    </a:stretch>
                  </pic:blipFill>
                  <pic:spPr>
                    <a:xfrm>
                      <a:off x="0" y="0"/>
                      <a:ext cx="5029200" cy="3409950"/>
                    </a:xfrm>
                    <a:prstGeom prst="rect">
                      <a:avLst/>
                    </a:prstGeom>
                  </pic:spPr>
                </pic:pic>
              </a:graphicData>
            </a:graphic>
          </wp:inline>
        </w:drawing>
      </w:r>
    </w:p>
    <w:p w14:paraId="7E837B1B" w14:textId="77777777" w:rsidR="0094230D" w:rsidRDefault="00413CA9" w:rsidP="002D3654">
      <w:pPr>
        <w:ind w:left="360" w:right="639" w:hanging="274"/>
        <w:rPr>
          <w:rFonts w:ascii="Calibri" w:hAnsi="Calibri"/>
          <w:lang w:val="en-US"/>
        </w:rPr>
      </w:pPr>
      <w:r>
        <w:rPr>
          <w:rFonts w:ascii="Calibri" w:hAnsi="Calibri"/>
          <w:lang w:val="en-US"/>
        </w:rPr>
        <w:tab/>
      </w:r>
    </w:p>
    <w:p w14:paraId="1516AAE7" w14:textId="77777777" w:rsidR="00F12EF8" w:rsidRDefault="0094230D" w:rsidP="002D3654">
      <w:pPr>
        <w:ind w:left="360" w:right="639" w:hanging="274"/>
        <w:rPr>
          <w:rFonts w:ascii="Calibri" w:hAnsi="Calibri"/>
          <w:lang w:val="en-US"/>
        </w:rPr>
      </w:pPr>
      <w:r>
        <w:rPr>
          <w:rFonts w:ascii="Calibri" w:hAnsi="Calibri"/>
          <w:lang w:val="en-US"/>
        </w:rPr>
        <w:tab/>
      </w:r>
      <w:r w:rsidR="001A52A4">
        <w:rPr>
          <w:rFonts w:ascii="Calibri" w:hAnsi="Calibri"/>
          <w:lang w:val="en-US"/>
        </w:rPr>
        <w:t>d</w:t>
      </w:r>
      <w:r w:rsidR="00413CA9">
        <w:rPr>
          <w:rFonts w:ascii="Calibri" w:hAnsi="Calibri"/>
          <w:lang w:val="en-US"/>
        </w:rPr>
        <w:t xml:space="preserve">) </w:t>
      </w:r>
      <w:r w:rsidR="00F12EF8">
        <w:rPr>
          <w:rFonts w:ascii="Calibri" w:hAnsi="Calibri"/>
          <w:lang w:val="en-US"/>
        </w:rPr>
        <w:t xml:space="preserve">Go to the </w:t>
      </w:r>
      <w:r w:rsidR="00F12EF8" w:rsidRPr="002808C1">
        <w:rPr>
          <w:rFonts w:ascii="Calibri" w:hAnsi="Calibri"/>
          <w:b/>
          <w:lang w:val="en-US"/>
        </w:rPr>
        <w:t>'Packages'</w:t>
      </w:r>
      <w:r w:rsidR="00F12EF8">
        <w:rPr>
          <w:rFonts w:ascii="Calibri" w:hAnsi="Calibri"/>
          <w:lang w:val="en-US"/>
        </w:rPr>
        <w:t xml:space="preserve"> Menu -&gt; </w:t>
      </w:r>
      <w:r w:rsidR="00F12EF8" w:rsidRPr="002808C1">
        <w:rPr>
          <w:rFonts w:ascii="Calibri" w:hAnsi="Calibri"/>
          <w:b/>
          <w:lang w:val="en-US"/>
        </w:rPr>
        <w:t xml:space="preserve">'Set </w:t>
      </w:r>
      <w:proofErr w:type="spellStart"/>
      <w:r w:rsidR="00F12EF8" w:rsidRPr="002808C1">
        <w:rPr>
          <w:rFonts w:ascii="Calibri" w:hAnsi="Calibri"/>
          <w:b/>
          <w:lang w:val="en-US"/>
        </w:rPr>
        <w:t>Cran</w:t>
      </w:r>
      <w:proofErr w:type="spellEnd"/>
      <w:r w:rsidR="00F12EF8" w:rsidRPr="002808C1">
        <w:rPr>
          <w:rFonts w:ascii="Calibri" w:hAnsi="Calibri"/>
          <w:b/>
          <w:lang w:val="en-US"/>
        </w:rPr>
        <w:t xml:space="preserve"> Mirror'</w:t>
      </w:r>
    </w:p>
    <w:p w14:paraId="21A72F92" w14:textId="77777777" w:rsidR="00F12EF8" w:rsidRDefault="00413CA9" w:rsidP="002D3654">
      <w:pPr>
        <w:ind w:left="360" w:right="639" w:hanging="274"/>
        <w:rPr>
          <w:rFonts w:ascii="Calibri" w:hAnsi="Calibri"/>
          <w:lang w:val="en-US"/>
        </w:rPr>
      </w:pPr>
      <w:r>
        <w:rPr>
          <w:rFonts w:ascii="Calibri" w:hAnsi="Calibri"/>
          <w:lang w:val="en-US"/>
        </w:rPr>
        <w:tab/>
      </w:r>
      <w:r w:rsidR="001A52A4">
        <w:rPr>
          <w:rFonts w:ascii="Calibri" w:hAnsi="Calibri"/>
          <w:lang w:val="en-US"/>
        </w:rPr>
        <w:t>e</w:t>
      </w:r>
      <w:r>
        <w:rPr>
          <w:rFonts w:ascii="Calibri" w:hAnsi="Calibri"/>
          <w:lang w:val="en-US"/>
        </w:rPr>
        <w:t xml:space="preserve">) </w:t>
      </w:r>
      <w:r w:rsidR="00F12EF8">
        <w:rPr>
          <w:rFonts w:ascii="Calibri" w:hAnsi="Calibri"/>
          <w:lang w:val="en-US"/>
        </w:rPr>
        <w:t xml:space="preserve">Select a server nearby and click </w:t>
      </w:r>
      <w:r w:rsidR="00F12EF8" w:rsidRPr="002808C1">
        <w:rPr>
          <w:rFonts w:ascii="Calibri" w:hAnsi="Calibri"/>
          <w:b/>
          <w:lang w:val="en-US"/>
        </w:rPr>
        <w:t>OK</w:t>
      </w:r>
    </w:p>
    <w:p w14:paraId="25D8AABD" w14:textId="77777777" w:rsidR="00F12EF8" w:rsidRDefault="00413CA9" w:rsidP="002D3654">
      <w:pPr>
        <w:ind w:left="360" w:right="639" w:hanging="274"/>
        <w:rPr>
          <w:rFonts w:ascii="Calibri" w:hAnsi="Calibri"/>
          <w:lang w:val="en-US"/>
        </w:rPr>
      </w:pPr>
      <w:r>
        <w:rPr>
          <w:rFonts w:ascii="Calibri" w:hAnsi="Calibri"/>
          <w:lang w:val="en-US"/>
        </w:rPr>
        <w:tab/>
      </w:r>
      <w:r w:rsidR="001A52A4">
        <w:rPr>
          <w:rFonts w:ascii="Calibri" w:hAnsi="Calibri"/>
          <w:lang w:val="en-US"/>
        </w:rPr>
        <w:t>f</w:t>
      </w:r>
      <w:r>
        <w:rPr>
          <w:rFonts w:ascii="Calibri" w:hAnsi="Calibri"/>
          <w:lang w:val="en-US"/>
        </w:rPr>
        <w:t xml:space="preserve">) </w:t>
      </w:r>
      <w:r w:rsidR="00F12EF8">
        <w:rPr>
          <w:rFonts w:ascii="Calibri" w:hAnsi="Calibri"/>
          <w:lang w:val="en-US"/>
        </w:rPr>
        <w:t xml:space="preserve">Go to </w:t>
      </w:r>
      <w:r w:rsidR="00F12EF8" w:rsidRPr="002808C1">
        <w:rPr>
          <w:rFonts w:ascii="Calibri" w:hAnsi="Calibri"/>
          <w:b/>
          <w:lang w:val="en-US"/>
        </w:rPr>
        <w:t>'Packages'</w:t>
      </w:r>
      <w:r w:rsidR="00F12EF8">
        <w:rPr>
          <w:rFonts w:ascii="Calibri" w:hAnsi="Calibri"/>
          <w:lang w:val="en-US"/>
        </w:rPr>
        <w:t xml:space="preserve"> -&gt; </w:t>
      </w:r>
      <w:r w:rsidR="00F12EF8" w:rsidRPr="002808C1">
        <w:rPr>
          <w:rFonts w:ascii="Calibri" w:hAnsi="Calibri"/>
          <w:b/>
          <w:lang w:val="en-US"/>
        </w:rPr>
        <w:t>'Install Packages</w:t>
      </w:r>
      <w:r w:rsidR="00F12EF8">
        <w:rPr>
          <w:rFonts w:ascii="Calibri" w:hAnsi="Calibri"/>
          <w:lang w:val="en-US"/>
        </w:rPr>
        <w:t>...'</w:t>
      </w:r>
    </w:p>
    <w:p w14:paraId="041ADF11" w14:textId="77777777" w:rsidR="0094230D" w:rsidRDefault="0094230D" w:rsidP="002D3654">
      <w:pPr>
        <w:ind w:left="360" w:right="639" w:hanging="274"/>
        <w:rPr>
          <w:rFonts w:ascii="Calibri" w:hAnsi="Calibri"/>
          <w:lang w:val="en-US"/>
        </w:rPr>
      </w:pPr>
    </w:p>
    <w:p w14:paraId="15EC50D1" w14:textId="77777777" w:rsidR="00413CA9" w:rsidRDefault="00413CA9" w:rsidP="00B67654">
      <w:pPr>
        <w:ind w:left="360" w:right="639" w:hanging="274"/>
        <w:rPr>
          <w:rFonts w:ascii="Calibri" w:hAnsi="Calibri"/>
          <w:lang w:val="en-US"/>
        </w:rPr>
      </w:pPr>
      <w:r>
        <w:rPr>
          <w:rFonts w:ascii="Calibri" w:hAnsi="Calibri"/>
          <w:noProof/>
        </w:rPr>
        <w:drawing>
          <wp:inline distT="0" distB="0" distL="0" distR="0" wp14:anchorId="720AD5EB" wp14:editId="24BD96A1">
            <wp:extent cx="3314700" cy="2809875"/>
            <wp:effectExtent l="19050" t="0" r="0" b="0"/>
            <wp:docPr id="79" name="Picture 72" descr="RBG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BGL.JPG"/>
                    <pic:cNvPicPr/>
                  </pic:nvPicPr>
                  <pic:blipFill>
                    <a:blip r:embed="rId19"/>
                    <a:stretch>
                      <a:fillRect/>
                    </a:stretch>
                  </pic:blipFill>
                  <pic:spPr>
                    <a:xfrm>
                      <a:off x="0" y="0"/>
                      <a:ext cx="3314700" cy="2809875"/>
                    </a:xfrm>
                    <a:prstGeom prst="rect">
                      <a:avLst/>
                    </a:prstGeom>
                  </pic:spPr>
                </pic:pic>
              </a:graphicData>
            </a:graphic>
          </wp:inline>
        </w:drawing>
      </w:r>
    </w:p>
    <w:p w14:paraId="25E519E6" w14:textId="77777777" w:rsidR="0094230D" w:rsidRDefault="00413CA9" w:rsidP="002D3654">
      <w:pPr>
        <w:ind w:left="360" w:right="639" w:hanging="274"/>
        <w:rPr>
          <w:rFonts w:ascii="Calibri" w:hAnsi="Calibri"/>
          <w:lang w:val="en-US"/>
        </w:rPr>
      </w:pPr>
      <w:r>
        <w:rPr>
          <w:rFonts w:ascii="Calibri" w:hAnsi="Calibri"/>
          <w:lang w:val="en-US"/>
        </w:rPr>
        <w:tab/>
      </w:r>
    </w:p>
    <w:p w14:paraId="611F5A54" w14:textId="77777777" w:rsidR="00F12EF8" w:rsidRDefault="0094230D" w:rsidP="002D3654">
      <w:pPr>
        <w:ind w:left="360" w:right="639" w:hanging="274"/>
        <w:rPr>
          <w:rFonts w:ascii="Calibri" w:hAnsi="Calibri"/>
          <w:lang w:val="en-US"/>
        </w:rPr>
      </w:pPr>
      <w:r>
        <w:rPr>
          <w:rFonts w:ascii="Calibri" w:hAnsi="Calibri"/>
          <w:lang w:val="en-US"/>
        </w:rPr>
        <w:tab/>
      </w:r>
      <w:r w:rsidR="001A52A4">
        <w:rPr>
          <w:rFonts w:ascii="Calibri" w:hAnsi="Calibri"/>
          <w:lang w:val="en-US"/>
        </w:rPr>
        <w:t>g</w:t>
      </w:r>
      <w:r w:rsidR="00413CA9">
        <w:rPr>
          <w:rFonts w:ascii="Calibri" w:hAnsi="Calibri"/>
          <w:lang w:val="en-US"/>
        </w:rPr>
        <w:t xml:space="preserve">) </w:t>
      </w:r>
      <w:r w:rsidR="00F12EF8">
        <w:rPr>
          <w:rFonts w:ascii="Calibri" w:hAnsi="Calibri"/>
          <w:lang w:val="en-US"/>
        </w:rPr>
        <w:t xml:space="preserve">Select </w:t>
      </w:r>
      <w:r w:rsidR="00F12EF8" w:rsidRPr="002808C1">
        <w:rPr>
          <w:rFonts w:ascii="Calibri" w:hAnsi="Calibri"/>
          <w:b/>
          <w:lang w:val="en-US"/>
        </w:rPr>
        <w:t>RBGL</w:t>
      </w:r>
      <w:r w:rsidR="00F12EF8">
        <w:rPr>
          <w:rFonts w:ascii="Calibri" w:hAnsi="Calibri"/>
          <w:lang w:val="en-US"/>
        </w:rPr>
        <w:t xml:space="preserve"> and click </w:t>
      </w:r>
      <w:r w:rsidR="00F12EF8" w:rsidRPr="002808C1">
        <w:rPr>
          <w:rFonts w:ascii="Calibri" w:hAnsi="Calibri"/>
          <w:b/>
          <w:lang w:val="en-US"/>
        </w:rPr>
        <w:t>OK</w:t>
      </w:r>
    </w:p>
    <w:p w14:paraId="0AD93730" w14:textId="77777777" w:rsidR="00F12EF8" w:rsidRDefault="00413CA9" w:rsidP="002D3654">
      <w:pPr>
        <w:ind w:left="360" w:right="639" w:hanging="274"/>
        <w:rPr>
          <w:rFonts w:ascii="Calibri" w:hAnsi="Calibri"/>
          <w:lang w:val="en-US"/>
        </w:rPr>
      </w:pPr>
      <w:r>
        <w:rPr>
          <w:rFonts w:ascii="Calibri" w:hAnsi="Calibri"/>
          <w:lang w:val="en-US"/>
        </w:rPr>
        <w:tab/>
      </w:r>
      <w:r w:rsidR="001A52A4">
        <w:rPr>
          <w:rFonts w:ascii="Calibri" w:hAnsi="Calibri"/>
          <w:lang w:val="en-US"/>
        </w:rPr>
        <w:t>h</w:t>
      </w:r>
      <w:r>
        <w:rPr>
          <w:rFonts w:ascii="Calibri" w:hAnsi="Calibri"/>
          <w:lang w:val="en-US"/>
        </w:rPr>
        <w:t xml:space="preserve">) </w:t>
      </w:r>
      <w:r w:rsidR="00F12EF8">
        <w:rPr>
          <w:rFonts w:ascii="Calibri" w:hAnsi="Calibri"/>
          <w:lang w:val="en-US"/>
        </w:rPr>
        <w:t xml:space="preserve">Go to </w:t>
      </w:r>
      <w:r w:rsidR="00F12EF8" w:rsidRPr="002808C1">
        <w:rPr>
          <w:rFonts w:ascii="Calibri" w:hAnsi="Calibri"/>
          <w:b/>
          <w:lang w:val="en-US"/>
        </w:rPr>
        <w:t>'Packages'</w:t>
      </w:r>
      <w:r w:rsidR="00F12EF8">
        <w:rPr>
          <w:rFonts w:ascii="Calibri" w:hAnsi="Calibri"/>
          <w:lang w:val="en-US"/>
        </w:rPr>
        <w:t xml:space="preserve"> -&gt; </w:t>
      </w:r>
      <w:r w:rsidR="00F12EF8" w:rsidRPr="002808C1">
        <w:rPr>
          <w:rFonts w:ascii="Calibri" w:hAnsi="Calibri"/>
          <w:b/>
          <w:lang w:val="en-US"/>
        </w:rPr>
        <w:t>'Install Packages</w:t>
      </w:r>
      <w:r w:rsidR="00F12EF8">
        <w:rPr>
          <w:rFonts w:ascii="Calibri" w:hAnsi="Calibri"/>
          <w:lang w:val="en-US"/>
        </w:rPr>
        <w:t>...'</w:t>
      </w:r>
    </w:p>
    <w:p w14:paraId="4A26EAC7" w14:textId="77777777" w:rsidR="00F12EF8" w:rsidRDefault="00413CA9" w:rsidP="002D3654">
      <w:pPr>
        <w:ind w:left="360" w:right="639" w:hanging="274"/>
        <w:rPr>
          <w:rFonts w:ascii="Calibri" w:hAnsi="Calibri"/>
          <w:b/>
          <w:lang w:val="en-US"/>
        </w:rPr>
      </w:pPr>
      <w:r>
        <w:rPr>
          <w:rFonts w:ascii="Calibri" w:hAnsi="Calibri"/>
          <w:lang w:val="en-US"/>
        </w:rPr>
        <w:lastRenderedPageBreak/>
        <w:tab/>
      </w:r>
      <w:proofErr w:type="spellStart"/>
      <w:r w:rsidR="001A52A4">
        <w:rPr>
          <w:rFonts w:ascii="Calibri" w:hAnsi="Calibri"/>
          <w:lang w:val="en-US"/>
        </w:rPr>
        <w:t>i</w:t>
      </w:r>
      <w:proofErr w:type="spellEnd"/>
      <w:r>
        <w:rPr>
          <w:rFonts w:ascii="Calibri" w:hAnsi="Calibri"/>
          <w:lang w:val="en-US"/>
        </w:rPr>
        <w:t xml:space="preserve">) </w:t>
      </w:r>
      <w:r w:rsidR="00F12EF8">
        <w:rPr>
          <w:rFonts w:ascii="Calibri" w:hAnsi="Calibri"/>
          <w:lang w:val="en-US"/>
        </w:rPr>
        <w:t xml:space="preserve">Select </w:t>
      </w:r>
      <w:r w:rsidR="00F12EF8" w:rsidRPr="002808C1">
        <w:rPr>
          <w:rFonts w:ascii="Calibri" w:hAnsi="Calibri"/>
          <w:b/>
          <w:lang w:val="en-US"/>
        </w:rPr>
        <w:t>'Graph'</w:t>
      </w:r>
      <w:r w:rsidR="00F12EF8">
        <w:rPr>
          <w:rFonts w:ascii="Calibri" w:hAnsi="Calibri"/>
          <w:lang w:val="en-US"/>
        </w:rPr>
        <w:t xml:space="preserve"> and click </w:t>
      </w:r>
      <w:r w:rsidR="00F12EF8" w:rsidRPr="002808C1">
        <w:rPr>
          <w:rFonts w:ascii="Calibri" w:hAnsi="Calibri"/>
          <w:b/>
          <w:lang w:val="en-US"/>
        </w:rPr>
        <w:t>OK</w:t>
      </w:r>
    </w:p>
    <w:p w14:paraId="5209B2ED" w14:textId="77777777" w:rsidR="00312663" w:rsidRDefault="00312663" w:rsidP="002D3654">
      <w:pPr>
        <w:ind w:left="360" w:right="639" w:hanging="274"/>
        <w:rPr>
          <w:rFonts w:ascii="Calibri" w:hAnsi="Calibri"/>
          <w:b/>
          <w:lang w:val="en-US"/>
        </w:rPr>
      </w:pPr>
    </w:p>
    <w:p w14:paraId="592217BF" w14:textId="77777777" w:rsidR="00312663" w:rsidRDefault="00AD7B5B" w:rsidP="002D3654">
      <w:pPr>
        <w:ind w:left="360" w:right="639" w:hanging="274"/>
        <w:rPr>
          <w:rFonts w:ascii="Calibri" w:hAnsi="Calibri"/>
          <w:lang w:val="en-US"/>
        </w:rPr>
      </w:pPr>
      <w:r>
        <w:rPr>
          <w:rFonts w:ascii="Calibri" w:hAnsi="Calibri"/>
          <w:lang w:val="en-US"/>
        </w:rPr>
      </w:r>
      <w:r>
        <w:rPr>
          <w:rFonts w:ascii="Calibri" w:hAnsi="Calibri"/>
          <w:lang w:val="en-US"/>
        </w:rPr>
        <w:pict w14:anchorId="29DEFE02">
          <v:shape id="_x0000_s1464" type="#_x0000_t202" style="width:442.2pt;height:50.5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64">
              <w:txbxContent>
                <w:p w14:paraId="2EF385D9" w14:textId="77777777" w:rsidR="00AD7B5B" w:rsidRPr="00312663" w:rsidRDefault="00AD7B5B" w:rsidP="00312663">
                  <w:pPr>
                    <w:rPr>
                      <w:rFonts w:asciiTheme="minorHAnsi" w:hAnsiTheme="minorHAnsi" w:cstheme="minorHAnsi"/>
                      <w:color w:val="FFFFFF" w:themeColor="background1"/>
                    </w:rPr>
                  </w:pPr>
                  <w:r w:rsidRPr="00312663">
                    <w:rPr>
                      <w:rFonts w:asciiTheme="minorHAnsi" w:hAnsiTheme="minorHAnsi" w:cstheme="minorHAnsi"/>
                      <w:color w:val="FFFFFF" w:themeColor="background1"/>
                    </w:rPr>
                    <w:t xml:space="preserve">NOTE: FIPEX requires R version 2.11.1 </w:t>
                  </w:r>
                  <w:r>
                    <w:rPr>
                      <w:rFonts w:asciiTheme="minorHAnsi" w:hAnsiTheme="minorHAnsi" w:cstheme="minorHAnsi"/>
                      <w:color w:val="FFFFFF" w:themeColor="background1"/>
                    </w:rPr>
                    <w:t xml:space="preserve">(not a more recent version) </w:t>
                  </w:r>
                  <w:r w:rsidRPr="00312663">
                    <w:rPr>
                      <w:rFonts w:asciiTheme="minorHAnsi" w:hAnsiTheme="minorHAnsi" w:cstheme="minorHAnsi"/>
                      <w:color w:val="FFFFFF" w:themeColor="background1"/>
                    </w:rPr>
                    <w:t xml:space="preserve">and an error will result if a later version is installed. If you do not see these packages, check that you have R version 2.11.1 </w:t>
                  </w:r>
                  <w:r>
                    <w:rPr>
                      <w:rFonts w:asciiTheme="minorHAnsi" w:hAnsiTheme="minorHAnsi" w:cstheme="minorHAnsi"/>
                      <w:color w:val="FFFFFF" w:themeColor="background1"/>
                    </w:rPr>
                    <w:t>I</w:t>
                  </w:r>
                  <w:r w:rsidRPr="00312663">
                    <w:rPr>
                      <w:rFonts w:asciiTheme="minorHAnsi" w:hAnsiTheme="minorHAnsi" w:cstheme="minorHAnsi"/>
                      <w:color w:val="FFFFFF" w:themeColor="background1"/>
                    </w:rPr>
                    <w:t>nstalled.  If not, you will need to install this version.</w:t>
                  </w:r>
                </w:p>
              </w:txbxContent>
            </v:textbox>
            <w10:anchorlock/>
          </v:shape>
        </w:pict>
      </w:r>
    </w:p>
    <w:p w14:paraId="0BF5D893" w14:textId="77777777" w:rsidR="00F12EF8" w:rsidRDefault="00F12EF8" w:rsidP="002D3654">
      <w:pPr>
        <w:ind w:left="360" w:right="639" w:hanging="274"/>
        <w:rPr>
          <w:rFonts w:ascii="Calibri" w:hAnsi="Calibri"/>
          <w:lang w:val="en-US"/>
        </w:rPr>
      </w:pPr>
    </w:p>
    <w:p w14:paraId="71823F3D" w14:textId="77777777" w:rsidR="00F12EF8" w:rsidRDefault="0094230D" w:rsidP="002D3654">
      <w:pPr>
        <w:ind w:left="360" w:right="639" w:hanging="274"/>
        <w:rPr>
          <w:rFonts w:ascii="Calibri" w:hAnsi="Calibri"/>
          <w:lang w:val="en-US"/>
        </w:rPr>
      </w:pPr>
      <w:r>
        <w:rPr>
          <w:rFonts w:ascii="Calibri" w:hAnsi="Calibri"/>
          <w:lang w:val="en-US"/>
        </w:rPr>
        <w:tab/>
      </w:r>
      <w:r w:rsidR="001A52A4">
        <w:rPr>
          <w:rFonts w:ascii="Calibri" w:hAnsi="Calibri"/>
          <w:lang w:val="en-US"/>
        </w:rPr>
        <w:t>j</w:t>
      </w:r>
      <w:r>
        <w:rPr>
          <w:rFonts w:ascii="Calibri" w:hAnsi="Calibri"/>
          <w:lang w:val="en-US"/>
        </w:rPr>
        <w:t xml:space="preserve">) </w:t>
      </w:r>
      <w:r w:rsidR="00413CA9">
        <w:rPr>
          <w:rFonts w:ascii="Calibri" w:hAnsi="Calibri"/>
          <w:lang w:val="en-US"/>
        </w:rPr>
        <w:t xml:space="preserve">To test package install click the menu </w:t>
      </w:r>
      <w:r w:rsidR="00413CA9" w:rsidRPr="002808C1">
        <w:rPr>
          <w:rFonts w:ascii="Calibri" w:hAnsi="Calibri"/>
          <w:b/>
          <w:lang w:val="en-US"/>
        </w:rPr>
        <w:t>'Packages'</w:t>
      </w:r>
      <w:r w:rsidR="00413CA9">
        <w:rPr>
          <w:rFonts w:ascii="Calibri" w:hAnsi="Calibri"/>
          <w:lang w:val="en-US"/>
        </w:rPr>
        <w:t xml:space="preserve"> -&gt; </w:t>
      </w:r>
      <w:r w:rsidR="00413CA9" w:rsidRPr="002808C1">
        <w:rPr>
          <w:rFonts w:ascii="Calibri" w:hAnsi="Calibri"/>
          <w:b/>
          <w:lang w:val="en-US"/>
        </w:rPr>
        <w:t>'Load Package'</w:t>
      </w:r>
      <w:r w:rsidR="00413CA9">
        <w:rPr>
          <w:rFonts w:ascii="Calibri" w:hAnsi="Calibri"/>
          <w:lang w:val="en-US"/>
        </w:rPr>
        <w:t xml:space="preserve"> and select </w:t>
      </w:r>
      <w:r w:rsidR="00413CA9" w:rsidRPr="002808C1">
        <w:rPr>
          <w:rFonts w:ascii="Calibri" w:hAnsi="Calibri"/>
          <w:b/>
          <w:lang w:val="en-US"/>
        </w:rPr>
        <w:t>RBGL</w:t>
      </w:r>
      <w:r w:rsidR="00413CA9">
        <w:rPr>
          <w:rFonts w:ascii="Calibri" w:hAnsi="Calibri"/>
          <w:lang w:val="en-US"/>
        </w:rPr>
        <w:t xml:space="preserve"> and click </w:t>
      </w:r>
      <w:r w:rsidR="00413CA9" w:rsidRPr="002808C1">
        <w:rPr>
          <w:rFonts w:ascii="Calibri" w:hAnsi="Calibri"/>
          <w:b/>
          <w:lang w:val="en-US"/>
        </w:rPr>
        <w:t>OK</w:t>
      </w:r>
      <w:r w:rsidR="00413CA9">
        <w:rPr>
          <w:rFonts w:ascii="Calibri" w:hAnsi="Calibri"/>
          <w:lang w:val="en-US"/>
        </w:rPr>
        <w:t xml:space="preserve">.  Repeat with </w:t>
      </w:r>
      <w:r w:rsidR="00413CA9" w:rsidRPr="002808C1">
        <w:rPr>
          <w:rFonts w:ascii="Calibri" w:hAnsi="Calibri"/>
          <w:b/>
          <w:lang w:val="en-US"/>
        </w:rPr>
        <w:t>'Graph</w:t>
      </w:r>
      <w:r w:rsidR="00413CA9">
        <w:rPr>
          <w:rFonts w:ascii="Calibri" w:hAnsi="Calibri"/>
          <w:lang w:val="en-US"/>
        </w:rPr>
        <w:t xml:space="preserve">.'  This should not raise an error.  </w:t>
      </w:r>
    </w:p>
    <w:p w14:paraId="2CC0FE13" w14:textId="77777777" w:rsidR="00413CA9" w:rsidRDefault="0094230D" w:rsidP="002D3654">
      <w:pPr>
        <w:ind w:left="360" w:right="639" w:hanging="274"/>
        <w:rPr>
          <w:rFonts w:ascii="Calibri" w:hAnsi="Calibri"/>
          <w:lang w:val="en-US"/>
        </w:rPr>
      </w:pPr>
      <w:r>
        <w:rPr>
          <w:rFonts w:ascii="Calibri" w:hAnsi="Calibri"/>
          <w:lang w:val="en-US"/>
        </w:rPr>
        <w:tab/>
      </w:r>
      <w:r w:rsidR="001A52A4">
        <w:rPr>
          <w:rFonts w:ascii="Calibri" w:hAnsi="Calibri"/>
          <w:lang w:val="en-US"/>
        </w:rPr>
        <w:t>k</w:t>
      </w:r>
      <w:r>
        <w:rPr>
          <w:rFonts w:ascii="Calibri" w:hAnsi="Calibri"/>
          <w:lang w:val="en-US"/>
        </w:rPr>
        <w:t xml:space="preserve">) </w:t>
      </w:r>
      <w:r w:rsidR="00413CA9" w:rsidRPr="0094230D">
        <w:rPr>
          <w:rFonts w:ascii="Calibri" w:hAnsi="Calibri"/>
          <w:b/>
          <w:lang w:val="en-US"/>
        </w:rPr>
        <w:t>Important</w:t>
      </w:r>
      <w:r w:rsidR="00413CA9">
        <w:rPr>
          <w:rFonts w:ascii="Calibri" w:hAnsi="Calibri"/>
          <w:lang w:val="en-US"/>
        </w:rPr>
        <w:t xml:space="preserve">: Cut and paste the entire </w:t>
      </w:r>
      <w:r w:rsidR="00413CA9" w:rsidRPr="002808C1">
        <w:rPr>
          <w:rFonts w:ascii="Calibri" w:hAnsi="Calibri"/>
          <w:b/>
          <w:i/>
          <w:lang w:val="en-US"/>
        </w:rPr>
        <w:t>DCI Model Files Directory</w:t>
      </w:r>
      <w:r w:rsidR="00413CA9">
        <w:rPr>
          <w:rFonts w:ascii="Calibri" w:hAnsi="Calibri"/>
          <w:lang w:val="en-US"/>
        </w:rPr>
        <w:t xml:space="preserve"> to a permanent local directory in which you have 'write' permissions (e.g., /My Documents)</w:t>
      </w:r>
    </w:p>
    <w:p w14:paraId="02DFDC93" w14:textId="77777777" w:rsidR="0094230D" w:rsidRDefault="0094230D" w:rsidP="002D3654">
      <w:pPr>
        <w:ind w:left="360" w:right="639" w:hanging="274"/>
        <w:rPr>
          <w:rFonts w:ascii="Calibri" w:hAnsi="Calibri"/>
          <w:lang w:val="en-US"/>
        </w:rPr>
      </w:pPr>
    </w:p>
    <w:p w14:paraId="611D9352" w14:textId="77777777" w:rsidR="00413CA9" w:rsidRDefault="0094230D" w:rsidP="002D3654">
      <w:pPr>
        <w:ind w:left="360" w:right="639" w:hanging="274"/>
        <w:rPr>
          <w:rFonts w:ascii="Calibri" w:hAnsi="Calibri"/>
          <w:lang w:val="en-US"/>
        </w:rPr>
      </w:pPr>
      <w:r>
        <w:rPr>
          <w:rFonts w:ascii="Calibri" w:hAnsi="Calibri"/>
          <w:lang w:val="en-US"/>
        </w:rPr>
        <w:t xml:space="preserve">4. </w:t>
      </w:r>
      <w:r w:rsidR="00413CA9">
        <w:rPr>
          <w:rFonts w:ascii="Calibri" w:hAnsi="Calibri"/>
          <w:lang w:val="en-US"/>
        </w:rPr>
        <w:t xml:space="preserve">Open </w:t>
      </w:r>
      <w:r w:rsidR="00413CA9" w:rsidRPr="002808C1">
        <w:rPr>
          <w:rFonts w:ascii="Calibri" w:hAnsi="Calibri"/>
          <w:b/>
          <w:lang w:val="en-US"/>
        </w:rPr>
        <w:t>ArcMap</w:t>
      </w:r>
    </w:p>
    <w:p w14:paraId="46A9992B" w14:textId="77777777" w:rsidR="00413CA9" w:rsidRDefault="0094230D" w:rsidP="002D3654">
      <w:pPr>
        <w:ind w:left="360" w:right="639" w:hanging="274"/>
        <w:rPr>
          <w:rFonts w:ascii="Calibri" w:hAnsi="Calibri"/>
          <w:lang w:val="en-US"/>
        </w:rPr>
      </w:pPr>
      <w:r>
        <w:rPr>
          <w:rFonts w:ascii="Calibri" w:hAnsi="Calibri"/>
          <w:lang w:val="en-US"/>
        </w:rPr>
        <w:t xml:space="preserve">5. </w:t>
      </w:r>
      <w:r w:rsidR="00413CA9">
        <w:rPr>
          <w:rFonts w:ascii="Calibri" w:hAnsi="Calibri"/>
          <w:lang w:val="en-US"/>
        </w:rPr>
        <w:t xml:space="preserve">Go to the </w:t>
      </w:r>
      <w:r w:rsidR="00413CA9" w:rsidRPr="002808C1">
        <w:rPr>
          <w:rFonts w:ascii="Calibri" w:hAnsi="Calibri"/>
          <w:b/>
          <w:lang w:val="en-US"/>
        </w:rPr>
        <w:t>'Customize'</w:t>
      </w:r>
      <w:r w:rsidR="00413CA9">
        <w:rPr>
          <w:rFonts w:ascii="Calibri" w:hAnsi="Calibri"/>
          <w:lang w:val="en-US"/>
        </w:rPr>
        <w:t xml:space="preserve"> Menu -&gt; </w:t>
      </w:r>
      <w:r w:rsidR="00413CA9" w:rsidRPr="002808C1">
        <w:rPr>
          <w:rFonts w:ascii="Calibri" w:hAnsi="Calibri"/>
          <w:b/>
          <w:lang w:val="en-US"/>
        </w:rPr>
        <w:t>'Add-In Manager'</w:t>
      </w:r>
    </w:p>
    <w:p w14:paraId="7365D212" w14:textId="77777777" w:rsidR="00413CA9" w:rsidRDefault="0094230D" w:rsidP="002D3654">
      <w:pPr>
        <w:ind w:left="360" w:right="639" w:hanging="274"/>
        <w:rPr>
          <w:rFonts w:ascii="Calibri" w:hAnsi="Calibri"/>
          <w:lang w:val="en-US"/>
        </w:rPr>
      </w:pPr>
      <w:r>
        <w:rPr>
          <w:rFonts w:ascii="Calibri" w:hAnsi="Calibri"/>
          <w:lang w:val="en-US"/>
        </w:rPr>
        <w:t xml:space="preserve">6. </w:t>
      </w:r>
      <w:r w:rsidR="00413CA9">
        <w:rPr>
          <w:rFonts w:ascii="Calibri" w:hAnsi="Calibri"/>
          <w:lang w:val="en-US"/>
        </w:rPr>
        <w:t>You should now see FIPEX in the manager (ignore digital signature warning)</w:t>
      </w:r>
    </w:p>
    <w:p w14:paraId="2438F95F" w14:textId="77777777" w:rsidR="0094230D" w:rsidRDefault="0094230D" w:rsidP="002D3654">
      <w:pPr>
        <w:ind w:left="360" w:right="639" w:hanging="274"/>
        <w:rPr>
          <w:rFonts w:ascii="Calibri" w:hAnsi="Calibri"/>
          <w:lang w:val="en-US"/>
        </w:rPr>
      </w:pPr>
    </w:p>
    <w:p w14:paraId="38C37CAA" w14:textId="77777777" w:rsidR="00413CA9" w:rsidRDefault="00413CA9" w:rsidP="00B67654">
      <w:pPr>
        <w:ind w:left="360" w:right="639" w:hanging="274"/>
        <w:rPr>
          <w:rFonts w:ascii="Calibri" w:hAnsi="Calibri"/>
          <w:lang w:val="en-US"/>
        </w:rPr>
      </w:pPr>
      <w:r>
        <w:rPr>
          <w:rFonts w:ascii="Calibri" w:hAnsi="Calibri"/>
          <w:noProof/>
        </w:rPr>
        <w:drawing>
          <wp:inline distT="0" distB="0" distL="0" distR="0" wp14:anchorId="6AC35316" wp14:editId="62577451">
            <wp:extent cx="5238750" cy="3857625"/>
            <wp:effectExtent l="19050" t="0" r="0" b="0"/>
            <wp:docPr id="80" name="Picture 79" descr="ADdInInstal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InInstall2.JPG"/>
                    <pic:cNvPicPr/>
                  </pic:nvPicPr>
                  <pic:blipFill>
                    <a:blip r:embed="rId20"/>
                    <a:stretch>
                      <a:fillRect/>
                    </a:stretch>
                  </pic:blipFill>
                  <pic:spPr>
                    <a:xfrm>
                      <a:off x="0" y="0"/>
                      <a:ext cx="5238750" cy="3857625"/>
                    </a:xfrm>
                    <a:prstGeom prst="rect">
                      <a:avLst/>
                    </a:prstGeom>
                  </pic:spPr>
                </pic:pic>
              </a:graphicData>
            </a:graphic>
          </wp:inline>
        </w:drawing>
      </w:r>
    </w:p>
    <w:p w14:paraId="3E9266B7" w14:textId="77777777" w:rsidR="0094230D" w:rsidRDefault="0094230D" w:rsidP="002D3654">
      <w:pPr>
        <w:ind w:left="360" w:right="639" w:hanging="274"/>
        <w:rPr>
          <w:rFonts w:ascii="Calibri" w:hAnsi="Calibri"/>
          <w:lang w:val="en-US"/>
        </w:rPr>
      </w:pPr>
    </w:p>
    <w:p w14:paraId="117B55F9" w14:textId="77777777" w:rsidR="00413CA9" w:rsidRDefault="0094230D" w:rsidP="002D3654">
      <w:pPr>
        <w:ind w:left="360" w:right="639" w:hanging="274"/>
        <w:rPr>
          <w:rFonts w:ascii="Calibri" w:hAnsi="Calibri"/>
          <w:lang w:val="en-US"/>
        </w:rPr>
      </w:pPr>
      <w:r>
        <w:rPr>
          <w:rFonts w:ascii="Calibri" w:hAnsi="Calibri"/>
          <w:lang w:val="en-US"/>
        </w:rPr>
        <w:t xml:space="preserve">7. </w:t>
      </w:r>
      <w:r w:rsidR="00413CA9">
        <w:rPr>
          <w:rFonts w:ascii="Calibri" w:hAnsi="Calibri"/>
          <w:lang w:val="en-US"/>
        </w:rPr>
        <w:t xml:space="preserve">Look at second tab </w:t>
      </w:r>
      <w:r w:rsidR="00413CA9" w:rsidRPr="002808C1">
        <w:rPr>
          <w:rFonts w:ascii="Calibri" w:hAnsi="Calibri"/>
          <w:b/>
          <w:lang w:val="en-US"/>
        </w:rPr>
        <w:t>'Options'</w:t>
      </w:r>
      <w:r w:rsidR="00413CA9">
        <w:rPr>
          <w:rFonts w:ascii="Calibri" w:hAnsi="Calibri"/>
          <w:lang w:val="en-US"/>
        </w:rPr>
        <w:t xml:space="preserve">: check that </w:t>
      </w:r>
      <w:r w:rsidR="00413CA9" w:rsidRPr="002808C1">
        <w:rPr>
          <w:rFonts w:ascii="Calibri" w:hAnsi="Calibri"/>
          <w:b/>
          <w:lang w:val="en-US"/>
        </w:rPr>
        <w:t>'load all add-ins without restrictions'</w:t>
      </w:r>
      <w:r w:rsidR="00413CA9">
        <w:rPr>
          <w:rFonts w:ascii="Calibri" w:hAnsi="Calibri"/>
          <w:lang w:val="en-US"/>
        </w:rPr>
        <w:t xml:space="preserve"> is checked.  </w:t>
      </w:r>
    </w:p>
    <w:p w14:paraId="439DDC9E" w14:textId="77777777" w:rsidR="00413CA9" w:rsidRDefault="00413CA9" w:rsidP="002D3654">
      <w:pPr>
        <w:ind w:left="360" w:right="639" w:hanging="274"/>
        <w:rPr>
          <w:rFonts w:ascii="Calibri" w:hAnsi="Calibri"/>
          <w:lang w:val="en-US"/>
        </w:rPr>
      </w:pPr>
    </w:p>
    <w:p w14:paraId="1A2564DB" w14:textId="77777777" w:rsidR="00413CA9" w:rsidRPr="00F12EF8" w:rsidRDefault="00413CA9" w:rsidP="00B67654">
      <w:pPr>
        <w:ind w:left="360" w:right="639" w:hanging="274"/>
        <w:rPr>
          <w:rFonts w:ascii="Calibri" w:hAnsi="Calibri"/>
          <w:lang w:val="en-US"/>
        </w:rPr>
      </w:pPr>
      <w:r>
        <w:rPr>
          <w:rFonts w:ascii="Calibri" w:hAnsi="Calibri"/>
          <w:noProof/>
        </w:rPr>
        <w:lastRenderedPageBreak/>
        <w:drawing>
          <wp:inline distT="0" distB="0" distL="0" distR="0" wp14:anchorId="501634E5" wp14:editId="7EF81D7D">
            <wp:extent cx="5305425" cy="3895725"/>
            <wp:effectExtent l="19050" t="0" r="9525" b="0"/>
            <wp:docPr id="81" name="Picture 80" descr="ADdInInstall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InInstall3.JPG"/>
                    <pic:cNvPicPr/>
                  </pic:nvPicPr>
                  <pic:blipFill>
                    <a:blip r:embed="rId21"/>
                    <a:stretch>
                      <a:fillRect/>
                    </a:stretch>
                  </pic:blipFill>
                  <pic:spPr>
                    <a:xfrm>
                      <a:off x="0" y="0"/>
                      <a:ext cx="5305425" cy="3895725"/>
                    </a:xfrm>
                    <a:prstGeom prst="rect">
                      <a:avLst/>
                    </a:prstGeom>
                  </pic:spPr>
                </pic:pic>
              </a:graphicData>
            </a:graphic>
          </wp:inline>
        </w:drawing>
      </w:r>
    </w:p>
    <w:p w14:paraId="279AD5AA" w14:textId="77777777" w:rsidR="00C85699" w:rsidRPr="00C76386" w:rsidRDefault="00C85699" w:rsidP="002D3654">
      <w:pPr>
        <w:ind w:left="360" w:right="639" w:hanging="274"/>
        <w:rPr>
          <w:rFonts w:ascii="Calibri" w:hAnsi="Calibri"/>
          <w:lang w:val="en-US"/>
        </w:rPr>
      </w:pPr>
    </w:p>
    <w:p w14:paraId="7A03A5C2" w14:textId="77777777" w:rsidR="002D3654" w:rsidRDefault="0094230D" w:rsidP="0094230D">
      <w:pPr>
        <w:ind w:left="360" w:right="639" w:hanging="274"/>
        <w:rPr>
          <w:rFonts w:ascii="Calibri" w:hAnsi="Calibri"/>
          <w:lang w:val="en-US"/>
        </w:rPr>
      </w:pPr>
      <w:r>
        <w:rPr>
          <w:rFonts w:ascii="Calibri" w:hAnsi="Calibri"/>
          <w:lang w:val="en-US"/>
        </w:rPr>
        <w:t xml:space="preserve">8. Go to </w:t>
      </w:r>
      <w:r w:rsidRPr="002808C1">
        <w:rPr>
          <w:rFonts w:ascii="Calibri" w:hAnsi="Calibri"/>
          <w:b/>
          <w:lang w:val="en-US"/>
        </w:rPr>
        <w:t>'Customize'</w:t>
      </w:r>
      <w:r>
        <w:rPr>
          <w:rFonts w:ascii="Calibri" w:hAnsi="Calibri"/>
          <w:lang w:val="en-US"/>
        </w:rPr>
        <w:t xml:space="preserve"> -&gt; </w:t>
      </w:r>
      <w:r w:rsidRPr="002808C1">
        <w:rPr>
          <w:rFonts w:ascii="Calibri" w:hAnsi="Calibri"/>
          <w:b/>
          <w:lang w:val="en-US"/>
        </w:rPr>
        <w:t>'Extensions'</w:t>
      </w:r>
      <w:r>
        <w:rPr>
          <w:rFonts w:ascii="Calibri" w:hAnsi="Calibri"/>
          <w:lang w:val="en-US"/>
        </w:rPr>
        <w:t xml:space="preserve"> and check </w:t>
      </w:r>
      <w:r w:rsidRPr="0094230D">
        <w:rPr>
          <w:rFonts w:ascii="Calibri" w:hAnsi="Calibri"/>
          <w:i/>
          <w:lang w:val="en-US"/>
        </w:rPr>
        <w:t>The Fish Passage Extension Add-In for ArcMap.</w:t>
      </w:r>
      <w:r>
        <w:rPr>
          <w:rFonts w:ascii="Calibri" w:hAnsi="Calibri"/>
          <w:lang w:val="en-US"/>
        </w:rPr>
        <w:t xml:space="preserve">  </w:t>
      </w:r>
    </w:p>
    <w:p w14:paraId="78FAFCDB" w14:textId="77777777" w:rsidR="0094230D" w:rsidRDefault="0094230D" w:rsidP="0094230D">
      <w:pPr>
        <w:ind w:left="360" w:right="639" w:hanging="274"/>
        <w:rPr>
          <w:rFonts w:ascii="Calibri" w:hAnsi="Calibri"/>
          <w:lang w:val="en-US"/>
        </w:rPr>
      </w:pPr>
    </w:p>
    <w:p w14:paraId="4FC367A7" w14:textId="77777777" w:rsidR="0094230D" w:rsidRDefault="0094230D" w:rsidP="00B67654">
      <w:pPr>
        <w:ind w:left="360" w:right="639" w:hanging="274"/>
        <w:rPr>
          <w:rFonts w:ascii="Calibri" w:hAnsi="Calibri"/>
          <w:lang w:val="en-US"/>
        </w:rPr>
      </w:pPr>
      <w:r>
        <w:rPr>
          <w:rFonts w:ascii="Calibri" w:hAnsi="Calibri"/>
          <w:noProof/>
        </w:rPr>
        <w:drawing>
          <wp:inline distT="0" distB="0" distL="0" distR="0" wp14:anchorId="0F903E9F" wp14:editId="2BBF1721">
            <wp:extent cx="3695700" cy="3514725"/>
            <wp:effectExtent l="19050" t="0" r="0" b="0"/>
            <wp:docPr id="82" name="Picture 81" descr="FIPEX_Exten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PEX_Extension.JPG"/>
                    <pic:cNvPicPr/>
                  </pic:nvPicPr>
                  <pic:blipFill>
                    <a:blip r:embed="rId22"/>
                    <a:stretch>
                      <a:fillRect/>
                    </a:stretch>
                  </pic:blipFill>
                  <pic:spPr>
                    <a:xfrm>
                      <a:off x="0" y="0"/>
                      <a:ext cx="3695700" cy="3514725"/>
                    </a:xfrm>
                    <a:prstGeom prst="rect">
                      <a:avLst/>
                    </a:prstGeom>
                  </pic:spPr>
                </pic:pic>
              </a:graphicData>
            </a:graphic>
          </wp:inline>
        </w:drawing>
      </w:r>
    </w:p>
    <w:p w14:paraId="166C4285" w14:textId="77777777" w:rsidR="0094230D" w:rsidRPr="00C76386" w:rsidRDefault="0094230D" w:rsidP="0094230D">
      <w:pPr>
        <w:ind w:left="360" w:right="639" w:hanging="274"/>
        <w:rPr>
          <w:rFonts w:ascii="Calibri" w:hAnsi="Calibri"/>
          <w:lang w:val="en-US"/>
        </w:rPr>
      </w:pPr>
    </w:p>
    <w:p w14:paraId="52409B6B" w14:textId="77777777" w:rsidR="0094230D" w:rsidRDefault="0094230D" w:rsidP="002D3654">
      <w:pPr>
        <w:ind w:left="360" w:right="639" w:hanging="274"/>
        <w:rPr>
          <w:rFonts w:ascii="Calibri" w:hAnsi="Calibri"/>
          <w:noProof/>
          <w:lang w:val="en-US" w:eastAsia="en-US"/>
        </w:rPr>
      </w:pPr>
      <w:r>
        <w:rPr>
          <w:rFonts w:ascii="Calibri" w:hAnsi="Calibri"/>
          <w:noProof/>
          <w:lang w:val="en-US" w:eastAsia="en-US"/>
        </w:rPr>
        <w:t xml:space="preserve">9. Go to </w:t>
      </w:r>
      <w:r w:rsidRPr="002808C1">
        <w:rPr>
          <w:rFonts w:ascii="Calibri" w:hAnsi="Calibri"/>
          <w:b/>
          <w:noProof/>
          <w:lang w:val="en-US" w:eastAsia="en-US"/>
        </w:rPr>
        <w:t>'Customize'</w:t>
      </w:r>
      <w:r>
        <w:rPr>
          <w:rFonts w:ascii="Calibri" w:hAnsi="Calibri"/>
          <w:noProof/>
          <w:lang w:val="en-US" w:eastAsia="en-US"/>
        </w:rPr>
        <w:t xml:space="preserve"> -&gt; </w:t>
      </w:r>
      <w:r w:rsidRPr="002808C1">
        <w:rPr>
          <w:rFonts w:ascii="Calibri" w:hAnsi="Calibri"/>
          <w:b/>
          <w:noProof/>
          <w:lang w:val="en-US" w:eastAsia="en-US"/>
        </w:rPr>
        <w:t>'Toolbars'</w:t>
      </w:r>
      <w:r>
        <w:rPr>
          <w:rFonts w:ascii="Calibri" w:hAnsi="Calibri"/>
          <w:noProof/>
          <w:lang w:val="en-US" w:eastAsia="en-US"/>
        </w:rPr>
        <w:t xml:space="preserve"> </w:t>
      </w:r>
    </w:p>
    <w:p w14:paraId="13972D11" w14:textId="77777777" w:rsidR="0094230D" w:rsidRDefault="0094230D" w:rsidP="002D3654">
      <w:pPr>
        <w:ind w:left="360" w:right="639" w:hanging="274"/>
        <w:rPr>
          <w:rFonts w:ascii="Calibri" w:hAnsi="Calibri"/>
          <w:noProof/>
          <w:lang w:val="en-US" w:eastAsia="en-US"/>
        </w:rPr>
      </w:pPr>
      <w:r>
        <w:rPr>
          <w:rFonts w:ascii="Calibri" w:hAnsi="Calibri"/>
          <w:noProof/>
          <w:lang w:val="en-US" w:eastAsia="en-US"/>
        </w:rPr>
        <w:t xml:space="preserve">10. Check that the </w:t>
      </w:r>
      <w:r w:rsidRPr="002808C1">
        <w:rPr>
          <w:rFonts w:ascii="Calibri" w:hAnsi="Calibri"/>
          <w:b/>
          <w:i/>
          <w:noProof/>
          <w:lang w:val="en-US" w:eastAsia="en-US"/>
        </w:rPr>
        <w:t>FIPEX</w:t>
      </w:r>
      <w:r>
        <w:rPr>
          <w:rFonts w:ascii="Calibri" w:hAnsi="Calibri"/>
          <w:noProof/>
          <w:lang w:val="en-US" w:eastAsia="en-US"/>
        </w:rPr>
        <w:t xml:space="preserve"> Toolbar is activated.  Also activate the </w:t>
      </w:r>
      <w:r w:rsidRPr="002808C1">
        <w:rPr>
          <w:rFonts w:ascii="Calibri" w:hAnsi="Calibri"/>
          <w:b/>
          <w:i/>
          <w:noProof/>
          <w:lang w:val="en-US" w:eastAsia="en-US"/>
        </w:rPr>
        <w:t>Utility Network Analyst Toolbar</w:t>
      </w:r>
      <w:r>
        <w:rPr>
          <w:rFonts w:ascii="Calibri" w:hAnsi="Calibri"/>
          <w:noProof/>
          <w:lang w:val="en-US" w:eastAsia="en-US"/>
        </w:rPr>
        <w:t xml:space="preserve">. </w:t>
      </w:r>
    </w:p>
    <w:p w14:paraId="29A8ACCF" w14:textId="77777777" w:rsidR="0094230D" w:rsidRDefault="0094230D" w:rsidP="002D3654">
      <w:pPr>
        <w:ind w:left="360" w:right="639" w:hanging="274"/>
        <w:rPr>
          <w:rFonts w:ascii="Calibri" w:hAnsi="Calibri"/>
          <w:noProof/>
          <w:lang w:val="en-US" w:eastAsia="en-US"/>
        </w:rPr>
      </w:pPr>
      <w:r>
        <w:rPr>
          <w:rFonts w:ascii="Calibri" w:hAnsi="Calibri"/>
          <w:noProof/>
          <w:lang w:val="en-US" w:eastAsia="en-US"/>
        </w:rPr>
        <w:t xml:space="preserve">11. The FIPEX Toolbar should now be present but inactive. </w:t>
      </w:r>
      <w:r w:rsidR="00733EDB">
        <w:rPr>
          <w:rFonts w:ascii="Calibri" w:hAnsi="Calibri"/>
          <w:noProof/>
          <w:lang w:val="en-US" w:eastAsia="en-US"/>
        </w:rPr>
        <w:t xml:space="preserve"> It will remain inactive until it detects a layer that is a member of a geometric network is present in the map document.  </w:t>
      </w:r>
    </w:p>
    <w:p w14:paraId="46FA4D8D" w14:textId="77777777" w:rsidR="0094230D" w:rsidRDefault="0094230D" w:rsidP="002D3654">
      <w:pPr>
        <w:ind w:left="360" w:right="639" w:hanging="274"/>
        <w:rPr>
          <w:rFonts w:ascii="Calibri" w:hAnsi="Calibri"/>
          <w:noProof/>
          <w:lang w:val="en-US" w:eastAsia="en-US"/>
        </w:rPr>
      </w:pPr>
    </w:p>
    <w:p w14:paraId="0B7DF796" w14:textId="77777777" w:rsidR="0094230D" w:rsidRDefault="0094230D" w:rsidP="00B67654">
      <w:pPr>
        <w:ind w:left="360" w:right="639" w:hanging="274"/>
        <w:rPr>
          <w:rFonts w:ascii="Calibri" w:hAnsi="Calibri"/>
          <w:noProof/>
          <w:lang w:val="en-US" w:eastAsia="en-US"/>
        </w:rPr>
      </w:pPr>
      <w:r>
        <w:rPr>
          <w:rFonts w:ascii="Calibri" w:hAnsi="Calibri"/>
          <w:noProof/>
        </w:rPr>
        <w:drawing>
          <wp:inline distT="0" distB="0" distL="0" distR="0" wp14:anchorId="5CE71DC2" wp14:editId="296D9456">
            <wp:extent cx="2171700" cy="400050"/>
            <wp:effectExtent l="19050" t="0" r="0" b="0"/>
            <wp:docPr id="83" name="Picture 82" descr="InactiveTool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activeToolbar.JPG"/>
                    <pic:cNvPicPr/>
                  </pic:nvPicPr>
                  <pic:blipFill>
                    <a:blip r:embed="rId23"/>
                    <a:stretch>
                      <a:fillRect/>
                    </a:stretch>
                  </pic:blipFill>
                  <pic:spPr>
                    <a:xfrm>
                      <a:off x="0" y="0"/>
                      <a:ext cx="2171700" cy="400050"/>
                    </a:xfrm>
                    <a:prstGeom prst="rect">
                      <a:avLst/>
                    </a:prstGeom>
                  </pic:spPr>
                </pic:pic>
              </a:graphicData>
            </a:graphic>
          </wp:inline>
        </w:drawing>
      </w:r>
    </w:p>
    <w:p w14:paraId="7A8FF567" w14:textId="77777777" w:rsidR="0094230D" w:rsidRDefault="0094230D" w:rsidP="002D3654">
      <w:pPr>
        <w:ind w:left="360" w:right="639" w:hanging="274"/>
        <w:rPr>
          <w:rFonts w:ascii="Calibri" w:hAnsi="Calibri"/>
          <w:lang w:val="en-US"/>
        </w:rPr>
      </w:pPr>
    </w:p>
    <w:p w14:paraId="7FC66E4B" w14:textId="77777777" w:rsidR="002D3654" w:rsidRDefault="002D3654" w:rsidP="002D3654">
      <w:pPr>
        <w:ind w:left="360" w:right="639" w:hanging="274"/>
        <w:rPr>
          <w:rFonts w:ascii="Calibri" w:hAnsi="Calibri"/>
          <w:lang w:val="en-US"/>
        </w:rPr>
      </w:pPr>
      <w:r w:rsidRPr="00C76386">
        <w:rPr>
          <w:rFonts w:ascii="Calibri" w:hAnsi="Calibri"/>
          <w:lang w:val="en-US"/>
        </w:rPr>
        <w:t xml:space="preserve">  </w:t>
      </w:r>
    </w:p>
    <w:p w14:paraId="7A823970" w14:textId="77777777" w:rsidR="0094230D" w:rsidRDefault="0094230D" w:rsidP="00F82AE3">
      <w:pPr>
        <w:pStyle w:val="Heading2"/>
        <w:rPr>
          <w:lang w:val="en-US"/>
        </w:rPr>
      </w:pPr>
      <w:bookmarkStart w:id="36" w:name="_Toc343038086"/>
      <w:bookmarkStart w:id="37" w:name="_Toc45368723"/>
      <w:r w:rsidRPr="002723FB">
        <w:t>Configuring FIPEX</w:t>
      </w:r>
      <w:bookmarkEnd w:id="36"/>
      <w:r w:rsidR="006E7DBB">
        <w:rPr>
          <w:lang w:val="en-US"/>
        </w:rPr>
        <w:t xml:space="preserve"> - Network Build and Options Config Walkthrough</w:t>
      </w:r>
      <w:bookmarkEnd w:id="37"/>
    </w:p>
    <w:p w14:paraId="70E28A2D" w14:textId="77777777" w:rsidR="0004138A" w:rsidRDefault="0004138A" w:rsidP="0004138A">
      <w:pPr>
        <w:rPr>
          <w:lang w:eastAsia="ru-RU"/>
        </w:rPr>
      </w:pPr>
      <w:r>
        <w:rPr>
          <w:lang w:eastAsia="ru-RU"/>
        </w:rPr>
        <w:t xml:space="preserve">{ </w:t>
      </w:r>
      <w:hyperlink w:anchor="_4._Tool_Installation" w:history="1">
        <w:r>
          <w:rPr>
            <w:rStyle w:val="Hyperlink"/>
            <w:lang w:eastAsia="ru-RU"/>
          </w:rPr>
          <w:t xml:space="preserve">Back to 4: </w:t>
        </w:r>
        <w:r w:rsidRPr="0004138A">
          <w:rPr>
            <w:rStyle w:val="Hyperlink"/>
            <w:lang w:eastAsia="ru-RU"/>
          </w:rPr>
          <w:t>Tool Installation</w:t>
        </w:r>
      </w:hyperlink>
      <w:r>
        <w:rPr>
          <w:lang w:eastAsia="ru-RU"/>
        </w:rPr>
        <w:t xml:space="preserve"> }</w:t>
      </w:r>
    </w:p>
    <w:p w14:paraId="3DDBD05E" w14:textId="77777777" w:rsidR="0094230D" w:rsidRDefault="0094230D" w:rsidP="002D3654">
      <w:pPr>
        <w:ind w:left="360" w:right="639" w:hanging="274"/>
        <w:rPr>
          <w:rFonts w:ascii="Calibri" w:hAnsi="Calibri"/>
          <w:lang w:val="en-US"/>
        </w:rPr>
      </w:pPr>
    </w:p>
    <w:p w14:paraId="34D56EE8" w14:textId="77777777" w:rsidR="006E4DC7" w:rsidRDefault="006E4DC7" w:rsidP="003E2366">
      <w:pPr>
        <w:ind w:right="639"/>
        <w:rPr>
          <w:rFonts w:ascii="Calibri" w:hAnsi="Calibri"/>
          <w:lang w:val="en-US"/>
        </w:rPr>
      </w:pPr>
      <w:r>
        <w:rPr>
          <w:rFonts w:ascii="Calibri" w:hAnsi="Calibri"/>
          <w:lang w:val="en-US"/>
        </w:rPr>
        <w:t>A demo dataset has been provided to help explain and configure FIPEX.  In the directory that FIPEX was downloaded you should find an .MXD file (ArcMap document) and a geodatabase.  This brief walkthrough will help</w:t>
      </w:r>
      <w:r w:rsidR="00F82AE3">
        <w:rPr>
          <w:rFonts w:ascii="Calibri" w:hAnsi="Calibri"/>
          <w:lang w:val="en-US"/>
        </w:rPr>
        <w:t xml:space="preserve"> set up the FIPEX 'Options</w:t>
      </w:r>
      <w:proofErr w:type="gramStart"/>
      <w:r w:rsidR="00F82AE3">
        <w:rPr>
          <w:rFonts w:ascii="Calibri" w:hAnsi="Calibri"/>
          <w:lang w:val="en-US"/>
        </w:rPr>
        <w:t>' ,</w:t>
      </w:r>
      <w:proofErr w:type="gramEnd"/>
      <w:r w:rsidR="00F82AE3">
        <w:rPr>
          <w:rFonts w:ascii="Calibri" w:hAnsi="Calibri"/>
          <w:lang w:val="en-US"/>
        </w:rPr>
        <w:t xml:space="preserve"> </w:t>
      </w:r>
      <w:r>
        <w:rPr>
          <w:rFonts w:ascii="Calibri" w:hAnsi="Calibri"/>
          <w:lang w:val="en-US"/>
        </w:rPr>
        <w:t>demonstrate the construction</w:t>
      </w:r>
      <w:r w:rsidR="00F82AE3">
        <w:rPr>
          <w:rFonts w:ascii="Calibri" w:hAnsi="Calibri"/>
          <w:lang w:val="en-US"/>
        </w:rPr>
        <w:t xml:space="preserve"> of a simple geometric network</w:t>
      </w:r>
      <w:r w:rsidR="006E7DBB">
        <w:rPr>
          <w:rFonts w:ascii="Calibri" w:hAnsi="Calibri"/>
          <w:lang w:val="en-US"/>
        </w:rPr>
        <w:t xml:space="preserve"> (a requirement in order to set FIPEX Options)</w:t>
      </w:r>
      <w:r w:rsidR="00F82AE3">
        <w:rPr>
          <w:rFonts w:ascii="Calibri" w:hAnsi="Calibri"/>
          <w:lang w:val="en-US"/>
        </w:rPr>
        <w:t>, and do a simple analysis.</w:t>
      </w:r>
      <w:r w:rsidR="003E2366">
        <w:rPr>
          <w:rFonts w:ascii="Calibri" w:hAnsi="Calibri"/>
          <w:lang w:val="en-US"/>
        </w:rPr>
        <w:t xml:space="preserve"> Prior to opening this MXD, follow the instructions below for Network Creation.  </w:t>
      </w:r>
    </w:p>
    <w:p w14:paraId="7B0C7C11" w14:textId="77777777" w:rsidR="006E4DC7" w:rsidRDefault="006E4DC7" w:rsidP="002D3654">
      <w:pPr>
        <w:ind w:left="360" w:right="639" w:hanging="274"/>
        <w:rPr>
          <w:rFonts w:ascii="Calibri" w:hAnsi="Calibri"/>
          <w:lang w:val="en-US"/>
        </w:rPr>
      </w:pPr>
    </w:p>
    <w:p w14:paraId="29008473" w14:textId="77777777" w:rsidR="0002504A" w:rsidRDefault="0002504A" w:rsidP="002D3654">
      <w:pPr>
        <w:ind w:left="360" w:right="639" w:hanging="274"/>
        <w:rPr>
          <w:rFonts w:ascii="Calibri" w:hAnsi="Calibri"/>
          <w:lang w:val="en-US"/>
        </w:rPr>
      </w:pPr>
      <w:r>
        <w:rPr>
          <w:rFonts w:ascii="Calibri" w:hAnsi="Calibri"/>
          <w:lang w:val="en-US"/>
        </w:rPr>
        <w:t xml:space="preserve">1. Close </w:t>
      </w:r>
      <w:r w:rsidRPr="002808C1">
        <w:rPr>
          <w:rFonts w:ascii="Calibri" w:hAnsi="Calibri"/>
          <w:b/>
          <w:lang w:val="en-US"/>
        </w:rPr>
        <w:t>ArcMap</w:t>
      </w:r>
    </w:p>
    <w:p w14:paraId="13E5F564" w14:textId="77777777" w:rsidR="006E4DC7" w:rsidRDefault="0002504A" w:rsidP="002D3654">
      <w:pPr>
        <w:ind w:left="360" w:right="639" w:hanging="274"/>
        <w:rPr>
          <w:rFonts w:ascii="Calibri" w:hAnsi="Calibri"/>
          <w:lang w:val="en-US"/>
        </w:rPr>
      </w:pPr>
      <w:r>
        <w:rPr>
          <w:rFonts w:ascii="Calibri" w:hAnsi="Calibri"/>
          <w:lang w:val="en-US"/>
        </w:rPr>
        <w:t xml:space="preserve">2. </w:t>
      </w:r>
      <w:r w:rsidR="006E4DC7">
        <w:rPr>
          <w:rFonts w:ascii="Calibri" w:hAnsi="Calibri"/>
          <w:lang w:val="en-US"/>
        </w:rPr>
        <w:t xml:space="preserve">Open </w:t>
      </w:r>
      <w:r w:rsidR="00760B64" w:rsidRPr="002808C1">
        <w:rPr>
          <w:rFonts w:ascii="Calibri" w:hAnsi="Calibri"/>
          <w:b/>
          <w:lang w:val="en-US"/>
        </w:rPr>
        <w:t>ArcCatalog</w:t>
      </w:r>
      <w:r w:rsidR="006E4DC7">
        <w:rPr>
          <w:rFonts w:ascii="Calibri" w:hAnsi="Calibri"/>
          <w:lang w:val="en-US"/>
        </w:rPr>
        <w:t xml:space="preserve"> (note: the full version, not from within ArcMap)</w:t>
      </w:r>
    </w:p>
    <w:p w14:paraId="7803A6FC" w14:textId="77777777" w:rsidR="00760B64" w:rsidRDefault="0002504A" w:rsidP="002D3654">
      <w:pPr>
        <w:ind w:left="360" w:right="639" w:hanging="274"/>
        <w:rPr>
          <w:rFonts w:ascii="Calibri" w:hAnsi="Calibri"/>
          <w:lang w:val="en-US"/>
        </w:rPr>
      </w:pPr>
      <w:r>
        <w:rPr>
          <w:rFonts w:ascii="Calibri" w:hAnsi="Calibri"/>
          <w:lang w:val="en-US"/>
        </w:rPr>
        <w:t xml:space="preserve">3. </w:t>
      </w:r>
      <w:r w:rsidR="00760B64">
        <w:rPr>
          <w:rFonts w:ascii="Calibri" w:hAnsi="Calibri"/>
          <w:lang w:val="en-US"/>
        </w:rPr>
        <w:t xml:space="preserve">Navigate to the FIPEX install directory and into the demo geodatabase (named </w:t>
      </w:r>
      <w:proofErr w:type="gramStart"/>
      <w:r w:rsidR="00760B64">
        <w:rPr>
          <w:rFonts w:ascii="Calibri" w:hAnsi="Calibri"/>
          <w:lang w:val="en-US"/>
        </w:rPr>
        <w:t>similar to</w:t>
      </w:r>
      <w:proofErr w:type="gramEnd"/>
      <w:r w:rsidR="00760B64">
        <w:rPr>
          <w:rFonts w:ascii="Calibri" w:hAnsi="Calibri"/>
          <w:lang w:val="en-US"/>
        </w:rPr>
        <w:t xml:space="preserve"> </w:t>
      </w:r>
      <w:r w:rsidR="00760B64" w:rsidRPr="002808C1">
        <w:rPr>
          <w:rFonts w:ascii="Calibri" w:hAnsi="Calibri"/>
          <w:i/>
          <w:lang w:val="en-US"/>
        </w:rPr>
        <w:t>'FIPEX_DemoDataVer10_Dec1212.gdb'</w:t>
      </w:r>
      <w:r w:rsidR="00760B64">
        <w:rPr>
          <w:rFonts w:ascii="Calibri" w:hAnsi="Calibri"/>
          <w:lang w:val="en-US"/>
        </w:rPr>
        <w:t>)</w:t>
      </w:r>
    </w:p>
    <w:p w14:paraId="3F2A1173" w14:textId="77777777" w:rsidR="00760B64" w:rsidRDefault="0002504A" w:rsidP="002D3654">
      <w:pPr>
        <w:ind w:left="360" w:right="639" w:hanging="274"/>
        <w:rPr>
          <w:rFonts w:ascii="Calibri" w:hAnsi="Calibri"/>
          <w:lang w:val="en-US"/>
        </w:rPr>
      </w:pPr>
      <w:r>
        <w:rPr>
          <w:rFonts w:ascii="Calibri" w:hAnsi="Calibri"/>
          <w:lang w:val="en-US"/>
        </w:rPr>
        <w:t xml:space="preserve">4. </w:t>
      </w:r>
      <w:r w:rsidR="00760B64">
        <w:rPr>
          <w:rFonts w:ascii="Calibri" w:hAnsi="Calibri"/>
          <w:lang w:val="en-US"/>
        </w:rPr>
        <w:t xml:space="preserve">Inside you should see the </w:t>
      </w:r>
      <w:r w:rsidR="00760B64" w:rsidRPr="002808C1">
        <w:rPr>
          <w:rFonts w:ascii="Calibri" w:hAnsi="Calibri"/>
          <w:b/>
          <w:lang w:val="en-US"/>
        </w:rPr>
        <w:t>'</w:t>
      </w:r>
      <w:proofErr w:type="spellStart"/>
      <w:r w:rsidR="00760B64" w:rsidRPr="002808C1">
        <w:rPr>
          <w:rFonts w:ascii="Calibri" w:hAnsi="Calibri"/>
          <w:b/>
          <w:lang w:val="en-US"/>
        </w:rPr>
        <w:t>ForDemo</w:t>
      </w:r>
      <w:proofErr w:type="spellEnd"/>
      <w:r w:rsidR="00760B64" w:rsidRPr="002808C1">
        <w:rPr>
          <w:rFonts w:ascii="Calibri" w:hAnsi="Calibri"/>
          <w:b/>
          <w:lang w:val="en-US"/>
        </w:rPr>
        <w:t>'</w:t>
      </w:r>
      <w:r w:rsidR="00760B64">
        <w:rPr>
          <w:rFonts w:ascii="Calibri" w:hAnsi="Calibri"/>
          <w:lang w:val="en-US"/>
        </w:rPr>
        <w:t xml:space="preserve"> dataset. </w:t>
      </w:r>
    </w:p>
    <w:p w14:paraId="4BEC4503" w14:textId="77777777" w:rsidR="00760B64" w:rsidRDefault="0002504A" w:rsidP="002D3654">
      <w:pPr>
        <w:ind w:left="360" w:right="639" w:hanging="274"/>
        <w:rPr>
          <w:rFonts w:ascii="Calibri" w:hAnsi="Calibri"/>
          <w:lang w:val="en-US"/>
        </w:rPr>
      </w:pPr>
      <w:r>
        <w:rPr>
          <w:rFonts w:ascii="Calibri" w:hAnsi="Calibri"/>
          <w:lang w:val="en-US"/>
        </w:rPr>
        <w:t xml:space="preserve">5. </w:t>
      </w:r>
      <w:r w:rsidR="00760B64">
        <w:rPr>
          <w:rFonts w:ascii="Calibri" w:hAnsi="Calibri"/>
          <w:lang w:val="en-US"/>
        </w:rPr>
        <w:t xml:space="preserve">Inside the </w:t>
      </w:r>
      <w:r w:rsidR="00760B64" w:rsidRPr="002808C1">
        <w:rPr>
          <w:rFonts w:ascii="Calibri" w:hAnsi="Calibri"/>
          <w:b/>
          <w:lang w:val="en-US"/>
        </w:rPr>
        <w:t>'</w:t>
      </w:r>
      <w:proofErr w:type="spellStart"/>
      <w:r w:rsidR="00760B64" w:rsidRPr="002808C1">
        <w:rPr>
          <w:rFonts w:ascii="Calibri" w:hAnsi="Calibri"/>
          <w:b/>
          <w:lang w:val="en-US"/>
        </w:rPr>
        <w:t>ForDemo</w:t>
      </w:r>
      <w:proofErr w:type="spellEnd"/>
      <w:r w:rsidR="00760B64" w:rsidRPr="002808C1">
        <w:rPr>
          <w:rFonts w:ascii="Calibri" w:hAnsi="Calibri"/>
          <w:b/>
          <w:lang w:val="en-US"/>
        </w:rPr>
        <w:t>'</w:t>
      </w:r>
      <w:r w:rsidR="00760B64">
        <w:rPr>
          <w:rFonts w:ascii="Calibri" w:hAnsi="Calibri"/>
          <w:lang w:val="en-US"/>
        </w:rPr>
        <w:t xml:space="preserve"> dataset you should find three layers: </w:t>
      </w:r>
      <w:r w:rsidR="00760B64" w:rsidRPr="002808C1">
        <w:rPr>
          <w:rFonts w:ascii="Calibri" w:hAnsi="Calibri"/>
          <w:b/>
          <w:lang w:val="en-US"/>
        </w:rPr>
        <w:t>'</w:t>
      </w:r>
      <w:proofErr w:type="spellStart"/>
      <w:r w:rsidR="00760B64" w:rsidRPr="002808C1">
        <w:rPr>
          <w:rFonts w:ascii="Calibri" w:hAnsi="Calibri"/>
          <w:b/>
          <w:lang w:val="en-US"/>
        </w:rPr>
        <w:t>RiverLines</w:t>
      </w:r>
      <w:proofErr w:type="spellEnd"/>
      <w:r w:rsidR="00760B64" w:rsidRPr="002808C1">
        <w:rPr>
          <w:rFonts w:ascii="Calibri" w:hAnsi="Calibri"/>
          <w:b/>
          <w:lang w:val="en-US"/>
        </w:rPr>
        <w:t>'</w:t>
      </w:r>
      <w:r w:rsidR="00760B64">
        <w:rPr>
          <w:rFonts w:ascii="Calibri" w:hAnsi="Calibri"/>
          <w:lang w:val="en-US"/>
        </w:rPr>
        <w:t xml:space="preserve">, </w:t>
      </w:r>
      <w:r w:rsidR="00760B64" w:rsidRPr="002808C1">
        <w:rPr>
          <w:rFonts w:ascii="Calibri" w:hAnsi="Calibri"/>
          <w:b/>
          <w:lang w:val="en-US"/>
        </w:rPr>
        <w:t>'</w:t>
      </w:r>
      <w:proofErr w:type="spellStart"/>
      <w:r w:rsidR="00760B64" w:rsidRPr="002808C1">
        <w:rPr>
          <w:rFonts w:ascii="Calibri" w:hAnsi="Calibri"/>
          <w:b/>
          <w:lang w:val="en-US"/>
        </w:rPr>
        <w:t>RiverDams</w:t>
      </w:r>
      <w:proofErr w:type="spellEnd"/>
      <w:r w:rsidR="00760B64" w:rsidRPr="002808C1">
        <w:rPr>
          <w:rFonts w:ascii="Calibri" w:hAnsi="Calibri"/>
          <w:b/>
          <w:lang w:val="en-US"/>
        </w:rPr>
        <w:t>'</w:t>
      </w:r>
      <w:r w:rsidR="00760B64">
        <w:rPr>
          <w:rFonts w:ascii="Calibri" w:hAnsi="Calibri"/>
          <w:lang w:val="en-US"/>
        </w:rPr>
        <w:t xml:space="preserve">, and </w:t>
      </w:r>
      <w:r w:rsidR="00760B64" w:rsidRPr="002808C1">
        <w:rPr>
          <w:rFonts w:ascii="Calibri" w:hAnsi="Calibri"/>
          <w:b/>
          <w:lang w:val="en-US"/>
        </w:rPr>
        <w:t>'</w:t>
      </w:r>
      <w:proofErr w:type="spellStart"/>
      <w:r w:rsidR="00760B64" w:rsidRPr="002808C1">
        <w:rPr>
          <w:rFonts w:ascii="Calibri" w:hAnsi="Calibri"/>
          <w:b/>
          <w:lang w:val="en-US"/>
        </w:rPr>
        <w:t>RiverSinks</w:t>
      </w:r>
      <w:proofErr w:type="spellEnd"/>
      <w:r w:rsidR="00760B64" w:rsidRPr="002808C1">
        <w:rPr>
          <w:rFonts w:ascii="Calibri" w:hAnsi="Calibri"/>
          <w:b/>
          <w:lang w:val="en-US"/>
        </w:rPr>
        <w:t>'</w:t>
      </w:r>
    </w:p>
    <w:p w14:paraId="422074EF" w14:textId="77777777" w:rsidR="006319E3" w:rsidRDefault="006319E3" w:rsidP="002D3654">
      <w:pPr>
        <w:ind w:left="360" w:right="639" w:hanging="274"/>
        <w:rPr>
          <w:rFonts w:ascii="Calibri" w:hAnsi="Calibri"/>
          <w:lang w:val="en-US"/>
        </w:rPr>
      </w:pPr>
    </w:p>
    <w:p w14:paraId="7232BD6D" w14:textId="77777777" w:rsidR="006319E3" w:rsidRDefault="006319E3" w:rsidP="00F82AE3">
      <w:pPr>
        <w:pStyle w:val="Heading3"/>
        <w:rPr>
          <w:lang w:val="en-CA"/>
        </w:rPr>
      </w:pPr>
      <w:bookmarkStart w:id="38" w:name="_Toc343038087"/>
      <w:bookmarkStart w:id="39" w:name="_Ref343702141"/>
      <w:bookmarkStart w:id="40" w:name="_Toc45368724"/>
      <w:r w:rsidRPr="006319E3">
        <w:t>Network Creation</w:t>
      </w:r>
      <w:bookmarkEnd w:id="38"/>
      <w:bookmarkEnd w:id="39"/>
      <w:bookmarkEnd w:id="40"/>
      <w:r w:rsidRPr="006319E3">
        <w:t xml:space="preserve"> </w:t>
      </w:r>
    </w:p>
    <w:p w14:paraId="1F99FF2D" w14:textId="77777777" w:rsidR="0004138A" w:rsidRDefault="0004138A" w:rsidP="0004138A">
      <w:pPr>
        <w:rPr>
          <w:lang w:eastAsia="ru-RU"/>
        </w:rPr>
      </w:pPr>
      <w:r>
        <w:rPr>
          <w:lang w:eastAsia="ru-RU"/>
        </w:rPr>
        <w:t xml:space="preserve">{ </w:t>
      </w:r>
      <w:hyperlink w:anchor="_4._Tool_Installation" w:history="1">
        <w:r>
          <w:rPr>
            <w:rStyle w:val="Hyperlink"/>
            <w:lang w:eastAsia="ru-RU"/>
          </w:rPr>
          <w:t xml:space="preserve">Back to 4: </w:t>
        </w:r>
        <w:r w:rsidRPr="0004138A">
          <w:rPr>
            <w:rStyle w:val="Hyperlink"/>
            <w:lang w:eastAsia="ru-RU"/>
          </w:rPr>
          <w:t>Tool Installation</w:t>
        </w:r>
      </w:hyperlink>
      <w:r>
        <w:rPr>
          <w:lang w:eastAsia="ru-RU"/>
        </w:rPr>
        <w:t xml:space="preserve"> }</w:t>
      </w:r>
    </w:p>
    <w:p w14:paraId="71DF2F7F" w14:textId="77777777" w:rsidR="00796D5D" w:rsidRPr="00796D5D" w:rsidRDefault="00796D5D" w:rsidP="00796D5D">
      <w:pPr>
        <w:rPr>
          <w:lang w:eastAsia="ru-RU"/>
        </w:rPr>
      </w:pPr>
    </w:p>
    <w:p w14:paraId="1A2E0649" w14:textId="77777777" w:rsidR="00760B64" w:rsidRDefault="0002504A" w:rsidP="002D3654">
      <w:pPr>
        <w:ind w:left="360" w:right="639" w:hanging="274"/>
        <w:rPr>
          <w:rFonts w:ascii="Calibri" w:hAnsi="Calibri"/>
          <w:lang w:val="en-US"/>
        </w:rPr>
      </w:pPr>
      <w:r>
        <w:rPr>
          <w:rFonts w:ascii="Calibri" w:hAnsi="Calibri"/>
          <w:lang w:val="en-US"/>
        </w:rPr>
        <w:t xml:space="preserve">6. </w:t>
      </w:r>
      <w:r w:rsidR="00760B64">
        <w:rPr>
          <w:rFonts w:ascii="Calibri" w:hAnsi="Calibri"/>
          <w:lang w:val="en-US"/>
        </w:rPr>
        <w:t>We will create a geometric network.  You must have appropriate Standard-level ArcGIS Desktop</w:t>
      </w:r>
      <w:r w:rsidR="003E2366">
        <w:rPr>
          <w:rFonts w:ascii="Calibri" w:hAnsi="Calibri" w:cs="Calibri"/>
          <w:lang w:val="en-US"/>
        </w:rPr>
        <w:t>™</w:t>
      </w:r>
      <w:r w:rsidR="00760B64">
        <w:rPr>
          <w:rFonts w:ascii="Calibri" w:hAnsi="Calibri"/>
          <w:lang w:val="en-US"/>
        </w:rPr>
        <w:t xml:space="preserve"> License activated to continue.  If you are unable to create a geometric network following the instructions here, it may be due to license restrictions.  </w:t>
      </w:r>
    </w:p>
    <w:p w14:paraId="72B3EEC4" w14:textId="77777777" w:rsidR="00760B64" w:rsidRDefault="0002504A" w:rsidP="002D3654">
      <w:pPr>
        <w:ind w:left="360" w:right="639" w:hanging="274"/>
        <w:rPr>
          <w:rFonts w:ascii="Calibri" w:hAnsi="Calibri"/>
          <w:lang w:val="en-US"/>
        </w:rPr>
      </w:pPr>
      <w:r>
        <w:rPr>
          <w:rFonts w:ascii="Calibri" w:hAnsi="Calibri"/>
          <w:lang w:val="en-US"/>
        </w:rPr>
        <w:t xml:space="preserve">7. </w:t>
      </w:r>
      <w:r w:rsidR="00760B64">
        <w:rPr>
          <w:rFonts w:ascii="Calibri" w:hAnsi="Calibri"/>
          <w:lang w:val="en-US"/>
        </w:rPr>
        <w:t xml:space="preserve">Right-click anywhere in the </w:t>
      </w:r>
      <w:r w:rsidR="00760B64" w:rsidRPr="002808C1">
        <w:rPr>
          <w:rFonts w:ascii="Calibri" w:hAnsi="Calibri"/>
          <w:b/>
          <w:lang w:val="en-US"/>
        </w:rPr>
        <w:t>'Contents'</w:t>
      </w:r>
      <w:r w:rsidR="00760B64">
        <w:rPr>
          <w:rFonts w:ascii="Calibri" w:hAnsi="Calibri"/>
          <w:lang w:val="en-US"/>
        </w:rPr>
        <w:t xml:space="preserve"> view of the </w:t>
      </w:r>
      <w:r w:rsidR="00760B64" w:rsidRPr="002808C1">
        <w:rPr>
          <w:rFonts w:ascii="Calibri" w:hAnsi="Calibri"/>
          <w:b/>
          <w:i/>
          <w:lang w:val="en-US"/>
        </w:rPr>
        <w:t>'</w:t>
      </w:r>
      <w:proofErr w:type="spellStart"/>
      <w:r w:rsidR="00760B64" w:rsidRPr="002808C1">
        <w:rPr>
          <w:rFonts w:ascii="Calibri" w:hAnsi="Calibri"/>
          <w:b/>
          <w:i/>
          <w:lang w:val="en-US"/>
        </w:rPr>
        <w:t>ForDemo</w:t>
      </w:r>
      <w:proofErr w:type="spellEnd"/>
      <w:r w:rsidR="00760B64" w:rsidRPr="002808C1">
        <w:rPr>
          <w:rFonts w:ascii="Calibri" w:hAnsi="Calibri"/>
          <w:b/>
          <w:i/>
          <w:lang w:val="en-US"/>
        </w:rPr>
        <w:t>'</w:t>
      </w:r>
      <w:r w:rsidR="00760B64">
        <w:rPr>
          <w:rFonts w:ascii="Calibri" w:hAnsi="Calibri"/>
          <w:lang w:val="en-US"/>
        </w:rPr>
        <w:t xml:space="preserve"> dataset (not on a layer)</w:t>
      </w:r>
    </w:p>
    <w:p w14:paraId="7BDBC3A5" w14:textId="77777777" w:rsidR="00760B64" w:rsidRDefault="0002504A" w:rsidP="002D3654">
      <w:pPr>
        <w:ind w:left="360" w:right="639" w:hanging="274"/>
        <w:rPr>
          <w:rFonts w:ascii="Calibri" w:hAnsi="Calibri"/>
          <w:lang w:val="en-US"/>
        </w:rPr>
      </w:pPr>
      <w:r>
        <w:rPr>
          <w:rFonts w:ascii="Calibri" w:hAnsi="Calibri"/>
          <w:lang w:val="en-US"/>
        </w:rPr>
        <w:t xml:space="preserve">8. </w:t>
      </w:r>
      <w:r w:rsidR="00760B64">
        <w:rPr>
          <w:rFonts w:ascii="Calibri" w:hAnsi="Calibri"/>
          <w:lang w:val="en-US"/>
        </w:rPr>
        <w:t xml:space="preserve">Go to </w:t>
      </w:r>
      <w:r w:rsidR="00760B64" w:rsidRPr="002808C1">
        <w:rPr>
          <w:rFonts w:ascii="Calibri" w:hAnsi="Calibri"/>
          <w:b/>
          <w:lang w:val="en-US"/>
        </w:rPr>
        <w:t>'New'</w:t>
      </w:r>
      <w:r w:rsidR="00760B64">
        <w:rPr>
          <w:rFonts w:ascii="Calibri" w:hAnsi="Calibri"/>
          <w:lang w:val="en-US"/>
        </w:rPr>
        <w:t xml:space="preserve"> -&gt; </w:t>
      </w:r>
      <w:r w:rsidR="00760B64" w:rsidRPr="002808C1">
        <w:rPr>
          <w:rFonts w:ascii="Calibri" w:hAnsi="Calibri"/>
          <w:b/>
          <w:lang w:val="en-US"/>
        </w:rPr>
        <w:t>'Geometric Network'</w:t>
      </w:r>
      <w:r w:rsidR="00760B64">
        <w:rPr>
          <w:rFonts w:ascii="Calibri" w:hAnsi="Calibri"/>
          <w:lang w:val="en-US"/>
        </w:rPr>
        <w:t xml:space="preserve">. You should see the Wizard Screen. </w:t>
      </w:r>
    </w:p>
    <w:p w14:paraId="38ED8741" w14:textId="77777777" w:rsidR="00760B64" w:rsidRDefault="00760B64" w:rsidP="00B67654">
      <w:pPr>
        <w:ind w:left="360" w:right="639" w:hanging="274"/>
        <w:rPr>
          <w:rFonts w:ascii="Calibri" w:hAnsi="Calibri"/>
          <w:lang w:val="en-US"/>
        </w:rPr>
      </w:pPr>
      <w:r>
        <w:rPr>
          <w:rFonts w:ascii="Calibri" w:hAnsi="Calibri"/>
          <w:noProof/>
        </w:rPr>
        <w:lastRenderedPageBreak/>
        <w:drawing>
          <wp:inline distT="0" distB="0" distL="0" distR="0" wp14:anchorId="6BE0808E" wp14:editId="1EB0B535">
            <wp:extent cx="4314825" cy="3790950"/>
            <wp:effectExtent l="19050" t="0" r="9525" b="0"/>
            <wp:docPr id="84" name="Picture 83" descr="geometricnetworkw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metricnetworkwiz.JPG"/>
                    <pic:cNvPicPr/>
                  </pic:nvPicPr>
                  <pic:blipFill>
                    <a:blip r:embed="rId24"/>
                    <a:stretch>
                      <a:fillRect/>
                    </a:stretch>
                  </pic:blipFill>
                  <pic:spPr>
                    <a:xfrm>
                      <a:off x="0" y="0"/>
                      <a:ext cx="4314825" cy="3790950"/>
                    </a:xfrm>
                    <a:prstGeom prst="rect">
                      <a:avLst/>
                    </a:prstGeom>
                  </pic:spPr>
                </pic:pic>
              </a:graphicData>
            </a:graphic>
          </wp:inline>
        </w:drawing>
      </w:r>
    </w:p>
    <w:p w14:paraId="0B6A9B43" w14:textId="77777777" w:rsidR="00760B64" w:rsidRDefault="00760B64" w:rsidP="002D3654">
      <w:pPr>
        <w:ind w:left="360" w:right="639" w:hanging="274"/>
        <w:rPr>
          <w:rFonts w:ascii="Calibri" w:hAnsi="Calibri"/>
          <w:lang w:val="en-US"/>
        </w:rPr>
      </w:pPr>
    </w:p>
    <w:p w14:paraId="13D31A3B" w14:textId="77777777" w:rsidR="00760B64" w:rsidRDefault="0002504A" w:rsidP="002D3654">
      <w:pPr>
        <w:ind w:left="360" w:right="639" w:hanging="274"/>
        <w:rPr>
          <w:rFonts w:ascii="Calibri" w:hAnsi="Calibri"/>
          <w:lang w:val="en-US"/>
        </w:rPr>
      </w:pPr>
      <w:r>
        <w:rPr>
          <w:rFonts w:ascii="Calibri" w:hAnsi="Calibri"/>
          <w:lang w:val="en-US"/>
        </w:rPr>
        <w:t xml:space="preserve">9. </w:t>
      </w:r>
      <w:r w:rsidR="00760B64">
        <w:rPr>
          <w:rFonts w:ascii="Calibri" w:hAnsi="Calibri"/>
          <w:lang w:val="en-US"/>
        </w:rPr>
        <w:t xml:space="preserve">Click </w:t>
      </w:r>
      <w:r w:rsidR="00760B64" w:rsidRPr="002808C1">
        <w:rPr>
          <w:rFonts w:ascii="Calibri" w:hAnsi="Calibri"/>
          <w:b/>
          <w:lang w:val="en-US"/>
        </w:rPr>
        <w:t>Next</w:t>
      </w:r>
      <w:r w:rsidR="00760B64">
        <w:rPr>
          <w:rFonts w:ascii="Calibri" w:hAnsi="Calibri"/>
          <w:lang w:val="en-US"/>
        </w:rPr>
        <w:t xml:space="preserve"> (accept defaults</w:t>
      </w:r>
      <w:r>
        <w:rPr>
          <w:rFonts w:ascii="Calibri" w:hAnsi="Calibri"/>
          <w:lang w:val="en-US"/>
        </w:rPr>
        <w:t>; FIPEX uses SIMPLE networks only, not COMPLEX</w:t>
      </w:r>
      <w:r w:rsidR="00760B64">
        <w:rPr>
          <w:rFonts w:ascii="Calibri" w:hAnsi="Calibri"/>
          <w:lang w:val="en-US"/>
        </w:rPr>
        <w:t xml:space="preserve">). </w:t>
      </w:r>
    </w:p>
    <w:p w14:paraId="24A20873" w14:textId="77777777" w:rsidR="00760B64" w:rsidRDefault="0002504A" w:rsidP="002D3654">
      <w:pPr>
        <w:ind w:left="360" w:right="639" w:hanging="274"/>
        <w:rPr>
          <w:rFonts w:ascii="Calibri" w:hAnsi="Calibri"/>
          <w:lang w:val="en-US"/>
        </w:rPr>
      </w:pPr>
      <w:r>
        <w:rPr>
          <w:rFonts w:ascii="Calibri" w:hAnsi="Calibri"/>
          <w:lang w:val="en-US"/>
        </w:rPr>
        <w:t xml:space="preserve">10. </w:t>
      </w:r>
      <w:r w:rsidR="00760B64">
        <w:rPr>
          <w:rFonts w:ascii="Calibri" w:hAnsi="Calibri"/>
          <w:lang w:val="en-US"/>
        </w:rPr>
        <w:t xml:space="preserve">Check all three layers.  </w:t>
      </w:r>
    </w:p>
    <w:p w14:paraId="772AF466" w14:textId="77777777" w:rsidR="00760B64" w:rsidRDefault="00760B64" w:rsidP="002D3654">
      <w:pPr>
        <w:ind w:left="360" w:right="639" w:hanging="274"/>
        <w:rPr>
          <w:rFonts w:ascii="Calibri" w:hAnsi="Calibri"/>
          <w:lang w:val="en-US"/>
        </w:rPr>
      </w:pPr>
    </w:p>
    <w:p w14:paraId="45EED7FA" w14:textId="77777777" w:rsidR="00760B64" w:rsidRDefault="00760B64" w:rsidP="00B67654">
      <w:pPr>
        <w:ind w:left="360" w:right="639" w:hanging="274"/>
        <w:rPr>
          <w:rFonts w:ascii="Calibri" w:hAnsi="Calibri"/>
          <w:lang w:val="en-US"/>
        </w:rPr>
      </w:pPr>
      <w:r>
        <w:rPr>
          <w:rFonts w:ascii="Calibri" w:hAnsi="Calibri"/>
          <w:noProof/>
        </w:rPr>
        <w:drawing>
          <wp:inline distT="0" distB="0" distL="0" distR="0" wp14:anchorId="7C248233" wp14:editId="1FA3D777">
            <wp:extent cx="4267200" cy="3676650"/>
            <wp:effectExtent l="19050" t="0" r="0" b="0"/>
            <wp:docPr id="85" name="Picture 84" descr="checksgeom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sgeomnet.JPG"/>
                    <pic:cNvPicPr/>
                  </pic:nvPicPr>
                  <pic:blipFill>
                    <a:blip r:embed="rId25"/>
                    <a:srcRect l="2183"/>
                    <a:stretch>
                      <a:fillRect/>
                    </a:stretch>
                  </pic:blipFill>
                  <pic:spPr>
                    <a:xfrm>
                      <a:off x="0" y="0"/>
                      <a:ext cx="4267200" cy="3676650"/>
                    </a:xfrm>
                    <a:prstGeom prst="rect">
                      <a:avLst/>
                    </a:prstGeom>
                  </pic:spPr>
                </pic:pic>
              </a:graphicData>
            </a:graphic>
          </wp:inline>
        </w:drawing>
      </w:r>
    </w:p>
    <w:p w14:paraId="76E07373" w14:textId="77777777" w:rsidR="00760B64" w:rsidRDefault="0002504A" w:rsidP="002D3654">
      <w:pPr>
        <w:ind w:left="360" w:right="639" w:hanging="274"/>
        <w:rPr>
          <w:rFonts w:ascii="Calibri" w:hAnsi="Calibri"/>
          <w:lang w:val="en-US"/>
        </w:rPr>
      </w:pPr>
      <w:r>
        <w:rPr>
          <w:rFonts w:ascii="Calibri" w:hAnsi="Calibri"/>
          <w:lang w:val="en-US"/>
        </w:rPr>
        <w:lastRenderedPageBreak/>
        <w:t xml:space="preserve">11. </w:t>
      </w:r>
      <w:r w:rsidR="00760B64">
        <w:rPr>
          <w:rFonts w:ascii="Calibri" w:hAnsi="Calibri"/>
          <w:lang w:val="en-US"/>
        </w:rPr>
        <w:t xml:space="preserve">Click </w:t>
      </w:r>
      <w:r w:rsidR="00760B64" w:rsidRPr="002808C1">
        <w:rPr>
          <w:rFonts w:ascii="Calibri" w:hAnsi="Calibri"/>
          <w:b/>
          <w:lang w:val="en-US"/>
        </w:rPr>
        <w:t>Next</w:t>
      </w:r>
    </w:p>
    <w:p w14:paraId="1BB9F69E" w14:textId="77777777" w:rsidR="00760B64" w:rsidRDefault="0002504A" w:rsidP="002D3654">
      <w:pPr>
        <w:ind w:left="360" w:right="639" w:hanging="274"/>
        <w:rPr>
          <w:rFonts w:ascii="Calibri" w:hAnsi="Calibri"/>
          <w:lang w:val="en-US"/>
        </w:rPr>
      </w:pPr>
      <w:r>
        <w:rPr>
          <w:rFonts w:ascii="Calibri" w:hAnsi="Calibri"/>
          <w:lang w:val="en-US"/>
        </w:rPr>
        <w:t xml:space="preserve">12. </w:t>
      </w:r>
      <w:r w:rsidR="00760B64">
        <w:rPr>
          <w:rFonts w:ascii="Calibri" w:hAnsi="Calibri"/>
          <w:lang w:val="en-US"/>
        </w:rPr>
        <w:t xml:space="preserve">Click </w:t>
      </w:r>
      <w:r w:rsidR="00760B64" w:rsidRPr="002808C1">
        <w:rPr>
          <w:rFonts w:ascii="Calibri" w:hAnsi="Calibri"/>
          <w:b/>
          <w:lang w:val="en-US"/>
        </w:rPr>
        <w:t>Next</w:t>
      </w:r>
      <w:r w:rsidR="00760B64">
        <w:rPr>
          <w:rFonts w:ascii="Calibri" w:hAnsi="Calibri"/>
          <w:lang w:val="en-US"/>
        </w:rPr>
        <w:t xml:space="preserve"> (accept defaults)</w:t>
      </w:r>
      <w:r w:rsidR="001D0F13" w:rsidRPr="001D0F13">
        <w:rPr>
          <w:rFonts w:ascii="Calibri" w:hAnsi="Calibri"/>
          <w:lang w:val="en-US"/>
        </w:rPr>
        <w:t xml:space="preserve"> </w:t>
      </w:r>
    </w:p>
    <w:p w14:paraId="4836DE58" w14:textId="77777777" w:rsidR="00760B64" w:rsidRDefault="0002504A" w:rsidP="002D3654">
      <w:pPr>
        <w:ind w:left="360" w:right="639" w:hanging="274"/>
        <w:rPr>
          <w:rFonts w:ascii="Calibri" w:hAnsi="Calibri"/>
          <w:lang w:val="en-US"/>
        </w:rPr>
      </w:pPr>
      <w:r>
        <w:rPr>
          <w:rFonts w:ascii="Calibri" w:hAnsi="Calibri"/>
          <w:lang w:val="en-US"/>
        </w:rPr>
        <w:t xml:space="preserve">13. </w:t>
      </w:r>
      <w:r w:rsidR="00760B64">
        <w:rPr>
          <w:rFonts w:ascii="Calibri" w:hAnsi="Calibri"/>
          <w:lang w:val="en-US"/>
        </w:rPr>
        <w:t xml:space="preserve">Set the </w:t>
      </w:r>
      <w:r w:rsidR="002808C1" w:rsidRPr="002808C1">
        <w:rPr>
          <w:rFonts w:ascii="Calibri" w:hAnsi="Calibri"/>
          <w:b/>
          <w:lang w:val="en-US"/>
        </w:rPr>
        <w:t>'</w:t>
      </w:r>
      <w:proofErr w:type="spellStart"/>
      <w:r w:rsidR="00760B64" w:rsidRPr="002808C1">
        <w:rPr>
          <w:rFonts w:ascii="Calibri" w:hAnsi="Calibri"/>
          <w:b/>
          <w:lang w:val="en-US"/>
        </w:rPr>
        <w:t>RiverSinks</w:t>
      </w:r>
      <w:proofErr w:type="spellEnd"/>
      <w:r w:rsidR="002808C1" w:rsidRPr="002808C1">
        <w:rPr>
          <w:rFonts w:ascii="Calibri" w:hAnsi="Calibri"/>
          <w:b/>
          <w:lang w:val="en-US"/>
        </w:rPr>
        <w:t>'</w:t>
      </w:r>
      <w:r w:rsidR="00760B64">
        <w:rPr>
          <w:rFonts w:ascii="Calibri" w:hAnsi="Calibri"/>
          <w:lang w:val="en-US"/>
        </w:rPr>
        <w:t xml:space="preserve"> layer as </w:t>
      </w:r>
      <w:r w:rsidR="00760B64" w:rsidRPr="002808C1">
        <w:rPr>
          <w:rFonts w:ascii="Calibri" w:hAnsi="Calibri"/>
          <w:b/>
          <w:lang w:val="en-US"/>
        </w:rPr>
        <w:t>'Sinks'</w:t>
      </w:r>
      <w:r w:rsidR="00760B64">
        <w:rPr>
          <w:rFonts w:ascii="Calibri" w:hAnsi="Calibri"/>
          <w:lang w:val="en-US"/>
        </w:rPr>
        <w:t>=Yes</w:t>
      </w:r>
    </w:p>
    <w:p w14:paraId="7BFCB2BA" w14:textId="77777777" w:rsidR="001D0F13" w:rsidRDefault="001D0F13" w:rsidP="002D3654">
      <w:pPr>
        <w:ind w:left="360" w:right="639" w:hanging="274"/>
        <w:rPr>
          <w:rFonts w:ascii="Calibri" w:hAnsi="Calibri"/>
          <w:lang w:val="en-US"/>
        </w:rPr>
      </w:pPr>
    </w:p>
    <w:p w14:paraId="286184D4" w14:textId="77777777" w:rsidR="00760B64" w:rsidRDefault="00760B64" w:rsidP="00B67654">
      <w:pPr>
        <w:ind w:left="360" w:right="639" w:hanging="274"/>
        <w:rPr>
          <w:rFonts w:ascii="Calibri" w:hAnsi="Calibri"/>
          <w:lang w:val="en-US"/>
        </w:rPr>
      </w:pPr>
      <w:r>
        <w:rPr>
          <w:rFonts w:ascii="Calibri" w:hAnsi="Calibri"/>
          <w:noProof/>
        </w:rPr>
        <w:drawing>
          <wp:inline distT="0" distB="0" distL="0" distR="0" wp14:anchorId="6B8DAA4C" wp14:editId="34CB1D0C">
            <wp:extent cx="4257675" cy="1781175"/>
            <wp:effectExtent l="19050" t="0" r="9525" b="0"/>
            <wp:docPr id="86" name="Picture 85" descr="geomsin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msinks.JPG"/>
                    <pic:cNvPicPr/>
                  </pic:nvPicPr>
                  <pic:blipFill>
                    <a:blip r:embed="rId26"/>
                    <a:stretch>
                      <a:fillRect/>
                    </a:stretch>
                  </pic:blipFill>
                  <pic:spPr>
                    <a:xfrm>
                      <a:off x="0" y="0"/>
                      <a:ext cx="4257675" cy="1781175"/>
                    </a:xfrm>
                    <a:prstGeom prst="rect">
                      <a:avLst/>
                    </a:prstGeom>
                  </pic:spPr>
                </pic:pic>
              </a:graphicData>
            </a:graphic>
          </wp:inline>
        </w:drawing>
      </w:r>
    </w:p>
    <w:p w14:paraId="40318B36" w14:textId="77777777" w:rsidR="00760B64" w:rsidRDefault="00760B64" w:rsidP="002D3654">
      <w:pPr>
        <w:ind w:left="360" w:right="639" w:hanging="274"/>
        <w:rPr>
          <w:rFonts w:ascii="Calibri" w:hAnsi="Calibri"/>
          <w:lang w:val="en-US"/>
        </w:rPr>
      </w:pPr>
    </w:p>
    <w:p w14:paraId="47B67A6C" w14:textId="77777777" w:rsidR="001D0F13" w:rsidRDefault="001D0F13" w:rsidP="002D3654">
      <w:pPr>
        <w:ind w:left="360" w:right="639" w:hanging="274"/>
        <w:rPr>
          <w:rFonts w:ascii="Calibri" w:hAnsi="Calibri"/>
          <w:lang w:val="en-US"/>
        </w:rPr>
      </w:pPr>
    </w:p>
    <w:bookmarkStart w:id="41" w:name="DFO_Maritimes_American_Eel_Dec_403059115"/>
    <w:bookmarkEnd w:id="41"/>
    <w:p w14:paraId="3E8358FA" w14:textId="77777777" w:rsidR="001D0F13" w:rsidRDefault="00AD7B5B" w:rsidP="002D3654">
      <w:pPr>
        <w:ind w:left="360" w:right="639" w:hanging="274"/>
        <w:rPr>
          <w:rFonts w:ascii="Calibri" w:hAnsi="Calibri"/>
          <w:lang w:val="en-US"/>
        </w:rPr>
      </w:pPr>
      <w:r>
        <w:rPr>
          <w:rFonts w:ascii="Calibri" w:hAnsi="Calibri"/>
          <w:lang w:val="en-US"/>
        </w:rPr>
      </w:r>
      <w:r>
        <w:rPr>
          <w:rFonts w:ascii="Calibri" w:hAnsi="Calibri"/>
          <w:lang w:val="en-US"/>
        </w:rPr>
        <w:pict w14:anchorId="244727B9">
          <v:shape id="_x0000_s1463" type="#_x0000_t202" style="width:442.2pt;height:40.1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63">
              <w:txbxContent>
                <w:p w14:paraId="155F492A" w14:textId="77777777" w:rsidR="00AD7B5B" w:rsidRPr="000A743B" w:rsidRDefault="00AD7B5B" w:rsidP="001D0F13">
                  <w:pPr>
                    <w:ind w:right="639"/>
                    <w:rPr>
                      <w:rFonts w:ascii="Calibri" w:hAnsi="Calibri"/>
                      <w:color w:val="FFFFFF" w:themeColor="background1"/>
                      <w:lang w:val="en-US"/>
                    </w:rPr>
                  </w:pPr>
                  <w:r w:rsidRPr="000A743B">
                    <w:rPr>
                      <w:rFonts w:ascii="Calibri" w:hAnsi="Calibri"/>
                      <w:color w:val="FFFFFF" w:themeColor="background1"/>
                      <w:lang w:val="en-US"/>
                    </w:rPr>
                    <w:t xml:space="preserve">NOTE: </w:t>
                  </w:r>
                  <w:r w:rsidRPr="0074232A">
                    <w:rPr>
                      <w:rFonts w:ascii="Calibri" w:hAnsi="Calibri"/>
                      <w:color w:val="FFFFFF" w:themeColor="background1"/>
                      <w:lang w:val="en-US"/>
                    </w:rPr>
                    <w:t xml:space="preserve">FIPEX </w:t>
                  </w:r>
                  <w:r>
                    <w:rPr>
                      <w:rFonts w:ascii="Calibri" w:hAnsi="Calibri"/>
                      <w:color w:val="FFFFFF" w:themeColor="background1"/>
                      <w:lang w:val="en-US"/>
                    </w:rPr>
                    <w:t xml:space="preserve">only uses SIMPLE junctions and edges.  Do not use complex junctions and edges.  </w:t>
                  </w:r>
                </w:p>
                <w:p w14:paraId="0386804A" w14:textId="77777777" w:rsidR="00AD7B5B" w:rsidRPr="000A743B" w:rsidRDefault="00AD7B5B" w:rsidP="001D0F13"/>
              </w:txbxContent>
            </v:textbox>
            <w10:anchorlock/>
          </v:shape>
        </w:pict>
      </w:r>
    </w:p>
    <w:p w14:paraId="4FF93D32" w14:textId="77777777" w:rsidR="001D0F13" w:rsidRDefault="001D0F13" w:rsidP="002D3654">
      <w:pPr>
        <w:ind w:left="360" w:right="639" w:hanging="274"/>
        <w:rPr>
          <w:rFonts w:ascii="Calibri" w:hAnsi="Calibri"/>
          <w:lang w:val="en-US"/>
        </w:rPr>
      </w:pPr>
    </w:p>
    <w:p w14:paraId="27AD80DB" w14:textId="77777777" w:rsidR="006E4DC7" w:rsidRDefault="0002504A" w:rsidP="002D3654">
      <w:pPr>
        <w:ind w:left="360" w:right="639" w:hanging="274"/>
        <w:rPr>
          <w:rFonts w:ascii="Calibri" w:hAnsi="Calibri"/>
          <w:lang w:val="en-US"/>
        </w:rPr>
      </w:pPr>
      <w:r>
        <w:rPr>
          <w:rFonts w:ascii="Calibri" w:hAnsi="Calibri"/>
          <w:lang w:val="en-US"/>
        </w:rPr>
        <w:t xml:space="preserve">14. </w:t>
      </w:r>
      <w:r w:rsidR="00760B64">
        <w:rPr>
          <w:rFonts w:ascii="Calibri" w:hAnsi="Calibri"/>
          <w:lang w:val="en-US"/>
        </w:rPr>
        <w:t xml:space="preserve">Click </w:t>
      </w:r>
      <w:r w:rsidR="00760B64" w:rsidRPr="002808C1">
        <w:rPr>
          <w:rFonts w:ascii="Calibri" w:hAnsi="Calibri"/>
          <w:b/>
          <w:lang w:val="en-US"/>
        </w:rPr>
        <w:t>Next</w:t>
      </w:r>
    </w:p>
    <w:p w14:paraId="4635154B" w14:textId="77777777" w:rsidR="00760B64" w:rsidRDefault="0002504A" w:rsidP="002D3654">
      <w:pPr>
        <w:ind w:left="360" w:right="639" w:hanging="274"/>
        <w:rPr>
          <w:rFonts w:ascii="Calibri" w:hAnsi="Calibri"/>
          <w:lang w:val="en-US"/>
        </w:rPr>
      </w:pPr>
      <w:r>
        <w:rPr>
          <w:rFonts w:ascii="Calibri" w:hAnsi="Calibri"/>
          <w:lang w:val="en-US"/>
        </w:rPr>
        <w:t xml:space="preserve">15. </w:t>
      </w:r>
      <w:r w:rsidR="00760B64">
        <w:rPr>
          <w:rFonts w:ascii="Calibri" w:hAnsi="Calibri"/>
          <w:lang w:val="en-US"/>
        </w:rPr>
        <w:t xml:space="preserve">Click </w:t>
      </w:r>
      <w:r w:rsidR="00760B64" w:rsidRPr="002808C1">
        <w:rPr>
          <w:rFonts w:ascii="Calibri" w:hAnsi="Calibri"/>
          <w:b/>
          <w:lang w:val="en-US"/>
        </w:rPr>
        <w:t>Next</w:t>
      </w:r>
      <w:r w:rsidR="00760B64">
        <w:rPr>
          <w:rFonts w:ascii="Calibri" w:hAnsi="Calibri"/>
          <w:lang w:val="en-US"/>
        </w:rPr>
        <w:t xml:space="preserve"> (FIPEX does not use Network Weights)</w:t>
      </w:r>
    </w:p>
    <w:p w14:paraId="7D7EBFE0" w14:textId="77777777" w:rsidR="00760B64" w:rsidRDefault="0002504A" w:rsidP="002D3654">
      <w:pPr>
        <w:ind w:left="360" w:right="639" w:hanging="274"/>
        <w:rPr>
          <w:rFonts w:ascii="Calibri" w:hAnsi="Calibri"/>
          <w:lang w:val="en-US"/>
        </w:rPr>
      </w:pPr>
      <w:r>
        <w:rPr>
          <w:rFonts w:ascii="Calibri" w:hAnsi="Calibri"/>
          <w:lang w:val="en-US"/>
        </w:rPr>
        <w:t xml:space="preserve">16. </w:t>
      </w:r>
      <w:r w:rsidR="00760B64">
        <w:rPr>
          <w:rFonts w:ascii="Calibri" w:hAnsi="Calibri"/>
          <w:lang w:val="en-US"/>
        </w:rPr>
        <w:t xml:space="preserve">Click </w:t>
      </w:r>
      <w:r w:rsidR="00760B64" w:rsidRPr="002808C1">
        <w:rPr>
          <w:rFonts w:ascii="Calibri" w:hAnsi="Calibri"/>
          <w:b/>
          <w:lang w:val="en-US"/>
        </w:rPr>
        <w:t>F</w:t>
      </w:r>
      <w:r w:rsidRPr="002808C1">
        <w:rPr>
          <w:rFonts w:ascii="Calibri" w:hAnsi="Calibri"/>
          <w:b/>
          <w:lang w:val="en-US"/>
        </w:rPr>
        <w:t>inish</w:t>
      </w:r>
      <w:r>
        <w:rPr>
          <w:rFonts w:ascii="Calibri" w:hAnsi="Calibri"/>
          <w:lang w:val="en-US"/>
        </w:rPr>
        <w:t xml:space="preserve">.  The network should </w:t>
      </w:r>
      <w:proofErr w:type="gramStart"/>
      <w:r>
        <w:rPr>
          <w:rFonts w:ascii="Calibri" w:hAnsi="Calibri"/>
          <w:lang w:val="en-US"/>
        </w:rPr>
        <w:t>built</w:t>
      </w:r>
      <w:proofErr w:type="gramEnd"/>
      <w:r w:rsidR="00760B64">
        <w:rPr>
          <w:rFonts w:ascii="Calibri" w:hAnsi="Calibri"/>
          <w:lang w:val="en-US"/>
        </w:rPr>
        <w:t xml:space="preserve">.  </w:t>
      </w:r>
      <w:r>
        <w:rPr>
          <w:rFonts w:ascii="Calibri" w:hAnsi="Calibri"/>
          <w:lang w:val="en-US"/>
        </w:rPr>
        <w:t>Notice that the geometric network wizard has built two additional layers: the 'junctions' layer, and a pseudo-layer called '</w:t>
      </w:r>
      <w:proofErr w:type="spellStart"/>
      <w:r>
        <w:rPr>
          <w:rFonts w:ascii="Calibri" w:hAnsi="Calibri"/>
          <w:lang w:val="en-US"/>
        </w:rPr>
        <w:t>ForDemo_Net_Junctions</w:t>
      </w:r>
      <w:proofErr w:type="spellEnd"/>
      <w:r>
        <w:rPr>
          <w:rFonts w:ascii="Calibri" w:hAnsi="Calibri"/>
          <w:lang w:val="en-US"/>
        </w:rPr>
        <w:t xml:space="preserve">.  </w:t>
      </w:r>
    </w:p>
    <w:p w14:paraId="0293E838" w14:textId="77777777" w:rsidR="00EA23C2" w:rsidRDefault="00EA23C2" w:rsidP="002D3654">
      <w:pPr>
        <w:ind w:left="360" w:right="639" w:hanging="274"/>
        <w:rPr>
          <w:rFonts w:ascii="Calibri" w:hAnsi="Calibri"/>
          <w:lang w:val="en-US"/>
        </w:rPr>
      </w:pPr>
    </w:p>
    <w:p w14:paraId="7F4058EC" w14:textId="77777777" w:rsidR="002808C1" w:rsidRDefault="00AD7B5B" w:rsidP="002D3654">
      <w:pPr>
        <w:ind w:left="360" w:right="639" w:hanging="274"/>
        <w:rPr>
          <w:rFonts w:ascii="Calibri" w:hAnsi="Calibri"/>
          <w:lang w:val="en-US"/>
        </w:rPr>
      </w:pPr>
      <w:r>
        <w:rPr>
          <w:rFonts w:ascii="Calibri" w:hAnsi="Calibri"/>
          <w:lang w:val="en-US"/>
        </w:rPr>
      </w:r>
      <w:r>
        <w:rPr>
          <w:rFonts w:ascii="Calibri" w:hAnsi="Calibri"/>
          <w:lang w:val="en-US"/>
        </w:rPr>
        <w:pict w14:anchorId="1780CF7D">
          <v:shape id="_x0000_s1462" type="#_x0000_t202" style="width:465.15pt;height:219.7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62">
              <w:txbxContent>
                <w:p w14:paraId="0E50C084" w14:textId="77777777" w:rsidR="00AD7B5B" w:rsidRPr="00B671B0" w:rsidRDefault="00AD7B5B" w:rsidP="002808C1">
                  <w:pPr>
                    <w:ind w:left="360" w:right="639" w:hanging="274"/>
                    <w:rPr>
                      <w:rFonts w:ascii="Calibri" w:hAnsi="Calibri"/>
                      <w:color w:val="FFFFFF" w:themeColor="background1"/>
                      <w:lang w:val="en-US"/>
                    </w:rPr>
                  </w:pPr>
                  <w:r w:rsidRPr="00B671B0">
                    <w:rPr>
                      <w:rFonts w:ascii="Calibri" w:hAnsi="Calibri"/>
                      <w:color w:val="FFFFFF" w:themeColor="background1"/>
                      <w:lang w:val="en-US"/>
                    </w:rPr>
                    <w:t xml:space="preserve">NOTE: </w:t>
                  </w:r>
                </w:p>
                <w:p w14:paraId="4AF644F2" w14:textId="77777777" w:rsidR="00AD7B5B" w:rsidRPr="00B671B0" w:rsidRDefault="00AD7B5B" w:rsidP="002808C1">
                  <w:pPr>
                    <w:pStyle w:val="ListParagraph"/>
                    <w:numPr>
                      <w:ilvl w:val="0"/>
                      <w:numId w:val="38"/>
                    </w:numPr>
                    <w:ind w:right="639"/>
                    <w:rPr>
                      <w:rFonts w:ascii="Calibri" w:hAnsi="Calibri"/>
                      <w:color w:val="FFFFFF" w:themeColor="background1"/>
                      <w:lang w:val="en-US"/>
                    </w:rPr>
                  </w:pPr>
                  <w:r w:rsidRPr="00B671B0">
                    <w:rPr>
                      <w:rFonts w:ascii="Calibri" w:hAnsi="Calibri"/>
                      <w:color w:val="FFFFFF" w:themeColor="background1"/>
                      <w:lang w:val="en-US"/>
                    </w:rPr>
                    <w:t xml:space="preserve">A geometric network cannot include layers from more than one dataset.  </w:t>
                  </w:r>
                </w:p>
                <w:p w14:paraId="64BFCC35" w14:textId="77777777" w:rsidR="00AD7B5B" w:rsidRPr="00B671B0" w:rsidRDefault="00AD7B5B" w:rsidP="002808C1">
                  <w:pPr>
                    <w:pStyle w:val="ListParagraph"/>
                    <w:numPr>
                      <w:ilvl w:val="0"/>
                      <w:numId w:val="38"/>
                    </w:numPr>
                    <w:ind w:right="639"/>
                    <w:rPr>
                      <w:rFonts w:ascii="Calibri" w:hAnsi="Calibri"/>
                      <w:color w:val="FFFFFF" w:themeColor="background1"/>
                      <w:lang w:val="en-US"/>
                    </w:rPr>
                  </w:pPr>
                  <w:r w:rsidRPr="00B671B0">
                    <w:rPr>
                      <w:rFonts w:ascii="Calibri" w:hAnsi="Calibri"/>
                      <w:color w:val="FFFFFF" w:themeColor="background1"/>
                      <w:lang w:val="en-US"/>
                    </w:rPr>
                    <w:t xml:space="preserve">There may only be one geometric network per dataset.  </w:t>
                  </w:r>
                </w:p>
                <w:p w14:paraId="2D09F45B" w14:textId="77777777" w:rsidR="00AD7B5B" w:rsidRPr="00B671B0" w:rsidRDefault="00AD7B5B" w:rsidP="002808C1">
                  <w:pPr>
                    <w:pStyle w:val="ListParagraph"/>
                    <w:numPr>
                      <w:ilvl w:val="0"/>
                      <w:numId w:val="38"/>
                    </w:numPr>
                    <w:ind w:right="639"/>
                    <w:rPr>
                      <w:rFonts w:ascii="Calibri" w:hAnsi="Calibri"/>
                      <w:color w:val="FFFFFF" w:themeColor="background1"/>
                      <w:lang w:val="en-US"/>
                    </w:rPr>
                  </w:pPr>
                  <w:r w:rsidRPr="00B671B0">
                    <w:rPr>
                      <w:rFonts w:ascii="Calibri" w:hAnsi="Calibri"/>
                      <w:color w:val="FFFFFF" w:themeColor="background1"/>
                      <w:lang w:val="en-US"/>
                    </w:rPr>
                    <w:t xml:space="preserve">One layer may not participate in more than one geometric network.  </w:t>
                  </w:r>
                </w:p>
                <w:p w14:paraId="71F01E7F" w14:textId="77777777" w:rsidR="00AD7B5B" w:rsidRPr="00B671B0" w:rsidRDefault="00AD7B5B" w:rsidP="002808C1">
                  <w:pPr>
                    <w:pStyle w:val="ListParagraph"/>
                    <w:numPr>
                      <w:ilvl w:val="0"/>
                      <w:numId w:val="38"/>
                    </w:numPr>
                    <w:ind w:right="639"/>
                    <w:rPr>
                      <w:rFonts w:ascii="Calibri" w:hAnsi="Calibri"/>
                      <w:color w:val="FFFFFF" w:themeColor="background1"/>
                      <w:lang w:val="en-US"/>
                    </w:rPr>
                  </w:pPr>
                  <w:r w:rsidRPr="00B671B0">
                    <w:rPr>
                      <w:rFonts w:ascii="Calibri" w:hAnsi="Calibri"/>
                      <w:color w:val="FFFFFF" w:themeColor="background1"/>
                      <w:lang w:val="en-US"/>
                    </w:rPr>
                    <w:t xml:space="preserve">Networks cannot have layers added to them after they are built - they must be rebuilt (deleted and rebuilt).  </w:t>
                  </w:r>
                </w:p>
                <w:p w14:paraId="23CEED5E" w14:textId="77777777" w:rsidR="00AD7B5B" w:rsidRDefault="00AD7B5B" w:rsidP="002808C1">
                  <w:pPr>
                    <w:pStyle w:val="ListParagraph"/>
                    <w:numPr>
                      <w:ilvl w:val="0"/>
                      <w:numId w:val="38"/>
                    </w:numPr>
                    <w:ind w:right="639"/>
                    <w:rPr>
                      <w:rFonts w:ascii="Calibri" w:hAnsi="Calibri"/>
                      <w:color w:val="FFFFFF" w:themeColor="background1"/>
                      <w:lang w:val="en-US"/>
                    </w:rPr>
                  </w:pPr>
                  <w:r w:rsidRPr="00B671B0">
                    <w:rPr>
                      <w:rFonts w:ascii="Calibri" w:hAnsi="Calibri"/>
                      <w:color w:val="FFFFFF" w:themeColor="background1"/>
                      <w:lang w:val="en-US"/>
                    </w:rPr>
                    <w:t xml:space="preserve">In network creation, points can be snapped to lines and vice versa, using topological rules set for the dataset -- but this is not recommended; it is recommended the data are 'cleaned' beforehand.  </w:t>
                  </w:r>
                </w:p>
                <w:p w14:paraId="5474F31C" w14:textId="77777777" w:rsidR="00AD7B5B" w:rsidRPr="00B671B0" w:rsidRDefault="00AD7B5B" w:rsidP="002808C1">
                  <w:pPr>
                    <w:pStyle w:val="ListParagraph"/>
                    <w:numPr>
                      <w:ilvl w:val="0"/>
                      <w:numId w:val="38"/>
                    </w:numPr>
                    <w:ind w:right="639"/>
                    <w:rPr>
                      <w:rFonts w:ascii="Calibri" w:hAnsi="Calibri"/>
                      <w:color w:val="FFFFFF" w:themeColor="background1"/>
                      <w:lang w:val="en-US"/>
                    </w:rPr>
                  </w:pPr>
                  <w:r>
                    <w:rPr>
                      <w:rFonts w:ascii="Calibri" w:hAnsi="Calibri"/>
                      <w:color w:val="FFFFFF" w:themeColor="background1"/>
                      <w:lang w:val="en-US"/>
                    </w:rPr>
                    <w:t xml:space="preserve">Geometric Networks must be created within a Feature Dataset within a geodatabase ('File' geodatabase is preferred). </w:t>
                  </w:r>
                </w:p>
                <w:p w14:paraId="259F4959" w14:textId="77777777" w:rsidR="00AD7B5B" w:rsidRPr="00B671B0" w:rsidRDefault="00AD7B5B" w:rsidP="002808C1">
                  <w:pPr>
                    <w:ind w:left="86" w:right="639"/>
                    <w:rPr>
                      <w:rFonts w:ascii="Calibri" w:hAnsi="Calibri"/>
                      <w:color w:val="FFFFFF" w:themeColor="background1"/>
                    </w:rPr>
                  </w:pPr>
                  <w:r w:rsidRPr="00B671B0">
                    <w:rPr>
                      <w:rFonts w:ascii="Calibri" w:hAnsi="Calibri"/>
                      <w:color w:val="FFFFFF" w:themeColor="background1"/>
                      <w:lang w:val="en-US"/>
                    </w:rPr>
                    <w:t xml:space="preserve">For more information on geometric networks visit </w:t>
                  </w:r>
                </w:p>
                <w:p w14:paraId="6ACD9C71" w14:textId="77777777" w:rsidR="00AD7B5B" w:rsidRPr="00B671B0" w:rsidRDefault="00AD7B5B" w:rsidP="002808C1">
                  <w:pPr>
                    <w:ind w:left="86" w:right="639"/>
                    <w:rPr>
                      <w:rFonts w:ascii="Calibri" w:hAnsi="Calibri"/>
                      <w:color w:val="FFFFFF" w:themeColor="background1"/>
                    </w:rPr>
                  </w:pPr>
                  <w:r w:rsidRPr="00B671B0">
                    <w:rPr>
                      <w:rFonts w:ascii="Calibri" w:hAnsi="Calibri"/>
                      <w:color w:val="FFFFFF" w:themeColor="background1"/>
                    </w:rPr>
                    <w:t>http://resources.arcgis.com/en/help/main/10.1/index.html#//002r00000008000000</w:t>
                  </w:r>
                </w:p>
                <w:p w14:paraId="6CF79555" w14:textId="77777777" w:rsidR="00AD7B5B" w:rsidRPr="00C57CCA" w:rsidRDefault="00AD7B5B" w:rsidP="00C57CCA">
                  <w:pPr>
                    <w:ind w:left="86" w:right="639"/>
                    <w:rPr>
                      <w:rFonts w:ascii="Calibri" w:hAnsi="Calibri"/>
                      <w:color w:val="FFFFFF" w:themeColor="background1"/>
                    </w:rPr>
                  </w:pPr>
                  <w:r w:rsidRPr="00B671B0">
                    <w:rPr>
                      <w:rFonts w:ascii="Calibri" w:hAnsi="Calibri"/>
                      <w:color w:val="FFFFFF" w:themeColor="background1"/>
                    </w:rPr>
                    <w:t>http://resources.arcgis.com/en/help/main/10.1/</w:t>
                  </w:r>
                  <w:r>
                    <w:rPr>
                      <w:rFonts w:ascii="Calibri" w:hAnsi="Calibri"/>
                      <w:color w:val="FFFFFF" w:themeColor="background1"/>
                    </w:rPr>
                    <w:t>index.html#//00170000015t000000</w:t>
                  </w:r>
                </w:p>
              </w:txbxContent>
            </v:textbox>
            <w10:anchorlock/>
          </v:shape>
        </w:pict>
      </w:r>
    </w:p>
    <w:p w14:paraId="62A058DC" w14:textId="77777777" w:rsidR="00C57CCA" w:rsidRDefault="00C57CCA" w:rsidP="002D3654">
      <w:pPr>
        <w:ind w:left="360" w:right="639" w:hanging="274"/>
        <w:rPr>
          <w:rFonts w:ascii="Calibri" w:hAnsi="Calibri"/>
          <w:lang w:val="en-US"/>
        </w:rPr>
      </w:pPr>
    </w:p>
    <w:p w14:paraId="3C7DDBE5" w14:textId="77777777" w:rsidR="0094230D" w:rsidRDefault="00B671B0" w:rsidP="002D3654">
      <w:pPr>
        <w:ind w:left="360" w:right="639" w:hanging="274"/>
        <w:rPr>
          <w:rFonts w:ascii="Calibri" w:hAnsi="Calibri"/>
          <w:lang w:val="en-US"/>
        </w:rPr>
      </w:pPr>
      <w:r>
        <w:rPr>
          <w:rFonts w:ascii="Calibri" w:hAnsi="Calibri"/>
          <w:lang w:val="en-US"/>
        </w:rPr>
        <w:t xml:space="preserve">17. </w:t>
      </w:r>
      <w:r w:rsidR="0002504A">
        <w:rPr>
          <w:rFonts w:ascii="Calibri" w:hAnsi="Calibri"/>
          <w:lang w:val="en-US"/>
        </w:rPr>
        <w:t xml:space="preserve">Open </w:t>
      </w:r>
      <w:r w:rsidR="0002504A" w:rsidRPr="002808C1">
        <w:rPr>
          <w:rFonts w:ascii="Calibri" w:hAnsi="Calibri"/>
          <w:b/>
          <w:lang w:val="en-US"/>
        </w:rPr>
        <w:t>ArcMap</w:t>
      </w:r>
      <w:r w:rsidR="0002504A">
        <w:rPr>
          <w:rFonts w:ascii="Calibri" w:hAnsi="Calibri"/>
          <w:lang w:val="en-US"/>
        </w:rPr>
        <w:t xml:space="preserve">.  Open the </w:t>
      </w:r>
      <w:proofErr w:type="spellStart"/>
      <w:r w:rsidR="0002504A">
        <w:rPr>
          <w:rFonts w:ascii="Calibri" w:hAnsi="Calibri"/>
          <w:lang w:val="en-US"/>
        </w:rPr>
        <w:t>FIPEX_InstallDoc.mxd</w:t>
      </w:r>
      <w:proofErr w:type="spellEnd"/>
      <w:r w:rsidR="0002504A">
        <w:rPr>
          <w:rFonts w:ascii="Calibri" w:hAnsi="Calibri"/>
          <w:lang w:val="en-US"/>
        </w:rPr>
        <w:t xml:space="preserve"> document.  </w:t>
      </w:r>
    </w:p>
    <w:p w14:paraId="4369B037" w14:textId="77777777" w:rsidR="00B671B0" w:rsidRDefault="00B671B0" w:rsidP="002D3654">
      <w:pPr>
        <w:ind w:left="360" w:right="639" w:hanging="274"/>
        <w:rPr>
          <w:rFonts w:ascii="Calibri" w:hAnsi="Calibri"/>
          <w:lang w:val="en-US"/>
        </w:rPr>
      </w:pPr>
      <w:r>
        <w:rPr>
          <w:rFonts w:ascii="Calibri" w:hAnsi="Calibri"/>
          <w:lang w:val="en-US"/>
        </w:rPr>
        <w:lastRenderedPageBreak/>
        <w:t xml:space="preserve">18. </w:t>
      </w:r>
      <w:r w:rsidR="0002504A">
        <w:rPr>
          <w:rFonts w:ascii="Calibri" w:hAnsi="Calibri"/>
          <w:lang w:val="en-US"/>
        </w:rPr>
        <w:t xml:space="preserve">You should see the three layers: </w:t>
      </w:r>
      <w:proofErr w:type="spellStart"/>
      <w:r w:rsidR="0002504A">
        <w:rPr>
          <w:rFonts w:ascii="Calibri" w:hAnsi="Calibri"/>
          <w:lang w:val="en-US"/>
        </w:rPr>
        <w:t>RiverSinks</w:t>
      </w:r>
      <w:proofErr w:type="spellEnd"/>
      <w:r w:rsidR="0002504A">
        <w:rPr>
          <w:rFonts w:ascii="Calibri" w:hAnsi="Calibri"/>
          <w:lang w:val="en-US"/>
        </w:rPr>
        <w:t xml:space="preserve">, </w:t>
      </w:r>
      <w:proofErr w:type="spellStart"/>
      <w:r w:rsidR="0002504A">
        <w:rPr>
          <w:rFonts w:ascii="Calibri" w:hAnsi="Calibri"/>
          <w:lang w:val="en-US"/>
        </w:rPr>
        <w:t>RiverDams</w:t>
      </w:r>
      <w:proofErr w:type="spellEnd"/>
      <w:r w:rsidR="0002504A">
        <w:rPr>
          <w:rFonts w:ascii="Calibri" w:hAnsi="Calibri"/>
          <w:lang w:val="en-US"/>
        </w:rPr>
        <w:t xml:space="preserve">, </w:t>
      </w:r>
      <w:proofErr w:type="spellStart"/>
      <w:r w:rsidR="0002504A">
        <w:rPr>
          <w:rFonts w:ascii="Calibri" w:hAnsi="Calibri"/>
          <w:lang w:val="en-US"/>
        </w:rPr>
        <w:t>RiverLines</w:t>
      </w:r>
      <w:proofErr w:type="spellEnd"/>
      <w:r>
        <w:rPr>
          <w:rFonts w:ascii="Calibri" w:hAnsi="Calibri"/>
          <w:lang w:val="en-US"/>
        </w:rPr>
        <w:t>.  These layers now participate in the geometric network, '</w:t>
      </w:r>
      <w:proofErr w:type="spellStart"/>
      <w:r>
        <w:rPr>
          <w:rFonts w:ascii="Calibri" w:hAnsi="Calibri"/>
          <w:lang w:val="en-US"/>
        </w:rPr>
        <w:t>ForDemo_Net_Junctions</w:t>
      </w:r>
      <w:proofErr w:type="spellEnd"/>
      <w:r>
        <w:rPr>
          <w:rFonts w:ascii="Calibri" w:hAnsi="Calibri"/>
          <w:lang w:val="en-US"/>
        </w:rPr>
        <w:t>', so the FIPEX Toolbar is now active.  The Utility Network Analyst Toolbar should also should the '</w:t>
      </w:r>
      <w:proofErr w:type="spellStart"/>
      <w:r>
        <w:rPr>
          <w:rFonts w:ascii="Calibri" w:hAnsi="Calibri"/>
          <w:lang w:val="en-US"/>
        </w:rPr>
        <w:t>ForDemo_Net</w:t>
      </w:r>
      <w:proofErr w:type="spellEnd"/>
      <w:r>
        <w:rPr>
          <w:rFonts w:ascii="Calibri" w:hAnsi="Calibri"/>
          <w:lang w:val="en-US"/>
        </w:rPr>
        <w:t xml:space="preserve">' network active.  </w:t>
      </w:r>
    </w:p>
    <w:p w14:paraId="489A0785" w14:textId="77777777" w:rsidR="00F06826" w:rsidRDefault="002330D3" w:rsidP="00B67654">
      <w:pPr>
        <w:ind w:left="360" w:right="639" w:hanging="274"/>
        <w:rPr>
          <w:rFonts w:ascii="Calibri" w:hAnsi="Calibri"/>
          <w:lang w:val="en-US"/>
        </w:rPr>
      </w:pPr>
      <w:r>
        <w:rPr>
          <w:rFonts w:ascii="Calibri" w:hAnsi="Calibri"/>
          <w:noProof/>
        </w:rPr>
        <w:drawing>
          <wp:inline distT="0" distB="0" distL="0" distR="0" wp14:anchorId="43A4A508" wp14:editId="1E5C0DB5">
            <wp:extent cx="3305175" cy="3057525"/>
            <wp:effectExtent l="19050" t="0" r="9525" b="0"/>
            <wp:docPr id="1" name="Picture 0" descr="networkde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demo.JPG"/>
                    <pic:cNvPicPr/>
                  </pic:nvPicPr>
                  <pic:blipFill>
                    <a:blip r:embed="rId27"/>
                    <a:stretch>
                      <a:fillRect/>
                    </a:stretch>
                  </pic:blipFill>
                  <pic:spPr>
                    <a:xfrm>
                      <a:off x="0" y="0"/>
                      <a:ext cx="3305175" cy="3057525"/>
                    </a:xfrm>
                    <a:prstGeom prst="rect">
                      <a:avLst/>
                    </a:prstGeom>
                  </pic:spPr>
                </pic:pic>
              </a:graphicData>
            </a:graphic>
          </wp:inline>
        </w:drawing>
      </w:r>
    </w:p>
    <w:p w14:paraId="581F557A" w14:textId="77777777" w:rsidR="00F06826" w:rsidRDefault="006319E3" w:rsidP="002D3654">
      <w:pPr>
        <w:ind w:left="360" w:right="639" w:hanging="274"/>
        <w:rPr>
          <w:rFonts w:ascii="Calibri" w:hAnsi="Calibri"/>
          <w:lang w:val="en-US"/>
        </w:rPr>
      </w:pPr>
      <w:r>
        <w:rPr>
          <w:rFonts w:ascii="Calibri" w:hAnsi="Calibri"/>
          <w:lang w:val="en-US"/>
        </w:rPr>
        <w:t xml:space="preserve">19. </w:t>
      </w:r>
      <w:r w:rsidR="00F06826">
        <w:rPr>
          <w:rFonts w:ascii="Calibri" w:hAnsi="Calibri"/>
          <w:lang w:val="en-US"/>
        </w:rPr>
        <w:t xml:space="preserve">Go to the FIPEX toolbar, </w:t>
      </w:r>
      <w:r w:rsidR="00F06826" w:rsidRPr="002808C1">
        <w:rPr>
          <w:rFonts w:ascii="Calibri" w:hAnsi="Calibri"/>
          <w:b/>
          <w:lang w:val="en-US"/>
        </w:rPr>
        <w:t>'Menu'</w:t>
      </w:r>
      <w:r w:rsidR="00F06826">
        <w:rPr>
          <w:rFonts w:ascii="Calibri" w:hAnsi="Calibri"/>
          <w:lang w:val="en-US"/>
        </w:rPr>
        <w:t xml:space="preserve"> -&gt; </w:t>
      </w:r>
      <w:r w:rsidR="00F06826" w:rsidRPr="002808C1">
        <w:rPr>
          <w:rFonts w:ascii="Calibri" w:hAnsi="Calibri"/>
          <w:b/>
          <w:lang w:val="en-US"/>
        </w:rPr>
        <w:t>'Display Arrows'</w:t>
      </w:r>
      <w:r w:rsidR="00F06826">
        <w:rPr>
          <w:rFonts w:ascii="Calibri" w:hAnsi="Calibri"/>
          <w:lang w:val="en-US"/>
        </w:rPr>
        <w:t xml:space="preserve">.  Notice black circles positioned mid-line denote indeterminate flow.  In a newly created geometric network this is normal. </w:t>
      </w:r>
    </w:p>
    <w:p w14:paraId="451F1332" w14:textId="77777777" w:rsidR="00B671B0" w:rsidRDefault="006319E3" w:rsidP="002D3654">
      <w:pPr>
        <w:ind w:left="360" w:right="639" w:hanging="274"/>
        <w:rPr>
          <w:rFonts w:ascii="Calibri" w:hAnsi="Calibri"/>
          <w:lang w:val="en-US"/>
        </w:rPr>
      </w:pPr>
      <w:r>
        <w:rPr>
          <w:rFonts w:ascii="Calibri" w:hAnsi="Calibri"/>
          <w:lang w:val="en-US"/>
        </w:rPr>
        <w:t xml:space="preserve">20. </w:t>
      </w:r>
      <w:r w:rsidR="00B671B0">
        <w:rPr>
          <w:rFonts w:ascii="Calibri" w:hAnsi="Calibri"/>
          <w:lang w:val="en-US"/>
        </w:rPr>
        <w:t xml:space="preserve">Set the 'flow direction' of the geometric network.  You will have to start an edit session to do this.  In the 'List by Drawing Order' view of the Table of Contents, right-click any one of the layers and click </w:t>
      </w:r>
      <w:r w:rsidR="00B671B0" w:rsidRPr="002808C1">
        <w:rPr>
          <w:rFonts w:ascii="Calibri" w:hAnsi="Calibri"/>
          <w:b/>
          <w:lang w:val="en-US"/>
        </w:rPr>
        <w:t>'Edit Features'</w:t>
      </w:r>
      <w:r w:rsidR="00B671B0">
        <w:rPr>
          <w:rFonts w:ascii="Calibri" w:hAnsi="Calibri"/>
          <w:lang w:val="en-US"/>
        </w:rPr>
        <w:t xml:space="preserve"> -&gt; </w:t>
      </w:r>
      <w:r w:rsidR="00B671B0" w:rsidRPr="002808C1">
        <w:rPr>
          <w:rFonts w:ascii="Calibri" w:hAnsi="Calibri"/>
          <w:b/>
          <w:lang w:val="en-US"/>
        </w:rPr>
        <w:t>'Start Editing'</w:t>
      </w:r>
      <w:r w:rsidR="00B671B0">
        <w:rPr>
          <w:rFonts w:ascii="Calibri" w:hAnsi="Calibri"/>
          <w:lang w:val="en-US"/>
        </w:rPr>
        <w:t xml:space="preserve"> </w:t>
      </w:r>
    </w:p>
    <w:p w14:paraId="543031E4" w14:textId="77777777" w:rsidR="00B671B0" w:rsidRDefault="006319E3" w:rsidP="00B67654">
      <w:pPr>
        <w:spacing w:after="120"/>
        <w:ind w:left="357" w:right="641" w:hanging="272"/>
        <w:rPr>
          <w:rFonts w:ascii="Calibri" w:hAnsi="Calibri"/>
          <w:lang w:val="en-US"/>
        </w:rPr>
      </w:pPr>
      <w:r>
        <w:rPr>
          <w:rFonts w:ascii="Calibri" w:hAnsi="Calibri"/>
          <w:lang w:val="en-US"/>
        </w:rPr>
        <w:t xml:space="preserve">21. </w:t>
      </w:r>
      <w:r w:rsidR="00B671B0">
        <w:rPr>
          <w:rFonts w:ascii="Calibri" w:hAnsi="Calibri"/>
          <w:lang w:val="en-US"/>
        </w:rPr>
        <w:t xml:space="preserve">The </w:t>
      </w:r>
      <w:r w:rsidR="00B671B0" w:rsidRPr="002808C1">
        <w:rPr>
          <w:rFonts w:ascii="Calibri" w:hAnsi="Calibri"/>
          <w:b/>
          <w:lang w:val="en-US"/>
        </w:rPr>
        <w:t>'flow direction'</w:t>
      </w:r>
      <w:r w:rsidR="00B671B0">
        <w:rPr>
          <w:rFonts w:ascii="Calibri" w:hAnsi="Calibri"/>
          <w:lang w:val="en-US"/>
        </w:rPr>
        <w:t xml:space="preserve"> is set using the </w:t>
      </w:r>
      <w:r w:rsidR="00B671B0" w:rsidRPr="002808C1">
        <w:rPr>
          <w:rFonts w:ascii="Calibri" w:hAnsi="Calibri"/>
          <w:b/>
          <w:lang w:val="en-US"/>
        </w:rPr>
        <w:t>Utility Network Analyst Toolbar</w:t>
      </w:r>
      <w:r w:rsidR="00B671B0">
        <w:rPr>
          <w:rFonts w:ascii="Calibri" w:hAnsi="Calibri"/>
          <w:lang w:val="en-US"/>
        </w:rPr>
        <w:t xml:space="preserve">.  The </w:t>
      </w:r>
      <w:r w:rsidR="00B671B0" w:rsidRPr="002808C1">
        <w:rPr>
          <w:rFonts w:ascii="Calibri" w:hAnsi="Calibri"/>
          <w:b/>
          <w:lang w:val="en-US"/>
        </w:rPr>
        <w:t>'Set Flow Direction</w:t>
      </w:r>
      <w:r w:rsidR="00B671B0">
        <w:rPr>
          <w:rFonts w:ascii="Calibri" w:hAnsi="Calibri"/>
          <w:lang w:val="en-US"/>
        </w:rPr>
        <w:t xml:space="preserve">' button should now be active.  </w:t>
      </w:r>
      <w:r w:rsidR="00F06826">
        <w:rPr>
          <w:rFonts w:ascii="Calibri" w:hAnsi="Calibri"/>
          <w:lang w:val="en-US"/>
        </w:rPr>
        <w:t xml:space="preserve">Click this button. </w:t>
      </w:r>
    </w:p>
    <w:p w14:paraId="57F6D1AA" w14:textId="77777777" w:rsidR="00B671B0" w:rsidRDefault="00B671B0" w:rsidP="00B67654">
      <w:pPr>
        <w:ind w:left="360" w:right="639" w:hanging="274"/>
        <w:rPr>
          <w:rFonts w:ascii="Calibri" w:hAnsi="Calibri"/>
          <w:lang w:val="en-US"/>
        </w:rPr>
      </w:pPr>
      <w:r>
        <w:rPr>
          <w:rFonts w:ascii="Calibri" w:hAnsi="Calibri"/>
          <w:noProof/>
        </w:rPr>
        <w:drawing>
          <wp:inline distT="0" distB="0" distL="0" distR="0" wp14:anchorId="4C869E83" wp14:editId="637BE58C">
            <wp:extent cx="1181100" cy="542925"/>
            <wp:effectExtent l="19050" t="0" r="0" b="0"/>
            <wp:docPr id="87" name="Picture 86" descr="set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low.JPG"/>
                    <pic:cNvPicPr/>
                  </pic:nvPicPr>
                  <pic:blipFill>
                    <a:blip r:embed="rId28"/>
                    <a:stretch>
                      <a:fillRect/>
                    </a:stretch>
                  </pic:blipFill>
                  <pic:spPr>
                    <a:xfrm>
                      <a:off x="0" y="0"/>
                      <a:ext cx="1181100" cy="542925"/>
                    </a:xfrm>
                    <a:prstGeom prst="rect">
                      <a:avLst/>
                    </a:prstGeom>
                  </pic:spPr>
                </pic:pic>
              </a:graphicData>
            </a:graphic>
          </wp:inline>
        </w:drawing>
      </w:r>
    </w:p>
    <w:p w14:paraId="32D65ECB" w14:textId="77777777" w:rsidR="00B671B0" w:rsidRDefault="006319E3" w:rsidP="002D3654">
      <w:pPr>
        <w:ind w:left="360" w:right="639" w:hanging="274"/>
        <w:rPr>
          <w:rFonts w:ascii="Calibri" w:hAnsi="Calibri"/>
          <w:lang w:val="en-US"/>
        </w:rPr>
      </w:pPr>
      <w:r>
        <w:rPr>
          <w:rFonts w:ascii="Calibri" w:hAnsi="Calibri"/>
          <w:lang w:val="en-US"/>
        </w:rPr>
        <w:t xml:space="preserve">22. </w:t>
      </w:r>
      <w:r w:rsidR="00F06826">
        <w:rPr>
          <w:rFonts w:ascii="Calibri" w:hAnsi="Calibri"/>
          <w:lang w:val="en-US"/>
        </w:rPr>
        <w:t xml:space="preserve">The circles should now change to arrows.  </w:t>
      </w:r>
    </w:p>
    <w:p w14:paraId="64FF6B22" w14:textId="77777777" w:rsidR="00F06826" w:rsidRDefault="00F06826" w:rsidP="00B67654">
      <w:pPr>
        <w:ind w:left="360" w:right="639" w:hanging="274"/>
        <w:rPr>
          <w:rFonts w:ascii="Calibri" w:hAnsi="Calibri"/>
          <w:lang w:val="en-US"/>
        </w:rPr>
      </w:pPr>
      <w:r>
        <w:rPr>
          <w:rFonts w:ascii="Calibri" w:hAnsi="Calibri"/>
          <w:noProof/>
        </w:rPr>
        <w:lastRenderedPageBreak/>
        <w:drawing>
          <wp:inline distT="0" distB="0" distL="0" distR="0" wp14:anchorId="23222386" wp14:editId="6FB9823A">
            <wp:extent cx="3219450" cy="2682875"/>
            <wp:effectExtent l="19050" t="0" r="0" b="0"/>
            <wp:docPr id="89" name="Picture 88" descr="arro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ows.JPG"/>
                    <pic:cNvPicPr/>
                  </pic:nvPicPr>
                  <pic:blipFill>
                    <a:blip r:embed="rId29"/>
                    <a:stretch>
                      <a:fillRect/>
                    </a:stretch>
                  </pic:blipFill>
                  <pic:spPr>
                    <a:xfrm>
                      <a:off x="0" y="0"/>
                      <a:ext cx="3219450" cy="2682875"/>
                    </a:xfrm>
                    <a:prstGeom prst="rect">
                      <a:avLst/>
                    </a:prstGeom>
                  </pic:spPr>
                </pic:pic>
              </a:graphicData>
            </a:graphic>
          </wp:inline>
        </w:drawing>
      </w:r>
    </w:p>
    <w:p w14:paraId="35BDEBF1" w14:textId="77777777" w:rsidR="00F06826" w:rsidRDefault="00F06826" w:rsidP="002D3654">
      <w:pPr>
        <w:ind w:left="360" w:right="639" w:hanging="274"/>
        <w:rPr>
          <w:rFonts w:ascii="Calibri" w:hAnsi="Calibri"/>
          <w:lang w:val="en-US"/>
        </w:rPr>
      </w:pPr>
    </w:p>
    <w:p w14:paraId="5211484D" w14:textId="77777777" w:rsidR="00B671B0" w:rsidRDefault="00AD7B5B" w:rsidP="002D3654">
      <w:pPr>
        <w:ind w:left="360" w:right="639" w:hanging="274"/>
        <w:rPr>
          <w:rFonts w:ascii="Calibri" w:hAnsi="Calibri"/>
          <w:lang w:val="en-US"/>
        </w:rPr>
      </w:pPr>
      <w:r>
        <w:rPr>
          <w:rFonts w:ascii="Calibri" w:hAnsi="Calibri"/>
          <w:lang w:val="en-US"/>
        </w:rPr>
      </w:r>
      <w:r>
        <w:rPr>
          <w:rFonts w:ascii="Calibri" w:hAnsi="Calibri"/>
          <w:lang w:val="en-US"/>
        </w:rPr>
        <w:pict w14:anchorId="5178E0DF">
          <v:shape id="_x0000_s1461" type="#_x0000_t202" style="width:442.2pt;height:57.6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61">
              <w:txbxContent>
                <w:p w14:paraId="44A0C29F" w14:textId="77777777" w:rsidR="00AD7B5B" w:rsidRPr="00F06826" w:rsidRDefault="00AD7B5B" w:rsidP="002808C1">
                  <w:pPr>
                    <w:ind w:left="360" w:right="639" w:hanging="274"/>
                    <w:rPr>
                      <w:rFonts w:ascii="Calibri" w:hAnsi="Calibri"/>
                      <w:color w:val="FFFFFF" w:themeColor="background1"/>
                      <w:lang w:val="en-US"/>
                    </w:rPr>
                  </w:pPr>
                  <w:r w:rsidRPr="00F06826">
                    <w:rPr>
                      <w:rFonts w:ascii="Calibri" w:hAnsi="Calibri"/>
                      <w:color w:val="FFFFFF" w:themeColor="background1"/>
                      <w:lang w:val="en-US"/>
                    </w:rPr>
                    <w:t xml:space="preserve">NOTE: FIPEX determines flow direction based on NETWORK TOPOLOGY.  It is not set based on elevation or digitized direction.  If there are loops / braids in network, this can cause 'indeterminate flow' which is represented by circles.  </w:t>
                  </w:r>
                </w:p>
                <w:p w14:paraId="66572BCB" w14:textId="77777777" w:rsidR="00AD7B5B" w:rsidRPr="002808C1" w:rsidRDefault="00AD7B5B" w:rsidP="002808C1"/>
              </w:txbxContent>
            </v:textbox>
            <w10:anchorlock/>
          </v:shape>
        </w:pict>
      </w:r>
    </w:p>
    <w:p w14:paraId="7C0FA44F" w14:textId="77777777" w:rsidR="002808C1" w:rsidRDefault="002808C1" w:rsidP="002D3654">
      <w:pPr>
        <w:ind w:left="360" w:right="639" w:hanging="274"/>
        <w:rPr>
          <w:rFonts w:ascii="Calibri" w:hAnsi="Calibri"/>
          <w:lang w:val="en-US"/>
        </w:rPr>
      </w:pPr>
    </w:p>
    <w:p w14:paraId="7F1F71F1" w14:textId="77777777" w:rsidR="006319E3" w:rsidRDefault="006319E3" w:rsidP="002D3654">
      <w:pPr>
        <w:ind w:left="360" w:right="639" w:hanging="274"/>
        <w:rPr>
          <w:rFonts w:ascii="Calibri" w:hAnsi="Calibri"/>
          <w:lang w:val="en-US"/>
        </w:rPr>
      </w:pPr>
      <w:r>
        <w:rPr>
          <w:rFonts w:ascii="Calibri" w:hAnsi="Calibri"/>
          <w:lang w:val="en-US"/>
        </w:rPr>
        <w:t xml:space="preserve">23. </w:t>
      </w:r>
      <w:r w:rsidR="00F06826" w:rsidRPr="002808C1">
        <w:rPr>
          <w:rFonts w:ascii="Calibri" w:hAnsi="Calibri"/>
          <w:b/>
          <w:lang w:val="en-US"/>
        </w:rPr>
        <w:t>Save Edits</w:t>
      </w:r>
      <w:r w:rsidR="00F06826">
        <w:rPr>
          <w:rFonts w:ascii="Calibri" w:hAnsi="Calibri"/>
          <w:lang w:val="en-US"/>
        </w:rPr>
        <w:t xml:space="preserve"> and </w:t>
      </w:r>
      <w:r w:rsidR="00F06826" w:rsidRPr="002808C1">
        <w:rPr>
          <w:rFonts w:ascii="Calibri" w:hAnsi="Calibri"/>
          <w:b/>
          <w:lang w:val="en-US"/>
        </w:rPr>
        <w:t>Close Edit Session</w:t>
      </w:r>
      <w:r w:rsidR="00F06826">
        <w:rPr>
          <w:rFonts w:ascii="Calibri" w:hAnsi="Calibri"/>
          <w:lang w:val="en-US"/>
        </w:rPr>
        <w:t xml:space="preserve">.  Note that barriers A thru F should be visible and labeled.  The </w:t>
      </w:r>
      <w:proofErr w:type="spellStart"/>
      <w:r w:rsidR="00F06826">
        <w:rPr>
          <w:rFonts w:ascii="Calibri" w:hAnsi="Calibri"/>
          <w:lang w:val="en-US"/>
        </w:rPr>
        <w:t>RiverDams</w:t>
      </w:r>
      <w:proofErr w:type="spellEnd"/>
      <w:r w:rsidR="00F06826">
        <w:rPr>
          <w:rFonts w:ascii="Calibri" w:hAnsi="Calibri"/>
          <w:lang w:val="en-US"/>
        </w:rPr>
        <w:t xml:space="preserve"> layer contains these barriers.  During network creation, these barriers would have 'broken' the river lines which they fall upon.  The number labels represent line length (used next).</w:t>
      </w:r>
    </w:p>
    <w:p w14:paraId="74632581" w14:textId="77777777" w:rsidR="006319E3" w:rsidRDefault="006319E3" w:rsidP="002D3654">
      <w:pPr>
        <w:ind w:left="360" w:right="639" w:hanging="274"/>
        <w:rPr>
          <w:rFonts w:ascii="Calibri" w:hAnsi="Calibri"/>
          <w:lang w:val="en-US"/>
        </w:rPr>
      </w:pPr>
    </w:p>
    <w:p w14:paraId="1AA2C8EA" w14:textId="77777777" w:rsidR="00796D5D" w:rsidRDefault="006319E3" w:rsidP="00F82AE3">
      <w:pPr>
        <w:pStyle w:val="Heading3"/>
        <w:rPr>
          <w:lang w:val="en-CA"/>
        </w:rPr>
      </w:pPr>
      <w:bookmarkStart w:id="42" w:name="_Toc343038088"/>
      <w:bookmarkStart w:id="43" w:name="_Toc45368725"/>
      <w:r w:rsidRPr="006319E3">
        <w:t>Quality Control</w:t>
      </w:r>
      <w:bookmarkEnd w:id="42"/>
      <w:bookmarkEnd w:id="43"/>
      <w:r w:rsidRPr="006319E3">
        <w:t xml:space="preserve"> </w:t>
      </w:r>
    </w:p>
    <w:p w14:paraId="72028701" w14:textId="77777777" w:rsidR="0004138A" w:rsidRDefault="0004138A" w:rsidP="0004138A">
      <w:pPr>
        <w:rPr>
          <w:lang w:eastAsia="ru-RU"/>
        </w:rPr>
      </w:pPr>
      <w:r>
        <w:rPr>
          <w:lang w:eastAsia="ru-RU"/>
        </w:rPr>
        <w:t xml:space="preserve">{ </w:t>
      </w:r>
      <w:hyperlink w:anchor="_4._Tool_Installation" w:history="1">
        <w:r>
          <w:rPr>
            <w:rStyle w:val="Hyperlink"/>
            <w:lang w:eastAsia="ru-RU"/>
          </w:rPr>
          <w:t xml:space="preserve">Back to 4: </w:t>
        </w:r>
        <w:r w:rsidRPr="0004138A">
          <w:rPr>
            <w:rStyle w:val="Hyperlink"/>
            <w:lang w:eastAsia="ru-RU"/>
          </w:rPr>
          <w:t>Tool Installation</w:t>
        </w:r>
      </w:hyperlink>
      <w:r>
        <w:rPr>
          <w:lang w:eastAsia="ru-RU"/>
        </w:rPr>
        <w:t xml:space="preserve"> }</w:t>
      </w:r>
    </w:p>
    <w:p w14:paraId="660234EF" w14:textId="77777777" w:rsidR="00796D5D" w:rsidRDefault="00796D5D" w:rsidP="002D3654">
      <w:pPr>
        <w:ind w:left="360" w:right="639" w:hanging="274"/>
        <w:rPr>
          <w:rFonts w:ascii="Calibri" w:hAnsi="Calibri"/>
          <w:lang w:val="en-US"/>
        </w:rPr>
      </w:pPr>
    </w:p>
    <w:p w14:paraId="7DB5B386" w14:textId="77777777" w:rsidR="00F06826" w:rsidRDefault="006319E3" w:rsidP="002D3654">
      <w:pPr>
        <w:ind w:left="360" w:right="639" w:hanging="274"/>
        <w:rPr>
          <w:rFonts w:ascii="Calibri" w:hAnsi="Calibri"/>
          <w:lang w:val="en-US"/>
        </w:rPr>
      </w:pPr>
      <w:r>
        <w:rPr>
          <w:rFonts w:ascii="Calibri" w:hAnsi="Calibri"/>
          <w:lang w:val="en-US"/>
        </w:rPr>
        <w:t xml:space="preserve">24. </w:t>
      </w:r>
      <w:r w:rsidR="00F06826">
        <w:rPr>
          <w:rFonts w:ascii="Calibri" w:hAnsi="Calibri"/>
          <w:lang w:val="en-US"/>
        </w:rPr>
        <w:t xml:space="preserve">Do a quick quality control analysis with the Utility Network Analyst tools.  Place a flag on the sink (colored red). Do this by </w:t>
      </w:r>
      <w:r w:rsidR="00BC7659">
        <w:rPr>
          <w:rFonts w:ascii="Calibri" w:hAnsi="Calibri"/>
          <w:lang w:val="en-US"/>
        </w:rPr>
        <w:t xml:space="preserve">clicking on the </w:t>
      </w:r>
      <w:r w:rsidR="00BC7659" w:rsidRPr="002808C1">
        <w:rPr>
          <w:rFonts w:ascii="Calibri" w:hAnsi="Calibri"/>
          <w:b/>
          <w:lang w:val="en-US"/>
        </w:rPr>
        <w:t>'Add Junction Flag Tool</w:t>
      </w:r>
      <w:proofErr w:type="gramStart"/>
      <w:r w:rsidR="00BC7659" w:rsidRPr="002808C1">
        <w:rPr>
          <w:rFonts w:ascii="Calibri" w:hAnsi="Calibri"/>
          <w:b/>
          <w:lang w:val="en-US"/>
        </w:rPr>
        <w:t>'</w:t>
      </w:r>
      <w:r w:rsidR="00BC7659">
        <w:rPr>
          <w:rFonts w:ascii="Calibri" w:hAnsi="Calibri"/>
          <w:lang w:val="en-US"/>
        </w:rPr>
        <w:t xml:space="preserve">  (</w:t>
      </w:r>
      <w:proofErr w:type="gramEnd"/>
      <w:r w:rsidR="00BC7659">
        <w:rPr>
          <w:rFonts w:ascii="Calibri" w:hAnsi="Calibri"/>
          <w:lang w:val="en-US"/>
        </w:rPr>
        <w:t xml:space="preserve">there is a similar tool in FIPEX, but use this one for now). </w:t>
      </w:r>
    </w:p>
    <w:p w14:paraId="3EB521CD" w14:textId="77777777" w:rsidR="00BC7659" w:rsidRDefault="00BC7659" w:rsidP="00B67654">
      <w:pPr>
        <w:ind w:left="360" w:right="639" w:hanging="274"/>
        <w:rPr>
          <w:rFonts w:ascii="Calibri" w:hAnsi="Calibri"/>
          <w:lang w:val="en-US"/>
        </w:rPr>
      </w:pPr>
      <w:r>
        <w:rPr>
          <w:rFonts w:ascii="Calibri" w:hAnsi="Calibri"/>
          <w:noProof/>
        </w:rPr>
        <w:drawing>
          <wp:inline distT="0" distB="0" distL="0" distR="0" wp14:anchorId="2557AF91" wp14:editId="2FF71E60">
            <wp:extent cx="1114425" cy="523875"/>
            <wp:effectExtent l="19050" t="0" r="9525" b="0"/>
            <wp:docPr id="90" name="Picture 89" descr="PlaceFlagto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ceFlagtool.JPG"/>
                    <pic:cNvPicPr/>
                  </pic:nvPicPr>
                  <pic:blipFill>
                    <a:blip r:embed="rId30"/>
                    <a:stretch>
                      <a:fillRect/>
                    </a:stretch>
                  </pic:blipFill>
                  <pic:spPr>
                    <a:xfrm>
                      <a:off x="0" y="0"/>
                      <a:ext cx="1114425" cy="523875"/>
                    </a:xfrm>
                    <a:prstGeom prst="rect">
                      <a:avLst/>
                    </a:prstGeom>
                  </pic:spPr>
                </pic:pic>
              </a:graphicData>
            </a:graphic>
          </wp:inline>
        </w:drawing>
      </w:r>
    </w:p>
    <w:p w14:paraId="45DE94B5" w14:textId="77777777" w:rsidR="00BC7659" w:rsidRDefault="006319E3" w:rsidP="00BC7659">
      <w:pPr>
        <w:ind w:left="360" w:right="639" w:hanging="274"/>
        <w:rPr>
          <w:rFonts w:ascii="Calibri" w:hAnsi="Calibri"/>
          <w:lang w:val="en-US"/>
        </w:rPr>
      </w:pPr>
      <w:r>
        <w:rPr>
          <w:rFonts w:ascii="Calibri" w:hAnsi="Calibri"/>
          <w:lang w:val="en-US"/>
        </w:rPr>
        <w:t xml:space="preserve">25. </w:t>
      </w:r>
      <w:r w:rsidR="00BC7659">
        <w:rPr>
          <w:rFonts w:ascii="Calibri" w:hAnsi="Calibri"/>
          <w:lang w:val="en-US"/>
        </w:rPr>
        <w:t xml:space="preserve">A green box (called the 'flag') should appear.  This is </w:t>
      </w:r>
      <w:proofErr w:type="gramStart"/>
      <w:r w:rsidR="00BC7659">
        <w:rPr>
          <w:rFonts w:ascii="Calibri" w:hAnsi="Calibri"/>
          <w:lang w:val="en-US"/>
        </w:rPr>
        <w:t>a the</w:t>
      </w:r>
      <w:proofErr w:type="gramEnd"/>
      <w:r w:rsidR="00BC7659">
        <w:rPr>
          <w:rFonts w:ascii="Calibri" w:hAnsi="Calibri"/>
          <w:lang w:val="en-US"/>
        </w:rPr>
        <w:t xml:space="preserve"> analysis 'start point'.  </w:t>
      </w:r>
      <w:proofErr w:type="gramStart"/>
      <w:r w:rsidR="00BC7659">
        <w:rPr>
          <w:rFonts w:ascii="Calibri" w:hAnsi="Calibri"/>
          <w:lang w:val="en-US"/>
        </w:rPr>
        <w:t>A number of</w:t>
      </w:r>
      <w:proofErr w:type="gramEnd"/>
      <w:r w:rsidR="00BC7659">
        <w:rPr>
          <w:rFonts w:ascii="Calibri" w:hAnsi="Calibri"/>
          <w:lang w:val="en-US"/>
        </w:rPr>
        <w:t xml:space="preserve"> options are now available in the Utility Network Analyst toolbar.  Select </w:t>
      </w:r>
      <w:r w:rsidR="00BC7659" w:rsidRPr="002808C1">
        <w:rPr>
          <w:rFonts w:ascii="Calibri" w:hAnsi="Calibri"/>
          <w:b/>
          <w:lang w:val="en-US"/>
        </w:rPr>
        <w:t>'Find Connected'</w:t>
      </w:r>
      <w:r w:rsidR="00BC7659">
        <w:rPr>
          <w:rFonts w:ascii="Calibri" w:hAnsi="Calibri"/>
          <w:lang w:val="en-US"/>
        </w:rPr>
        <w:t xml:space="preserve">.  </w:t>
      </w:r>
    </w:p>
    <w:p w14:paraId="06FBB86D" w14:textId="77777777" w:rsidR="00BC7659" w:rsidRDefault="00BC7659" w:rsidP="00B67654">
      <w:pPr>
        <w:ind w:left="360" w:right="639" w:hanging="274"/>
        <w:rPr>
          <w:rFonts w:ascii="Calibri" w:hAnsi="Calibri"/>
          <w:lang w:val="en-US"/>
        </w:rPr>
      </w:pPr>
      <w:r>
        <w:rPr>
          <w:rFonts w:ascii="Calibri" w:hAnsi="Calibri"/>
          <w:noProof/>
        </w:rPr>
        <w:drawing>
          <wp:inline distT="0" distB="0" distL="0" distR="0" wp14:anchorId="36551467" wp14:editId="78FC90DA">
            <wp:extent cx="2352675" cy="666750"/>
            <wp:effectExtent l="19050" t="0" r="9525" b="0"/>
            <wp:docPr id="91" name="Picture 90" descr="findconnec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dconnected.JPG"/>
                    <pic:cNvPicPr/>
                  </pic:nvPicPr>
                  <pic:blipFill>
                    <a:blip r:embed="rId31"/>
                    <a:stretch>
                      <a:fillRect/>
                    </a:stretch>
                  </pic:blipFill>
                  <pic:spPr>
                    <a:xfrm>
                      <a:off x="0" y="0"/>
                      <a:ext cx="2352675" cy="666750"/>
                    </a:xfrm>
                    <a:prstGeom prst="rect">
                      <a:avLst/>
                    </a:prstGeom>
                  </pic:spPr>
                </pic:pic>
              </a:graphicData>
            </a:graphic>
          </wp:inline>
        </w:drawing>
      </w:r>
    </w:p>
    <w:p w14:paraId="01DEEAD1" w14:textId="77777777" w:rsidR="002808C1" w:rsidRDefault="006319E3" w:rsidP="002808C1">
      <w:pPr>
        <w:ind w:left="360" w:right="639" w:hanging="274"/>
        <w:rPr>
          <w:rFonts w:ascii="Calibri" w:hAnsi="Calibri"/>
          <w:lang w:val="en-US"/>
        </w:rPr>
      </w:pPr>
      <w:r>
        <w:rPr>
          <w:rFonts w:ascii="Calibri" w:hAnsi="Calibri"/>
          <w:lang w:val="en-US"/>
        </w:rPr>
        <w:t xml:space="preserve">26. </w:t>
      </w:r>
      <w:r w:rsidR="00BC7659">
        <w:rPr>
          <w:rFonts w:ascii="Calibri" w:hAnsi="Calibri"/>
          <w:lang w:val="en-US"/>
        </w:rPr>
        <w:t xml:space="preserve">Click the </w:t>
      </w:r>
      <w:r w:rsidR="00BC7659" w:rsidRPr="002808C1">
        <w:rPr>
          <w:rFonts w:ascii="Calibri" w:hAnsi="Calibri"/>
          <w:b/>
          <w:lang w:val="en-US"/>
        </w:rPr>
        <w:t>'Solve'</w:t>
      </w:r>
      <w:r w:rsidR="00BC7659">
        <w:rPr>
          <w:rFonts w:ascii="Calibri" w:hAnsi="Calibri"/>
          <w:lang w:val="en-US"/>
        </w:rPr>
        <w:t xml:space="preserve"> button next to it.  All network elements connected to the flag will be highlighted red.  </w:t>
      </w:r>
    </w:p>
    <w:p w14:paraId="5FE316C3" w14:textId="77777777" w:rsidR="00BC7659" w:rsidRPr="00BC7659" w:rsidRDefault="00BC7659" w:rsidP="002808C1">
      <w:pPr>
        <w:ind w:left="360" w:right="639" w:hanging="274"/>
        <w:rPr>
          <w:rFonts w:ascii="Calibri" w:hAnsi="Calibri"/>
          <w:color w:val="FFFFFF" w:themeColor="background1"/>
          <w:lang w:val="en-US"/>
        </w:rPr>
      </w:pPr>
      <w:r w:rsidRPr="00BC7659">
        <w:rPr>
          <w:rFonts w:ascii="Calibri" w:hAnsi="Calibri"/>
          <w:color w:val="FFFFFF" w:themeColor="background1"/>
          <w:lang w:val="en-US"/>
        </w:rPr>
        <w:lastRenderedPageBreak/>
        <w:t>set prior to analysis.</w:t>
      </w:r>
    </w:p>
    <w:p w14:paraId="25ED1195" w14:textId="77777777" w:rsidR="00BC7659" w:rsidRDefault="00AD7B5B" w:rsidP="002D3654">
      <w:pPr>
        <w:ind w:left="360" w:right="639" w:hanging="274"/>
        <w:rPr>
          <w:rFonts w:ascii="Calibri" w:hAnsi="Calibri"/>
          <w:lang w:val="en-US"/>
        </w:rPr>
      </w:pPr>
      <w:r>
        <w:rPr>
          <w:rFonts w:ascii="Calibri" w:hAnsi="Calibri"/>
          <w:lang w:val="en-US"/>
        </w:rPr>
      </w:r>
      <w:r>
        <w:rPr>
          <w:rFonts w:ascii="Calibri" w:hAnsi="Calibri"/>
          <w:lang w:val="en-US"/>
        </w:rPr>
        <w:pict w14:anchorId="23DB0A99">
          <v:shape id="_x0000_s1460" type="#_x0000_t202" style="width:442.2pt;height:38.9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60">
              <w:txbxContent>
                <w:p w14:paraId="35CC80AA" w14:textId="77777777" w:rsidR="00AD7B5B" w:rsidRPr="002808C1" w:rsidRDefault="00AD7B5B" w:rsidP="002808C1">
                  <w:r w:rsidRPr="00BC7659">
                    <w:rPr>
                      <w:rFonts w:ascii="Calibri" w:hAnsi="Calibri"/>
                      <w:color w:val="FFFFFF" w:themeColor="background1"/>
                      <w:lang w:val="en-US"/>
                    </w:rPr>
                    <w:t xml:space="preserve">NOTE: The trace functions of the geometric network will not 'see' barriers unless they are set active by placing barriers on the network.  </w:t>
                  </w:r>
                </w:p>
              </w:txbxContent>
            </v:textbox>
            <w10:anchorlock/>
          </v:shape>
        </w:pict>
      </w:r>
    </w:p>
    <w:p w14:paraId="12C84A56" w14:textId="77777777" w:rsidR="00BC7659" w:rsidRDefault="006319E3" w:rsidP="002D3654">
      <w:pPr>
        <w:ind w:left="360" w:right="639" w:hanging="274"/>
        <w:rPr>
          <w:rFonts w:ascii="Calibri" w:hAnsi="Calibri"/>
          <w:lang w:val="en-US"/>
        </w:rPr>
      </w:pPr>
      <w:r>
        <w:rPr>
          <w:rFonts w:ascii="Calibri" w:hAnsi="Calibri"/>
          <w:lang w:val="en-US"/>
        </w:rPr>
        <w:t xml:space="preserve">27. </w:t>
      </w:r>
      <w:r w:rsidR="00BC7659">
        <w:rPr>
          <w:rFonts w:ascii="Calibri" w:hAnsi="Calibri"/>
          <w:lang w:val="en-US"/>
        </w:rPr>
        <w:t xml:space="preserve">Clear the results.  You can use the FIPEX menu to do this.  Click </w:t>
      </w:r>
      <w:r w:rsidR="00BC7659" w:rsidRPr="001F6B02">
        <w:rPr>
          <w:rFonts w:ascii="Calibri" w:hAnsi="Calibri"/>
          <w:b/>
          <w:lang w:val="en-US"/>
        </w:rPr>
        <w:t>'Menu'</w:t>
      </w:r>
      <w:r w:rsidR="00BC7659">
        <w:rPr>
          <w:rFonts w:ascii="Calibri" w:hAnsi="Calibri"/>
          <w:lang w:val="en-US"/>
        </w:rPr>
        <w:t xml:space="preserve"> -&gt; </w:t>
      </w:r>
      <w:r w:rsidR="00BC7659" w:rsidRPr="001F6B02">
        <w:rPr>
          <w:rFonts w:ascii="Calibri" w:hAnsi="Calibri"/>
          <w:b/>
          <w:lang w:val="en-US"/>
        </w:rPr>
        <w:t>'Clear</w:t>
      </w:r>
      <w:r w:rsidR="00BC7659">
        <w:rPr>
          <w:rFonts w:ascii="Calibri" w:hAnsi="Calibri"/>
          <w:lang w:val="en-US"/>
        </w:rPr>
        <w:t xml:space="preserve"> </w:t>
      </w:r>
      <w:r w:rsidR="00BC7659" w:rsidRPr="001F6B02">
        <w:rPr>
          <w:rFonts w:ascii="Calibri" w:hAnsi="Calibri"/>
          <w:b/>
          <w:lang w:val="en-US"/>
        </w:rPr>
        <w:t>results'</w:t>
      </w:r>
    </w:p>
    <w:p w14:paraId="28D88A7A" w14:textId="77777777" w:rsidR="00BC7659" w:rsidRDefault="006319E3" w:rsidP="002D3654">
      <w:pPr>
        <w:ind w:left="360" w:right="639" w:hanging="274"/>
        <w:rPr>
          <w:rFonts w:ascii="Calibri" w:hAnsi="Calibri"/>
          <w:lang w:val="en-US"/>
        </w:rPr>
      </w:pPr>
      <w:r>
        <w:rPr>
          <w:rFonts w:ascii="Calibri" w:hAnsi="Calibri"/>
          <w:lang w:val="en-US"/>
        </w:rPr>
        <w:t xml:space="preserve">28. </w:t>
      </w:r>
      <w:r w:rsidR="008C0422">
        <w:rPr>
          <w:rFonts w:ascii="Calibri" w:hAnsi="Calibri"/>
          <w:lang w:val="en-US"/>
        </w:rPr>
        <w:t xml:space="preserve">Clear the flags.  You can use the FIPEX menu to do this.  Click </w:t>
      </w:r>
      <w:r w:rsidR="008C0422" w:rsidRPr="001F6B02">
        <w:rPr>
          <w:rFonts w:ascii="Calibri" w:hAnsi="Calibri"/>
          <w:b/>
          <w:lang w:val="en-US"/>
        </w:rPr>
        <w:t>'Menu'</w:t>
      </w:r>
      <w:r w:rsidR="008C0422">
        <w:rPr>
          <w:rFonts w:ascii="Calibri" w:hAnsi="Calibri"/>
          <w:lang w:val="en-US"/>
        </w:rPr>
        <w:t xml:space="preserve"> -&gt; </w:t>
      </w:r>
      <w:r w:rsidR="008C0422" w:rsidRPr="001F6B02">
        <w:rPr>
          <w:rFonts w:ascii="Calibri" w:hAnsi="Calibri"/>
          <w:b/>
          <w:lang w:val="en-US"/>
        </w:rPr>
        <w:t>'Clear Flags'</w:t>
      </w:r>
    </w:p>
    <w:p w14:paraId="16453DDE" w14:textId="77777777" w:rsidR="008C0422" w:rsidRDefault="006319E3" w:rsidP="002D3654">
      <w:pPr>
        <w:ind w:left="360" w:right="639" w:hanging="274"/>
        <w:rPr>
          <w:rFonts w:ascii="Calibri" w:hAnsi="Calibri"/>
          <w:lang w:val="en-US"/>
        </w:rPr>
      </w:pPr>
      <w:r>
        <w:rPr>
          <w:rFonts w:ascii="Calibri" w:hAnsi="Calibri"/>
          <w:lang w:val="en-US"/>
        </w:rPr>
        <w:t xml:space="preserve">29. </w:t>
      </w:r>
      <w:r w:rsidR="008C0422">
        <w:rPr>
          <w:rFonts w:ascii="Calibri" w:hAnsi="Calibri"/>
          <w:lang w:val="en-US"/>
        </w:rPr>
        <w:t xml:space="preserve">With the </w:t>
      </w:r>
      <w:r w:rsidR="008C0422" w:rsidRPr="001F6B02">
        <w:rPr>
          <w:rFonts w:ascii="Calibri" w:hAnsi="Calibri"/>
          <w:b/>
          <w:lang w:val="en-US"/>
        </w:rPr>
        <w:t>'Set Junction Flag'</w:t>
      </w:r>
      <w:r w:rsidR="008C0422">
        <w:rPr>
          <w:rFonts w:ascii="Calibri" w:hAnsi="Calibri"/>
          <w:lang w:val="en-US"/>
        </w:rPr>
        <w:t xml:space="preserve"> tool, flags can only be set, they cannot be cleared.  They also remain unlabeled.  The FIPEX </w:t>
      </w:r>
      <w:r w:rsidR="008C0422" w:rsidRPr="001F6B02">
        <w:rPr>
          <w:rFonts w:ascii="Calibri" w:hAnsi="Calibri"/>
          <w:b/>
          <w:lang w:val="en-US"/>
        </w:rPr>
        <w:t>'Place / Remove Flag'</w:t>
      </w:r>
      <w:r w:rsidR="008C0422">
        <w:rPr>
          <w:rFonts w:ascii="Calibri" w:hAnsi="Calibri"/>
          <w:lang w:val="en-US"/>
        </w:rPr>
        <w:t xml:space="preserve"> tool can </w:t>
      </w:r>
      <w:r w:rsidR="005A0F5E">
        <w:rPr>
          <w:rFonts w:ascii="Calibri" w:hAnsi="Calibri"/>
          <w:lang w:val="en-US"/>
        </w:rPr>
        <w:t xml:space="preserve">alternatively </w:t>
      </w:r>
      <w:r w:rsidR="008C0422">
        <w:rPr>
          <w:rFonts w:ascii="Calibri" w:hAnsi="Calibri"/>
          <w:lang w:val="en-US"/>
        </w:rPr>
        <w:t>be used</w:t>
      </w:r>
      <w:r w:rsidR="005A0F5E">
        <w:rPr>
          <w:rFonts w:ascii="Calibri" w:hAnsi="Calibri"/>
          <w:lang w:val="en-US"/>
        </w:rPr>
        <w:t>, which can set, remove, and label the flag</w:t>
      </w:r>
      <w:r w:rsidR="008C0422">
        <w:rPr>
          <w:rFonts w:ascii="Calibri" w:hAnsi="Calibri"/>
          <w:lang w:val="en-US"/>
        </w:rPr>
        <w:t xml:space="preserve">.  </w:t>
      </w:r>
      <w:r w:rsidR="005A0F5E">
        <w:rPr>
          <w:rFonts w:ascii="Calibri" w:hAnsi="Calibri"/>
          <w:lang w:val="en-US"/>
        </w:rPr>
        <w:t xml:space="preserve">Set the flag using this tool on the sink again. </w:t>
      </w:r>
    </w:p>
    <w:p w14:paraId="7963356D" w14:textId="77777777" w:rsidR="008C0422" w:rsidRDefault="008C0422" w:rsidP="00B67654">
      <w:pPr>
        <w:ind w:left="360" w:right="639" w:hanging="274"/>
        <w:rPr>
          <w:rFonts w:ascii="Calibri" w:hAnsi="Calibri"/>
          <w:lang w:val="en-US"/>
        </w:rPr>
      </w:pPr>
      <w:r>
        <w:rPr>
          <w:rFonts w:ascii="Calibri" w:hAnsi="Calibri"/>
          <w:noProof/>
        </w:rPr>
        <w:drawing>
          <wp:inline distT="0" distB="0" distL="0" distR="0" wp14:anchorId="2532575E" wp14:editId="174E6514">
            <wp:extent cx="819150" cy="590550"/>
            <wp:effectExtent l="19050" t="0" r="0" b="0"/>
            <wp:docPr id="92" name="Picture 91" descr="fla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gs.JPG"/>
                    <pic:cNvPicPr/>
                  </pic:nvPicPr>
                  <pic:blipFill>
                    <a:blip r:embed="rId32"/>
                    <a:stretch>
                      <a:fillRect/>
                    </a:stretch>
                  </pic:blipFill>
                  <pic:spPr>
                    <a:xfrm>
                      <a:off x="0" y="0"/>
                      <a:ext cx="819150" cy="590550"/>
                    </a:xfrm>
                    <a:prstGeom prst="rect">
                      <a:avLst/>
                    </a:prstGeom>
                  </pic:spPr>
                </pic:pic>
              </a:graphicData>
            </a:graphic>
          </wp:inline>
        </w:drawing>
      </w:r>
    </w:p>
    <w:p w14:paraId="6E05973F" w14:textId="77777777" w:rsidR="002808C1" w:rsidRDefault="006319E3" w:rsidP="008C0422">
      <w:pPr>
        <w:ind w:left="360" w:right="639" w:hanging="274"/>
        <w:rPr>
          <w:rFonts w:ascii="Calibri" w:hAnsi="Calibri"/>
          <w:lang w:val="en-US"/>
        </w:rPr>
      </w:pPr>
      <w:r>
        <w:rPr>
          <w:rFonts w:ascii="Calibri" w:hAnsi="Calibri"/>
          <w:lang w:val="en-US"/>
        </w:rPr>
        <w:t xml:space="preserve">30. </w:t>
      </w:r>
      <w:r w:rsidR="005A0F5E">
        <w:rPr>
          <w:rFonts w:ascii="Calibri" w:hAnsi="Calibri"/>
          <w:lang w:val="en-US"/>
        </w:rPr>
        <w:t xml:space="preserve">Place a single barrier (red 'X') on barrier D using the FIPEX </w:t>
      </w:r>
      <w:r w:rsidR="005A0F5E" w:rsidRPr="001F6B02">
        <w:rPr>
          <w:rFonts w:ascii="Calibri" w:hAnsi="Calibri"/>
          <w:b/>
          <w:lang w:val="en-US"/>
        </w:rPr>
        <w:t>'Place/Remove Barrier'</w:t>
      </w:r>
      <w:r w:rsidR="005A0F5E">
        <w:rPr>
          <w:rFonts w:ascii="Calibri" w:hAnsi="Calibri"/>
          <w:lang w:val="en-US"/>
        </w:rPr>
        <w:t xml:space="preserve"> tool.  This effectively turns barrier D 'On'.  (turn off </w:t>
      </w:r>
      <w:r w:rsidR="005A0F5E" w:rsidRPr="001F6B02">
        <w:rPr>
          <w:rFonts w:ascii="Calibri" w:hAnsi="Calibri"/>
          <w:b/>
          <w:lang w:val="en-US"/>
        </w:rPr>
        <w:t>'display arrows'</w:t>
      </w:r>
      <w:r w:rsidR="005A0F5E">
        <w:rPr>
          <w:rFonts w:ascii="Calibri" w:hAnsi="Calibri"/>
          <w:lang w:val="en-US"/>
        </w:rPr>
        <w:t xml:space="preserve"> in the FIPEX dropdown menu)</w:t>
      </w:r>
      <w:r w:rsidR="002808C1" w:rsidRPr="002808C1">
        <w:rPr>
          <w:rFonts w:ascii="Calibri" w:hAnsi="Calibri"/>
          <w:lang w:val="en-US"/>
        </w:rPr>
        <w:t xml:space="preserve"> </w:t>
      </w:r>
    </w:p>
    <w:p w14:paraId="67884771" w14:textId="77777777" w:rsidR="002808C1" w:rsidRDefault="002808C1" w:rsidP="008C0422">
      <w:pPr>
        <w:ind w:left="360" w:right="639" w:hanging="274"/>
        <w:rPr>
          <w:rFonts w:ascii="Calibri" w:hAnsi="Calibri"/>
          <w:lang w:val="en-US"/>
        </w:rPr>
      </w:pPr>
    </w:p>
    <w:p w14:paraId="7229A81E" w14:textId="77777777" w:rsidR="008C0422" w:rsidRDefault="00AD7B5B" w:rsidP="008C0422">
      <w:pPr>
        <w:ind w:left="360" w:right="639" w:hanging="274"/>
        <w:rPr>
          <w:rFonts w:ascii="Calibri" w:hAnsi="Calibri"/>
          <w:lang w:val="en-US"/>
        </w:rPr>
      </w:pPr>
      <w:r>
        <w:rPr>
          <w:rFonts w:ascii="Calibri" w:hAnsi="Calibri"/>
          <w:lang w:val="en-US"/>
        </w:rPr>
      </w:r>
      <w:r>
        <w:rPr>
          <w:rFonts w:ascii="Calibri" w:hAnsi="Calibri"/>
          <w:lang w:val="en-US"/>
        </w:rPr>
        <w:pict w14:anchorId="4BB229D8">
          <v:shape id="_x0000_s1459" type="#_x0000_t202" style="width:442.2pt;height:87.7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59">
              <w:txbxContent>
                <w:p w14:paraId="61D9B616" w14:textId="77777777" w:rsidR="00AD7B5B" w:rsidRDefault="00AD7B5B" w:rsidP="002808C1">
                  <w:pPr>
                    <w:ind w:left="360" w:right="639" w:hanging="274"/>
                    <w:rPr>
                      <w:rFonts w:ascii="Calibri" w:hAnsi="Calibri"/>
                      <w:color w:val="FFFFFF" w:themeColor="background1"/>
                      <w:lang w:val="en-US"/>
                    </w:rPr>
                  </w:pPr>
                  <w:r w:rsidRPr="006319E3">
                    <w:rPr>
                      <w:rFonts w:ascii="Calibri" w:hAnsi="Calibri"/>
                      <w:color w:val="FFFFFF" w:themeColor="background1"/>
                      <w:lang w:val="en-US"/>
                    </w:rPr>
                    <w:t xml:space="preserve">NOTE: The Utility Network Analyst functions, 'Find Connected' and 'Find Disconnected' are especially useful in troubleshooting disconnected network elements during network creation and quality control. </w:t>
                  </w:r>
                </w:p>
                <w:p w14:paraId="782B5955" w14:textId="77777777" w:rsidR="00AD7B5B" w:rsidRPr="006319E3" w:rsidRDefault="00AD7B5B" w:rsidP="002808C1">
                  <w:pPr>
                    <w:ind w:left="360" w:right="639" w:hanging="274"/>
                    <w:rPr>
                      <w:rFonts w:ascii="Calibri" w:hAnsi="Calibri"/>
                      <w:color w:val="FFFFFF" w:themeColor="background1"/>
                      <w:lang w:val="en-US"/>
                    </w:rPr>
                  </w:pPr>
                  <w:r>
                    <w:rPr>
                      <w:rFonts w:ascii="Calibri" w:hAnsi="Calibri"/>
                      <w:color w:val="FFFFFF" w:themeColor="background1"/>
                      <w:lang w:val="en-US"/>
                    </w:rPr>
                    <w:t xml:space="preserve">NOTE: FIPEX can only 'see' Junction barriers - barriers and flags must be placed on existing nodes or barriers, and not </w:t>
                  </w:r>
                  <w:proofErr w:type="gramStart"/>
                  <w:r>
                    <w:rPr>
                      <w:rFonts w:ascii="Calibri" w:hAnsi="Calibri"/>
                      <w:color w:val="FFFFFF" w:themeColor="background1"/>
                      <w:lang w:val="en-US"/>
                    </w:rPr>
                    <w:t>on line</w:t>
                  </w:r>
                  <w:proofErr w:type="gramEnd"/>
                  <w:r>
                    <w:rPr>
                      <w:rFonts w:ascii="Calibri" w:hAnsi="Calibri"/>
                      <w:color w:val="FFFFFF" w:themeColor="background1"/>
                      <w:lang w:val="en-US"/>
                    </w:rPr>
                    <w:t xml:space="preserve"> edges.  </w:t>
                  </w:r>
                  <w:r w:rsidRPr="006319E3">
                    <w:rPr>
                      <w:rFonts w:ascii="Calibri" w:hAnsi="Calibri"/>
                      <w:color w:val="FFFFFF" w:themeColor="background1"/>
                      <w:lang w:val="en-US"/>
                    </w:rPr>
                    <w:t xml:space="preserve"> </w:t>
                  </w:r>
                </w:p>
                <w:p w14:paraId="320F1A66" w14:textId="77777777" w:rsidR="00AD7B5B" w:rsidRPr="002808C1" w:rsidRDefault="00AD7B5B" w:rsidP="002808C1"/>
              </w:txbxContent>
            </v:textbox>
            <w10:anchorlock/>
          </v:shape>
        </w:pict>
      </w:r>
    </w:p>
    <w:p w14:paraId="43238095" w14:textId="77777777" w:rsidR="006319E3" w:rsidRDefault="006319E3" w:rsidP="008C0422">
      <w:pPr>
        <w:ind w:left="360" w:right="639" w:hanging="274"/>
        <w:rPr>
          <w:rFonts w:ascii="Calibri" w:hAnsi="Calibri"/>
          <w:lang w:val="en-US"/>
        </w:rPr>
      </w:pPr>
    </w:p>
    <w:p w14:paraId="4408AD5E" w14:textId="77777777" w:rsidR="005A0F5E" w:rsidRDefault="006319E3" w:rsidP="008C0422">
      <w:pPr>
        <w:ind w:left="360" w:right="639" w:hanging="274"/>
        <w:rPr>
          <w:rFonts w:ascii="Calibri" w:hAnsi="Calibri"/>
          <w:lang w:val="en-US"/>
        </w:rPr>
      </w:pPr>
      <w:r>
        <w:rPr>
          <w:rFonts w:ascii="Calibri" w:hAnsi="Calibri"/>
          <w:lang w:val="en-US"/>
        </w:rPr>
        <w:t xml:space="preserve">31. </w:t>
      </w:r>
      <w:r w:rsidR="005A0F5E">
        <w:rPr>
          <w:rFonts w:ascii="Calibri" w:hAnsi="Calibri"/>
          <w:lang w:val="en-US"/>
        </w:rPr>
        <w:t xml:space="preserve">Do a second quick quality control test, again using the Utility Network Analyst toolbar trace 'Find Connected'.  Select </w:t>
      </w:r>
      <w:r w:rsidR="005A0F5E" w:rsidRPr="001F6B02">
        <w:rPr>
          <w:rFonts w:ascii="Calibri" w:hAnsi="Calibri"/>
          <w:b/>
          <w:lang w:val="en-US"/>
        </w:rPr>
        <w:t>'Find Connected'</w:t>
      </w:r>
      <w:r w:rsidR="005A0F5E">
        <w:rPr>
          <w:rFonts w:ascii="Calibri" w:hAnsi="Calibri"/>
          <w:lang w:val="en-US"/>
        </w:rPr>
        <w:t xml:space="preserve"> and click </w:t>
      </w:r>
      <w:r w:rsidR="005A0F5E" w:rsidRPr="001F6B02">
        <w:rPr>
          <w:rFonts w:ascii="Calibri" w:hAnsi="Calibri"/>
          <w:b/>
          <w:lang w:val="en-US"/>
        </w:rPr>
        <w:t>'Solve'</w:t>
      </w:r>
      <w:r w:rsidR="005A0F5E">
        <w:rPr>
          <w:rFonts w:ascii="Calibri" w:hAnsi="Calibri"/>
          <w:lang w:val="en-US"/>
        </w:rPr>
        <w:t xml:space="preserve">.  All network 'beyond' barrier D should now be inaccessible and therefore not connected. </w:t>
      </w:r>
    </w:p>
    <w:p w14:paraId="1BEFD5CD" w14:textId="77777777" w:rsidR="002723FB" w:rsidRDefault="002723FB" w:rsidP="008C0422">
      <w:pPr>
        <w:ind w:left="360" w:right="639" w:hanging="274"/>
        <w:rPr>
          <w:rFonts w:ascii="Calibri" w:hAnsi="Calibri"/>
          <w:lang w:val="en-US"/>
        </w:rPr>
      </w:pPr>
    </w:p>
    <w:p w14:paraId="5AE9ED77" w14:textId="77777777" w:rsidR="005A0F5E" w:rsidRDefault="006319E3" w:rsidP="00F82AE3">
      <w:pPr>
        <w:pStyle w:val="Heading3"/>
        <w:rPr>
          <w:lang w:val="en-CA"/>
        </w:rPr>
      </w:pPr>
      <w:bookmarkStart w:id="44" w:name="_Toc343038089"/>
      <w:bookmarkStart w:id="45" w:name="_Toc45368726"/>
      <w:r w:rsidRPr="002723FB">
        <w:t>Set up the FIPEX Options</w:t>
      </w:r>
      <w:bookmarkEnd w:id="44"/>
      <w:bookmarkEnd w:id="45"/>
    </w:p>
    <w:p w14:paraId="5B47DFD2" w14:textId="77777777" w:rsidR="0004138A" w:rsidRDefault="0004138A" w:rsidP="0004138A">
      <w:pPr>
        <w:rPr>
          <w:lang w:eastAsia="ru-RU"/>
        </w:rPr>
      </w:pPr>
      <w:r>
        <w:rPr>
          <w:lang w:eastAsia="ru-RU"/>
        </w:rPr>
        <w:t xml:space="preserve">{ </w:t>
      </w:r>
      <w:hyperlink w:anchor="_4._Tool_Installation" w:history="1">
        <w:r>
          <w:rPr>
            <w:rStyle w:val="Hyperlink"/>
            <w:lang w:eastAsia="ru-RU"/>
          </w:rPr>
          <w:t xml:space="preserve">Back to 4: </w:t>
        </w:r>
        <w:r w:rsidRPr="0004138A">
          <w:rPr>
            <w:rStyle w:val="Hyperlink"/>
            <w:lang w:eastAsia="ru-RU"/>
          </w:rPr>
          <w:t>Tool Installation</w:t>
        </w:r>
      </w:hyperlink>
      <w:r>
        <w:rPr>
          <w:lang w:eastAsia="ru-RU"/>
        </w:rPr>
        <w:t xml:space="preserve"> }</w:t>
      </w:r>
    </w:p>
    <w:p w14:paraId="6F626336" w14:textId="77777777" w:rsidR="00796D5D" w:rsidRPr="00796D5D" w:rsidRDefault="00796D5D" w:rsidP="00796D5D">
      <w:pPr>
        <w:rPr>
          <w:lang w:eastAsia="ru-RU"/>
        </w:rPr>
      </w:pPr>
    </w:p>
    <w:p w14:paraId="2C850C59" w14:textId="77777777" w:rsidR="006319E3" w:rsidRDefault="002723FB" w:rsidP="008C0422">
      <w:pPr>
        <w:ind w:left="360" w:right="639" w:hanging="274"/>
        <w:rPr>
          <w:rFonts w:ascii="Calibri" w:hAnsi="Calibri"/>
          <w:lang w:val="en-US"/>
        </w:rPr>
      </w:pPr>
      <w:r>
        <w:rPr>
          <w:rFonts w:ascii="Calibri" w:hAnsi="Calibri"/>
          <w:lang w:val="en-US"/>
        </w:rPr>
        <w:t xml:space="preserve">32. </w:t>
      </w:r>
      <w:r w:rsidR="006319E3">
        <w:rPr>
          <w:rFonts w:ascii="Calibri" w:hAnsi="Calibri"/>
          <w:lang w:val="en-US"/>
        </w:rPr>
        <w:t xml:space="preserve">Click </w:t>
      </w:r>
      <w:r w:rsidR="006319E3" w:rsidRPr="001F6B02">
        <w:rPr>
          <w:rFonts w:ascii="Calibri" w:hAnsi="Calibri"/>
          <w:b/>
          <w:lang w:val="en-US"/>
        </w:rPr>
        <w:t>'Menu'</w:t>
      </w:r>
      <w:r w:rsidR="006319E3">
        <w:rPr>
          <w:rFonts w:ascii="Calibri" w:hAnsi="Calibri"/>
          <w:lang w:val="en-US"/>
        </w:rPr>
        <w:t xml:space="preserve"> -&gt; </w:t>
      </w:r>
      <w:r w:rsidR="006319E3" w:rsidRPr="001F6B02">
        <w:rPr>
          <w:rFonts w:ascii="Calibri" w:hAnsi="Calibri"/>
          <w:b/>
          <w:lang w:val="en-US"/>
        </w:rPr>
        <w:t>'Options'</w:t>
      </w:r>
      <w:r w:rsidR="006319E3">
        <w:rPr>
          <w:rFonts w:ascii="Calibri" w:hAnsi="Calibri"/>
          <w:lang w:val="en-US"/>
        </w:rPr>
        <w:t xml:space="preserve"> on the FIPEX toolbar. </w:t>
      </w:r>
    </w:p>
    <w:p w14:paraId="07378462" w14:textId="77777777" w:rsidR="002723FB" w:rsidRDefault="002723FB" w:rsidP="008C0422">
      <w:pPr>
        <w:ind w:left="360" w:right="639" w:hanging="274"/>
        <w:rPr>
          <w:rFonts w:ascii="Calibri" w:hAnsi="Calibri"/>
          <w:lang w:val="en-US"/>
        </w:rPr>
      </w:pPr>
      <w:r>
        <w:rPr>
          <w:rFonts w:ascii="Calibri" w:hAnsi="Calibri"/>
          <w:lang w:val="en-US"/>
        </w:rPr>
        <w:t xml:space="preserve">33. </w:t>
      </w:r>
      <w:r w:rsidR="006319E3">
        <w:rPr>
          <w:rFonts w:ascii="Calibri" w:hAnsi="Calibri"/>
          <w:lang w:val="en-US"/>
        </w:rPr>
        <w:t xml:space="preserve">You will see four tabs.  </w:t>
      </w:r>
      <w:r>
        <w:rPr>
          <w:rFonts w:ascii="Calibri" w:hAnsi="Calibri"/>
          <w:lang w:val="en-US"/>
        </w:rPr>
        <w:t xml:space="preserve">The menu is described in more detail in later sections.  For </w:t>
      </w:r>
      <w:proofErr w:type="gramStart"/>
      <w:r>
        <w:rPr>
          <w:rFonts w:ascii="Calibri" w:hAnsi="Calibri"/>
          <w:lang w:val="en-US"/>
        </w:rPr>
        <w:t>now</w:t>
      </w:r>
      <w:proofErr w:type="gramEnd"/>
      <w:r>
        <w:rPr>
          <w:rFonts w:ascii="Calibri" w:hAnsi="Calibri"/>
          <w:lang w:val="en-US"/>
        </w:rPr>
        <w:t xml:space="preserve"> </w:t>
      </w:r>
      <w:r w:rsidR="001F6B02">
        <w:rPr>
          <w:rFonts w:ascii="Calibri" w:hAnsi="Calibri"/>
          <w:lang w:val="en-US"/>
        </w:rPr>
        <w:t xml:space="preserve">the </w:t>
      </w:r>
      <w:r w:rsidR="005D0881" w:rsidRPr="001F6B02">
        <w:rPr>
          <w:rFonts w:ascii="Calibri" w:hAnsi="Calibri"/>
          <w:b/>
          <w:lang w:val="en-US"/>
        </w:rPr>
        <w:t>General Tab</w:t>
      </w:r>
      <w:r w:rsidR="005D0881">
        <w:rPr>
          <w:rFonts w:ascii="Calibri" w:hAnsi="Calibri"/>
          <w:lang w:val="en-US"/>
        </w:rPr>
        <w:t xml:space="preserve"> settings</w:t>
      </w:r>
      <w:r>
        <w:rPr>
          <w:rFonts w:ascii="Calibri" w:hAnsi="Calibri"/>
          <w:lang w:val="en-US"/>
        </w:rPr>
        <w:t xml:space="preserve"> determine</w:t>
      </w:r>
      <w:r w:rsidR="005D0881">
        <w:rPr>
          <w:rFonts w:ascii="Calibri" w:hAnsi="Calibri"/>
          <w:lang w:val="en-US"/>
        </w:rPr>
        <w:t>s</w:t>
      </w:r>
      <w:r>
        <w:rPr>
          <w:rFonts w:ascii="Calibri" w:hAnsi="Calibri"/>
          <w:lang w:val="en-US"/>
        </w:rPr>
        <w:t xml:space="preserve"> which </w:t>
      </w:r>
      <w:r w:rsidRPr="001F6B02">
        <w:rPr>
          <w:rFonts w:ascii="Calibri" w:hAnsi="Calibri"/>
          <w:lang w:val="en-US"/>
        </w:rPr>
        <w:t>habitat</w:t>
      </w:r>
      <w:r>
        <w:rPr>
          <w:rFonts w:ascii="Calibri" w:hAnsi="Calibri"/>
          <w:lang w:val="en-US"/>
        </w:rPr>
        <w:t xml:space="preserve"> layers are used in the analysis, an</w:t>
      </w:r>
      <w:r w:rsidR="005D0881">
        <w:rPr>
          <w:rFonts w:ascii="Calibri" w:hAnsi="Calibri"/>
          <w:lang w:val="en-US"/>
        </w:rPr>
        <w:t xml:space="preserve">d the </w:t>
      </w:r>
      <w:r w:rsidR="005D0881" w:rsidRPr="001F6B02">
        <w:rPr>
          <w:rFonts w:ascii="Calibri" w:hAnsi="Calibri"/>
          <w:b/>
          <w:lang w:val="en-US"/>
        </w:rPr>
        <w:t>'Barriers</w:t>
      </w:r>
      <w:r w:rsidR="001F6B02">
        <w:rPr>
          <w:rFonts w:ascii="Calibri" w:hAnsi="Calibri"/>
          <w:b/>
          <w:lang w:val="en-US"/>
        </w:rPr>
        <w:t xml:space="preserve"> Tab </w:t>
      </w:r>
      <w:r w:rsidR="001F6B02">
        <w:rPr>
          <w:rFonts w:ascii="Calibri" w:hAnsi="Calibri"/>
          <w:lang w:val="en-US"/>
        </w:rPr>
        <w:t>contains</w:t>
      </w:r>
      <w:r w:rsidR="005D0881">
        <w:rPr>
          <w:rFonts w:ascii="Calibri" w:hAnsi="Calibri"/>
          <w:lang w:val="en-US"/>
        </w:rPr>
        <w:t xml:space="preserve"> settings </w:t>
      </w:r>
      <w:r>
        <w:rPr>
          <w:rFonts w:ascii="Calibri" w:hAnsi="Calibri"/>
          <w:lang w:val="en-US"/>
        </w:rPr>
        <w:t xml:space="preserve">for barriers used in the analysis.  </w:t>
      </w:r>
    </w:p>
    <w:p w14:paraId="77DE531A" w14:textId="77777777" w:rsidR="002808C1" w:rsidRDefault="001F6B02" w:rsidP="008C0422">
      <w:pPr>
        <w:ind w:left="360" w:right="639" w:hanging="274"/>
        <w:rPr>
          <w:rFonts w:ascii="Calibri" w:hAnsi="Calibri"/>
          <w:lang w:val="en-US"/>
        </w:rPr>
      </w:pPr>
      <w:r>
        <w:rPr>
          <w:rFonts w:ascii="Calibri" w:hAnsi="Calibri"/>
          <w:lang w:val="en-US"/>
        </w:rPr>
        <w:t xml:space="preserve">34. In the </w:t>
      </w:r>
      <w:r w:rsidRPr="001F6B02">
        <w:rPr>
          <w:rFonts w:ascii="Calibri" w:hAnsi="Calibri"/>
          <w:b/>
          <w:lang w:val="en-US"/>
        </w:rPr>
        <w:t>General T</w:t>
      </w:r>
      <w:r w:rsidR="002723FB" w:rsidRPr="001F6B02">
        <w:rPr>
          <w:rFonts w:ascii="Calibri" w:hAnsi="Calibri"/>
          <w:b/>
          <w:lang w:val="en-US"/>
        </w:rPr>
        <w:t>ab</w:t>
      </w:r>
      <w:r w:rsidR="002723FB">
        <w:rPr>
          <w:rFonts w:ascii="Calibri" w:hAnsi="Calibri"/>
          <w:lang w:val="en-US"/>
        </w:rPr>
        <w:t xml:space="preserve">, click the checkbox next to River Lines.  Highlighting this layer will activate the </w:t>
      </w:r>
      <w:r w:rsidR="002723FB" w:rsidRPr="001F6B02">
        <w:rPr>
          <w:rFonts w:ascii="Calibri" w:hAnsi="Calibri"/>
          <w:b/>
          <w:lang w:val="en-US"/>
        </w:rPr>
        <w:t>'Change'</w:t>
      </w:r>
      <w:r w:rsidR="002723FB">
        <w:rPr>
          <w:rFonts w:ascii="Calibri" w:hAnsi="Calibri"/>
          <w:lang w:val="en-US"/>
        </w:rPr>
        <w:t xml:space="preserve"> button.  </w:t>
      </w:r>
    </w:p>
    <w:p w14:paraId="272712CB" w14:textId="77777777" w:rsidR="002808C1" w:rsidRDefault="002808C1" w:rsidP="008C0422">
      <w:pPr>
        <w:ind w:left="360" w:right="639" w:hanging="274"/>
        <w:rPr>
          <w:rFonts w:ascii="Calibri" w:hAnsi="Calibri"/>
          <w:lang w:val="en-US"/>
        </w:rPr>
      </w:pPr>
    </w:p>
    <w:p w14:paraId="2108C373" w14:textId="77777777" w:rsidR="002723FB" w:rsidRDefault="00AD7B5B" w:rsidP="008C0422">
      <w:pPr>
        <w:ind w:left="360" w:right="639" w:hanging="274"/>
        <w:rPr>
          <w:rFonts w:ascii="Calibri" w:hAnsi="Calibri"/>
          <w:lang w:val="en-US"/>
        </w:rPr>
      </w:pPr>
      <w:r>
        <w:rPr>
          <w:rFonts w:ascii="Calibri" w:hAnsi="Calibri"/>
          <w:lang w:val="en-US"/>
        </w:rPr>
      </w:r>
      <w:r>
        <w:rPr>
          <w:rFonts w:ascii="Calibri" w:hAnsi="Calibri"/>
          <w:lang w:val="en-US"/>
        </w:rPr>
        <w:pict w14:anchorId="3D95E18A">
          <v:shape id="_x0000_s1458" type="#_x0000_t202" style="width:442.2pt;height:40.3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58">
              <w:txbxContent>
                <w:p w14:paraId="7B3BE9F7" w14:textId="77777777" w:rsidR="00AD7B5B" w:rsidRPr="002723FB" w:rsidRDefault="00AD7B5B" w:rsidP="002808C1">
                  <w:pPr>
                    <w:ind w:left="360" w:right="639" w:hanging="274"/>
                    <w:rPr>
                      <w:rFonts w:ascii="Calibri" w:hAnsi="Calibri"/>
                      <w:color w:val="FFFFFF" w:themeColor="background1"/>
                      <w:lang w:val="en-US"/>
                    </w:rPr>
                  </w:pPr>
                  <w:r w:rsidRPr="002723FB">
                    <w:rPr>
                      <w:rFonts w:ascii="Calibri" w:hAnsi="Calibri"/>
                      <w:color w:val="FFFFFF" w:themeColor="background1"/>
                      <w:lang w:val="en-US"/>
                    </w:rPr>
                    <w:t xml:space="preserve">NOTE: Lines will only appear in the 'Line Layers' box if they participate in a geometric network. </w:t>
                  </w:r>
                </w:p>
                <w:p w14:paraId="448B984C" w14:textId="77777777" w:rsidR="00AD7B5B" w:rsidRPr="002808C1" w:rsidRDefault="00AD7B5B" w:rsidP="002808C1"/>
              </w:txbxContent>
            </v:textbox>
            <w10:anchorlock/>
          </v:shape>
        </w:pict>
      </w:r>
    </w:p>
    <w:p w14:paraId="683ED41D" w14:textId="77777777" w:rsidR="002723FB" w:rsidRDefault="002723FB" w:rsidP="008C0422">
      <w:pPr>
        <w:ind w:left="360" w:right="639" w:hanging="274"/>
        <w:rPr>
          <w:rFonts w:ascii="Calibri" w:hAnsi="Calibri"/>
          <w:lang w:val="en-US"/>
        </w:rPr>
      </w:pPr>
    </w:p>
    <w:p w14:paraId="4D5C455C" w14:textId="77777777" w:rsidR="006319E3" w:rsidRDefault="002723FB" w:rsidP="008C0422">
      <w:pPr>
        <w:ind w:left="360" w:right="639" w:hanging="274"/>
        <w:rPr>
          <w:rFonts w:ascii="Calibri" w:hAnsi="Calibri"/>
          <w:lang w:val="en-US"/>
        </w:rPr>
      </w:pPr>
      <w:r>
        <w:rPr>
          <w:rFonts w:ascii="Calibri" w:hAnsi="Calibri"/>
          <w:lang w:val="en-US"/>
        </w:rPr>
        <w:lastRenderedPageBreak/>
        <w:t xml:space="preserve">  </w:t>
      </w:r>
    </w:p>
    <w:p w14:paraId="67DDB8AE" w14:textId="77777777" w:rsidR="005A0F5E" w:rsidRDefault="002723FB" w:rsidP="00B67654">
      <w:pPr>
        <w:ind w:left="360" w:right="639" w:hanging="274"/>
        <w:rPr>
          <w:rFonts w:ascii="Calibri" w:hAnsi="Calibri"/>
          <w:lang w:val="en-US"/>
        </w:rPr>
      </w:pPr>
      <w:r>
        <w:rPr>
          <w:rFonts w:ascii="Calibri" w:hAnsi="Calibri"/>
          <w:noProof/>
        </w:rPr>
        <w:drawing>
          <wp:inline distT="0" distB="0" distL="0" distR="0" wp14:anchorId="39FA2E92" wp14:editId="4DD95CCC">
            <wp:extent cx="5957570" cy="3089910"/>
            <wp:effectExtent l="19050" t="0" r="5080" b="0"/>
            <wp:docPr id="93" name="Picture 92" descr="GeneralT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Tab.JPG"/>
                    <pic:cNvPicPr/>
                  </pic:nvPicPr>
                  <pic:blipFill>
                    <a:blip r:embed="rId33"/>
                    <a:stretch>
                      <a:fillRect/>
                    </a:stretch>
                  </pic:blipFill>
                  <pic:spPr>
                    <a:xfrm>
                      <a:off x="0" y="0"/>
                      <a:ext cx="5957570" cy="3089910"/>
                    </a:xfrm>
                    <a:prstGeom prst="rect">
                      <a:avLst/>
                    </a:prstGeom>
                  </pic:spPr>
                </pic:pic>
              </a:graphicData>
            </a:graphic>
          </wp:inline>
        </w:drawing>
      </w:r>
    </w:p>
    <w:p w14:paraId="4002D862" w14:textId="77777777" w:rsidR="00BC7659" w:rsidRDefault="00BC7659" w:rsidP="002D3654">
      <w:pPr>
        <w:ind w:left="360" w:right="639" w:hanging="274"/>
        <w:rPr>
          <w:rFonts w:ascii="Calibri" w:hAnsi="Calibri"/>
          <w:lang w:val="en-US"/>
        </w:rPr>
      </w:pPr>
    </w:p>
    <w:p w14:paraId="4833F407" w14:textId="77777777" w:rsidR="00BC7659" w:rsidRDefault="002723FB" w:rsidP="002D3654">
      <w:pPr>
        <w:ind w:left="360" w:right="639" w:hanging="274"/>
        <w:rPr>
          <w:rFonts w:ascii="Calibri" w:hAnsi="Calibri"/>
          <w:lang w:val="en-US"/>
        </w:rPr>
      </w:pPr>
      <w:r>
        <w:rPr>
          <w:rFonts w:ascii="Calibri" w:hAnsi="Calibri"/>
          <w:lang w:val="en-US"/>
        </w:rPr>
        <w:t xml:space="preserve">35. Click the </w:t>
      </w:r>
      <w:r w:rsidRPr="001F6B02">
        <w:rPr>
          <w:rFonts w:ascii="Calibri" w:hAnsi="Calibri"/>
          <w:b/>
          <w:lang w:val="en-US"/>
        </w:rPr>
        <w:t>'Change'</w:t>
      </w:r>
      <w:r>
        <w:rPr>
          <w:rFonts w:ascii="Calibri" w:hAnsi="Calibri"/>
          <w:lang w:val="en-US"/>
        </w:rPr>
        <w:t xml:space="preserve"> button. Select </w:t>
      </w:r>
      <w:r w:rsidRPr="001F6B02">
        <w:rPr>
          <w:rFonts w:ascii="Calibri" w:hAnsi="Calibri"/>
          <w:i/>
          <w:lang w:val="en-US"/>
        </w:rPr>
        <w:t>'</w:t>
      </w:r>
      <w:proofErr w:type="spellStart"/>
      <w:r w:rsidRPr="001F6B02">
        <w:rPr>
          <w:rFonts w:ascii="Calibri" w:hAnsi="Calibri"/>
          <w:i/>
          <w:lang w:val="en-US"/>
        </w:rPr>
        <w:t>LengthPrio_Demo</w:t>
      </w:r>
      <w:proofErr w:type="spellEnd"/>
      <w:r w:rsidRPr="001F6B02">
        <w:rPr>
          <w:rFonts w:ascii="Calibri" w:hAnsi="Calibri"/>
          <w:i/>
          <w:lang w:val="en-US"/>
        </w:rPr>
        <w:t>'</w:t>
      </w:r>
      <w:r>
        <w:rPr>
          <w:rFonts w:ascii="Calibri" w:hAnsi="Calibri"/>
          <w:lang w:val="en-US"/>
        </w:rPr>
        <w:t xml:space="preserve"> as the </w:t>
      </w:r>
      <w:r w:rsidRPr="001F6B02">
        <w:rPr>
          <w:rFonts w:ascii="Calibri" w:hAnsi="Calibri"/>
          <w:b/>
          <w:lang w:val="en-US"/>
        </w:rPr>
        <w:t>'Quantity'</w:t>
      </w:r>
      <w:r>
        <w:rPr>
          <w:rFonts w:ascii="Calibri" w:hAnsi="Calibri"/>
          <w:lang w:val="en-US"/>
        </w:rPr>
        <w:t xml:space="preserve"> -- this determines what field in the layer attribute table will be used to summarize habitat quantity.  The simplest option is length. Select '</w:t>
      </w:r>
      <w:r w:rsidRPr="001F6B02">
        <w:rPr>
          <w:rFonts w:ascii="Calibri" w:hAnsi="Calibri"/>
          <w:i/>
          <w:lang w:val="en-US"/>
        </w:rPr>
        <w:t>&lt;none&gt;</w:t>
      </w:r>
      <w:r>
        <w:rPr>
          <w:rFonts w:ascii="Calibri" w:hAnsi="Calibri"/>
          <w:lang w:val="en-US"/>
        </w:rPr>
        <w:t xml:space="preserve">' for the </w:t>
      </w:r>
      <w:r w:rsidR="005D0881" w:rsidRPr="001F6B02">
        <w:rPr>
          <w:rFonts w:ascii="Calibri" w:hAnsi="Calibri"/>
          <w:b/>
          <w:lang w:val="en-US"/>
        </w:rPr>
        <w:t>'</w:t>
      </w:r>
      <w:r w:rsidRPr="001F6B02">
        <w:rPr>
          <w:rFonts w:ascii="Calibri" w:hAnsi="Calibri"/>
          <w:b/>
          <w:lang w:val="en-US"/>
        </w:rPr>
        <w:t>class</w:t>
      </w:r>
      <w:r w:rsidR="005D0881" w:rsidRPr="001F6B02">
        <w:rPr>
          <w:rFonts w:ascii="Calibri" w:hAnsi="Calibri"/>
          <w:b/>
          <w:lang w:val="en-US"/>
        </w:rPr>
        <w:t>'</w:t>
      </w:r>
      <w:r>
        <w:rPr>
          <w:rFonts w:ascii="Calibri" w:hAnsi="Calibri"/>
          <w:lang w:val="en-US"/>
        </w:rPr>
        <w:t xml:space="preserve"> field.  Select </w:t>
      </w:r>
      <w:r w:rsidRPr="001F6B02">
        <w:rPr>
          <w:rFonts w:ascii="Calibri" w:hAnsi="Calibri"/>
          <w:b/>
          <w:lang w:val="en-US"/>
        </w:rPr>
        <w:t>'</w:t>
      </w:r>
      <w:proofErr w:type="spellStart"/>
      <w:r w:rsidRPr="001F6B02">
        <w:rPr>
          <w:rFonts w:ascii="Calibri" w:hAnsi="Calibri"/>
          <w:b/>
          <w:lang w:val="en-US"/>
        </w:rPr>
        <w:t>Metres</w:t>
      </w:r>
      <w:proofErr w:type="spellEnd"/>
      <w:r w:rsidRPr="001F6B02">
        <w:rPr>
          <w:rFonts w:ascii="Calibri" w:hAnsi="Calibri"/>
          <w:b/>
          <w:lang w:val="en-US"/>
        </w:rPr>
        <w:t>'</w:t>
      </w:r>
      <w:r>
        <w:rPr>
          <w:rFonts w:ascii="Calibri" w:hAnsi="Calibri"/>
          <w:lang w:val="en-US"/>
        </w:rPr>
        <w:t xml:space="preserve"> for the </w:t>
      </w:r>
      <w:r w:rsidRPr="001F6B02">
        <w:rPr>
          <w:rFonts w:ascii="Calibri" w:hAnsi="Calibri"/>
          <w:b/>
          <w:lang w:val="en-US"/>
        </w:rPr>
        <w:t>Units</w:t>
      </w:r>
      <w:r>
        <w:rPr>
          <w:rFonts w:ascii="Calibri" w:hAnsi="Calibri"/>
          <w:lang w:val="en-US"/>
        </w:rPr>
        <w:t xml:space="preserve">.  Click </w:t>
      </w:r>
      <w:r w:rsidRPr="001F6B02">
        <w:rPr>
          <w:rFonts w:ascii="Calibri" w:hAnsi="Calibri"/>
          <w:b/>
          <w:lang w:val="en-US"/>
        </w:rPr>
        <w:t>'Save'</w:t>
      </w:r>
    </w:p>
    <w:p w14:paraId="0C2594E0" w14:textId="77777777" w:rsidR="002723FB" w:rsidRDefault="002723FB" w:rsidP="002D3654">
      <w:pPr>
        <w:ind w:left="360" w:right="639" w:hanging="274"/>
        <w:rPr>
          <w:rFonts w:ascii="Calibri" w:hAnsi="Calibri"/>
          <w:lang w:val="en-US"/>
        </w:rPr>
      </w:pPr>
      <w:r>
        <w:rPr>
          <w:rFonts w:ascii="Calibri" w:hAnsi="Calibri"/>
          <w:lang w:val="en-US"/>
        </w:rPr>
        <w:t xml:space="preserve">36.  Click the </w:t>
      </w:r>
      <w:r w:rsidRPr="001F6B02">
        <w:rPr>
          <w:rFonts w:ascii="Calibri" w:hAnsi="Calibri"/>
          <w:b/>
          <w:lang w:val="en-US"/>
        </w:rPr>
        <w:t>'Barriers'</w:t>
      </w:r>
      <w:r>
        <w:rPr>
          <w:rFonts w:ascii="Calibri" w:hAnsi="Calibri"/>
          <w:lang w:val="en-US"/>
        </w:rPr>
        <w:t xml:space="preserve"> Tab.  Check </w:t>
      </w:r>
      <w:r w:rsidRPr="001F6B02">
        <w:rPr>
          <w:rFonts w:ascii="Calibri" w:hAnsi="Calibri"/>
          <w:b/>
          <w:lang w:val="en-US"/>
        </w:rPr>
        <w:t>'</w:t>
      </w:r>
      <w:proofErr w:type="spellStart"/>
      <w:r w:rsidRPr="001F6B02">
        <w:rPr>
          <w:rFonts w:ascii="Calibri" w:hAnsi="Calibri"/>
          <w:b/>
          <w:lang w:val="en-US"/>
        </w:rPr>
        <w:t>RiverDams</w:t>
      </w:r>
      <w:proofErr w:type="spellEnd"/>
      <w:r w:rsidRPr="001F6B02">
        <w:rPr>
          <w:rFonts w:ascii="Calibri" w:hAnsi="Calibri"/>
          <w:b/>
          <w:lang w:val="en-US"/>
        </w:rPr>
        <w:t>'</w:t>
      </w:r>
      <w:r>
        <w:rPr>
          <w:rFonts w:ascii="Calibri" w:hAnsi="Calibri"/>
          <w:lang w:val="en-US"/>
        </w:rPr>
        <w:t xml:space="preserve"> as a barriers layer.  </w:t>
      </w:r>
    </w:p>
    <w:p w14:paraId="18CD112C" w14:textId="77777777" w:rsidR="002723FB" w:rsidRDefault="002723FB" w:rsidP="002D3654">
      <w:pPr>
        <w:ind w:left="360" w:right="639" w:hanging="274"/>
        <w:rPr>
          <w:rFonts w:ascii="Calibri" w:hAnsi="Calibri"/>
          <w:lang w:val="en-US"/>
        </w:rPr>
      </w:pPr>
      <w:r>
        <w:rPr>
          <w:rFonts w:ascii="Calibri" w:hAnsi="Calibri"/>
          <w:lang w:val="en-US"/>
        </w:rPr>
        <w:t xml:space="preserve">37.  Select a field to use to uniquely identify barriers in analysis output.  Click </w:t>
      </w:r>
      <w:r w:rsidRPr="001F6B02">
        <w:rPr>
          <w:rFonts w:ascii="Calibri" w:hAnsi="Calibri"/>
          <w:b/>
          <w:lang w:val="en-US"/>
        </w:rPr>
        <w:t>'Change ID Field</w:t>
      </w:r>
      <w:r>
        <w:rPr>
          <w:rFonts w:ascii="Calibri" w:hAnsi="Calibri"/>
          <w:lang w:val="en-US"/>
        </w:rPr>
        <w:t xml:space="preserve">' and select the field </w:t>
      </w:r>
      <w:r w:rsidRPr="001F6B02">
        <w:rPr>
          <w:rFonts w:ascii="Calibri" w:hAnsi="Calibri"/>
          <w:b/>
          <w:i/>
          <w:lang w:val="en-US"/>
        </w:rPr>
        <w:t>'Label'</w:t>
      </w:r>
      <w:r>
        <w:rPr>
          <w:rFonts w:ascii="Calibri" w:hAnsi="Calibri"/>
          <w:lang w:val="en-US"/>
        </w:rPr>
        <w:t xml:space="preserve"> and click </w:t>
      </w:r>
      <w:r w:rsidRPr="001F6B02">
        <w:rPr>
          <w:rFonts w:ascii="Calibri" w:hAnsi="Calibri"/>
          <w:b/>
          <w:lang w:val="en-US"/>
        </w:rPr>
        <w:t>'Save'</w:t>
      </w:r>
      <w:r>
        <w:rPr>
          <w:rFonts w:ascii="Calibri" w:hAnsi="Calibri"/>
          <w:lang w:val="en-US"/>
        </w:rPr>
        <w:t xml:space="preserve">. </w:t>
      </w:r>
    </w:p>
    <w:p w14:paraId="0E187684" w14:textId="77777777" w:rsidR="008D21E0" w:rsidRDefault="008D21E0" w:rsidP="002D3654">
      <w:pPr>
        <w:ind w:left="360" w:right="639" w:hanging="274"/>
        <w:rPr>
          <w:rFonts w:ascii="Calibri" w:hAnsi="Calibri"/>
          <w:lang w:val="en-US"/>
        </w:rPr>
      </w:pPr>
    </w:p>
    <w:p w14:paraId="5B875BE6" w14:textId="77777777" w:rsidR="002723FB" w:rsidRDefault="00AD7B5B" w:rsidP="002D3654">
      <w:pPr>
        <w:ind w:left="360" w:right="639" w:hanging="274"/>
        <w:rPr>
          <w:rFonts w:ascii="Calibri" w:hAnsi="Calibri"/>
          <w:lang w:val="en-US"/>
        </w:rPr>
      </w:pPr>
      <w:r>
        <w:rPr>
          <w:rFonts w:ascii="Calibri" w:hAnsi="Calibri"/>
          <w:lang w:val="en-US"/>
        </w:rPr>
      </w:r>
      <w:r>
        <w:rPr>
          <w:rFonts w:ascii="Calibri" w:hAnsi="Calibri"/>
          <w:lang w:val="en-US"/>
        </w:rPr>
        <w:pict w14:anchorId="290C6FD7">
          <v:shape id="_x0000_s1457" type="#_x0000_t202" style="width:442.2pt;height:40.3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57">
              <w:txbxContent>
                <w:p w14:paraId="5778AFAB" w14:textId="77777777" w:rsidR="00AD7B5B" w:rsidRPr="008D21E0" w:rsidRDefault="00AD7B5B" w:rsidP="002808C1">
                  <w:pPr>
                    <w:ind w:left="360" w:right="639" w:hanging="274"/>
                    <w:rPr>
                      <w:rFonts w:ascii="Calibri" w:hAnsi="Calibri"/>
                      <w:color w:val="FFFFFF" w:themeColor="background1"/>
                      <w:lang w:val="en-US"/>
                    </w:rPr>
                  </w:pPr>
                  <w:r w:rsidRPr="008D21E0">
                    <w:rPr>
                      <w:rFonts w:ascii="Calibri" w:hAnsi="Calibri"/>
                      <w:color w:val="FFFFFF" w:themeColor="background1"/>
                      <w:lang w:val="en-US"/>
                    </w:rPr>
                    <w:t xml:space="preserve">NOTE: all settings are saved with the MXD file.  Most settings will only </w:t>
                  </w:r>
                  <w:r>
                    <w:rPr>
                      <w:rFonts w:ascii="Calibri" w:hAnsi="Calibri"/>
                      <w:color w:val="FFFFFF" w:themeColor="background1"/>
                      <w:lang w:val="en-US"/>
                    </w:rPr>
                    <w:t>have to be set once for given river system</w:t>
                  </w:r>
                  <w:r w:rsidRPr="008D21E0">
                    <w:rPr>
                      <w:rFonts w:ascii="Calibri" w:hAnsi="Calibri"/>
                      <w:color w:val="FFFFFF" w:themeColor="background1"/>
                      <w:lang w:val="en-US"/>
                    </w:rPr>
                    <w:t xml:space="preserve">.  </w:t>
                  </w:r>
                </w:p>
                <w:p w14:paraId="4BF81D25" w14:textId="77777777" w:rsidR="00AD7B5B" w:rsidRPr="002808C1" w:rsidRDefault="00AD7B5B" w:rsidP="002808C1"/>
              </w:txbxContent>
            </v:textbox>
            <w10:anchorlock/>
          </v:shape>
        </w:pict>
      </w:r>
    </w:p>
    <w:p w14:paraId="72DD7E5D" w14:textId="77777777" w:rsidR="002723FB" w:rsidRDefault="008D21E0" w:rsidP="002D3654">
      <w:pPr>
        <w:ind w:left="360" w:right="639" w:hanging="274"/>
        <w:rPr>
          <w:rFonts w:ascii="Calibri" w:hAnsi="Calibri"/>
          <w:lang w:val="en-US"/>
        </w:rPr>
      </w:pPr>
      <w:r>
        <w:rPr>
          <w:rFonts w:ascii="Calibri" w:hAnsi="Calibri"/>
          <w:lang w:val="en-US"/>
        </w:rPr>
        <w:t xml:space="preserve">38.  Click 'Save Settings' </w:t>
      </w:r>
    </w:p>
    <w:p w14:paraId="3645A0A2" w14:textId="77777777" w:rsidR="008D21E0" w:rsidRDefault="008D21E0" w:rsidP="002D3654">
      <w:pPr>
        <w:ind w:left="360" w:right="639" w:hanging="274"/>
        <w:rPr>
          <w:rFonts w:ascii="Calibri" w:hAnsi="Calibri"/>
          <w:lang w:val="en-US"/>
        </w:rPr>
      </w:pPr>
    </w:p>
    <w:p w14:paraId="28304197" w14:textId="77777777" w:rsidR="008D21E0" w:rsidRDefault="008D21E0" w:rsidP="005D0881">
      <w:pPr>
        <w:pStyle w:val="Heading3"/>
        <w:rPr>
          <w:lang w:val="en-CA"/>
        </w:rPr>
      </w:pPr>
      <w:bookmarkStart w:id="46" w:name="_Toc45368727"/>
      <w:r>
        <w:t>Run a One-Click (One Barrier) analysis</w:t>
      </w:r>
      <w:bookmarkEnd w:id="46"/>
    </w:p>
    <w:p w14:paraId="5E51166B" w14:textId="77777777" w:rsidR="00796D5D" w:rsidRPr="00796D5D" w:rsidRDefault="00796D5D" w:rsidP="00796D5D">
      <w:pPr>
        <w:rPr>
          <w:lang w:eastAsia="ru-RU"/>
        </w:rPr>
      </w:pPr>
    </w:p>
    <w:p w14:paraId="67D5FB88" w14:textId="77777777" w:rsidR="008D21E0" w:rsidRDefault="008D21E0" w:rsidP="002D3654">
      <w:pPr>
        <w:ind w:left="360" w:right="639" w:hanging="274"/>
        <w:rPr>
          <w:rFonts w:ascii="Calibri" w:hAnsi="Calibri"/>
          <w:lang w:val="en-US"/>
        </w:rPr>
      </w:pPr>
    </w:p>
    <w:p w14:paraId="171F897E" w14:textId="77777777" w:rsidR="008D21E0" w:rsidRDefault="008D21E0" w:rsidP="002D3654">
      <w:pPr>
        <w:ind w:left="360" w:right="639" w:hanging="274"/>
        <w:rPr>
          <w:rFonts w:ascii="Calibri" w:hAnsi="Calibri"/>
          <w:lang w:val="en-US"/>
        </w:rPr>
      </w:pPr>
      <w:r>
        <w:rPr>
          <w:rFonts w:ascii="Calibri" w:hAnsi="Calibri"/>
          <w:lang w:val="en-US"/>
        </w:rPr>
        <w:t xml:space="preserve">39.  The FIPEX </w:t>
      </w:r>
      <w:r w:rsidRPr="001F6B02">
        <w:rPr>
          <w:rFonts w:ascii="Calibri" w:hAnsi="Calibri"/>
          <w:b/>
          <w:lang w:val="en-US"/>
        </w:rPr>
        <w:t>'One Click Analysis'</w:t>
      </w:r>
      <w:r>
        <w:rPr>
          <w:rFonts w:ascii="Calibri" w:hAnsi="Calibri"/>
          <w:lang w:val="en-US"/>
        </w:rPr>
        <w:t xml:space="preserve"> tool is meant for a quick assessment of a barriers.  Select this tool from the toolbar. </w:t>
      </w:r>
    </w:p>
    <w:p w14:paraId="2FEA6EA2" w14:textId="77777777" w:rsidR="008D21E0" w:rsidRDefault="002330D3" w:rsidP="00B67654">
      <w:pPr>
        <w:ind w:left="360" w:right="639" w:hanging="274"/>
        <w:rPr>
          <w:rFonts w:ascii="Calibri" w:hAnsi="Calibri"/>
          <w:lang w:val="en-US"/>
        </w:rPr>
      </w:pPr>
      <w:r>
        <w:rPr>
          <w:rFonts w:ascii="Calibri" w:hAnsi="Calibri"/>
          <w:noProof/>
        </w:rPr>
        <w:drawing>
          <wp:inline distT="0" distB="0" distL="0" distR="0" wp14:anchorId="5D2B41A7" wp14:editId="5F82867F">
            <wp:extent cx="790575" cy="657225"/>
            <wp:effectExtent l="19050" t="0" r="9525" b="0"/>
            <wp:docPr id="2" name="Picture 1" descr="onecl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click.JPG"/>
                    <pic:cNvPicPr/>
                  </pic:nvPicPr>
                  <pic:blipFill>
                    <a:blip r:embed="rId34"/>
                    <a:srcRect l="26389" r="15972"/>
                    <a:stretch>
                      <a:fillRect/>
                    </a:stretch>
                  </pic:blipFill>
                  <pic:spPr>
                    <a:xfrm>
                      <a:off x="0" y="0"/>
                      <a:ext cx="790575" cy="657225"/>
                    </a:xfrm>
                    <a:prstGeom prst="rect">
                      <a:avLst/>
                    </a:prstGeom>
                  </pic:spPr>
                </pic:pic>
              </a:graphicData>
            </a:graphic>
          </wp:inline>
        </w:drawing>
      </w:r>
    </w:p>
    <w:p w14:paraId="4FA2F7BF" w14:textId="77777777" w:rsidR="002723FB" w:rsidRDefault="002723FB" w:rsidP="002D3654">
      <w:pPr>
        <w:ind w:left="360" w:right="639" w:hanging="274"/>
        <w:rPr>
          <w:rFonts w:ascii="Calibri" w:hAnsi="Calibri"/>
          <w:lang w:val="en-US"/>
        </w:rPr>
      </w:pPr>
    </w:p>
    <w:p w14:paraId="3A072B63" w14:textId="77777777" w:rsidR="008D21E0" w:rsidRDefault="008D21E0" w:rsidP="002D3654">
      <w:pPr>
        <w:ind w:left="360" w:right="639" w:hanging="274"/>
        <w:rPr>
          <w:rFonts w:ascii="Calibri" w:hAnsi="Calibri"/>
          <w:lang w:val="en-US"/>
        </w:rPr>
      </w:pPr>
      <w:r>
        <w:rPr>
          <w:rFonts w:ascii="Calibri" w:hAnsi="Calibri"/>
          <w:lang w:val="en-US"/>
        </w:rPr>
        <w:t xml:space="preserve">40. Click on a barrier in the network.  You should see a brief analysis run followed by a FIPEX Results Summary Form.  </w:t>
      </w:r>
    </w:p>
    <w:p w14:paraId="40183601" w14:textId="77777777" w:rsidR="008D21E0" w:rsidRDefault="008D21E0" w:rsidP="00B67654">
      <w:pPr>
        <w:ind w:left="360" w:right="639" w:hanging="274"/>
        <w:rPr>
          <w:rFonts w:ascii="Calibri" w:hAnsi="Calibri"/>
          <w:lang w:val="en-US"/>
        </w:rPr>
      </w:pPr>
      <w:r>
        <w:rPr>
          <w:rFonts w:ascii="Calibri" w:hAnsi="Calibri"/>
          <w:noProof/>
        </w:rPr>
        <w:lastRenderedPageBreak/>
        <w:drawing>
          <wp:inline distT="0" distB="0" distL="0" distR="0" wp14:anchorId="2D6EA661" wp14:editId="08F1B4D4">
            <wp:extent cx="5601364" cy="3305175"/>
            <wp:effectExtent l="19050" t="0" r="0" b="0"/>
            <wp:docPr id="95" name="Picture 94" descr="summ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mmary.JPG"/>
                    <pic:cNvPicPr/>
                  </pic:nvPicPr>
                  <pic:blipFill>
                    <a:blip r:embed="rId35"/>
                    <a:stretch>
                      <a:fillRect/>
                    </a:stretch>
                  </pic:blipFill>
                  <pic:spPr>
                    <a:xfrm>
                      <a:off x="0" y="0"/>
                      <a:ext cx="5602376" cy="3305772"/>
                    </a:xfrm>
                    <a:prstGeom prst="rect">
                      <a:avLst/>
                    </a:prstGeom>
                  </pic:spPr>
                </pic:pic>
              </a:graphicData>
            </a:graphic>
          </wp:inline>
        </w:drawing>
      </w:r>
    </w:p>
    <w:p w14:paraId="7BDC9150" w14:textId="77777777" w:rsidR="008D21E0" w:rsidRDefault="008D21E0" w:rsidP="002D3654">
      <w:pPr>
        <w:ind w:left="360" w:right="639" w:hanging="274"/>
        <w:rPr>
          <w:rFonts w:ascii="Calibri" w:hAnsi="Calibri"/>
          <w:lang w:val="en-US"/>
        </w:rPr>
      </w:pPr>
    </w:p>
    <w:p w14:paraId="57BF98CE" w14:textId="77777777" w:rsidR="002808C1" w:rsidRDefault="00AD7B5B" w:rsidP="002330D3">
      <w:pPr>
        <w:ind w:left="90" w:right="639"/>
        <w:rPr>
          <w:rFonts w:ascii="Calibri" w:hAnsi="Calibri"/>
          <w:lang w:val="en-US"/>
        </w:rPr>
      </w:pPr>
      <w:r>
        <w:rPr>
          <w:rFonts w:ascii="Calibri" w:hAnsi="Calibri"/>
          <w:lang w:val="en-US"/>
        </w:rPr>
      </w:r>
      <w:r>
        <w:rPr>
          <w:rFonts w:ascii="Calibri" w:hAnsi="Calibri"/>
          <w:lang w:val="en-US"/>
        </w:rPr>
        <w:pict w14:anchorId="5701081C">
          <v:shape id="_x0000_s1456" type="#_x0000_t202" style="width:442.2pt;height:40.3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56">
              <w:txbxContent>
                <w:p w14:paraId="221BB068" w14:textId="77777777" w:rsidR="00AD7B5B" w:rsidRPr="002808C1" w:rsidRDefault="00AD7B5B" w:rsidP="002808C1">
                  <w:pPr>
                    <w:rPr>
                      <w:color w:val="FFFFFF" w:themeColor="background1"/>
                    </w:rPr>
                  </w:pPr>
                  <w:r w:rsidRPr="002808C1">
                    <w:rPr>
                      <w:color w:val="FFFFFF" w:themeColor="background1"/>
                    </w:rPr>
                    <w:t>NOTE: The results returned (direction and type) are determined by the settings in the 'General' Tab</w:t>
                  </w:r>
                </w:p>
              </w:txbxContent>
            </v:textbox>
            <w10:anchorlock/>
          </v:shape>
        </w:pict>
      </w:r>
    </w:p>
    <w:p w14:paraId="6C5602A8" w14:textId="77777777" w:rsidR="008D21E0" w:rsidRDefault="008D21E0" w:rsidP="002330D3">
      <w:pPr>
        <w:ind w:left="90" w:right="639"/>
        <w:rPr>
          <w:rFonts w:ascii="Calibri" w:hAnsi="Calibri"/>
          <w:lang w:val="en-US"/>
        </w:rPr>
      </w:pPr>
      <w:r>
        <w:rPr>
          <w:rFonts w:ascii="Calibri" w:hAnsi="Calibri"/>
          <w:lang w:val="en-US"/>
        </w:rPr>
        <w:t xml:space="preserve">This was a first and general introduction to some of the FIPEX functionality and tools.  Advanced analysis, multi-barrier analysis, Dendritic Connectivity Index calculation, and other analyses are discussed later.  </w:t>
      </w:r>
    </w:p>
    <w:p w14:paraId="3AB0CF7B" w14:textId="77777777" w:rsidR="0002504A" w:rsidRPr="00C76386" w:rsidRDefault="0002504A" w:rsidP="002D3654">
      <w:pPr>
        <w:ind w:left="360" w:right="639" w:hanging="274"/>
        <w:rPr>
          <w:rFonts w:ascii="Calibri" w:hAnsi="Calibri"/>
          <w:lang w:val="en-US"/>
        </w:rPr>
      </w:pPr>
    </w:p>
    <w:p w14:paraId="2C14839E" w14:textId="77777777" w:rsidR="002D3654" w:rsidRPr="00C76386" w:rsidRDefault="00AD7B5B" w:rsidP="002D3654">
      <w:pPr>
        <w:ind w:left="360" w:right="639" w:hanging="274"/>
        <w:rPr>
          <w:rFonts w:ascii="Calibri" w:hAnsi="Calibri"/>
          <w:lang w:val="en-US"/>
        </w:rPr>
      </w:pPr>
      <w:r>
        <w:rPr>
          <w:rFonts w:ascii="Calibri" w:hAnsi="Calibri"/>
          <w:lang w:val="en-US"/>
        </w:rPr>
      </w:r>
      <w:r>
        <w:rPr>
          <w:rFonts w:ascii="Calibri" w:hAnsi="Calibri"/>
          <w:lang w:val="en-US"/>
        </w:rPr>
        <w:pict w14:anchorId="03CEFC7B">
          <v:shape id="_x0000_s1455" type="#_x0000_t202" style="width:442.2pt;height:157.4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55">
              <w:txbxContent>
                <w:p w14:paraId="3483953D" w14:textId="77777777" w:rsidR="00AD7B5B" w:rsidRDefault="00AD7B5B" w:rsidP="002808C1">
                  <w:pPr>
                    <w:ind w:left="360" w:right="639" w:hanging="274"/>
                    <w:rPr>
                      <w:rFonts w:ascii="Calibri" w:hAnsi="Calibri"/>
                      <w:color w:val="FFFFFF" w:themeColor="background1"/>
                      <w:lang w:val="en-US"/>
                    </w:rPr>
                  </w:pPr>
                  <w:r>
                    <w:rPr>
                      <w:rFonts w:ascii="Calibri" w:hAnsi="Calibri"/>
                      <w:color w:val="FFFFFF" w:themeColor="background1"/>
                      <w:lang w:val="en-US"/>
                    </w:rPr>
                    <w:t>ADDITIONAL</w:t>
                  </w:r>
                  <w:r w:rsidRPr="008D21E0">
                    <w:rPr>
                      <w:rFonts w:ascii="Calibri" w:hAnsi="Calibri"/>
                      <w:color w:val="FFFFFF" w:themeColor="background1"/>
                      <w:lang w:val="en-US"/>
                    </w:rPr>
                    <w:t xml:space="preserve"> NOTES: </w:t>
                  </w:r>
                </w:p>
                <w:p w14:paraId="3701108A" w14:textId="77777777" w:rsidR="00AD7B5B" w:rsidRPr="008D21E0" w:rsidRDefault="00AD7B5B" w:rsidP="002808C1">
                  <w:pPr>
                    <w:ind w:left="360" w:right="639" w:hanging="274"/>
                    <w:rPr>
                      <w:rFonts w:ascii="Calibri" w:hAnsi="Calibri"/>
                      <w:color w:val="FFFFFF" w:themeColor="background1"/>
                      <w:lang w:val="en-US"/>
                    </w:rPr>
                  </w:pPr>
                  <w:r>
                    <w:rPr>
                      <w:rFonts w:ascii="Calibri" w:hAnsi="Calibri"/>
                      <w:color w:val="FFFFFF" w:themeColor="background1"/>
                      <w:lang w:val="en-US"/>
                    </w:rPr>
                    <w:t xml:space="preserve">-- </w:t>
                  </w:r>
                  <w:r w:rsidRPr="008D21E0">
                    <w:rPr>
                      <w:rFonts w:ascii="Calibri" w:hAnsi="Calibri"/>
                      <w:color w:val="FFFFFF" w:themeColor="background1"/>
                      <w:lang w:val="en-US"/>
                    </w:rPr>
                    <w:t xml:space="preserve">FIPEX is not well-equipped to handle more than one geometric network </w:t>
                  </w:r>
                  <w:proofErr w:type="gramStart"/>
                  <w:r w:rsidRPr="008D21E0">
                    <w:rPr>
                      <w:rFonts w:ascii="Calibri" w:hAnsi="Calibri"/>
                      <w:color w:val="FFFFFF" w:themeColor="background1"/>
                      <w:lang w:val="en-US"/>
                    </w:rPr>
                    <w:t>in a given</w:t>
                  </w:r>
                  <w:proofErr w:type="gramEnd"/>
                  <w:r w:rsidRPr="008D21E0">
                    <w:rPr>
                      <w:rFonts w:ascii="Calibri" w:hAnsi="Calibri"/>
                      <w:color w:val="FFFFFF" w:themeColor="background1"/>
                      <w:lang w:val="en-US"/>
                    </w:rPr>
                    <w:t xml:space="preserve"> ArcMap data frame.  It is recommended that layers included in the data frame only participate in a maximum of one geometric network and that network be common among all participating layers.  </w:t>
                  </w:r>
                </w:p>
                <w:p w14:paraId="3EE44DA2" w14:textId="77777777" w:rsidR="00AD7B5B" w:rsidRPr="008D21E0" w:rsidRDefault="00AD7B5B" w:rsidP="002808C1">
                  <w:pPr>
                    <w:ind w:left="360" w:right="639" w:hanging="274"/>
                    <w:rPr>
                      <w:rFonts w:ascii="Calibri" w:hAnsi="Calibri"/>
                      <w:color w:val="FFFFFF" w:themeColor="background1"/>
                      <w:lang w:val="en-US"/>
                    </w:rPr>
                  </w:pPr>
                  <w:r>
                    <w:rPr>
                      <w:rFonts w:ascii="Calibri" w:hAnsi="Calibri"/>
                      <w:color w:val="FFFFFF" w:themeColor="background1"/>
                      <w:lang w:val="en-US"/>
                    </w:rPr>
                    <w:t xml:space="preserve">-- </w:t>
                  </w:r>
                  <w:r w:rsidRPr="008D21E0">
                    <w:rPr>
                      <w:rFonts w:ascii="Calibri" w:hAnsi="Calibri"/>
                      <w:color w:val="FFFFFF" w:themeColor="background1"/>
                      <w:lang w:val="en-US"/>
                    </w:rPr>
                    <w:t xml:space="preserve">Avoid using 'group layers' for layers that participate in geometric networks -- they have been known to cause issues. </w:t>
                  </w:r>
                </w:p>
                <w:p w14:paraId="57830EFA" w14:textId="77777777" w:rsidR="00AD7B5B" w:rsidRPr="008D21E0" w:rsidRDefault="00AD7B5B" w:rsidP="002808C1">
                  <w:pPr>
                    <w:ind w:left="360" w:right="639" w:hanging="274"/>
                    <w:rPr>
                      <w:rFonts w:ascii="Calibri" w:hAnsi="Calibri"/>
                      <w:color w:val="FFFFFF" w:themeColor="background1"/>
                      <w:lang w:val="en-US"/>
                    </w:rPr>
                  </w:pPr>
                  <w:r>
                    <w:rPr>
                      <w:rFonts w:ascii="Calibri" w:hAnsi="Calibri"/>
                      <w:color w:val="FFFFFF" w:themeColor="background1"/>
                      <w:lang w:val="en-US"/>
                    </w:rPr>
                    <w:t xml:space="preserve">-- </w:t>
                  </w:r>
                  <w:r w:rsidRPr="008D21E0">
                    <w:rPr>
                      <w:rFonts w:ascii="Calibri" w:hAnsi="Calibri"/>
                      <w:color w:val="FFFFFF" w:themeColor="background1"/>
                      <w:lang w:val="en-US"/>
                    </w:rPr>
                    <w:t xml:space="preserve">Web layers, such as those found on ArcGIS Online, have been known to cause problems with FIPEX, though not always.  If you encounter errors, try removing these from the map.  </w:t>
                  </w:r>
                </w:p>
                <w:p w14:paraId="59E25F77" w14:textId="77777777" w:rsidR="00AD7B5B" w:rsidRPr="000A743B" w:rsidRDefault="00AD7B5B" w:rsidP="002808C1"/>
              </w:txbxContent>
            </v:textbox>
            <w10:anchorlock/>
          </v:shape>
        </w:pict>
      </w:r>
    </w:p>
    <w:p w14:paraId="2A0A0763" w14:textId="77777777" w:rsidR="002330D3" w:rsidRDefault="002330D3">
      <w:pPr>
        <w:rPr>
          <w:rFonts w:ascii="Arial" w:hAnsi="Arial" w:cs="Arial"/>
          <w:b/>
          <w:bCs/>
          <w:i/>
          <w:iCs/>
          <w:sz w:val="28"/>
          <w:szCs w:val="28"/>
          <w:lang w:val="en-US" w:eastAsia="ru-RU"/>
        </w:rPr>
      </w:pPr>
      <w:r>
        <w:rPr>
          <w:lang w:val="en-US"/>
        </w:rPr>
        <w:br w:type="page"/>
      </w:r>
    </w:p>
    <w:p w14:paraId="5DCA2346" w14:textId="77777777" w:rsidR="002D3654" w:rsidRDefault="002330D3" w:rsidP="002330D3">
      <w:pPr>
        <w:pStyle w:val="Heading2"/>
        <w:rPr>
          <w:lang w:val="en-US"/>
        </w:rPr>
      </w:pPr>
      <w:bookmarkStart w:id="47" w:name="_Toc45368728"/>
      <w:r>
        <w:rPr>
          <w:lang w:val="en-US"/>
        </w:rPr>
        <w:lastRenderedPageBreak/>
        <w:t>Uninstalling FIPEX</w:t>
      </w:r>
      <w:bookmarkEnd w:id="47"/>
    </w:p>
    <w:p w14:paraId="2EB82B1E" w14:textId="77777777" w:rsidR="0004138A" w:rsidRDefault="0004138A" w:rsidP="0004138A">
      <w:pPr>
        <w:rPr>
          <w:lang w:eastAsia="ru-RU"/>
        </w:rPr>
      </w:pPr>
      <w:r>
        <w:rPr>
          <w:lang w:eastAsia="ru-RU"/>
        </w:rPr>
        <w:t xml:space="preserve">{ </w:t>
      </w:r>
      <w:hyperlink w:anchor="_4._Tool_Installation" w:history="1">
        <w:r>
          <w:rPr>
            <w:rStyle w:val="Hyperlink"/>
            <w:lang w:eastAsia="ru-RU"/>
          </w:rPr>
          <w:t xml:space="preserve">Back to 4: </w:t>
        </w:r>
        <w:r w:rsidRPr="0004138A">
          <w:rPr>
            <w:rStyle w:val="Hyperlink"/>
            <w:lang w:eastAsia="ru-RU"/>
          </w:rPr>
          <w:t>Tool Installation</w:t>
        </w:r>
      </w:hyperlink>
      <w:r>
        <w:rPr>
          <w:lang w:eastAsia="ru-RU"/>
        </w:rPr>
        <w:t xml:space="preserve"> }</w:t>
      </w:r>
    </w:p>
    <w:p w14:paraId="6A5AECF2" w14:textId="77777777" w:rsidR="002D3654" w:rsidRPr="00C76386" w:rsidRDefault="002D3654" w:rsidP="001B18FD"/>
    <w:p w14:paraId="3D40F1F5" w14:textId="77777777" w:rsidR="002D3654" w:rsidRDefault="002330D3" w:rsidP="002D3654">
      <w:pPr>
        <w:ind w:left="360" w:right="639" w:hanging="274"/>
        <w:rPr>
          <w:rFonts w:ascii="Calibri" w:hAnsi="Calibri"/>
          <w:lang w:val="en-US"/>
        </w:rPr>
      </w:pPr>
      <w:r>
        <w:rPr>
          <w:rFonts w:ascii="Calibri" w:hAnsi="Calibri"/>
          <w:lang w:val="en-US"/>
        </w:rPr>
        <w:t xml:space="preserve">1. FIPEX can be removed by opening ArcMap, clicking </w:t>
      </w:r>
      <w:r w:rsidRPr="001F6B02">
        <w:rPr>
          <w:rFonts w:ascii="Calibri" w:hAnsi="Calibri"/>
          <w:b/>
          <w:lang w:val="en-US"/>
        </w:rPr>
        <w:t>'Customize'</w:t>
      </w:r>
      <w:r>
        <w:rPr>
          <w:rFonts w:ascii="Calibri" w:hAnsi="Calibri"/>
          <w:lang w:val="en-US"/>
        </w:rPr>
        <w:t xml:space="preserve"> -&gt; </w:t>
      </w:r>
      <w:r w:rsidRPr="001F6B02">
        <w:rPr>
          <w:rFonts w:ascii="Calibri" w:hAnsi="Calibri"/>
          <w:b/>
          <w:lang w:val="en-US"/>
        </w:rPr>
        <w:t>'Add-In Manager'</w:t>
      </w:r>
      <w:r>
        <w:rPr>
          <w:rFonts w:ascii="Calibri" w:hAnsi="Calibri"/>
          <w:lang w:val="en-US"/>
        </w:rPr>
        <w:t xml:space="preserve">. </w:t>
      </w:r>
    </w:p>
    <w:p w14:paraId="7F8F0902" w14:textId="77777777" w:rsidR="002330D3" w:rsidRDefault="002330D3" w:rsidP="002D3654">
      <w:pPr>
        <w:ind w:left="360" w:right="639" w:hanging="274"/>
        <w:rPr>
          <w:rFonts w:ascii="Calibri" w:hAnsi="Calibri"/>
          <w:lang w:val="en-US"/>
        </w:rPr>
      </w:pPr>
      <w:r>
        <w:rPr>
          <w:rFonts w:ascii="Calibri" w:hAnsi="Calibri"/>
          <w:lang w:val="en-US"/>
        </w:rPr>
        <w:t xml:space="preserve">2. Under </w:t>
      </w:r>
      <w:r w:rsidRPr="001F6B02">
        <w:rPr>
          <w:rFonts w:ascii="Calibri" w:hAnsi="Calibri"/>
          <w:b/>
          <w:lang w:val="en-US"/>
        </w:rPr>
        <w:t>'My Add-Ins'</w:t>
      </w:r>
      <w:r>
        <w:rPr>
          <w:rFonts w:ascii="Calibri" w:hAnsi="Calibri"/>
          <w:lang w:val="en-US"/>
        </w:rPr>
        <w:t xml:space="preserve"> select FIPEX_AddIN_dotNet35_2 (or similar) and click </w:t>
      </w:r>
      <w:r w:rsidRPr="001F6B02">
        <w:rPr>
          <w:rFonts w:ascii="Calibri" w:hAnsi="Calibri"/>
          <w:b/>
          <w:lang w:val="en-US"/>
        </w:rPr>
        <w:t>'Delete this Add-In'</w:t>
      </w:r>
    </w:p>
    <w:p w14:paraId="2D599D18" w14:textId="77777777" w:rsidR="002330D3" w:rsidRPr="00C76386" w:rsidRDefault="002330D3" w:rsidP="00B67654">
      <w:pPr>
        <w:ind w:left="360" w:right="639" w:hanging="274"/>
        <w:rPr>
          <w:rFonts w:ascii="Calibri" w:hAnsi="Calibri"/>
          <w:lang w:val="en-US"/>
        </w:rPr>
      </w:pPr>
      <w:r>
        <w:rPr>
          <w:rFonts w:ascii="Calibri" w:hAnsi="Calibri"/>
          <w:noProof/>
        </w:rPr>
        <w:drawing>
          <wp:inline distT="0" distB="0" distL="0" distR="0" wp14:anchorId="36B8A5D8" wp14:editId="64BF1AEB">
            <wp:extent cx="5353050" cy="3886200"/>
            <wp:effectExtent l="19050" t="0" r="0" b="0"/>
            <wp:docPr id="3" name="Picture 2" descr="removingFIP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vingFIPEX.JPG"/>
                    <pic:cNvPicPr/>
                  </pic:nvPicPr>
                  <pic:blipFill>
                    <a:blip r:embed="rId36"/>
                    <a:stretch>
                      <a:fillRect/>
                    </a:stretch>
                  </pic:blipFill>
                  <pic:spPr>
                    <a:xfrm>
                      <a:off x="0" y="0"/>
                      <a:ext cx="5353050" cy="3886200"/>
                    </a:xfrm>
                    <a:prstGeom prst="rect">
                      <a:avLst/>
                    </a:prstGeom>
                  </pic:spPr>
                </pic:pic>
              </a:graphicData>
            </a:graphic>
          </wp:inline>
        </w:drawing>
      </w:r>
    </w:p>
    <w:p w14:paraId="61EC75DD" w14:textId="77777777" w:rsidR="00325B36" w:rsidRDefault="00E32F46" w:rsidP="00DF7D10">
      <w:r w:rsidRPr="00B06E39">
        <w:rPr>
          <w:highlight w:val="yellow"/>
        </w:rPr>
        <w:t xml:space="preserve"> </w:t>
      </w:r>
    </w:p>
    <w:p w14:paraId="47727873" w14:textId="77777777" w:rsidR="006C528C" w:rsidRPr="002C2BC0" w:rsidRDefault="006C528C" w:rsidP="006C528C">
      <w:pPr>
        <w:pStyle w:val="BodyText"/>
        <w:tabs>
          <w:tab w:val="right" w:leader="dot" w:pos="9781"/>
          <w:tab w:val="left" w:pos="9923"/>
        </w:tabs>
        <w:ind w:left="806" w:right="639"/>
        <w:rPr>
          <w:rFonts w:ascii="Calibri" w:hAnsi="Calibri"/>
          <w:sz w:val="24"/>
          <w:szCs w:val="24"/>
        </w:rPr>
      </w:pPr>
    </w:p>
    <w:p w14:paraId="0D83B377" w14:textId="77777777" w:rsidR="002D3654" w:rsidRPr="000E3D49" w:rsidRDefault="002330D3" w:rsidP="000E3D49">
      <w:pPr>
        <w:rPr>
          <w:rFonts w:asciiTheme="minorHAnsi" w:hAnsiTheme="minorHAnsi" w:cstheme="minorHAnsi"/>
          <w:lang w:val="en-US"/>
        </w:rPr>
      </w:pPr>
      <w:r w:rsidRPr="000E3D49">
        <w:rPr>
          <w:rFonts w:asciiTheme="minorHAnsi" w:hAnsiTheme="minorHAnsi" w:cstheme="minorHAnsi"/>
          <w:lang w:val="en-US"/>
        </w:rPr>
        <w:t xml:space="preserve">3. Prior to closing ArcMap, click </w:t>
      </w:r>
      <w:r w:rsidRPr="001F6B02">
        <w:rPr>
          <w:rFonts w:asciiTheme="minorHAnsi" w:hAnsiTheme="minorHAnsi" w:cstheme="minorHAnsi"/>
          <w:b/>
          <w:lang w:val="en-US"/>
        </w:rPr>
        <w:t>'Customize'</w:t>
      </w:r>
      <w:r w:rsidRPr="000E3D49">
        <w:rPr>
          <w:rFonts w:asciiTheme="minorHAnsi" w:hAnsiTheme="minorHAnsi" w:cstheme="minorHAnsi"/>
          <w:lang w:val="en-US"/>
        </w:rPr>
        <w:t xml:space="preserve"> -&gt; </w:t>
      </w:r>
      <w:r w:rsidRPr="001F6B02">
        <w:rPr>
          <w:rFonts w:asciiTheme="minorHAnsi" w:hAnsiTheme="minorHAnsi" w:cstheme="minorHAnsi"/>
          <w:b/>
          <w:lang w:val="en-US"/>
        </w:rPr>
        <w:t>'Extensions'</w:t>
      </w:r>
      <w:r w:rsidRPr="000E3D49">
        <w:rPr>
          <w:rFonts w:asciiTheme="minorHAnsi" w:hAnsiTheme="minorHAnsi" w:cstheme="minorHAnsi"/>
          <w:lang w:val="en-US"/>
        </w:rPr>
        <w:t xml:space="preserve"> and uncheck the Fish Passage Extension for ArcMap.  </w:t>
      </w:r>
    </w:p>
    <w:p w14:paraId="10888DFC" w14:textId="77777777" w:rsidR="002330D3" w:rsidRDefault="002330D3" w:rsidP="00B67654">
      <w:pPr>
        <w:rPr>
          <w:lang w:val="en-US"/>
        </w:rPr>
      </w:pPr>
      <w:r>
        <w:rPr>
          <w:noProof/>
        </w:rPr>
        <w:drawing>
          <wp:inline distT="0" distB="0" distL="0" distR="0" wp14:anchorId="1278A634" wp14:editId="398CE3E5">
            <wp:extent cx="3790950" cy="2333625"/>
            <wp:effectExtent l="19050" t="0" r="0" b="0"/>
            <wp:docPr id="4" name="Picture 3" descr="turningextensionO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rningextensionOFF.JPG"/>
                    <pic:cNvPicPr/>
                  </pic:nvPicPr>
                  <pic:blipFill>
                    <a:blip r:embed="rId37"/>
                    <a:stretch>
                      <a:fillRect/>
                    </a:stretch>
                  </pic:blipFill>
                  <pic:spPr>
                    <a:xfrm>
                      <a:off x="0" y="0"/>
                      <a:ext cx="3790950" cy="2333625"/>
                    </a:xfrm>
                    <a:prstGeom prst="rect">
                      <a:avLst/>
                    </a:prstGeom>
                  </pic:spPr>
                </pic:pic>
              </a:graphicData>
            </a:graphic>
          </wp:inline>
        </w:drawing>
      </w:r>
    </w:p>
    <w:p w14:paraId="61BBC766" w14:textId="77777777" w:rsidR="002330D3" w:rsidRPr="002330D3" w:rsidRDefault="002330D3" w:rsidP="00DF7D10">
      <w:pPr>
        <w:rPr>
          <w:lang w:val="en-US"/>
        </w:rPr>
      </w:pPr>
    </w:p>
    <w:p w14:paraId="7BDD7F80" w14:textId="52FEE46D" w:rsidR="000914B7" w:rsidRDefault="004C62BF" w:rsidP="00960192">
      <w:pPr>
        <w:pStyle w:val="Heading1"/>
        <w:rPr>
          <w:lang w:val="en-CA"/>
        </w:rPr>
      </w:pPr>
      <w:bookmarkStart w:id="48" w:name="_5._Overview_of"/>
      <w:bookmarkEnd w:id="48"/>
      <w:r>
        <w:br w:type="page"/>
      </w:r>
      <w:bookmarkStart w:id="49" w:name="_Toc45368729"/>
      <w:r w:rsidR="00BC71A3">
        <w:rPr>
          <w:lang w:val="en-US"/>
        </w:rPr>
        <w:lastRenderedPageBreak/>
        <w:t>5</w:t>
      </w:r>
      <w:r w:rsidR="009C782C">
        <w:rPr>
          <w:lang w:val="en-US"/>
        </w:rPr>
        <w:t xml:space="preserve">. </w:t>
      </w:r>
      <w:r w:rsidR="001D333F">
        <w:rPr>
          <w:lang w:val="en-US"/>
        </w:rPr>
        <w:t>Detailed O</w:t>
      </w:r>
      <w:r w:rsidR="009C782C">
        <w:rPr>
          <w:lang w:val="en-US"/>
        </w:rPr>
        <w:t>verview of</w:t>
      </w:r>
      <w:r w:rsidR="000914B7">
        <w:t xml:space="preserve"> FIPEX Toolset</w:t>
      </w:r>
      <w:bookmarkEnd w:id="49"/>
    </w:p>
    <w:p w14:paraId="7B713D78" w14:textId="77777777" w:rsidR="00796D5D" w:rsidRDefault="00796D5D" w:rsidP="00796D5D">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42501B0E" w14:textId="77777777" w:rsidR="00796D5D" w:rsidRPr="00796D5D" w:rsidRDefault="00796D5D" w:rsidP="00796D5D">
      <w:pPr>
        <w:rPr>
          <w:lang w:eastAsia="ru-RU"/>
        </w:rPr>
      </w:pPr>
    </w:p>
    <w:p w14:paraId="162AC8AC" w14:textId="77777777" w:rsidR="000914B7" w:rsidRDefault="000914B7" w:rsidP="00174891">
      <w:pPr>
        <w:ind w:left="86" w:right="639"/>
        <w:rPr>
          <w:rFonts w:ascii="Calibri" w:hAnsi="Calibri"/>
          <w:b/>
          <w:lang w:val="en-US"/>
        </w:rPr>
      </w:pPr>
    </w:p>
    <w:p w14:paraId="02612722" w14:textId="77777777" w:rsidR="000914B7" w:rsidRDefault="000914B7" w:rsidP="00174891">
      <w:pPr>
        <w:ind w:left="86" w:right="639"/>
        <w:rPr>
          <w:rFonts w:ascii="Calibri" w:hAnsi="Calibri"/>
          <w:lang w:val="en-US"/>
        </w:rPr>
      </w:pPr>
      <w:r w:rsidRPr="00B40AB0">
        <w:rPr>
          <w:rFonts w:ascii="Calibri" w:hAnsi="Calibri"/>
          <w:lang w:val="en-US"/>
        </w:rPr>
        <w:t xml:space="preserve">FIPEX is provided as a toolbar for ArcGIS.  This toolbar contains </w:t>
      </w:r>
      <w:proofErr w:type="gramStart"/>
      <w:r w:rsidRPr="00B40AB0">
        <w:rPr>
          <w:rFonts w:ascii="Calibri" w:hAnsi="Calibri"/>
          <w:lang w:val="en-US"/>
        </w:rPr>
        <w:t>a number of</w:t>
      </w:r>
      <w:proofErr w:type="gramEnd"/>
      <w:r w:rsidRPr="00B40AB0">
        <w:rPr>
          <w:rFonts w:ascii="Calibri" w:hAnsi="Calibri"/>
          <w:lang w:val="en-US"/>
        </w:rPr>
        <w:t xml:space="preserve"> tools, scripts, menus, and commands which makes analysis of river systems with respect to their </w:t>
      </w:r>
      <w:r w:rsidRPr="00B40AB0">
        <w:rPr>
          <w:rFonts w:ascii="Calibri" w:hAnsi="Calibri"/>
          <w:i/>
          <w:lang w:val="en-US"/>
        </w:rPr>
        <w:t>longitudinal connectivity</w:t>
      </w:r>
      <w:r w:rsidRPr="00B40AB0">
        <w:rPr>
          <w:rFonts w:ascii="Calibri" w:hAnsi="Calibri"/>
          <w:lang w:val="en-US"/>
        </w:rPr>
        <w:t xml:space="preserve"> easier.  </w:t>
      </w:r>
    </w:p>
    <w:p w14:paraId="6427031D" w14:textId="77777777" w:rsidR="00B40AB0" w:rsidRPr="00B40AB0" w:rsidRDefault="00B40AB0" w:rsidP="00174891">
      <w:pPr>
        <w:ind w:left="86" w:right="639"/>
        <w:rPr>
          <w:rFonts w:ascii="Calibri" w:hAnsi="Calibri"/>
          <w:lang w:val="en-US"/>
        </w:rPr>
      </w:pPr>
    </w:p>
    <w:p w14:paraId="47AF5F7B" w14:textId="77777777" w:rsidR="000914B7" w:rsidRDefault="00960192" w:rsidP="00B67654">
      <w:pPr>
        <w:ind w:left="86" w:right="639"/>
        <w:rPr>
          <w:rFonts w:ascii="Calibri" w:hAnsi="Calibri"/>
          <w:b/>
          <w:lang w:val="en-US"/>
        </w:rPr>
      </w:pPr>
      <w:r>
        <w:rPr>
          <w:rFonts w:ascii="Calibri" w:hAnsi="Calibri"/>
          <w:b/>
          <w:noProof/>
        </w:rPr>
        <w:drawing>
          <wp:inline distT="0" distB="0" distL="0" distR="0" wp14:anchorId="6D0F9B36" wp14:editId="0AC24A5A">
            <wp:extent cx="1990725" cy="476250"/>
            <wp:effectExtent l="19050" t="0" r="9525" b="0"/>
            <wp:docPr id="102" name="Picture 101" descr="FIPEXTOo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PEXTOols.JPG"/>
                    <pic:cNvPicPr/>
                  </pic:nvPicPr>
                  <pic:blipFill>
                    <a:blip r:embed="rId38"/>
                    <a:stretch>
                      <a:fillRect/>
                    </a:stretch>
                  </pic:blipFill>
                  <pic:spPr>
                    <a:xfrm>
                      <a:off x="0" y="0"/>
                      <a:ext cx="1990725" cy="476250"/>
                    </a:xfrm>
                    <a:prstGeom prst="rect">
                      <a:avLst/>
                    </a:prstGeom>
                  </pic:spPr>
                </pic:pic>
              </a:graphicData>
            </a:graphic>
          </wp:inline>
        </w:drawing>
      </w:r>
    </w:p>
    <w:p w14:paraId="2DEECA66" w14:textId="77777777" w:rsidR="00B40AB0" w:rsidRPr="000914B7" w:rsidRDefault="00B40AB0" w:rsidP="00960192">
      <w:pPr>
        <w:ind w:left="86" w:right="639"/>
        <w:jc w:val="center"/>
        <w:rPr>
          <w:rFonts w:ascii="Calibri" w:hAnsi="Calibri"/>
          <w:b/>
          <w:lang w:val="en-US"/>
        </w:rPr>
      </w:pPr>
    </w:p>
    <w:p w14:paraId="3CD7874B" w14:textId="77777777" w:rsidR="000914B7" w:rsidRDefault="000319DB" w:rsidP="00042F0B">
      <w:pPr>
        <w:pStyle w:val="Heading2"/>
        <w:rPr>
          <w:lang w:val="en-CA"/>
        </w:rPr>
      </w:pPr>
      <w:bookmarkStart w:id="50" w:name="_Toc45368730"/>
      <w:r>
        <w:t>Basic Features</w:t>
      </w:r>
      <w:bookmarkEnd w:id="50"/>
    </w:p>
    <w:p w14:paraId="336E12BA" w14:textId="77777777" w:rsidR="0083153E" w:rsidRDefault="0083153E" w:rsidP="0083153E">
      <w:pPr>
        <w:ind w:left="86" w:right="639"/>
        <w:rPr>
          <w:rFonts w:ascii="Calibri" w:hAnsi="Calibri"/>
          <w:lang w:val="en-US"/>
        </w:rPr>
      </w:pPr>
      <w:r>
        <w:rPr>
          <w:rFonts w:ascii="Calibri" w:hAnsi="Calibri"/>
          <w:lang w:val="en-US"/>
        </w:rPr>
        <w:t xml:space="preserve">{ </w:t>
      </w:r>
      <w:hyperlink w:anchor="_5._Overview_of" w:history="1">
        <w:r>
          <w:rPr>
            <w:rStyle w:val="Hyperlink"/>
            <w:rFonts w:ascii="Calibri" w:hAnsi="Calibri"/>
            <w:lang w:val="en-US"/>
          </w:rPr>
          <w:t xml:space="preserve">Back to 5: </w:t>
        </w:r>
        <w:r w:rsidRPr="0083153E">
          <w:rPr>
            <w:rStyle w:val="Hyperlink"/>
            <w:rFonts w:ascii="Calibri" w:hAnsi="Calibri"/>
            <w:lang w:val="en-US"/>
          </w:rPr>
          <w:t>Overview of FIPEX Toolset</w:t>
        </w:r>
      </w:hyperlink>
      <w:r>
        <w:rPr>
          <w:rFonts w:ascii="Calibri" w:hAnsi="Calibri"/>
          <w:lang w:val="en-US"/>
        </w:rPr>
        <w:t xml:space="preserve"> }</w:t>
      </w:r>
    </w:p>
    <w:p w14:paraId="20D1322E" w14:textId="77777777" w:rsidR="0083153E" w:rsidRDefault="0083153E" w:rsidP="00174891">
      <w:pPr>
        <w:ind w:left="86" w:right="639"/>
        <w:rPr>
          <w:rFonts w:ascii="Calibri" w:hAnsi="Calibri"/>
          <w:b/>
          <w:lang w:val="en-US"/>
        </w:rPr>
      </w:pPr>
    </w:p>
    <w:p w14:paraId="147EC290" w14:textId="77777777" w:rsidR="00E75AE2" w:rsidRDefault="00960192" w:rsidP="00174891">
      <w:pPr>
        <w:ind w:left="86" w:right="639"/>
        <w:rPr>
          <w:rFonts w:ascii="Calibri" w:hAnsi="Calibri"/>
          <w:lang w:val="en-US"/>
        </w:rPr>
      </w:pPr>
      <w:r w:rsidRPr="00E75AE2">
        <w:rPr>
          <w:rFonts w:ascii="Calibri" w:hAnsi="Calibri"/>
          <w:lang w:val="en-US"/>
        </w:rPr>
        <w:t xml:space="preserve">Basically, FIPEX automates and 'batches' commands and analyses that are possible in ArcGIS without FIPEX but would take a long time.  </w:t>
      </w:r>
      <w:r w:rsidR="00B40AB0">
        <w:rPr>
          <w:rFonts w:ascii="Calibri" w:hAnsi="Calibri"/>
          <w:lang w:val="en-US"/>
        </w:rPr>
        <w:t xml:space="preserve">There are also other, more advanced features.  </w:t>
      </w:r>
    </w:p>
    <w:p w14:paraId="5DFADC76" w14:textId="77777777" w:rsidR="00E75AE2" w:rsidRDefault="00E75AE2" w:rsidP="00174891">
      <w:pPr>
        <w:ind w:left="86" w:right="639"/>
        <w:rPr>
          <w:rFonts w:ascii="Calibri" w:hAnsi="Calibri"/>
          <w:lang w:val="en-US"/>
        </w:rPr>
      </w:pPr>
    </w:p>
    <w:p w14:paraId="7BE88603" w14:textId="77777777" w:rsidR="00960192" w:rsidRPr="00E75AE2" w:rsidRDefault="00960192" w:rsidP="00174891">
      <w:pPr>
        <w:ind w:left="86" w:right="639"/>
        <w:rPr>
          <w:rFonts w:ascii="Calibri" w:hAnsi="Calibri"/>
          <w:lang w:val="en-US"/>
        </w:rPr>
      </w:pPr>
      <w:r w:rsidRPr="00E75AE2">
        <w:rPr>
          <w:rFonts w:ascii="Calibri" w:hAnsi="Calibri"/>
          <w:lang w:val="en-US"/>
        </w:rPr>
        <w:t xml:space="preserve">For example, if you wish to know what network lines are upstream of a barrier, grouped by feature type (from a code assigned to each line feature), </w:t>
      </w:r>
      <w:r w:rsidRPr="00E75AE2">
        <w:rPr>
          <w:rFonts w:ascii="Calibri" w:hAnsi="Calibri"/>
          <w:i/>
          <w:lang w:val="en-US"/>
        </w:rPr>
        <w:t>without</w:t>
      </w:r>
      <w:r w:rsidRPr="00E75AE2">
        <w:rPr>
          <w:rFonts w:ascii="Calibri" w:hAnsi="Calibri"/>
          <w:lang w:val="en-US"/>
        </w:rPr>
        <w:t xml:space="preserve"> FIPEX you would </w:t>
      </w:r>
      <w:r w:rsidR="00E75AE2">
        <w:rPr>
          <w:rFonts w:ascii="Calibri" w:hAnsi="Calibri"/>
          <w:lang w:val="en-US"/>
        </w:rPr>
        <w:t>need</w:t>
      </w:r>
      <w:r w:rsidRPr="00E75AE2">
        <w:rPr>
          <w:rFonts w:ascii="Calibri" w:hAnsi="Calibri"/>
          <w:lang w:val="en-US"/>
        </w:rPr>
        <w:t xml:space="preserve"> to: </w:t>
      </w:r>
    </w:p>
    <w:p w14:paraId="226A178E" w14:textId="77777777" w:rsidR="00960192" w:rsidRPr="00E75AE2" w:rsidRDefault="00E75AE2" w:rsidP="00174891">
      <w:pPr>
        <w:ind w:left="86" w:right="639"/>
        <w:rPr>
          <w:rFonts w:ascii="Calibri" w:hAnsi="Calibri"/>
          <w:lang w:val="en-US"/>
        </w:rPr>
      </w:pPr>
      <w:r>
        <w:rPr>
          <w:rFonts w:ascii="Calibri" w:hAnsi="Calibri"/>
          <w:lang w:val="en-US"/>
        </w:rPr>
        <w:tab/>
      </w:r>
      <w:r w:rsidR="00960192" w:rsidRPr="00E75AE2">
        <w:rPr>
          <w:rFonts w:ascii="Calibri" w:hAnsi="Calibri"/>
          <w:lang w:val="en-US"/>
        </w:rPr>
        <w:t>(assuming a geometric network is built)</w:t>
      </w:r>
    </w:p>
    <w:p w14:paraId="5B165CCE" w14:textId="77777777" w:rsidR="00960192" w:rsidRPr="00E75AE2" w:rsidRDefault="00960192" w:rsidP="00E75AE2">
      <w:pPr>
        <w:pStyle w:val="ListParagraph"/>
        <w:numPr>
          <w:ilvl w:val="0"/>
          <w:numId w:val="40"/>
        </w:numPr>
        <w:ind w:right="639"/>
        <w:rPr>
          <w:rFonts w:ascii="Calibri" w:hAnsi="Calibri"/>
          <w:lang w:val="en-US"/>
        </w:rPr>
      </w:pPr>
      <w:r w:rsidRPr="00E75AE2">
        <w:rPr>
          <w:rFonts w:ascii="Calibri" w:hAnsi="Calibri"/>
          <w:lang w:val="en-US"/>
        </w:rPr>
        <w:t>Place a flag on the barrier</w:t>
      </w:r>
    </w:p>
    <w:p w14:paraId="03F329D9" w14:textId="77777777" w:rsidR="00960192" w:rsidRPr="00E75AE2" w:rsidRDefault="006775D4" w:rsidP="00E75AE2">
      <w:pPr>
        <w:pStyle w:val="ListParagraph"/>
        <w:numPr>
          <w:ilvl w:val="0"/>
          <w:numId w:val="40"/>
        </w:numPr>
        <w:ind w:right="639"/>
        <w:rPr>
          <w:rFonts w:ascii="Calibri" w:hAnsi="Calibri"/>
          <w:lang w:val="en-US"/>
        </w:rPr>
      </w:pPr>
      <w:r>
        <w:rPr>
          <w:rFonts w:ascii="Calibri" w:hAnsi="Calibri"/>
          <w:lang w:val="en-US"/>
        </w:rPr>
        <w:t>Perform a</w:t>
      </w:r>
      <w:r w:rsidR="00960192" w:rsidRPr="00E75AE2">
        <w:rPr>
          <w:rFonts w:ascii="Calibri" w:hAnsi="Calibri"/>
          <w:lang w:val="en-US"/>
        </w:rPr>
        <w:t xml:space="preserve"> </w:t>
      </w:r>
      <w:r w:rsidR="00960192" w:rsidRPr="00DB7228">
        <w:rPr>
          <w:rFonts w:ascii="Calibri" w:hAnsi="Calibri"/>
          <w:b/>
          <w:lang w:val="en-US"/>
        </w:rPr>
        <w:t>'Trace Upstream</w:t>
      </w:r>
      <w:r w:rsidR="00960192" w:rsidRPr="00E75AE2">
        <w:rPr>
          <w:rFonts w:ascii="Calibri" w:hAnsi="Calibri"/>
          <w:lang w:val="en-US"/>
        </w:rPr>
        <w:t xml:space="preserve">' </w:t>
      </w:r>
      <w:proofErr w:type="spellStart"/>
      <w:r w:rsidR="00960192" w:rsidRPr="00E75AE2">
        <w:rPr>
          <w:rFonts w:ascii="Calibri" w:hAnsi="Calibri"/>
          <w:lang w:val="en-US"/>
        </w:rPr>
        <w:t>analyis</w:t>
      </w:r>
      <w:proofErr w:type="spellEnd"/>
      <w:r w:rsidR="00960192" w:rsidRPr="00E75AE2">
        <w:rPr>
          <w:rFonts w:ascii="Calibri" w:hAnsi="Calibri"/>
          <w:lang w:val="en-US"/>
        </w:rPr>
        <w:t xml:space="preserve"> with results returned as selection using the Utility Network Analyst. </w:t>
      </w:r>
    </w:p>
    <w:p w14:paraId="22992999" w14:textId="77777777" w:rsidR="00E75AE2" w:rsidRPr="00E75AE2" w:rsidRDefault="00E75AE2" w:rsidP="00E75AE2">
      <w:pPr>
        <w:pStyle w:val="ListParagraph"/>
        <w:numPr>
          <w:ilvl w:val="0"/>
          <w:numId w:val="40"/>
        </w:numPr>
        <w:ind w:right="639"/>
        <w:rPr>
          <w:rFonts w:ascii="Calibri" w:hAnsi="Calibri"/>
          <w:lang w:val="en-US"/>
        </w:rPr>
      </w:pPr>
      <w:r w:rsidRPr="00E75AE2">
        <w:rPr>
          <w:rFonts w:ascii="Calibri" w:hAnsi="Calibri"/>
          <w:lang w:val="en-US"/>
        </w:rPr>
        <w:t xml:space="preserve">Run a </w:t>
      </w:r>
      <w:r w:rsidRPr="00DB7228">
        <w:rPr>
          <w:rFonts w:ascii="Calibri" w:hAnsi="Calibri"/>
          <w:b/>
          <w:lang w:val="en-US"/>
        </w:rPr>
        <w:t>'Summarize'</w:t>
      </w:r>
      <w:r w:rsidRPr="00E75AE2">
        <w:rPr>
          <w:rFonts w:ascii="Calibri" w:hAnsi="Calibri"/>
          <w:lang w:val="en-US"/>
        </w:rPr>
        <w:t xml:space="preserve"> analysis on the feature type field in the attribute table.  </w:t>
      </w:r>
    </w:p>
    <w:p w14:paraId="68DD9C29" w14:textId="77777777" w:rsidR="00E75AE2" w:rsidRPr="00E75AE2" w:rsidRDefault="00E75AE2" w:rsidP="00174891">
      <w:pPr>
        <w:ind w:left="86" w:right="639"/>
        <w:rPr>
          <w:rFonts w:ascii="Calibri" w:hAnsi="Calibri"/>
          <w:lang w:val="en-US"/>
        </w:rPr>
      </w:pPr>
    </w:p>
    <w:p w14:paraId="18BCB8F9" w14:textId="77777777" w:rsidR="00E75AE2" w:rsidRPr="00E75AE2" w:rsidRDefault="00E75AE2" w:rsidP="00174891">
      <w:pPr>
        <w:ind w:left="86" w:right="639"/>
        <w:rPr>
          <w:rFonts w:ascii="Calibri" w:hAnsi="Calibri"/>
          <w:lang w:val="en-US"/>
        </w:rPr>
      </w:pPr>
      <w:r w:rsidRPr="00B40AB0">
        <w:rPr>
          <w:rFonts w:ascii="Calibri" w:hAnsi="Calibri"/>
          <w:i/>
          <w:lang w:val="en-US"/>
        </w:rPr>
        <w:t>With</w:t>
      </w:r>
      <w:r w:rsidRPr="00E75AE2">
        <w:rPr>
          <w:rFonts w:ascii="Calibri" w:hAnsi="Calibri"/>
          <w:lang w:val="en-US"/>
        </w:rPr>
        <w:t xml:space="preserve"> FIPEX you would:</w:t>
      </w:r>
    </w:p>
    <w:p w14:paraId="1B10E766" w14:textId="77777777" w:rsidR="00E75AE2" w:rsidRPr="00E75AE2" w:rsidRDefault="00E75AE2" w:rsidP="00174891">
      <w:pPr>
        <w:ind w:left="86" w:right="639"/>
        <w:rPr>
          <w:rFonts w:ascii="Calibri" w:hAnsi="Calibri"/>
          <w:lang w:val="en-US"/>
        </w:rPr>
      </w:pPr>
      <w:r>
        <w:rPr>
          <w:rFonts w:ascii="Calibri" w:hAnsi="Calibri"/>
          <w:lang w:val="en-US"/>
        </w:rPr>
        <w:tab/>
      </w:r>
      <w:r w:rsidRPr="00E75AE2">
        <w:rPr>
          <w:rFonts w:ascii="Calibri" w:hAnsi="Calibri"/>
          <w:lang w:val="en-US"/>
        </w:rPr>
        <w:t>(assuming FIPEX options are set)</w:t>
      </w:r>
    </w:p>
    <w:p w14:paraId="7289FDB5" w14:textId="77777777" w:rsidR="00E75AE2" w:rsidRPr="00E75AE2" w:rsidRDefault="00E75AE2" w:rsidP="00E75AE2">
      <w:pPr>
        <w:pStyle w:val="ListParagraph"/>
        <w:numPr>
          <w:ilvl w:val="0"/>
          <w:numId w:val="41"/>
        </w:numPr>
        <w:ind w:right="639"/>
        <w:rPr>
          <w:rFonts w:ascii="Calibri" w:hAnsi="Calibri"/>
          <w:lang w:val="en-US"/>
        </w:rPr>
      </w:pPr>
      <w:r w:rsidRPr="00E75AE2">
        <w:rPr>
          <w:rFonts w:ascii="Calibri" w:hAnsi="Calibri"/>
          <w:lang w:val="en-US"/>
        </w:rPr>
        <w:t xml:space="preserve">Click on the barrier with the </w:t>
      </w:r>
      <w:r w:rsidRPr="00DB7228">
        <w:rPr>
          <w:rFonts w:ascii="Calibri" w:hAnsi="Calibri"/>
          <w:b/>
          <w:lang w:val="en-US"/>
        </w:rPr>
        <w:t>One-Click Analysis</w:t>
      </w:r>
      <w:r w:rsidRPr="00E75AE2">
        <w:rPr>
          <w:rFonts w:ascii="Calibri" w:hAnsi="Calibri"/>
          <w:lang w:val="en-US"/>
        </w:rPr>
        <w:t xml:space="preserve"> tool.  </w:t>
      </w:r>
    </w:p>
    <w:p w14:paraId="32D6F7CC" w14:textId="77777777" w:rsidR="00E75AE2" w:rsidRDefault="00E75AE2" w:rsidP="00174891">
      <w:pPr>
        <w:ind w:left="86" w:right="639"/>
        <w:rPr>
          <w:rFonts w:ascii="Calibri" w:hAnsi="Calibri"/>
          <w:b/>
          <w:lang w:val="en-US"/>
        </w:rPr>
      </w:pPr>
    </w:p>
    <w:p w14:paraId="7BED2E70" w14:textId="77777777" w:rsidR="00960192" w:rsidRPr="00E75AE2" w:rsidRDefault="00E75AE2" w:rsidP="00174891">
      <w:pPr>
        <w:ind w:left="86" w:right="639"/>
        <w:rPr>
          <w:rFonts w:ascii="Calibri" w:hAnsi="Calibri"/>
          <w:lang w:val="en-US"/>
        </w:rPr>
      </w:pPr>
      <w:r>
        <w:rPr>
          <w:rFonts w:ascii="Calibri" w:hAnsi="Calibri"/>
          <w:b/>
          <w:lang w:val="en-US"/>
        </w:rPr>
        <w:t xml:space="preserve"> </w:t>
      </w:r>
      <w:r w:rsidR="00C70534">
        <w:rPr>
          <w:rFonts w:ascii="Calibri" w:hAnsi="Calibri"/>
          <w:lang w:val="en-US"/>
        </w:rPr>
        <w:t xml:space="preserve">Another example: </w:t>
      </w:r>
      <w:r w:rsidRPr="00E75AE2">
        <w:rPr>
          <w:rFonts w:ascii="Calibri" w:hAnsi="Calibri"/>
          <w:lang w:val="en-US"/>
        </w:rPr>
        <w:t xml:space="preserve">setting barriers 'on' in the geometric network.  If you had 100 barriers, </w:t>
      </w:r>
      <w:r w:rsidRPr="00B40AB0">
        <w:rPr>
          <w:rFonts w:ascii="Calibri" w:hAnsi="Calibri"/>
          <w:i/>
          <w:lang w:val="en-US"/>
        </w:rPr>
        <w:t>without</w:t>
      </w:r>
      <w:r w:rsidRPr="00E75AE2">
        <w:rPr>
          <w:rFonts w:ascii="Calibri" w:hAnsi="Calibri"/>
          <w:lang w:val="en-US"/>
        </w:rPr>
        <w:t xml:space="preserve"> FIPEX you would need to:</w:t>
      </w:r>
    </w:p>
    <w:p w14:paraId="551B7D04" w14:textId="77777777" w:rsidR="00E75AE2" w:rsidRPr="00E75AE2" w:rsidRDefault="00E75AE2" w:rsidP="00E75AE2">
      <w:pPr>
        <w:pStyle w:val="ListParagraph"/>
        <w:numPr>
          <w:ilvl w:val="0"/>
          <w:numId w:val="43"/>
        </w:numPr>
        <w:ind w:right="639"/>
        <w:rPr>
          <w:rFonts w:ascii="Calibri" w:hAnsi="Calibri"/>
          <w:lang w:val="en-US"/>
        </w:rPr>
      </w:pPr>
      <w:r w:rsidRPr="00E75AE2">
        <w:rPr>
          <w:rFonts w:ascii="Calibri" w:hAnsi="Calibri"/>
          <w:lang w:val="en-US"/>
        </w:rPr>
        <w:t xml:space="preserve">Click on the barrier with the </w:t>
      </w:r>
      <w:r w:rsidRPr="00DB7228">
        <w:rPr>
          <w:rFonts w:ascii="Calibri" w:hAnsi="Calibri"/>
          <w:b/>
          <w:lang w:val="en-US"/>
        </w:rPr>
        <w:t>'Junction Barrier</w:t>
      </w:r>
      <w:r w:rsidRPr="00E75AE2">
        <w:rPr>
          <w:rFonts w:ascii="Calibri" w:hAnsi="Calibri"/>
          <w:lang w:val="en-US"/>
        </w:rPr>
        <w:t xml:space="preserve">' tool. </w:t>
      </w:r>
    </w:p>
    <w:p w14:paraId="1A97E5E3" w14:textId="77777777" w:rsidR="00E75AE2" w:rsidRPr="00E75AE2" w:rsidRDefault="00E75AE2" w:rsidP="00E75AE2">
      <w:pPr>
        <w:pStyle w:val="ListParagraph"/>
        <w:numPr>
          <w:ilvl w:val="0"/>
          <w:numId w:val="43"/>
        </w:numPr>
        <w:ind w:right="639"/>
        <w:rPr>
          <w:rFonts w:ascii="Calibri" w:hAnsi="Calibri"/>
          <w:lang w:val="en-US"/>
        </w:rPr>
      </w:pPr>
      <w:r w:rsidRPr="00E75AE2">
        <w:rPr>
          <w:rFonts w:ascii="Calibri" w:hAnsi="Calibri"/>
          <w:lang w:val="en-US"/>
        </w:rPr>
        <w:t xml:space="preserve">Repeat this 100 times. </w:t>
      </w:r>
    </w:p>
    <w:p w14:paraId="505AEA5D" w14:textId="77777777" w:rsidR="00E75AE2" w:rsidRPr="00E75AE2" w:rsidRDefault="00E75AE2" w:rsidP="00E75AE2">
      <w:pPr>
        <w:pStyle w:val="ListParagraph"/>
        <w:numPr>
          <w:ilvl w:val="0"/>
          <w:numId w:val="43"/>
        </w:numPr>
        <w:ind w:right="639"/>
        <w:rPr>
          <w:rFonts w:ascii="Calibri" w:hAnsi="Calibri"/>
          <w:lang w:val="en-US"/>
        </w:rPr>
      </w:pPr>
      <w:r w:rsidRPr="00E75AE2">
        <w:rPr>
          <w:rFonts w:ascii="Calibri" w:hAnsi="Calibri"/>
          <w:lang w:val="en-US"/>
        </w:rPr>
        <w:t>Repeat this each time the map is opened</w:t>
      </w:r>
    </w:p>
    <w:p w14:paraId="4ADDD4C4" w14:textId="77777777" w:rsidR="00E75AE2" w:rsidRDefault="00E75AE2" w:rsidP="00174891">
      <w:pPr>
        <w:ind w:left="86" w:right="639"/>
        <w:rPr>
          <w:rFonts w:ascii="Calibri" w:hAnsi="Calibri"/>
          <w:b/>
          <w:lang w:val="en-US"/>
        </w:rPr>
      </w:pPr>
    </w:p>
    <w:p w14:paraId="3B383B05" w14:textId="77777777" w:rsidR="00E75AE2" w:rsidRPr="00C70534" w:rsidRDefault="00E75AE2" w:rsidP="00174891">
      <w:pPr>
        <w:ind w:left="86" w:right="639"/>
        <w:rPr>
          <w:rFonts w:ascii="Calibri" w:hAnsi="Calibri"/>
          <w:lang w:val="en-US"/>
        </w:rPr>
      </w:pPr>
      <w:r w:rsidRPr="00B40AB0">
        <w:rPr>
          <w:rFonts w:ascii="Calibri" w:hAnsi="Calibri"/>
          <w:i/>
          <w:lang w:val="en-US"/>
        </w:rPr>
        <w:t>With</w:t>
      </w:r>
      <w:r w:rsidRPr="00C70534">
        <w:rPr>
          <w:rFonts w:ascii="Calibri" w:hAnsi="Calibri"/>
          <w:lang w:val="en-US"/>
        </w:rPr>
        <w:t xml:space="preserve"> FIPEX you would: </w:t>
      </w:r>
    </w:p>
    <w:p w14:paraId="773D0428" w14:textId="77777777" w:rsidR="00E75AE2" w:rsidRDefault="00C70534" w:rsidP="00174891">
      <w:pPr>
        <w:ind w:left="86" w:right="639"/>
        <w:rPr>
          <w:rFonts w:ascii="Calibri" w:hAnsi="Calibri"/>
          <w:lang w:val="en-US"/>
        </w:rPr>
      </w:pPr>
      <w:r>
        <w:rPr>
          <w:rFonts w:ascii="Calibri" w:hAnsi="Calibri"/>
          <w:lang w:val="en-US"/>
        </w:rPr>
        <w:tab/>
      </w:r>
      <w:r w:rsidR="00E75AE2" w:rsidRPr="00E75AE2">
        <w:rPr>
          <w:rFonts w:ascii="Calibri" w:hAnsi="Calibri"/>
          <w:lang w:val="en-US"/>
        </w:rPr>
        <w:t>(assuming FIPEX options are set)</w:t>
      </w:r>
    </w:p>
    <w:p w14:paraId="7AD56E76" w14:textId="77777777" w:rsidR="00E75AE2" w:rsidRPr="00E75AE2" w:rsidRDefault="00E75AE2" w:rsidP="00E75AE2">
      <w:pPr>
        <w:pStyle w:val="ListParagraph"/>
        <w:numPr>
          <w:ilvl w:val="0"/>
          <w:numId w:val="42"/>
        </w:numPr>
        <w:ind w:right="639"/>
        <w:rPr>
          <w:rFonts w:ascii="Calibri" w:hAnsi="Calibri"/>
          <w:lang w:val="en-US"/>
        </w:rPr>
      </w:pPr>
      <w:r w:rsidRPr="00E75AE2">
        <w:rPr>
          <w:rFonts w:ascii="Calibri" w:hAnsi="Calibri"/>
          <w:lang w:val="en-US"/>
        </w:rPr>
        <w:t xml:space="preserve">Select all barriers you wish set. </w:t>
      </w:r>
    </w:p>
    <w:p w14:paraId="68FB8F7D" w14:textId="77777777" w:rsidR="00E75AE2" w:rsidRPr="00E75AE2" w:rsidRDefault="00E75AE2" w:rsidP="00E75AE2">
      <w:pPr>
        <w:pStyle w:val="ListParagraph"/>
        <w:numPr>
          <w:ilvl w:val="0"/>
          <w:numId w:val="42"/>
        </w:numPr>
        <w:ind w:right="639"/>
        <w:rPr>
          <w:rFonts w:ascii="Calibri" w:hAnsi="Calibri"/>
          <w:b/>
          <w:lang w:val="en-US"/>
        </w:rPr>
      </w:pPr>
      <w:r w:rsidRPr="00E75AE2">
        <w:rPr>
          <w:rFonts w:ascii="Calibri" w:hAnsi="Calibri"/>
          <w:lang w:val="en-US"/>
        </w:rPr>
        <w:lastRenderedPageBreak/>
        <w:t xml:space="preserve">Click the </w:t>
      </w:r>
      <w:r w:rsidRPr="0065439C">
        <w:rPr>
          <w:rFonts w:ascii="Calibri" w:hAnsi="Calibri"/>
          <w:b/>
          <w:lang w:val="en-US"/>
        </w:rPr>
        <w:t>'Barriers on Selected'</w:t>
      </w:r>
      <w:r w:rsidRPr="00E75AE2">
        <w:rPr>
          <w:rFonts w:ascii="Calibri" w:hAnsi="Calibri"/>
          <w:lang w:val="en-US"/>
        </w:rPr>
        <w:t xml:space="preserve"> button </w:t>
      </w:r>
      <w:r>
        <w:rPr>
          <w:b/>
          <w:noProof/>
        </w:rPr>
        <w:drawing>
          <wp:inline distT="0" distB="0" distL="0" distR="0" wp14:anchorId="5AAB092E" wp14:editId="6E8C032C">
            <wp:extent cx="285750" cy="257175"/>
            <wp:effectExtent l="19050" t="0" r="0" b="0"/>
            <wp:docPr id="103" name="Picture 102" descr="barriersselec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riersselected.JPG"/>
                    <pic:cNvPicPr/>
                  </pic:nvPicPr>
                  <pic:blipFill>
                    <a:blip r:embed="rId39"/>
                    <a:srcRect l="22222" t="38333" r="36111" b="16667"/>
                    <a:stretch>
                      <a:fillRect/>
                    </a:stretch>
                  </pic:blipFill>
                  <pic:spPr>
                    <a:xfrm>
                      <a:off x="0" y="0"/>
                      <a:ext cx="285750" cy="257175"/>
                    </a:xfrm>
                    <a:prstGeom prst="rect">
                      <a:avLst/>
                    </a:prstGeom>
                  </pic:spPr>
                </pic:pic>
              </a:graphicData>
            </a:graphic>
          </wp:inline>
        </w:drawing>
      </w:r>
    </w:p>
    <w:p w14:paraId="15BC9A89" w14:textId="77777777" w:rsidR="00E75AE2" w:rsidRPr="00E75AE2" w:rsidRDefault="00E75AE2" w:rsidP="00E75AE2">
      <w:pPr>
        <w:pStyle w:val="ListParagraph"/>
        <w:numPr>
          <w:ilvl w:val="0"/>
          <w:numId w:val="42"/>
        </w:numPr>
        <w:ind w:right="639"/>
        <w:rPr>
          <w:rFonts w:ascii="Calibri" w:hAnsi="Calibri"/>
          <w:lang w:val="en-US"/>
        </w:rPr>
      </w:pPr>
      <w:r w:rsidRPr="00E75AE2">
        <w:rPr>
          <w:rFonts w:ascii="Calibri" w:hAnsi="Calibri"/>
          <w:lang w:val="en-US"/>
        </w:rPr>
        <w:t xml:space="preserve">Save the map (barriers are saved in the MXD and do not need to be reset next time) </w:t>
      </w:r>
    </w:p>
    <w:p w14:paraId="7F81315D" w14:textId="77777777" w:rsidR="00E75AE2" w:rsidRDefault="00E75AE2" w:rsidP="00174891">
      <w:pPr>
        <w:ind w:left="86" w:right="639"/>
        <w:rPr>
          <w:rFonts w:ascii="Calibri" w:hAnsi="Calibri"/>
          <w:b/>
          <w:lang w:val="en-US"/>
        </w:rPr>
      </w:pPr>
    </w:p>
    <w:p w14:paraId="1A4FB473" w14:textId="77777777" w:rsidR="00181930" w:rsidRDefault="00181930" w:rsidP="00181930">
      <w:pPr>
        <w:pStyle w:val="Heading3"/>
        <w:rPr>
          <w:lang w:val="en-CA"/>
        </w:rPr>
      </w:pPr>
      <w:bookmarkStart w:id="51" w:name="_Ref343418819"/>
      <w:bookmarkStart w:id="52" w:name="_Toc45368731"/>
      <w:r>
        <w:t>Analysis Types</w:t>
      </w:r>
      <w:bookmarkEnd w:id="51"/>
      <w:bookmarkEnd w:id="52"/>
    </w:p>
    <w:p w14:paraId="7ECA5666" w14:textId="77777777" w:rsidR="00181930" w:rsidRDefault="00181930" w:rsidP="00174891">
      <w:pPr>
        <w:ind w:left="86" w:right="639"/>
        <w:rPr>
          <w:rFonts w:ascii="Calibri" w:hAnsi="Calibri"/>
          <w:lang w:val="en-US"/>
        </w:rPr>
      </w:pPr>
    </w:p>
    <w:p w14:paraId="336170DB" w14:textId="77777777" w:rsidR="00C70534" w:rsidRDefault="00C70534" w:rsidP="00174891">
      <w:pPr>
        <w:ind w:left="86" w:right="639"/>
        <w:rPr>
          <w:rFonts w:ascii="Calibri" w:hAnsi="Calibri"/>
          <w:lang w:val="en-US"/>
        </w:rPr>
      </w:pPr>
      <w:r w:rsidRPr="00C70534">
        <w:rPr>
          <w:rFonts w:ascii="Calibri" w:hAnsi="Calibri"/>
          <w:lang w:val="en-US"/>
        </w:rPr>
        <w:t>FIP</w:t>
      </w:r>
      <w:r w:rsidR="000319DB">
        <w:rPr>
          <w:rFonts w:ascii="Calibri" w:hAnsi="Calibri"/>
          <w:lang w:val="en-US"/>
        </w:rPr>
        <w:t>EX will perform analysis for a single barrier,</w:t>
      </w:r>
      <w:r w:rsidRPr="00C70534">
        <w:rPr>
          <w:rFonts w:ascii="Calibri" w:hAnsi="Calibri"/>
          <w:lang w:val="en-US"/>
        </w:rPr>
        <w:t xml:space="preserve"> presenting results in an output form and in non-spatial database tables.  The standard metrics on each barrier are: </w:t>
      </w:r>
    </w:p>
    <w:p w14:paraId="3C334751" w14:textId="77777777" w:rsidR="000319DB" w:rsidRPr="00C70534" w:rsidRDefault="000319DB" w:rsidP="00174891">
      <w:pPr>
        <w:ind w:left="86" w:right="639"/>
        <w:rPr>
          <w:rFonts w:ascii="Calibri" w:hAnsi="Calibri"/>
          <w:lang w:val="en-US"/>
        </w:rPr>
      </w:pPr>
    </w:p>
    <w:p w14:paraId="1643CC64" w14:textId="77777777" w:rsidR="00C70534" w:rsidRDefault="00C70534" w:rsidP="00B67654">
      <w:pPr>
        <w:pStyle w:val="ListParagraph"/>
        <w:numPr>
          <w:ilvl w:val="0"/>
          <w:numId w:val="45"/>
        </w:numPr>
        <w:ind w:right="639"/>
        <w:rPr>
          <w:rFonts w:ascii="Calibri" w:hAnsi="Calibri"/>
          <w:lang w:val="en-US"/>
        </w:rPr>
      </w:pPr>
      <w:r w:rsidRPr="000319DB">
        <w:rPr>
          <w:rFonts w:ascii="Calibri" w:hAnsi="Calibri"/>
          <w:b/>
          <w:lang w:val="en-US"/>
        </w:rPr>
        <w:t>immediate upstream</w:t>
      </w:r>
      <w:r w:rsidRPr="00C70534">
        <w:rPr>
          <w:rFonts w:ascii="Calibri" w:hAnsi="Calibri"/>
          <w:lang w:val="en-US"/>
        </w:rPr>
        <w:t xml:space="preserve"> </w:t>
      </w:r>
      <w:r w:rsidRPr="000319DB">
        <w:rPr>
          <w:rFonts w:ascii="Calibri" w:hAnsi="Calibri"/>
          <w:b/>
          <w:lang w:val="en-US"/>
        </w:rPr>
        <w:t>network</w:t>
      </w:r>
      <w:r w:rsidR="000319DB">
        <w:rPr>
          <w:rFonts w:ascii="Calibri" w:hAnsi="Calibri"/>
          <w:b/>
          <w:lang w:val="en-US"/>
        </w:rPr>
        <w:t>,</w:t>
      </w:r>
      <w:r w:rsidRPr="00C70534">
        <w:rPr>
          <w:rFonts w:ascii="Calibri" w:hAnsi="Calibri"/>
          <w:lang w:val="en-US"/>
        </w:rPr>
        <w:t xml:space="preserve"> until the next upstream barrier(s)</w:t>
      </w:r>
      <w:r w:rsidR="000319DB">
        <w:rPr>
          <w:rFonts w:ascii="Calibri" w:hAnsi="Calibri"/>
          <w:lang w:val="en-US"/>
        </w:rPr>
        <w:t>:</w:t>
      </w:r>
    </w:p>
    <w:p w14:paraId="4204C343" w14:textId="77777777" w:rsidR="00B40AB0" w:rsidRPr="00C70534" w:rsidRDefault="00B40AB0" w:rsidP="00B67654">
      <w:pPr>
        <w:pStyle w:val="ListParagraph"/>
        <w:ind w:left="892" w:right="639"/>
        <w:rPr>
          <w:rFonts w:ascii="Calibri" w:hAnsi="Calibri"/>
          <w:lang w:val="en-US"/>
        </w:rPr>
      </w:pPr>
      <w:r>
        <w:rPr>
          <w:rFonts w:ascii="Calibri" w:hAnsi="Calibri"/>
          <w:noProof/>
        </w:rPr>
        <w:drawing>
          <wp:inline distT="0" distB="0" distL="0" distR="0" wp14:anchorId="0C62AA8B" wp14:editId="40355E34">
            <wp:extent cx="4276725" cy="1857375"/>
            <wp:effectExtent l="19050" t="0" r="9525" b="0"/>
            <wp:docPr id="104" name="Picture 103" descr="immediate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ediateup.JPG"/>
                    <pic:cNvPicPr/>
                  </pic:nvPicPr>
                  <pic:blipFill>
                    <a:blip r:embed="rId40"/>
                    <a:srcRect l="1319"/>
                    <a:stretch>
                      <a:fillRect/>
                    </a:stretch>
                  </pic:blipFill>
                  <pic:spPr>
                    <a:xfrm>
                      <a:off x="0" y="0"/>
                      <a:ext cx="4276725" cy="1857375"/>
                    </a:xfrm>
                    <a:prstGeom prst="rect">
                      <a:avLst/>
                    </a:prstGeom>
                  </pic:spPr>
                </pic:pic>
              </a:graphicData>
            </a:graphic>
          </wp:inline>
        </w:drawing>
      </w:r>
    </w:p>
    <w:p w14:paraId="4BC3BE40" w14:textId="77777777" w:rsidR="000319DB" w:rsidRPr="000319DB" w:rsidRDefault="000319DB" w:rsidP="00B67654">
      <w:pPr>
        <w:pStyle w:val="ListParagraph"/>
        <w:ind w:left="892" w:right="639"/>
        <w:rPr>
          <w:rFonts w:ascii="Calibri" w:hAnsi="Calibri"/>
          <w:lang w:val="en-US"/>
        </w:rPr>
      </w:pPr>
    </w:p>
    <w:p w14:paraId="2F668015" w14:textId="77777777" w:rsidR="000319DB" w:rsidRPr="000319DB" w:rsidRDefault="000319DB" w:rsidP="00B67654">
      <w:pPr>
        <w:pStyle w:val="ListParagraph"/>
        <w:ind w:left="892" w:right="639"/>
        <w:rPr>
          <w:rFonts w:ascii="Calibri" w:hAnsi="Calibri"/>
          <w:lang w:val="en-US"/>
        </w:rPr>
      </w:pPr>
    </w:p>
    <w:p w14:paraId="0A4C6F83" w14:textId="77777777" w:rsidR="00C70534" w:rsidRDefault="00C70534" w:rsidP="00B67654">
      <w:pPr>
        <w:pStyle w:val="ListParagraph"/>
        <w:numPr>
          <w:ilvl w:val="0"/>
          <w:numId w:val="45"/>
        </w:numPr>
        <w:ind w:right="639"/>
        <w:rPr>
          <w:rFonts w:ascii="Calibri" w:hAnsi="Calibri"/>
          <w:lang w:val="en-US"/>
        </w:rPr>
      </w:pPr>
      <w:r w:rsidRPr="000319DB">
        <w:rPr>
          <w:rFonts w:ascii="Calibri" w:hAnsi="Calibri"/>
          <w:b/>
          <w:lang w:val="en-US"/>
        </w:rPr>
        <w:t>total upstream</w:t>
      </w:r>
      <w:r w:rsidRPr="00C70534">
        <w:rPr>
          <w:rFonts w:ascii="Calibri" w:hAnsi="Calibri"/>
          <w:lang w:val="en-US"/>
        </w:rPr>
        <w:t xml:space="preserve"> </w:t>
      </w:r>
      <w:r w:rsidRPr="000319DB">
        <w:rPr>
          <w:rFonts w:ascii="Calibri" w:hAnsi="Calibri"/>
          <w:b/>
          <w:lang w:val="en-US"/>
        </w:rPr>
        <w:t>network</w:t>
      </w:r>
      <w:r w:rsidR="000319DB">
        <w:rPr>
          <w:rFonts w:ascii="Calibri" w:hAnsi="Calibri"/>
          <w:b/>
          <w:lang w:val="en-US"/>
        </w:rPr>
        <w:t>,</w:t>
      </w:r>
      <w:r w:rsidRPr="00C70534">
        <w:rPr>
          <w:rFonts w:ascii="Calibri" w:hAnsi="Calibri"/>
          <w:lang w:val="en-US"/>
        </w:rPr>
        <w:t xml:space="preserve"> ignoring all upstream barrier(s)</w:t>
      </w:r>
      <w:r w:rsidR="000319DB">
        <w:rPr>
          <w:rFonts w:ascii="Calibri" w:hAnsi="Calibri"/>
          <w:lang w:val="en-US"/>
        </w:rPr>
        <w:t>:</w:t>
      </w:r>
    </w:p>
    <w:p w14:paraId="315EABD0" w14:textId="77777777" w:rsidR="000319DB" w:rsidRPr="00C70534" w:rsidRDefault="000319DB" w:rsidP="00B67654">
      <w:pPr>
        <w:pStyle w:val="ListParagraph"/>
        <w:ind w:left="892" w:right="639"/>
        <w:rPr>
          <w:rFonts w:ascii="Calibri" w:hAnsi="Calibri"/>
          <w:lang w:val="en-US"/>
        </w:rPr>
      </w:pPr>
      <w:r>
        <w:rPr>
          <w:rFonts w:ascii="Calibri" w:hAnsi="Calibri"/>
          <w:noProof/>
        </w:rPr>
        <w:drawing>
          <wp:inline distT="0" distB="0" distL="0" distR="0" wp14:anchorId="5A6BC436" wp14:editId="735324DB">
            <wp:extent cx="4400550" cy="1661346"/>
            <wp:effectExtent l="19050" t="0" r="0" b="0"/>
            <wp:docPr id="105" name="Picture 104" descr="total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up.JPG"/>
                    <pic:cNvPicPr/>
                  </pic:nvPicPr>
                  <pic:blipFill>
                    <a:blip r:embed="rId41"/>
                    <a:stretch>
                      <a:fillRect/>
                    </a:stretch>
                  </pic:blipFill>
                  <pic:spPr>
                    <a:xfrm>
                      <a:off x="0" y="0"/>
                      <a:ext cx="4403036" cy="1662285"/>
                    </a:xfrm>
                    <a:prstGeom prst="rect">
                      <a:avLst/>
                    </a:prstGeom>
                  </pic:spPr>
                </pic:pic>
              </a:graphicData>
            </a:graphic>
          </wp:inline>
        </w:drawing>
      </w:r>
    </w:p>
    <w:p w14:paraId="17F21F62" w14:textId="77777777" w:rsidR="000319DB" w:rsidRPr="000319DB" w:rsidRDefault="000319DB" w:rsidP="00B67654">
      <w:pPr>
        <w:pStyle w:val="ListParagraph"/>
        <w:ind w:left="892" w:right="639"/>
        <w:rPr>
          <w:rFonts w:ascii="Calibri" w:hAnsi="Calibri"/>
          <w:lang w:val="en-US"/>
        </w:rPr>
      </w:pPr>
    </w:p>
    <w:p w14:paraId="3EAABDC1" w14:textId="77777777" w:rsidR="00C70534" w:rsidRDefault="00C70534" w:rsidP="00B67654">
      <w:pPr>
        <w:pStyle w:val="ListParagraph"/>
        <w:numPr>
          <w:ilvl w:val="0"/>
          <w:numId w:val="45"/>
        </w:numPr>
        <w:ind w:right="639"/>
        <w:rPr>
          <w:rFonts w:ascii="Calibri" w:hAnsi="Calibri"/>
          <w:lang w:val="en-US"/>
        </w:rPr>
      </w:pPr>
      <w:r w:rsidRPr="000319DB">
        <w:rPr>
          <w:rFonts w:ascii="Calibri" w:hAnsi="Calibri"/>
          <w:b/>
          <w:lang w:val="en-US"/>
        </w:rPr>
        <w:t>immediate downstream</w:t>
      </w:r>
      <w:r w:rsidRPr="00C70534">
        <w:rPr>
          <w:rFonts w:ascii="Calibri" w:hAnsi="Calibri"/>
          <w:lang w:val="en-US"/>
        </w:rPr>
        <w:t xml:space="preserve"> </w:t>
      </w:r>
      <w:r w:rsidRPr="000319DB">
        <w:rPr>
          <w:rFonts w:ascii="Calibri" w:hAnsi="Calibri"/>
          <w:b/>
          <w:lang w:val="en-US"/>
        </w:rPr>
        <w:t>network</w:t>
      </w:r>
      <w:r w:rsidRPr="00C70534">
        <w:rPr>
          <w:rFonts w:ascii="Calibri" w:hAnsi="Calibri"/>
          <w:lang w:val="en-US"/>
        </w:rPr>
        <w:t xml:space="preserve"> </w:t>
      </w:r>
      <w:r w:rsidRPr="000319DB">
        <w:rPr>
          <w:rFonts w:ascii="Calibri" w:hAnsi="Calibri"/>
          <w:b/>
          <w:lang w:val="en-US"/>
        </w:rPr>
        <w:t>with network flow</w:t>
      </w:r>
      <w:r w:rsidRPr="00C70534">
        <w:rPr>
          <w:rFonts w:ascii="Calibri" w:hAnsi="Calibri"/>
          <w:lang w:val="en-US"/>
        </w:rPr>
        <w:t>, until the next downstream barrier</w:t>
      </w:r>
      <w:r w:rsidR="000319DB">
        <w:rPr>
          <w:rFonts w:ascii="Calibri" w:hAnsi="Calibri"/>
          <w:lang w:val="en-US"/>
        </w:rPr>
        <w:t>:</w:t>
      </w:r>
    </w:p>
    <w:p w14:paraId="373E7612" w14:textId="77777777" w:rsidR="000319DB" w:rsidRPr="00C70534" w:rsidRDefault="000319DB" w:rsidP="00B67654">
      <w:pPr>
        <w:pStyle w:val="ListParagraph"/>
        <w:ind w:left="892" w:right="639"/>
        <w:rPr>
          <w:rFonts w:ascii="Calibri" w:hAnsi="Calibri"/>
          <w:lang w:val="en-US"/>
        </w:rPr>
      </w:pPr>
      <w:r>
        <w:rPr>
          <w:rFonts w:ascii="Calibri" w:hAnsi="Calibri"/>
          <w:noProof/>
        </w:rPr>
        <w:lastRenderedPageBreak/>
        <w:drawing>
          <wp:inline distT="0" distB="0" distL="0" distR="0" wp14:anchorId="57B9CC36" wp14:editId="0DDC07C4">
            <wp:extent cx="4237355" cy="1895475"/>
            <wp:effectExtent l="19050" t="0" r="0" b="0"/>
            <wp:docPr id="106" name="Picture 105" descr="downstreampa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streampath.JPG"/>
                    <pic:cNvPicPr/>
                  </pic:nvPicPr>
                  <pic:blipFill>
                    <a:blip r:embed="rId42"/>
                    <a:srcRect l="2413"/>
                    <a:stretch>
                      <a:fillRect/>
                    </a:stretch>
                  </pic:blipFill>
                  <pic:spPr>
                    <a:xfrm>
                      <a:off x="0" y="0"/>
                      <a:ext cx="4237355" cy="1895475"/>
                    </a:xfrm>
                    <a:prstGeom prst="rect">
                      <a:avLst/>
                    </a:prstGeom>
                  </pic:spPr>
                </pic:pic>
              </a:graphicData>
            </a:graphic>
          </wp:inline>
        </w:drawing>
      </w:r>
    </w:p>
    <w:p w14:paraId="72446C06" w14:textId="77777777" w:rsidR="000319DB" w:rsidRPr="000319DB" w:rsidRDefault="000319DB" w:rsidP="00B67654">
      <w:pPr>
        <w:pStyle w:val="ListParagraph"/>
        <w:ind w:left="892" w:right="639"/>
        <w:rPr>
          <w:rFonts w:ascii="Calibri" w:hAnsi="Calibri"/>
          <w:lang w:val="en-US"/>
        </w:rPr>
      </w:pPr>
    </w:p>
    <w:p w14:paraId="45F11A11" w14:textId="77777777" w:rsidR="000319DB" w:rsidRDefault="000319DB" w:rsidP="00B67654">
      <w:pPr>
        <w:pStyle w:val="ListParagraph"/>
        <w:ind w:left="892" w:right="639"/>
        <w:rPr>
          <w:rFonts w:ascii="Calibri" w:hAnsi="Calibri"/>
          <w:lang w:val="en-US"/>
        </w:rPr>
      </w:pPr>
    </w:p>
    <w:p w14:paraId="4D81C9A1" w14:textId="77777777" w:rsidR="000319DB" w:rsidRDefault="000319DB" w:rsidP="00B67654">
      <w:pPr>
        <w:pStyle w:val="ListParagraph"/>
        <w:ind w:left="892" w:right="639"/>
        <w:rPr>
          <w:rFonts w:ascii="Calibri" w:hAnsi="Calibri"/>
          <w:lang w:val="en-US"/>
        </w:rPr>
      </w:pPr>
    </w:p>
    <w:p w14:paraId="0720FBF6" w14:textId="77777777" w:rsidR="000319DB" w:rsidRPr="000319DB" w:rsidRDefault="000319DB" w:rsidP="00B67654">
      <w:pPr>
        <w:pStyle w:val="ListParagraph"/>
        <w:ind w:left="892" w:right="639"/>
        <w:rPr>
          <w:rFonts w:ascii="Calibri" w:hAnsi="Calibri"/>
          <w:lang w:val="en-US"/>
        </w:rPr>
      </w:pPr>
    </w:p>
    <w:p w14:paraId="176EB103" w14:textId="77777777" w:rsidR="00C70534" w:rsidRDefault="00C70534" w:rsidP="00B67654">
      <w:pPr>
        <w:pStyle w:val="ListParagraph"/>
        <w:numPr>
          <w:ilvl w:val="0"/>
          <w:numId w:val="45"/>
        </w:numPr>
        <w:ind w:right="639"/>
        <w:rPr>
          <w:rFonts w:ascii="Calibri" w:hAnsi="Calibri"/>
          <w:lang w:val="en-US"/>
        </w:rPr>
      </w:pPr>
      <w:r w:rsidRPr="000319DB">
        <w:rPr>
          <w:rFonts w:ascii="Calibri" w:hAnsi="Calibri"/>
          <w:b/>
          <w:lang w:val="en-US"/>
        </w:rPr>
        <w:t>total downstream</w:t>
      </w:r>
      <w:r w:rsidRPr="00C70534">
        <w:rPr>
          <w:rFonts w:ascii="Calibri" w:hAnsi="Calibri"/>
          <w:lang w:val="en-US"/>
        </w:rPr>
        <w:t xml:space="preserve"> </w:t>
      </w:r>
      <w:r w:rsidRPr="000319DB">
        <w:rPr>
          <w:rFonts w:ascii="Calibri" w:hAnsi="Calibri"/>
          <w:b/>
          <w:lang w:val="en-US"/>
        </w:rPr>
        <w:t>network</w:t>
      </w:r>
      <w:r w:rsidRPr="00C70534">
        <w:rPr>
          <w:rFonts w:ascii="Calibri" w:hAnsi="Calibri"/>
          <w:lang w:val="en-US"/>
        </w:rPr>
        <w:t xml:space="preserve"> </w:t>
      </w:r>
      <w:r w:rsidRPr="000319DB">
        <w:rPr>
          <w:rFonts w:ascii="Calibri" w:hAnsi="Calibri"/>
          <w:b/>
          <w:lang w:val="en-US"/>
        </w:rPr>
        <w:t>with network flow</w:t>
      </w:r>
      <w:r w:rsidRPr="00C70534">
        <w:rPr>
          <w:rFonts w:ascii="Calibri" w:hAnsi="Calibri"/>
          <w:lang w:val="en-US"/>
        </w:rPr>
        <w:t>, ignoring the next downstream barrier</w:t>
      </w:r>
      <w:r w:rsidR="000319DB">
        <w:rPr>
          <w:rFonts w:ascii="Calibri" w:hAnsi="Calibri"/>
          <w:lang w:val="en-US"/>
        </w:rPr>
        <w:t>:</w:t>
      </w:r>
    </w:p>
    <w:p w14:paraId="0C896CC0" w14:textId="77777777" w:rsidR="000319DB" w:rsidRPr="00C70534" w:rsidRDefault="000319DB" w:rsidP="00B67654">
      <w:pPr>
        <w:pStyle w:val="ListParagraph"/>
        <w:ind w:left="892" w:right="639"/>
        <w:rPr>
          <w:rFonts w:ascii="Calibri" w:hAnsi="Calibri"/>
          <w:lang w:val="en-US"/>
        </w:rPr>
      </w:pPr>
      <w:r>
        <w:rPr>
          <w:rFonts w:ascii="Calibri" w:hAnsi="Calibri"/>
          <w:noProof/>
        </w:rPr>
        <w:drawing>
          <wp:inline distT="0" distB="0" distL="0" distR="0" wp14:anchorId="4D229D01" wp14:editId="43EE0F0C">
            <wp:extent cx="4518660" cy="1885950"/>
            <wp:effectExtent l="19050" t="0" r="0" b="0"/>
            <wp:docPr id="107" name="Picture 106" descr="downstreampathto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streampathtotal.JPG"/>
                    <pic:cNvPicPr/>
                  </pic:nvPicPr>
                  <pic:blipFill>
                    <a:blip r:embed="rId43"/>
                    <a:srcRect l="1862"/>
                    <a:stretch>
                      <a:fillRect/>
                    </a:stretch>
                  </pic:blipFill>
                  <pic:spPr>
                    <a:xfrm>
                      <a:off x="0" y="0"/>
                      <a:ext cx="4518660" cy="1885950"/>
                    </a:xfrm>
                    <a:prstGeom prst="rect">
                      <a:avLst/>
                    </a:prstGeom>
                  </pic:spPr>
                </pic:pic>
              </a:graphicData>
            </a:graphic>
          </wp:inline>
        </w:drawing>
      </w:r>
    </w:p>
    <w:p w14:paraId="0F1DBF1F" w14:textId="77777777" w:rsidR="000319DB" w:rsidRPr="000319DB" w:rsidRDefault="000319DB" w:rsidP="00B67654">
      <w:pPr>
        <w:pStyle w:val="ListParagraph"/>
        <w:ind w:left="892" w:right="639"/>
        <w:rPr>
          <w:rFonts w:ascii="Calibri" w:hAnsi="Calibri"/>
          <w:lang w:val="en-US"/>
        </w:rPr>
      </w:pPr>
    </w:p>
    <w:p w14:paraId="0339B2AD" w14:textId="77777777" w:rsidR="000319DB" w:rsidRPr="000319DB" w:rsidRDefault="000319DB" w:rsidP="00B67654">
      <w:pPr>
        <w:pStyle w:val="ListParagraph"/>
        <w:ind w:left="892" w:right="639"/>
        <w:rPr>
          <w:rFonts w:ascii="Calibri" w:hAnsi="Calibri"/>
          <w:lang w:val="en-US"/>
        </w:rPr>
      </w:pPr>
    </w:p>
    <w:p w14:paraId="578842FB" w14:textId="77777777" w:rsidR="00C70534" w:rsidRDefault="00C70534" w:rsidP="00B67654">
      <w:pPr>
        <w:pStyle w:val="ListParagraph"/>
        <w:numPr>
          <w:ilvl w:val="0"/>
          <w:numId w:val="45"/>
        </w:numPr>
        <w:ind w:right="639"/>
        <w:rPr>
          <w:rFonts w:ascii="Calibri" w:hAnsi="Calibri"/>
          <w:lang w:val="en-US"/>
        </w:rPr>
      </w:pPr>
      <w:r w:rsidRPr="000319DB">
        <w:rPr>
          <w:rFonts w:ascii="Calibri" w:hAnsi="Calibri"/>
          <w:b/>
          <w:lang w:val="en-US"/>
        </w:rPr>
        <w:t>immediate network</w:t>
      </w:r>
      <w:r w:rsidRPr="00C70534">
        <w:rPr>
          <w:rFonts w:ascii="Calibri" w:hAnsi="Calibri"/>
          <w:lang w:val="en-US"/>
        </w:rPr>
        <w:t xml:space="preserve"> </w:t>
      </w:r>
      <w:r w:rsidRPr="000319DB">
        <w:rPr>
          <w:rFonts w:ascii="Calibri" w:hAnsi="Calibri"/>
          <w:b/>
          <w:lang w:val="en-US"/>
        </w:rPr>
        <w:t>downstream</w:t>
      </w:r>
      <w:r w:rsidRPr="00C70534">
        <w:rPr>
          <w:rFonts w:ascii="Calibri" w:hAnsi="Calibri"/>
          <w:lang w:val="en-US"/>
        </w:rPr>
        <w:t xml:space="preserve">, </w:t>
      </w:r>
      <w:r w:rsidRPr="000319DB">
        <w:rPr>
          <w:rFonts w:ascii="Calibri" w:hAnsi="Calibri"/>
          <w:b/>
          <w:lang w:val="en-US"/>
        </w:rPr>
        <w:t>ignoring network flow</w:t>
      </w:r>
      <w:r w:rsidRPr="00C70534">
        <w:rPr>
          <w:rFonts w:ascii="Calibri" w:hAnsi="Calibri"/>
          <w:lang w:val="en-US"/>
        </w:rPr>
        <w:t>, until the next barrier(s)</w:t>
      </w:r>
      <w:r w:rsidR="000319DB">
        <w:rPr>
          <w:rFonts w:ascii="Calibri" w:hAnsi="Calibri"/>
          <w:lang w:val="en-US"/>
        </w:rPr>
        <w:t>:</w:t>
      </w:r>
    </w:p>
    <w:p w14:paraId="217E7081" w14:textId="77777777" w:rsidR="000319DB" w:rsidRPr="00C70534" w:rsidRDefault="000319DB" w:rsidP="00B67654">
      <w:pPr>
        <w:pStyle w:val="ListParagraph"/>
        <w:ind w:left="892" w:right="639"/>
        <w:rPr>
          <w:rFonts w:ascii="Calibri" w:hAnsi="Calibri"/>
          <w:lang w:val="en-US"/>
        </w:rPr>
      </w:pPr>
      <w:r>
        <w:rPr>
          <w:rFonts w:ascii="Calibri" w:hAnsi="Calibri"/>
          <w:noProof/>
        </w:rPr>
        <w:drawing>
          <wp:inline distT="0" distB="0" distL="0" distR="0" wp14:anchorId="1EC4177A" wp14:editId="63C56E2C">
            <wp:extent cx="4556125" cy="2028825"/>
            <wp:effectExtent l="19050" t="0" r="0" b="0"/>
            <wp:docPr id="108" name="Picture 107" descr="downstreamto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streamtotal.JPG"/>
                    <pic:cNvPicPr/>
                  </pic:nvPicPr>
                  <pic:blipFill>
                    <a:blip r:embed="rId44"/>
                    <a:srcRect l="3041"/>
                    <a:stretch>
                      <a:fillRect/>
                    </a:stretch>
                  </pic:blipFill>
                  <pic:spPr>
                    <a:xfrm>
                      <a:off x="0" y="0"/>
                      <a:ext cx="4556125" cy="2028825"/>
                    </a:xfrm>
                    <a:prstGeom prst="rect">
                      <a:avLst/>
                    </a:prstGeom>
                  </pic:spPr>
                </pic:pic>
              </a:graphicData>
            </a:graphic>
          </wp:inline>
        </w:drawing>
      </w:r>
    </w:p>
    <w:p w14:paraId="0AAEBCC3" w14:textId="77777777" w:rsidR="000319DB" w:rsidRPr="000319DB" w:rsidRDefault="000319DB" w:rsidP="00B67654">
      <w:pPr>
        <w:pStyle w:val="ListParagraph"/>
        <w:ind w:left="892" w:right="639"/>
        <w:rPr>
          <w:rFonts w:ascii="Calibri" w:hAnsi="Calibri"/>
          <w:lang w:val="en-US"/>
        </w:rPr>
      </w:pPr>
    </w:p>
    <w:p w14:paraId="6C8C4BA5" w14:textId="77777777" w:rsidR="000319DB" w:rsidRPr="000319DB" w:rsidRDefault="000319DB" w:rsidP="00B67654">
      <w:pPr>
        <w:pStyle w:val="ListParagraph"/>
        <w:ind w:left="892" w:right="639"/>
        <w:rPr>
          <w:rFonts w:ascii="Calibri" w:hAnsi="Calibri"/>
          <w:lang w:val="en-US"/>
        </w:rPr>
      </w:pPr>
    </w:p>
    <w:p w14:paraId="5D3EEBBB" w14:textId="77777777" w:rsidR="00C70534" w:rsidRDefault="00C70534" w:rsidP="00B67654">
      <w:pPr>
        <w:pStyle w:val="ListParagraph"/>
        <w:numPr>
          <w:ilvl w:val="0"/>
          <w:numId w:val="45"/>
        </w:numPr>
        <w:ind w:right="639"/>
        <w:rPr>
          <w:rFonts w:ascii="Calibri" w:hAnsi="Calibri"/>
          <w:lang w:val="en-US"/>
        </w:rPr>
      </w:pPr>
      <w:r w:rsidRPr="000319DB">
        <w:rPr>
          <w:rFonts w:ascii="Calibri" w:hAnsi="Calibri"/>
          <w:b/>
          <w:lang w:val="en-US"/>
        </w:rPr>
        <w:lastRenderedPageBreak/>
        <w:t>total network downstream</w:t>
      </w:r>
      <w:r w:rsidRPr="00C70534">
        <w:rPr>
          <w:rFonts w:ascii="Calibri" w:hAnsi="Calibri"/>
          <w:lang w:val="en-US"/>
        </w:rPr>
        <w:t xml:space="preserve">, </w:t>
      </w:r>
      <w:r w:rsidRPr="000319DB">
        <w:rPr>
          <w:rFonts w:ascii="Calibri" w:hAnsi="Calibri"/>
          <w:b/>
          <w:lang w:val="en-US"/>
        </w:rPr>
        <w:t>ignoring network flow,</w:t>
      </w:r>
      <w:r w:rsidRPr="00C70534">
        <w:rPr>
          <w:rFonts w:ascii="Calibri" w:hAnsi="Calibri"/>
          <w:lang w:val="en-US"/>
        </w:rPr>
        <w:t xml:space="preserve"> ignoring t</w:t>
      </w:r>
      <w:r w:rsidR="000319DB">
        <w:rPr>
          <w:rFonts w:ascii="Calibri" w:hAnsi="Calibri"/>
          <w:lang w:val="en-US"/>
        </w:rPr>
        <w:t>he next barrier(s) encountered:</w:t>
      </w:r>
    </w:p>
    <w:p w14:paraId="51E64943" w14:textId="77777777" w:rsidR="000319DB" w:rsidRPr="00C70534" w:rsidRDefault="000319DB" w:rsidP="00B67654">
      <w:pPr>
        <w:pStyle w:val="ListParagraph"/>
        <w:ind w:left="892" w:right="639"/>
        <w:rPr>
          <w:rFonts w:ascii="Calibri" w:hAnsi="Calibri"/>
          <w:lang w:val="en-US"/>
        </w:rPr>
      </w:pPr>
      <w:r>
        <w:rPr>
          <w:rFonts w:ascii="Calibri" w:hAnsi="Calibri"/>
          <w:noProof/>
        </w:rPr>
        <w:drawing>
          <wp:inline distT="0" distB="0" distL="0" distR="0" wp14:anchorId="2820796F" wp14:editId="00DF5CF0">
            <wp:extent cx="4819650" cy="2114550"/>
            <wp:effectExtent l="19050" t="0" r="0" b="0"/>
            <wp:docPr id="109" name="Picture 108" descr="downstreamtota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streamtotal2.JPG"/>
                    <pic:cNvPicPr/>
                  </pic:nvPicPr>
                  <pic:blipFill>
                    <a:blip r:embed="rId45"/>
                    <a:srcRect l="2317"/>
                    <a:stretch>
                      <a:fillRect/>
                    </a:stretch>
                  </pic:blipFill>
                  <pic:spPr>
                    <a:xfrm>
                      <a:off x="0" y="0"/>
                      <a:ext cx="4819650" cy="2114550"/>
                    </a:xfrm>
                    <a:prstGeom prst="rect">
                      <a:avLst/>
                    </a:prstGeom>
                  </pic:spPr>
                </pic:pic>
              </a:graphicData>
            </a:graphic>
          </wp:inline>
        </w:drawing>
      </w:r>
    </w:p>
    <w:p w14:paraId="0A957180" w14:textId="77777777" w:rsidR="00C70534" w:rsidRPr="00B06E39" w:rsidRDefault="00C70534" w:rsidP="00B67654">
      <w:pPr>
        <w:ind w:left="86" w:right="639"/>
        <w:rPr>
          <w:rFonts w:ascii="Calibri" w:hAnsi="Calibri"/>
          <w:b/>
          <w:lang w:val="en-US"/>
        </w:rPr>
      </w:pPr>
    </w:p>
    <w:p w14:paraId="222FED08" w14:textId="77777777" w:rsidR="000319DB" w:rsidRDefault="000319DB" w:rsidP="00042F0B">
      <w:pPr>
        <w:pStyle w:val="Heading3"/>
        <w:rPr>
          <w:lang w:val="en-CA"/>
        </w:rPr>
      </w:pPr>
      <w:bookmarkStart w:id="53" w:name="_Toc45368732"/>
      <w:r>
        <w:t>Classes</w:t>
      </w:r>
      <w:bookmarkEnd w:id="53"/>
    </w:p>
    <w:p w14:paraId="23A501DB" w14:textId="77777777" w:rsidR="0004138A" w:rsidRPr="0004138A" w:rsidRDefault="0004138A" w:rsidP="0004138A">
      <w:pPr>
        <w:rPr>
          <w:lang w:eastAsia="ru-RU"/>
        </w:rPr>
      </w:pPr>
    </w:p>
    <w:p w14:paraId="0C450002" w14:textId="77777777" w:rsidR="000319DB" w:rsidRDefault="000319DB" w:rsidP="00174891">
      <w:pPr>
        <w:ind w:left="86" w:right="639"/>
        <w:rPr>
          <w:rFonts w:ascii="Calibri" w:hAnsi="Calibri"/>
          <w:lang w:val="en-US"/>
        </w:rPr>
      </w:pPr>
      <w:r>
        <w:rPr>
          <w:rFonts w:ascii="Calibri" w:hAnsi="Calibri"/>
          <w:lang w:val="en-US"/>
        </w:rPr>
        <w:t>FIPEX offers the ability to define 'classes' for the output.  This effectively summarizes network returned from the analysis.  For example, river network may be summarized by 'large river', 'small river', or 'stream'.  Alternatively, river network may be summarized by 'Stream order = 1', 'Stream order = 2', 'Stream order = 3</w:t>
      </w:r>
      <w:proofErr w:type="gramStart"/>
      <w:r>
        <w:rPr>
          <w:rFonts w:ascii="Calibri" w:hAnsi="Calibri"/>
          <w:lang w:val="en-US"/>
        </w:rPr>
        <w:t>' ,</w:t>
      </w:r>
      <w:proofErr w:type="gramEnd"/>
      <w:r>
        <w:rPr>
          <w:rFonts w:ascii="Calibri" w:hAnsi="Calibri"/>
          <w:lang w:val="en-US"/>
        </w:rPr>
        <w:t xml:space="preserve"> etc. </w:t>
      </w:r>
    </w:p>
    <w:p w14:paraId="4E1E1136" w14:textId="77777777" w:rsidR="000319DB" w:rsidRDefault="000319DB" w:rsidP="00174891">
      <w:pPr>
        <w:ind w:left="86" w:right="639"/>
        <w:rPr>
          <w:rFonts w:ascii="Calibri" w:hAnsi="Calibri"/>
          <w:lang w:val="en-US"/>
        </w:rPr>
      </w:pPr>
    </w:p>
    <w:p w14:paraId="72871F34" w14:textId="77777777" w:rsidR="000319DB" w:rsidRDefault="000319DB" w:rsidP="00042F0B">
      <w:pPr>
        <w:pStyle w:val="Heading3"/>
        <w:rPr>
          <w:lang w:val="en-CA"/>
        </w:rPr>
      </w:pPr>
      <w:bookmarkStart w:id="54" w:name="_Toc45368733"/>
      <w:r>
        <w:t>Exclusions</w:t>
      </w:r>
      <w:bookmarkEnd w:id="54"/>
    </w:p>
    <w:p w14:paraId="44C4FEE2" w14:textId="77777777" w:rsidR="0004138A" w:rsidRPr="0004138A" w:rsidRDefault="0004138A" w:rsidP="0004138A">
      <w:pPr>
        <w:rPr>
          <w:lang w:eastAsia="ru-RU"/>
        </w:rPr>
      </w:pPr>
    </w:p>
    <w:p w14:paraId="5472FAA5" w14:textId="77777777" w:rsidR="000319DB" w:rsidRDefault="000319DB" w:rsidP="00174891">
      <w:pPr>
        <w:ind w:left="86" w:right="639"/>
        <w:rPr>
          <w:rFonts w:ascii="Calibri" w:hAnsi="Calibri"/>
          <w:lang w:val="en-US"/>
        </w:rPr>
      </w:pPr>
      <w:r>
        <w:rPr>
          <w:rFonts w:ascii="Calibri" w:hAnsi="Calibri"/>
          <w:lang w:val="en-US"/>
        </w:rPr>
        <w:t xml:space="preserve">Certain features may be excluded from analysis.  For example, a common exclusion are lines features that run through waterbodies such as lakes.  </w:t>
      </w:r>
      <w:r w:rsidR="00042F0B">
        <w:rPr>
          <w:rFonts w:ascii="Calibri" w:hAnsi="Calibri"/>
          <w:lang w:val="en-US"/>
        </w:rPr>
        <w:t xml:space="preserve">These are sometimes referred to as 'lake spines' and are unrepresentative of stream or river length.  If they have been identified by a unique code in the layer's attribute table, then they may be excluded from the analysis.  </w:t>
      </w:r>
    </w:p>
    <w:p w14:paraId="5A065DE9" w14:textId="77777777" w:rsidR="00042F0B" w:rsidRDefault="00042F0B" w:rsidP="00174891">
      <w:pPr>
        <w:ind w:left="86" w:right="639"/>
        <w:rPr>
          <w:rFonts w:ascii="Calibri" w:hAnsi="Calibri"/>
          <w:lang w:val="en-US"/>
        </w:rPr>
      </w:pPr>
    </w:p>
    <w:p w14:paraId="414DA8E8" w14:textId="77777777" w:rsidR="00042F0B" w:rsidRDefault="00042F0B" w:rsidP="00042F0B">
      <w:pPr>
        <w:pStyle w:val="Heading3"/>
        <w:rPr>
          <w:lang w:val="en-CA"/>
        </w:rPr>
      </w:pPr>
      <w:bookmarkStart w:id="55" w:name="_Toc45368734"/>
      <w:r>
        <w:t>Polygon Inclusion</w:t>
      </w:r>
      <w:bookmarkEnd w:id="55"/>
    </w:p>
    <w:p w14:paraId="5B55B062" w14:textId="77777777" w:rsidR="0004138A" w:rsidRPr="0004138A" w:rsidRDefault="0004138A" w:rsidP="0004138A">
      <w:pPr>
        <w:rPr>
          <w:lang w:eastAsia="ru-RU"/>
        </w:rPr>
      </w:pPr>
    </w:p>
    <w:p w14:paraId="015C9338" w14:textId="77777777" w:rsidR="00BB2E49" w:rsidRDefault="00042F0B" w:rsidP="00174891">
      <w:pPr>
        <w:ind w:left="86" w:right="639"/>
        <w:rPr>
          <w:rFonts w:ascii="Calibri" w:hAnsi="Calibri"/>
          <w:lang w:val="en-US"/>
        </w:rPr>
      </w:pPr>
      <w:r>
        <w:rPr>
          <w:rFonts w:ascii="Calibri" w:hAnsi="Calibri"/>
          <w:lang w:val="en-US"/>
        </w:rPr>
        <w:t xml:space="preserve">Geometric networks are not able to accommodate inclusion of polygons -- they maintain only node-edge topology.  FIPEX can optionally include polygonal layers and features into the analysis by 'intersecting' them with the lines features of the geometric network.  For example, lakes may be included by setting </w:t>
      </w:r>
      <w:r w:rsidR="00BB2E49">
        <w:rPr>
          <w:rFonts w:ascii="Calibri" w:hAnsi="Calibri"/>
          <w:lang w:val="en-US"/>
        </w:rPr>
        <w:t>this in the FIPEX options menu:</w:t>
      </w:r>
      <w:r>
        <w:rPr>
          <w:rFonts w:ascii="Calibri" w:hAnsi="Calibri"/>
          <w:lang w:val="en-US"/>
        </w:rPr>
        <w:t xml:space="preserve"> </w:t>
      </w:r>
    </w:p>
    <w:p w14:paraId="5788893C" w14:textId="77777777" w:rsidR="00BB2E49" w:rsidRDefault="00BB2E49" w:rsidP="00174891">
      <w:pPr>
        <w:ind w:left="86" w:right="639"/>
        <w:rPr>
          <w:rFonts w:ascii="Calibri" w:hAnsi="Calibri"/>
          <w:lang w:val="en-US"/>
        </w:rPr>
      </w:pPr>
    </w:p>
    <w:p w14:paraId="2C059DFD" w14:textId="77777777" w:rsidR="00BB2E49" w:rsidRDefault="00BB2E49" w:rsidP="00B67654">
      <w:pPr>
        <w:ind w:left="86" w:right="639"/>
        <w:jc w:val="both"/>
        <w:rPr>
          <w:rFonts w:ascii="Calibri" w:hAnsi="Calibri"/>
          <w:lang w:val="en-US"/>
        </w:rPr>
      </w:pPr>
      <w:r w:rsidRPr="00BB2E49">
        <w:rPr>
          <w:rFonts w:ascii="Calibri" w:hAnsi="Calibri"/>
          <w:noProof/>
        </w:rPr>
        <w:lastRenderedPageBreak/>
        <w:drawing>
          <wp:inline distT="0" distB="0" distL="0" distR="0" wp14:anchorId="13FD0CDA" wp14:editId="6DE2BA5F">
            <wp:extent cx="3933825" cy="1952625"/>
            <wp:effectExtent l="19050" t="0" r="9525" b="0"/>
            <wp:docPr id="111" name="Picture 109" descr="BasicInclu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Inclusion.JPG"/>
                    <pic:cNvPicPr/>
                  </pic:nvPicPr>
                  <pic:blipFill>
                    <a:blip r:embed="rId46"/>
                    <a:stretch>
                      <a:fillRect/>
                    </a:stretch>
                  </pic:blipFill>
                  <pic:spPr>
                    <a:xfrm>
                      <a:off x="0" y="0"/>
                      <a:ext cx="3933825" cy="1952625"/>
                    </a:xfrm>
                    <a:prstGeom prst="rect">
                      <a:avLst/>
                    </a:prstGeom>
                  </pic:spPr>
                </pic:pic>
              </a:graphicData>
            </a:graphic>
          </wp:inline>
        </w:drawing>
      </w:r>
    </w:p>
    <w:p w14:paraId="6E8AB405" w14:textId="77777777" w:rsidR="00BB2E49" w:rsidRDefault="00BB2E49" w:rsidP="00174891">
      <w:pPr>
        <w:ind w:left="86" w:right="639"/>
        <w:rPr>
          <w:rFonts w:ascii="Calibri" w:hAnsi="Calibri"/>
          <w:lang w:val="en-US"/>
        </w:rPr>
      </w:pPr>
    </w:p>
    <w:p w14:paraId="5A291E19" w14:textId="77777777" w:rsidR="00042F0B" w:rsidRDefault="00042F0B" w:rsidP="00174891">
      <w:pPr>
        <w:ind w:left="86" w:right="639"/>
        <w:rPr>
          <w:rFonts w:ascii="Calibri" w:hAnsi="Calibri"/>
          <w:lang w:val="en-US"/>
        </w:rPr>
      </w:pPr>
      <w:r>
        <w:rPr>
          <w:rFonts w:ascii="Calibri" w:hAnsi="Calibri"/>
          <w:lang w:val="en-US"/>
        </w:rPr>
        <w:t>Resulting analyses will summarize lake surface area in the out</w:t>
      </w:r>
      <w:r w:rsidR="00BB2E49">
        <w:rPr>
          <w:rFonts w:ascii="Calibri" w:hAnsi="Calibri"/>
          <w:lang w:val="en-US"/>
        </w:rPr>
        <w:t>put:</w:t>
      </w:r>
    </w:p>
    <w:p w14:paraId="76748FB4" w14:textId="77777777" w:rsidR="00BB2E49" w:rsidRDefault="00BB2E49" w:rsidP="00174891">
      <w:pPr>
        <w:ind w:left="86" w:right="639"/>
        <w:rPr>
          <w:rFonts w:ascii="Calibri" w:hAnsi="Calibri"/>
          <w:lang w:val="en-US"/>
        </w:rPr>
      </w:pPr>
    </w:p>
    <w:p w14:paraId="70B9D86F" w14:textId="77777777" w:rsidR="00BB2E49" w:rsidRDefault="00BB2E49" w:rsidP="00B67654">
      <w:pPr>
        <w:ind w:left="86" w:right="639"/>
        <w:jc w:val="both"/>
        <w:rPr>
          <w:rFonts w:ascii="Calibri" w:hAnsi="Calibri"/>
          <w:lang w:val="en-US"/>
        </w:rPr>
      </w:pPr>
      <w:r>
        <w:rPr>
          <w:rFonts w:ascii="Calibri" w:hAnsi="Calibri"/>
          <w:noProof/>
        </w:rPr>
        <w:drawing>
          <wp:inline distT="0" distB="0" distL="0" distR="0" wp14:anchorId="2E14B62D" wp14:editId="6B9DAE8B">
            <wp:extent cx="5957570" cy="1019175"/>
            <wp:effectExtent l="19050" t="0" r="5080" b="0"/>
            <wp:docPr id="112" name="Picture 111" descr="simple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output.JPG"/>
                    <pic:cNvPicPr/>
                  </pic:nvPicPr>
                  <pic:blipFill>
                    <a:blip r:embed="rId47"/>
                    <a:stretch>
                      <a:fillRect/>
                    </a:stretch>
                  </pic:blipFill>
                  <pic:spPr>
                    <a:xfrm>
                      <a:off x="0" y="0"/>
                      <a:ext cx="5957570" cy="1019175"/>
                    </a:xfrm>
                    <a:prstGeom prst="rect">
                      <a:avLst/>
                    </a:prstGeom>
                  </pic:spPr>
                </pic:pic>
              </a:graphicData>
            </a:graphic>
          </wp:inline>
        </w:drawing>
      </w:r>
    </w:p>
    <w:p w14:paraId="24B117D5" w14:textId="77777777" w:rsidR="00042F0B" w:rsidRDefault="00042F0B" w:rsidP="00174891">
      <w:pPr>
        <w:ind w:left="86" w:right="639"/>
        <w:rPr>
          <w:rFonts w:ascii="Calibri" w:hAnsi="Calibri"/>
          <w:lang w:val="en-US"/>
        </w:rPr>
      </w:pPr>
    </w:p>
    <w:p w14:paraId="38EC0372" w14:textId="77777777" w:rsidR="00042F0B" w:rsidRDefault="00042F0B" w:rsidP="00174891">
      <w:pPr>
        <w:ind w:left="86" w:right="639"/>
        <w:rPr>
          <w:rFonts w:ascii="Calibri" w:hAnsi="Calibri"/>
          <w:lang w:val="en-US"/>
        </w:rPr>
      </w:pPr>
    </w:p>
    <w:p w14:paraId="514D07AD" w14:textId="77777777" w:rsidR="000319DB" w:rsidRDefault="00AD7B5B" w:rsidP="00174891">
      <w:pPr>
        <w:ind w:left="86" w:right="639"/>
        <w:rPr>
          <w:rFonts w:ascii="Calibri" w:hAnsi="Calibri"/>
          <w:lang w:val="en-US"/>
        </w:rPr>
      </w:pPr>
      <w:r>
        <w:rPr>
          <w:rFonts w:ascii="Calibri" w:hAnsi="Calibri"/>
          <w:lang w:val="en-US"/>
        </w:rPr>
      </w:r>
      <w:r>
        <w:rPr>
          <w:rFonts w:ascii="Calibri" w:hAnsi="Calibri"/>
          <w:lang w:val="en-US"/>
        </w:rPr>
        <w:pict w14:anchorId="31EBD7B7">
          <v:shape id="_x0000_s1454" type="#_x0000_t202" style="width:442.2pt;height:71.8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54">
              <w:txbxContent>
                <w:p w14:paraId="19113710" w14:textId="77777777" w:rsidR="00AD7B5B" w:rsidRPr="000A743B" w:rsidRDefault="00AD7B5B" w:rsidP="00042F0B">
                  <w:pPr>
                    <w:ind w:right="639"/>
                  </w:pPr>
                  <w:r w:rsidRPr="000A743B">
                    <w:rPr>
                      <w:rFonts w:ascii="Calibri" w:hAnsi="Calibri"/>
                      <w:color w:val="FFFFFF" w:themeColor="background1"/>
                      <w:lang w:val="en-US"/>
                    </w:rPr>
                    <w:t>NOTE</w:t>
                  </w:r>
                  <w:r>
                    <w:rPr>
                      <w:rFonts w:ascii="Calibri" w:hAnsi="Calibri"/>
                      <w:color w:val="FFFFFF" w:themeColor="background1"/>
                      <w:lang w:val="en-US"/>
                    </w:rPr>
                    <w:t>:</w:t>
                  </w:r>
                  <w:r w:rsidRPr="00042F0B">
                    <w:rPr>
                      <w:rFonts w:ascii="Calibri" w:hAnsi="Calibri"/>
                      <w:lang w:val="en-US"/>
                    </w:rPr>
                    <w:t xml:space="preserve"> </w:t>
                  </w:r>
                  <w:r>
                    <w:rPr>
                      <w:rFonts w:ascii="Calibri" w:hAnsi="Calibri"/>
                      <w:color w:val="FFFFFF" w:themeColor="background1"/>
                      <w:lang w:val="en-US"/>
                    </w:rPr>
                    <w:t>A</w:t>
                  </w:r>
                  <w:r w:rsidRPr="00042F0B">
                    <w:rPr>
                      <w:rFonts w:ascii="Calibri" w:hAnsi="Calibri"/>
                      <w:color w:val="FFFFFF" w:themeColor="background1"/>
                      <w:lang w:val="en-US"/>
                    </w:rPr>
                    <w:t xml:space="preserve"> powerful combination is the polygon inclusion with line exclusion.  If a line runs through a polygon, exclude that length but include the polygon total.  As such, a river system can be analyzed returning only network area rather than length (if the area data are available.</w:t>
                  </w:r>
                  <w:r>
                    <w:rPr>
                      <w:rFonts w:ascii="Calibri" w:hAnsi="Calibri"/>
                      <w:lang w:val="en-US"/>
                    </w:rPr>
                    <w:t xml:space="preserve">  </w:t>
                  </w:r>
                </w:p>
              </w:txbxContent>
            </v:textbox>
            <w10:anchorlock/>
          </v:shape>
        </w:pict>
      </w:r>
    </w:p>
    <w:p w14:paraId="132C5AD5" w14:textId="77777777" w:rsidR="00BB2E49" w:rsidRDefault="00BB2E49" w:rsidP="00174891">
      <w:pPr>
        <w:ind w:left="86" w:right="639"/>
        <w:rPr>
          <w:rFonts w:ascii="Calibri" w:hAnsi="Calibri"/>
          <w:lang w:val="en-US"/>
        </w:rPr>
      </w:pPr>
    </w:p>
    <w:p w14:paraId="27A54ED5" w14:textId="77777777" w:rsidR="00BB2E49" w:rsidRDefault="00BB2E49" w:rsidP="00174891">
      <w:pPr>
        <w:ind w:left="86" w:right="639"/>
        <w:rPr>
          <w:rFonts w:ascii="Calibri" w:hAnsi="Calibri"/>
          <w:lang w:val="en-US"/>
        </w:rPr>
      </w:pPr>
    </w:p>
    <w:p w14:paraId="0BCE16BA" w14:textId="77777777" w:rsidR="008A4B25" w:rsidRDefault="008A4B25">
      <w:pPr>
        <w:rPr>
          <w:rFonts w:ascii="Arial" w:hAnsi="Arial" w:cs="Arial"/>
          <w:b/>
          <w:bCs/>
          <w:i/>
          <w:iCs/>
          <w:sz w:val="28"/>
          <w:szCs w:val="28"/>
          <w:lang w:val="ru-RU" w:eastAsia="ru-RU"/>
        </w:rPr>
      </w:pPr>
      <w:r>
        <w:br w:type="page"/>
      </w:r>
    </w:p>
    <w:p w14:paraId="7C4A8CC6" w14:textId="77777777" w:rsidR="00B06E39" w:rsidRDefault="000319DB" w:rsidP="00BB2E49">
      <w:pPr>
        <w:pStyle w:val="Heading2"/>
        <w:rPr>
          <w:lang w:val="en-CA"/>
        </w:rPr>
      </w:pPr>
      <w:bookmarkStart w:id="56" w:name="_Toc45368735"/>
      <w:r>
        <w:lastRenderedPageBreak/>
        <w:t>Advanced Features</w:t>
      </w:r>
      <w:bookmarkEnd w:id="56"/>
      <w:r>
        <w:t xml:space="preserve"> </w:t>
      </w:r>
    </w:p>
    <w:p w14:paraId="53077267" w14:textId="77777777" w:rsidR="000319DB" w:rsidRDefault="0083153E" w:rsidP="00174891">
      <w:pPr>
        <w:ind w:left="86" w:right="639"/>
        <w:rPr>
          <w:rFonts w:ascii="Calibri" w:hAnsi="Calibri"/>
          <w:lang w:val="en-US"/>
        </w:rPr>
      </w:pPr>
      <w:r>
        <w:rPr>
          <w:rFonts w:ascii="Calibri" w:hAnsi="Calibri"/>
          <w:lang w:val="en-US"/>
        </w:rPr>
        <w:t xml:space="preserve">{ </w:t>
      </w:r>
      <w:hyperlink w:anchor="_5._Overview_of" w:history="1">
        <w:r>
          <w:rPr>
            <w:rStyle w:val="Hyperlink"/>
            <w:rFonts w:ascii="Calibri" w:hAnsi="Calibri"/>
            <w:lang w:val="en-US"/>
          </w:rPr>
          <w:t xml:space="preserve">Back to 5: </w:t>
        </w:r>
        <w:r w:rsidRPr="0083153E">
          <w:rPr>
            <w:rStyle w:val="Hyperlink"/>
            <w:rFonts w:ascii="Calibri" w:hAnsi="Calibri"/>
            <w:lang w:val="en-US"/>
          </w:rPr>
          <w:t>Overview of FIPEX Toolset</w:t>
        </w:r>
      </w:hyperlink>
      <w:r>
        <w:rPr>
          <w:rFonts w:ascii="Calibri" w:hAnsi="Calibri"/>
          <w:lang w:val="en-US"/>
        </w:rPr>
        <w:t xml:space="preserve"> }</w:t>
      </w:r>
    </w:p>
    <w:p w14:paraId="5FBCB79A" w14:textId="77777777" w:rsidR="0083153E" w:rsidRDefault="0083153E" w:rsidP="00174891">
      <w:pPr>
        <w:ind w:left="86" w:right="639"/>
        <w:rPr>
          <w:rFonts w:ascii="Calibri" w:hAnsi="Calibri"/>
          <w:lang w:val="en-US"/>
        </w:rPr>
      </w:pPr>
    </w:p>
    <w:p w14:paraId="65DC7525" w14:textId="77777777" w:rsidR="00A23D3C" w:rsidRDefault="00181930" w:rsidP="00174891">
      <w:pPr>
        <w:ind w:left="86" w:right="639"/>
        <w:rPr>
          <w:rFonts w:ascii="Calibri" w:hAnsi="Calibri"/>
          <w:lang w:val="en-US"/>
        </w:rPr>
      </w:pPr>
      <w:r>
        <w:rPr>
          <w:rFonts w:ascii="Calibri" w:hAnsi="Calibri"/>
          <w:lang w:val="en-US"/>
        </w:rPr>
        <w:t>The most common 'Advanced' feat</w:t>
      </w:r>
      <w:r w:rsidR="00F50F22">
        <w:rPr>
          <w:rFonts w:ascii="Calibri" w:hAnsi="Calibri"/>
          <w:lang w:val="en-US"/>
        </w:rPr>
        <w:t>ure used with FIPEX is iteration of basic</w:t>
      </w:r>
      <w:r>
        <w:rPr>
          <w:rFonts w:ascii="Calibri" w:hAnsi="Calibri"/>
          <w:lang w:val="en-US"/>
        </w:rPr>
        <w:t xml:space="preserve"> analyses like those described in th</w:t>
      </w:r>
      <w:r w:rsidR="00F50F22">
        <w:rPr>
          <w:rFonts w:ascii="Calibri" w:hAnsi="Calibri"/>
          <w:lang w:val="en-US"/>
        </w:rPr>
        <w:t xml:space="preserve">e 'Basic Features' section.  Typically, this is </w:t>
      </w:r>
      <w:r>
        <w:rPr>
          <w:rFonts w:ascii="Calibri" w:hAnsi="Calibri"/>
          <w:lang w:val="en-US"/>
        </w:rPr>
        <w:t xml:space="preserve">for </w:t>
      </w:r>
      <w:proofErr w:type="gramStart"/>
      <w:r>
        <w:rPr>
          <w:rFonts w:ascii="Calibri" w:hAnsi="Calibri"/>
          <w:lang w:val="en-US"/>
        </w:rPr>
        <w:t>a large number of</w:t>
      </w:r>
      <w:proofErr w:type="gramEnd"/>
      <w:r>
        <w:rPr>
          <w:rFonts w:ascii="Calibri" w:hAnsi="Calibri"/>
          <w:lang w:val="en-US"/>
        </w:rPr>
        <w:t xml:space="preserve"> barriers or an entire river system.  </w:t>
      </w:r>
      <w:r w:rsidR="00A23D3C">
        <w:rPr>
          <w:rFonts w:ascii="Calibri" w:hAnsi="Calibri"/>
          <w:lang w:val="en-US"/>
        </w:rPr>
        <w:t xml:space="preserve">By setting one flag on the 'sink' of the network, a user can run an </w:t>
      </w:r>
      <w:r w:rsidR="00A23D3C" w:rsidRPr="0065439C">
        <w:rPr>
          <w:rFonts w:ascii="Calibri" w:hAnsi="Calibri"/>
          <w:b/>
          <w:lang w:val="en-US"/>
        </w:rPr>
        <w:t>'Advanced Analysis'</w:t>
      </w:r>
      <w:r w:rsidR="00A23D3C">
        <w:rPr>
          <w:rFonts w:ascii="Calibri" w:hAnsi="Calibri"/>
          <w:lang w:val="en-US"/>
        </w:rPr>
        <w:t xml:space="preserve"> on all barriers encountered on that river system</w:t>
      </w:r>
      <w:r w:rsidR="00E235BE">
        <w:rPr>
          <w:rFonts w:ascii="Calibri" w:hAnsi="Calibri"/>
          <w:lang w:val="en-US"/>
        </w:rPr>
        <w:t xml:space="preserve"> (avoiding repetitive analysis of one barrier at a time)</w:t>
      </w:r>
      <w:r w:rsidR="00A23D3C">
        <w:rPr>
          <w:rFonts w:ascii="Calibri" w:hAnsi="Calibri"/>
          <w:lang w:val="en-US"/>
        </w:rPr>
        <w:t xml:space="preserve">.  </w:t>
      </w:r>
    </w:p>
    <w:p w14:paraId="5587035A" w14:textId="77777777" w:rsidR="00A23D3C" w:rsidRDefault="00A23D3C" w:rsidP="00174891">
      <w:pPr>
        <w:ind w:left="86" w:right="639"/>
        <w:rPr>
          <w:rFonts w:ascii="Calibri" w:hAnsi="Calibri"/>
          <w:lang w:val="en-US"/>
        </w:rPr>
      </w:pPr>
      <w:r>
        <w:rPr>
          <w:rFonts w:ascii="Calibri" w:hAnsi="Calibri"/>
          <w:lang w:val="en-US"/>
        </w:rPr>
        <w:t xml:space="preserve">The Advanced analysis button: </w:t>
      </w:r>
      <w:r>
        <w:rPr>
          <w:rFonts w:ascii="Calibri" w:hAnsi="Calibri"/>
          <w:noProof/>
        </w:rPr>
        <w:drawing>
          <wp:inline distT="0" distB="0" distL="0" distR="0" wp14:anchorId="3FBF55DB" wp14:editId="2A4D8C40">
            <wp:extent cx="219075" cy="247650"/>
            <wp:effectExtent l="19050" t="0" r="9525" b="0"/>
            <wp:docPr id="113" name="Picture 112" descr="advancedanalysis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analysisbutton.JPG"/>
                    <pic:cNvPicPr/>
                  </pic:nvPicPr>
                  <pic:blipFill>
                    <a:blip r:embed="rId48"/>
                    <a:srcRect/>
                    <a:stretch>
                      <a:fillRect/>
                    </a:stretch>
                  </pic:blipFill>
                  <pic:spPr>
                    <a:xfrm>
                      <a:off x="0" y="0"/>
                      <a:ext cx="219075" cy="247650"/>
                    </a:xfrm>
                    <a:prstGeom prst="rect">
                      <a:avLst/>
                    </a:prstGeom>
                  </pic:spPr>
                </pic:pic>
              </a:graphicData>
            </a:graphic>
          </wp:inline>
        </w:drawing>
      </w:r>
    </w:p>
    <w:p w14:paraId="379877A7" w14:textId="77777777" w:rsidR="00181930" w:rsidRDefault="00181930" w:rsidP="00174891">
      <w:pPr>
        <w:ind w:left="86" w:right="639"/>
        <w:rPr>
          <w:rFonts w:ascii="Calibri" w:hAnsi="Calibri"/>
          <w:lang w:val="en-US"/>
        </w:rPr>
      </w:pPr>
    </w:p>
    <w:p w14:paraId="6F3300FB" w14:textId="77777777" w:rsidR="00A23D3C" w:rsidRDefault="00A23D3C" w:rsidP="00174891">
      <w:pPr>
        <w:ind w:left="86" w:right="639"/>
        <w:rPr>
          <w:rFonts w:ascii="Calibri" w:hAnsi="Calibri"/>
          <w:lang w:val="en-US"/>
        </w:rPr>
      </w:pPr>
      <w:r>
        <w:rPr>
          <w:rFonts w:ascii="Calibri" w:hAnsi="Calibri"/>
          <w:lang w:val="en-US"/>
        </w:rPr>
        <w:t xml:space="preserve">The Advanced Analysis Options Tab in the FIPEX Options menu: </w:t>
      </w:r>
    </w:p>
    <w:p w14:paraId="12B989AF" w14:textId="77777777" w:rsidR="00A23D3C" w:rsidRDefault="00A23D3C" w:rsidP="00174891">
      <w:pPr>
        <w:ind w:left="86" w:right="639"/>
        <w:rPr>
          <w:rFonts w:ascii="Calibri" w:hAnsi="Calibri"/>
          <w:lang w:val="en-US"/>
        </w:rPr>
      </w:pPr>
      <w:r>
        <w:rPr>
          <w:rFonts w:ascii="Calibri" w:hAnsi="Calibri"/>
          <w:noProof/>
        </w:rPr>
        <w:drawing>
          <wp:inline distT="0" distB="0" distL="0" distR="0" wp14:anchorId="7C0A36FB" wp14:editId="2EEC432E">
            <wp:extent cx="5429250" cy="4086225"/>
            <wp:effectExtent l="19050" t="0" r="0" b="0"/>
            <wp:docPr id="114" name="Picture 113" descr="ADvancedT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Tab.JPG"/>
                    <pic:cNvPicPr/>
                  </pic:nvPicPr>
                  <pic:blipFill>
                    <a:blip r:embed="rId49"/>
                    <a:stretch>
                      <a:fillRect/>
                    </a:stretch>
                  </pic:blipFill>
                  <pic:spPr>
                    <a:xfrm>
                      <a:off x="0" y="0"/>
                      <a:ext cx="5429250" cy="4086225"/>
                    </a:xfrm>
                    <a:prstGeom prst="rect">
                      <a:avLst/>
                    </a:prstGeom>
                  </pic:spPr>
                </pic:pic>
              </a:graphicData>
            </a:graphic>
          </wp:inline>
        </w:drawing>
      </w:r>
    </w:p>
    <w:p w14:paraId="72E3B2A6" w14:textId="77777777" w:rsidR="000319DB" w:rsidRDefault="000319DB" w:rsidP="00174891">
      <w:pPr>
        <w:ind w:left="86" w:right="639"/>
        <w:rPr>
          <w:rFonts w:ascii="Calibri" w:hAnsi="Calibri"/>
          <w:lang w:val="en-US"/>
        </w:rPr>
      </w:pPr>
    </w:p>
    <w:p w14:paraId="24496D5D" w14:textId="77777777" w:rsidR="00E235BE" w:rsidRDefault="00E235BE" w:rsidP="00174891">
      <w:pPr>
        <w:ind w:left="86" w:right="639"/>
        <w:rPr>
          <w:rFonts w:ascii="Calibri" w:hAnsi="Calibri"/>
          <w:lang w:val="en-US"/>
        </w:rPr>
      </w:pPr>
    </w:p>
    <w:p w14:paraId="2FF5415B" w14:textId="77777777" w:rsidR="0083153E" w:rsidRDefault="00E235BE" w:rsidP="0083153E">
      <w:pPr>
        <w:pStyle w:val="Heading3"/>
        <w:rPr>
          <w:rFonts w:ascii="Calibri" w:hAnsi="Calibri"/>
          <w:lang w:val="en-US"/>
        </w:rPr>
      </w:pPr>
      <w:bookmarkStart w:id="57" w:name="_Toc45368736"/>
      <w:r>
        <w:t>"</w:t>
      </w:r>
      <w:r w:rsidRPr="00E235BE">
        <w:t>Order</w:t>
      </w:r>
      <w:r w:rsidR="00EA0342">
        <w:t>" of analysis</w:t>
      </w:r>
      <w:bookmarkEnd w:id="57"/>
      <w:r>
        <w:t xml:space="preserve"> </w:t>
      </w:r>
    </w:p>
    <w:p w14:paraId="6ED91F37" w14:textId="77777777" w:rsidR="0083153E" w:rsidRDefault="0083153E" w:rsidP="00174891">
      <w:pPr>
        <w:ind w:left="86" w:right="639"/>
        <w:rPr>
          <w:rFonts w:ascii="Calibri" w:hAnsi="Calibri"/>
          <w:lang w:val="en-US"/>
        </w:rPr>
      </w:pPr>
    </w:p>
    <w:p w14:paraId="1A8F750C" w14:textId="77777777" w:rsidR="00E235BE" w:rsidRDefault="00EA0342" w:rsidP="00174891">
      <w:pPr>
        <w:ind w:left="86" w:right="639"/>
        <w:rPr>
          <w:rFonts w:ascii="Calibri" w:hAnsi="Calibri"/>
          <w:lang w:val="en-US"/>
        </w:rPr>
      </w:pPr>
      <w:r>
        <w:rPr>
          <w:rFonts w:ascii="Calibri" w:hAnsi="Calibri"/>
          <w:lang w:val="en-US"/>
        </w:rPr>
        <w:t>The "</w:t>
      </w:r>
      <w:r w:rsidRPr="0065439C">
        <w:rPr>
          <w:rFonts w:ascii="Calibri" w:hAnsi="Calibri"/>
          <w:b/>
          <w:lang w:val="en-US"/>
        </w:rPr>
        <w:t>Order</w:t>
      </w:r>
      <w:r>
        <w:rPr>
          <w:rFonts w:ascii="Calibri" w:hAnsi="Calibri"/>
          <w:lang w:val="en-US"/>
        </w:rPr>
        <w:t>" of analysis is the l</w:t>
      </w:r>
      <w:r w:rsidR="00E235BE">
        <w:rPr>
          <w:rFonts w:ascii="Calibri" w:hAnsi="Calibri"/>
          <w:lang w:val="en-US"/>
        </w:rPr>
        <w:t>imit of number of sibling barriers in</w:t>
      </w:r>
      <w:r>
        <w:rPr>
          <w:rFonts w:ascii="Calibri" w:hAnsi="Calibri"/>
          <w:lang w:val="en-US"/>
        </w:rPr>
        <w:t xml:space="preserve"> the</w:t>
      </w:r>
      <w:r w:rsidR="00E235BE">
        <w:rPr>
          <w:rFonts w:ascii="Calibri" w:hAnsi="Calibri"/>
          <w:lang w:val="en-US"/>
        </w:rPr>
        <w:t xml:space="preserve"> direction of analysis</w:t>
      </w:r>
      <w:r w:rsidR="006775D4">
        <w:rPr>
          <w:rFonts w:ascii="Calibri" w:hAnsi="Calibri"/>
          <w:lang w:val="en-US"/>
        </w:rPr>
        <w:t xml:space="preserve"> that the FIPEX algorithm will iterate in an 'Advanced Analysis</w:t>
      </w:r>
      <w:r w:rsidR="00E235BE">
        <w:rPr>
          <w:rFonts w:ascii="Calibri" w:hAnsi="Calibri"/>
          <w:lang w:val="en-US"/>
        </w:rPr>
        <w:t>.</w:t>
      </w:r>
      <w:r w:rsidR="006775D4">
        <w:rPr>
          <w:rFonts w:ascii="Calibri" w:hAnsi="Calibri"/>
          <w:lang w:val="en-US"/>
        </w:rPr>
        <w:t>'</w:t>
      </w:r>
      <w:r w:rsidR="00E235BE">
        <w:rPr>
          <w:rFonts w:ascii="Calibri" w:hAnsi="Calibri"/>
          <w:lang w:val="en-US"/>
        </w:rPr>
        <w:t xml:space="preserve"> In the image below, the orders of the barriers (red circles) with respect to the system sink (green square) are labeled.</w:t>
      </w:r>
    </w:p>
    <w:p w14:paraId="0C8A0EC6" w14:textId="77777777" w:rsidR="00E235BE" w:rsidRDefault="00E235BE" w:rsidP="00174891">
      <w:pPr>
        <w:ind w:left="86" w:right="639"/>
        <w:rPr>
          <w:rFonts w:ascii="Calibri" w:hAnsi="Calibri"/>
          <w:lang w:val="en-US"/>
        </w:rPr>
      </w:pPr>
      <w:r>
        <w:rPr>
          <w:rFonts w:ascii="Calibri" w:hAnsi="Calibri"/>
          <w:noProof/>
        </w:rPr>
        <w:lastRenderedPageBreak/>
        <w:drawing>
          <wp:inline distT="0" distB="0" distL="0" distR="0" wp14:anchorId="38DA0943" wp14:editId="1FA2291B">
            <wp:extent cx="4810125" cy="2752725"/>
            <wp:effectExtent l="19050" t="0" r="9525" b="0"/>
            <wp:docPr id="115" name="Picture 114" descr="OrderExplain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Explained.JPG"/>
                    <pic:cNvPicPr/>
                  </pic:nvPicPr>
                  <pic:blipFill>
                    <a:blip r:embed="rId50"/>
                    <a:stretch>
                      <a:fillRect/>
                    </a:stretch>
                  </pic:blipFill>
                  <pic:spPr>
                    <a:xfrm>
                      <a:off x="0" y="0"/>
                      <a:ext cx="4810125" cy="2752725"/>
                    </a:xfrm>
                    <a:prstGeom prst="rect">
                      <a:avLst/>
                    </a:prstGeom>
                  </pic:spPr>
                </pic:pic>
              </a:graphicData>
            </a:graphic>
          </wp:inline>
        </w:drawing>
      </w:r>
    </w:p>
    <w:p w14:paraId="27658B5C" w14:textId="77777777" w:rsidR="00E235BE" w:rsidRDefault="00E235BE" w:rsidP="00174891">
      <w:pPr>
        <w:ind w:left="86" w:right="639"/>
        <w:rPr>
          <w:rFonts w:ascii="Calibri" w:hAnsi="Calibri"/>
          <w:lang w:val="en-US"/>
        </w:rPr>
      </w:pPr>
    </w:p>
    <w:p w14:paraId="7DA0228F" w14:textId="77777777" w:rsidR="00E235BE" w:rsidRDefault="00E235BE" w:rsidP="00174891">
      <w:pPr>
        <w:ind w:left="86" w:right="639"/>
        <w:rPr>
          <w:rFonts w:ascii="Calibri" w:hAnsi="Calibri"/>
          <w:lang w:val="en-US"/>
        </w:rPr>
      </w:pPr>
    </w:p>
    <w:p w14:paraId="035AB580" w14:textId="77777777" w:rsidR="00EA0342" w:rsidRPr="00EC764E" w:rsidRDefault="00E235BE" w:rsidP="00EA0342">
      <w:pPr>
        <w:pStyle w:val="Heading3"/>
        <w:rPr>
          <w:lang w:val="en-US"/>
        </w:rPr>
      </w:pPr>
      <w:bookmarkStart w:id="58" w:name="_Toc45368737"/>
      <w:r w:rsidRPr="00E235BE">
        <w:t>Analysis Direction</w:t>
      </w:r>
      <w:bookmarkEnd w:id="58"/>
    </w:p>
    <w:p w14:paraId="49F19231" w14:textId="77777777" w:rsidR="00E235BE" w:rsidRDefault="00E235BE" w:rsidP="00174891">
      <w:pPr>
        <w:ind w:left="86" w:right="639"/>
        <w:rPr>
          <w:rFonts w:ascii="Calibri" w:hAnsi="Calibri"/>
          <w:lang w:val="en-US"/>
        </w:rPr>
      </w:pPr>
      <w:r>
        <w:rPr>
          <w:rFonts w:ascii="Calibri" w:hAnsi="Calibri"/>
          <w:lang w:val="en-US"/>
        </w:rPr>
        <w:t xml:space="preserve">Determines which direction from the flag the analysis iterates.  For example, if the user was interested in how many barriers were between a barrier in the upper reaches of a watershed and the ocean, they may choose an iterative downstream analysis.  </w:t>
      </w:r>
    </w:p>
    <w:p w14:paraId="53823F76" w14:textId="77777777" w:rsidR="00E235BE" w:rsidRDefault="00E235BE" w:rsidP="00174891">
      <w:pPr>
        <w:ind w:left="86" w:right="639"/>
        <w:rPr>
          <w:rFonts w:ascii="Calibri" w:hAnsi="Calibri"/>
          <w:lang w:val="en-US"/>
        </w:rPr>
      </w:pPr>
    </w:p>
    <w:p w14:paraId="46C96DA7" w14:textId="77777777" w:rsidR="00EA0342" w:rsidRPr="00EC764E" w:rsidRDefault="00E235BE" w:rsidP="00EA0342">
      <w:pPr>
        <w:pStyle w:val="Heading3"/>
        <w:rPr>
          <w:lang w:val="en-US"/>
        </w:rPr>
      </w:pPr>
      <w:bookmarkStart w:id="59" w:name="_Toc45368738"/>
      <w:r w:rsidRPr="00A125EF">
        <w:t>Output to DBF Tables</w:t>
      </w:r>
      <w:bookmarkEnd w:id="59"/>
    </w:p>
    <w:p w14:paraId="38808D10" w14:textId="77777777" w:rsidR="00E235BE" w:rsidRDefault="00E235BE" w:rsidP="00174891">
      <w:pPr>
        <w:ind w:left="86" w:right="639"/>
        <w:rPr>
          <w:rFonts w:ascii="Calibri" w:hAnsi="Calibri"/>
          <w:lang w:val="en-US"/>
        </w:rPr>
      </w:pPr>
      <w:r>
        <w:rPr>
          <w:rFonts w:ascii="Calibri" w:hAnsi="Calibri"/>
          <w:lang w:val="en-US"/>
        </w:rPr>
        <w:t>DBF Tables are non-spatial tables compatible with Microsoft Excel, stored here in an output geodatabase.  Optionally, three tables are created: Connectivity, Habitat, and Metrics.  These tables are designed to be relational (to each other or to barrier layers)</w:t>
      </w:r>
      <w:r w:rsidR="00A125EF">
        <w:rPr>
          <w:rFonts w:ascii="Calibri" w:hAnsi="Calibri"/>
          <w:lang w:val="en-US"/>
        </w:rPr>
        <w:t xml:space="preserve"> and can be used for further analysis. </w:t>
      </w:r>
    </w:p>
    <w:p w14:paraId="36B08025" w14:textId="77777777" w:rsidR="00A125EF" w:rsidRDefault="00A125EF" w:rsidP="00174891">
      <w:pPr>
        <w:ind w:left="86" w:right="639"/>
        <w:rPr>
          <w:rFonts w:ascii="Calibri" w:hAnsi="Calibri"/>
          <w:lang w:val="en-US"/>
        </w:rPr>
      </w:pPr>
    </w:p>
    <w:p w14:paraId="2C30E369" w14:textId="77777777" w:rsidR="00EA0342" w:rsidRDefault="00A125EF" w:rsidP="00EA0342">
      <w:pPr>
        <w:pStyle w:val="Heading3"/>
      </w:pPr>
      <w:bookmarkStart w:id="60" w:name="_Ref343720998"/>
      <w:bookmarkStart w:id="61" w:name="_Toc45368739"/>
      <w:r w:rsidRPr="00A125EF">
        <w:t>DCI Calculation</w:t>
      </w:r>
      <w:bookmarkEnd w:id="60"/>
      <w:bookmarkEnd w:id="61"/>
      <w:r>
        <w:t xml:space="preserve">  </w:t>
      </w:r>
    </w:p>
    <w:p w14:paraId="6A90F00F" w14:textId="77777777" w:rsidR="00A125EF" w:rsidRDefault="00A125EF" w:rsidP="00174891">
      <w:pPr>
        <w:ind w:left="86" w:right="639"/>
        <w:rPr>
          <w:rFonts w:ascii="Calibri" w:hAnsi="Calibri"/>
        </w:rPr>
      </w:pPr>
      <w:r>
        <w:rPr>
          <w:rFonts w:ascii="Calibri" w:hAnsi="Calibri"/>
          <w:lang w:val="en-US"/>
        </w:rPr>
        <w:t xml:space="preserve">The Dendritic Connectivity Index (DCI) is a scaled index of </w:t>
      </w:r>
      <w:proofErr w:type="gramStart"/>
      <w:r>
        <w:rPr>
          <w:rFonts w:ascii="Calibri" w:hAnsi="Calibri"/>
          <w:lang w:val="en-US"/>
        </w:rPr>
        <w:t>connectivity  (</w:t>
      </w:r>
      <w:proofErr w:type="gramEnd"/>
      <w:r>
        <w:rPr>
          <w:rFonts w:ascii="Calibri" w:hAnsi="Calibri"/>
        </w:rPr>
        <w:t>Cote et al., 2009</w:t>
      </w:r>
      <w:r>
        <w:rPr>
          <w:rStyle w:val="FootnoteReference"/>
          <w:rFonts w:ascii="Calibri" w:hAnsi="Calibri"/>
        </w:rPr>
        <w:footnoteReference w:id="2"/>
      </w:r>
      <w:r>
        <w:rPr>
          <w:rFonts w:ascii="Calibri" w:hAnsi="Calibri"/>
        </w:rPr>
        <w:t xml:space="preserve">).  It measures the likelihood that a fish can move from a point in the river system to any other point in the river system. There are three measures: the DCI for diadromous fish movement (movement between the river system and the ocean), the DCI for </w:t>
      </w:r>
      <w:proofErr w:type="spellStart"/>
      <w:r>
        <w:rPr>
          <w:rFonts w:ascii="Calibri" w:hAnsi="Calibri"/>
        </w:rPr>
        <w:t>potadromous</w:t>
      </w:r>
      <w:proofErr w:type="spellEnd"/>
      <w:r>
        <w:rPr>
          <w:rFonts w:ascii="Calibri" w:hAnsi="Calibri"/>
        </w:rPr>
        <w:t xml:space="preserve"> movement (for within the system only), and the segmental DCI (for the connectivity of individual reaches of river).  </w:t>
      </w:r>
    </w:p>
    <w:p w14:paraId="55566323" w14:textId="77777777" w:rsidR="008A4B25" w:rsidRDefault="008A4B25" w:rsidP="00174891">
      <w:pPr>
        <w:ind w:left="86" w:right="639"/>
        <w:rPr>
          <w:rFonts w:ascii="Calibri" w:hAnsi="Calibri"/>
        </w:rPr>
      </w:pPr>
    </w:p>
    <w:p w14:paraId="6E2620EF" w14:textId="77777777" w:rsidR="008A4B25" w:rsidRDefault="008A4B25" w:rsidP="00174891">
      <w:pPr>
        <w:ind w:left="86" w:right="639"/>
        <w:rPr>
          <w:rFonts w:ascii="Calibri" w:hAnsi="Calibri"/>
          <w:lang w:val="en-US"/>
        </w:rPr>
      </w:pPr>
      <w:r>
        <w:rPr>
          <w:rFonts w:ascii="Calibri" w:hAnsi="Calibri"/>
        </w:rPr>
        <w:t>The DCI requires the R Statistical software program (</w:t>
      </w:r>
      <w:r w:rsidRPr="008A4B25">
        <w:rPr>
          <w:rFonts w:ascii="Calibri" w:hAnsi="Calibri"/>
        </w:rPr>
        <w:t>http://www.r-project.org/</w:t>
      </w:r>
      <w:r>
        <w:rPr>
          <w:rFonts w:ascii="Calibri" w:hAnsi="Calibri"/>
        </w:rPr>
        <w:t xml:space="preserve">).  If R is installed on the local machine (see </w:t>
      </w:r>
      <w:r w:rsidR="006758DF">
        <w:rPr>
          <w:rFonts w:ascii="Calibri" w:hAnsi="Calibri"/>
        </w:rPr>
        <w:fldChar w:fldCharType="begin"/>
      </w:r>
      <w:r>
        <w:rPr>
          <w:rFonts w:ascii="Calibri" w:hAnsi="Calibri"/>
        </w:rPr>
        <w:instrText xml:space="preserve"> REF _Ref343121082 \h </w:instrText>
      </w:r>
      <w:r w:rsidR="006758DF">
        <w:rPr>
          <w:rFonts w:ascii="Calibri" w:hAnsi="Calibri"/>
        </w:rPr>
      </w:r>
      <w:r w:rsidR="006758DF">
        <w:rPr>
          <w:rFonts w:ascii="Calibri" w:hAnsi="Calibri"/>
        </w:rPr>
        <w:fldChar w:fldCharType="separate"/>
      </w:r>
      <w:r w:rsidR="00B26816">
        <w:t>Installing the R Statistical software for Windows</w:t>
      </w:r>
      <w:r w:rsidR="006758DF">
        <w:rPr>
          <w:rFonts w:ascii="Calibri" w:hAnsi="Calibri"/>
        </w:rPr>
        <w:fldChar w:fldCharType="end"/>
      </w:r>
      <w:r w:rsidR="00877182">
        <w:rPr>
          <w:rFonts w:ascii="Calibri" w:hAnsi="Calibri"/>
        </w:rPr>
        <w:t xml:space="preserve"> for </w:t>
      </w:r>
      <w:r w:rsidR="00877182">
        <w:rPr>
          <w:rFonts w:ascii="Calibri" w:hAnsi="Calibri"/>
        </w:rPr>
        <w:lastRenderedPageBreak/>
        <w:t>details) then</w:t>
      </w:r>
      <w:r>
        <w:rPr>
          <w:rFonts w:ascii="Calibri" w:hAnsi="Calibri"/>
        </w:rPr>
        <w:t xml:space="preserve"> FIPEX can call upon R to calculate thes</w:t>
      </w:r>
      <w:r w:rsidR="00877182">
        <w:rPr>
          <w:rFonts w:ascii="Calibri" w:hAnsi="Calibri"/>
        </w:rPr>
        <w:t xml:space="preserve">e statistics during the Advanced Analysis.  The resulting DCI statistics are output to a form and to the Metrics table.  </w:t>
      </w:r>
    </w:p>
    <w:p w14:paraId="47CA6E41" w14:textId="77777777" w:rsidR="00E235BE" w:rsidRDefault="00E235BE" w:rsidP="00174891">
      <w:pPr>
        <w:ind w:left="86" w:right="639"/>
        <w:rPr>
          <w:rFonts w:ascii="Calibri" w:hAnsi="Calibri"/>
          <w:lang w:val="en-US"/>
        </w:rPr>
      </w:pPr>
    </w:p>
    <w:p w14:paraId="3BF49026" w14:textId="77777777" w:rsidR="00E235BE" w:rsidRDefault="00E235BE" w:rsidP="00174891">
      <w:pPr>
        <w:ind w:left="86" w:right="639"/>
        <w:rPr>
          <w:rFonts w:ascii="Calibri" w:hAnsi="Calibri"/>
          <w:lang w:val="en-US"/>
        </w:rPr>
      </w:pPr>
    </w:p>
    <w:p w14:paraId="304AE828" w14:textId="77777777" w:rsidR="00E235BE" w:rsidRDefault="00E235BE" w:rsidP="00174891">
      <w:pPr>
        <w:ind w:left="86" w:right="639"/>
        <w:rPr>
          <w:rFonts w:ascii="Calibri" w:hAnsi="Calibri"/>
          <w:lang w:val="en-US"/>
        </w:rPr>
      </w:pPr>
    </w:p>
    <w:p w14:paraId="44B92504" w14:textId="77777777" w:rsidR="00E235BE" w:rsidRDefault="00E235BE" w:rsidP="00174891">
      <w:pPr>
        <w:ind w:left="86" w:right="639"/>
        <w:rPr>
          <w:rFonts w:ascii="Calibri" w:hAnsi="Calibri"/>
          <w:lang w:val="en-US"/>
        </w:rPr>
      </w:pPr>
    </w:p>
    <w:p w14:paraId="0DCDE62B" w14:textId="77777777" w:rsidR="000E3D49" w:rsidRDefault="000E3D49" w:rsidP="00174891">
      <w:pPr>
        <w:ind w:left="86" w:right="639"/>
        <w:rPr>
          <w:rFonts w:ascii="Calibri" w:hAnsi="Calibri"/>
          <w:lang w:val="en-US"/>
        </w:rPr>
      </w:pPr>
    </w:p>
    <w:p w14:paraId="2F03BFB0" w14:textId="77777777" w:rsidR="00B42AD8" w:rsidRDefault="00B42AD8">
      <w:pPr>
        <w:rPr>
          <w:rFonts w:ascii="Calibri" w:hAnsi="Calibri" w:cs="Arial"/>
          <w:b/>
          <w:bCs/>
          <w:iCs/>
          <w:sz w:val="32"/>
          <w:szCs w:val="32"/>
          <w:lang w:val="en-US" w:eastAsia="ru-RU"/>
        </w:rPr>
      </w:pPr>
      <w:bookmarkStart w:id="62" w:name="_Toc231370697"/>
      <w:bookmarkStart w:id="63" w:name="_Toc343038098"/>
      <w:r>
        <w:rPr>
          <w:rFonts w:ascii="Calibri" w:hAnsi="Calibri"/>
          <w:i/>
          <w:sz w:val="32"/>
          <w:szCs w:val="32"/>
          <w:lang w:val="en-US"/>
        </w:rPr>
        <w:br w:type="page"/>
      </w:r>
    </w:p>
    <w:p w14:paraId="3DDD8207" w14:textId="77777777" w:rsidR="000E4FC0" w:rsidRDefault="00BC71A3" w:rsidP="00E73F57">
      <w:pPr>
        <w:pStyle w:val="Heading1"/>
        <w:rPr>
          <w:lang w:val="en-CA"/>
        </w:rPr>
      </w:pPr>
      <w:bookmarkStart w:id="64" w:name="_6._FIPEX_Tools"/>
      <w:bookmarkStart w:id="65" w:name="_Toc45368740"/>
      <w:bookmarkEnd w:id="62"/>
      <w:bookmarkEnd w:id="63"/>
      <w:bookmarkEnd w:id="64"/>
      <w:r>
        <w:rPr>
          <w:lang w:val="en-US"/>
        </w:rPr>
        <w:lastRenderedPageBreak/>
        <w:t>6</w:t>
      </w:r>
      <w:r w:rsidR="009C782C">
        <w:rPr>
          <w:lang w:val="en-US"/>
        </w:rPr>
        <w:t xml:space="preserve">. </w:t>
      </w:r>
      <w:r w:rsidR="00B42AD8">
        <w:t>FIPEX Tools and Commands</w:t>
      </w:r>
      <w:bookmarkEnd w:id="65"/>
    </w:p>
    <w:p w14:paraId="75D21E22" w14:textId="77777777" w:rsidR="0004138A" w:rsidRDefault="0004138A" w:rsidP="0004138A">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18DAE528" w14:textId="77777777" w:rsidR="0004138A" w:rsidRPr="0004138A" w:rsidRDefault="0004138A" w:rsidP="0004138A">
      <w:pPr>
        <w:rPr>
          <w:lang w:eastAsia="ru-RU"/>
        </w:rPr>
      </w:pPr>
    </w:p>
    <w:p w14:paraId="2095EB1A" w14:textId="77777777" w:rsidR="00D52C3D" w:rsidRDefault="00D52C3D" w:rsidP="00D52C3D">
      <w:pPr>
        <w:pStyle w:val="BodyText"/>
        <w:tabs>
          <w:tab w:val="right" w:leader="dot" w:pos="9781"/>
          <w:tab w:val="left" w:pos="9923"/>
        </w:tabs>
        <w:ind w:left="180" w:right="639"/>
        <w:jc w:val="center"/>
        <w:rPr>
          <w:rFonts w:ascii="Calibri" w:hAnsi="Calibri"/>
          <w:sz w:val="24"/>
          <w:szCs w:val="24"/>
        </w:rPr>
      </w:pPr>
      <w:bookmarkStart w:id="66" w:name="References_09627839769502838_2_668408935"/>
      <w:bookmarkEnd w:id="66"/>
    </w:p>
    <w:p w14:paraId="3269076F" w14:textId="77777777" w:rsidR="00BA594E" w:rsidRDefault="00D52C3D" w:rsidP="00B67654">
      <w:pPr>
        <w:pStyle w:val="BodyText"/>
        <w:tabs>
          <w:tab w:val="right" w:leader="dot" w:pos="9781"/>
          <w:tab w:val="left" w:pos="9923"/>
        </w:tabs>
        <w:ind w:left="180" w:right="639"/>
        <w:rPr>
          <w:rFonts w:ascii="Calibri" w:hAnsi="Calibri"/>
          <w:sz w:val="24"/>
          <w:szCs w:val="24"/>
        </w:rPr>
      </w:pPr>
      <w:r w:rsidRPr="00D52C3D">
        <w:rPr>
          <w:rFonts w:ascii="Calibri" w:hAnsi="Calibri"/>
          <w:noProof/>
          <w:sz w:val="24"/>
          <w:szCs w:val="24"/>
          <w:lang w:val="en-CA"/>
        </w:rPr>
        <w:drawing>
          <wp:inline distT="0" distB="0" distL="0" distR="0" wp14:anchorId="2B0FBB84" wp14:editId="15996E1A">
            <wp:extent cx="1924050" cy="371475"/>
            <wp:effectExtent l="19050" t="0" r="0" b="0"/>
            <wp:docPr id="131" name="Picture 128" descr="FIPEXTOo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PEXTOols.JPG"/>
                    <pic:cNvPicPr/>
                  </pic:nvPicPr>
                  <pic:blipFill>
                    <a:blip r:embed="rId38"/>
                    <a:srcRect l="1435" t="10000" r="1914" b="12000"/>
                    <a:stretch>
                      <a:fillRect/>
                    </a:stretch>
                  </pic:blipFill>
                  <pic:spPr>
                    <a:xfrm>
                      <a:off x="0" y="0"/>
                      <a:ext cx="1924050" cy="371475"/>
                    </a:xfrm>
                    <a:prstGeom prst="rect">
                      <a:avLst/>
                    </a:prstGeom>
                  </pic:spPr>
                </pic:pic>
              </a:graphicData>
            </a:graphic>
          </wp:inline>
        </w:drawing>
      </w:r>
    </w:p>
    <w:p w14:paraId="024EEFA4" w14:textId="77777777" w:rsidR="00D52C3D" w:rsidRPr="00D52C3D" w:rsidRDefault="00D52C3D" w:rsidP="00B67654">
      <w:pPr>
        <w:ind w:right="639"/>
        <w:rPr>
          <w:b/>
        </w:rPr>
      </w:pPr>
      <w:r w:rsidRPr="00D52C3D">
        <w:t xml:space="preserve">  </w:t>
      </w:r>
      <w:r w:rsidR="00B67654">
        <w:t xml:space="preserve">  </w:t>
      </w:r>
      <w:r w:rsidR="009C782C">
        <w:rPr>
          <w:b/>
        </w:rPr>
        <w:t>A   B   C   D     E      F    G   H</w:t>
      </w:r>
    </w:p>
    <w:p w14:paraId="294C108A" w14:textId="77777777" w:rsidR="00D52C3D" w:rsidRDefault="00D52C3D" w:rsidP="00631335">
      <w:pPr>
        <w:pStyle w:val="BodyText"/>
        <w:tabs>
          <w:tab w:val="right" w:leader="dot" w:pos="9781"/>
          <w:tab w:val="left" w:pos="9923"/>
        </w:tabs>
        <w:ind w:left="180" w:right="639"/>
        <w:rPr>
          <w:rFonts w:ascii="Calibri" w:hAnsi="Calibri"/>
          <w:sz w:val="24"/>
          <w:szCs w:val="24"/>
        </w:rPr>
      </w:pPr>
    </w:p>
    <w:p w14:paraId="66234D2F" w14:textId="77777777" w:rsidR="00E73F57" w:rsidRDefault="009C782C" w:rsidP="00E73F57">
      <w:pPr>
        <w:pStyle w:val="Heading2"/>
        <w:rPr>
          <w:lang w:val="en-CA"/>
        </w:rPr>
      </w:pPr>
      <w:bookmarkStart w:id="67" w:name="_Toc45368741"/>
      <w:r>
        <w:rPr>
          <w:lang w:val="en-US"/>
        </w:rPr>
        <w:t>A</w:t>
      </w:r>
      <w:r w:rsidR="005F7713" w:rsidRPr="005F7713">
        <w:t>. Place / Remove Flag Tool</w:t>
      </w:r>
      <w:bookmarkEnd w:id="67"/>
      <w:r w:rsidR="00E73F57">
        <w:t xml:space="preserve"> </w:t>
      </w:r>
    </w:p>
    <w:p w14:paraId="7354E6C1" w14:textId="77777777" w:rsid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1B255C6C" w14:textId="77777777" w:rsidR="0004138A" w:rsidRPr="0004138A" w:rsidRDefault="0004138A" w:rsidP="0004138A">
      <w:pPr>
        <w:rPr>
          <w:lang w:eastAsia="ru-RU"/>
        </w:rPr>
      </w:pPr>
    </w:p>
    <w:p w14:paraId="03575AB4" w14:textId="77777777" w:rsidR="005F7713" w:rsidRDefault="005F7713" w:rsidP="006775D4">
      <w:pPr>
        <w:ind w:right="639"/>
        <w:rPr>
          <w:rFonts w:asciiTheme="minorHAnsi" w:hAnsiTheme="minorHAnsi" w:cstheme="minorHAnsi"/>
        </w:rPr>
      </w:pPr>
      <w:r w:rsidRPr="005F7713">
        <w:rPr>
          <w:rFonts w:asciiTheme="minorHAnsi" w:hAnsiTheme="minorHAnsi" w:cstheme="minorHAnsi"/>
        </w:rPr>
        <w:t xml:space="preserve">Places or removes a single junction flag on a point in the network.  Also labels or removes the label for that flag.  Labels are set based on the 'Barrier ID' selected in FIPEX Options. </w:t>
      </w:r>
    </w:p>
    <w:p w14:paraId="493F5919" w14:textId="77777777" w:rsidR="00CC4F00" w:rsidRPr="005F7713" w:rsidRDefault="00CC4F00" w:rsidP="005F7713">
      <w:pPr>
        <w:ind w:left="540" w:right="639" w:hanging="540"/>
        <w:rPr>
          <w:rFonts w:asciiTheme="minorHAnsi" w:hAnsiTheme="minorHAnsi" w:cstheme="minorHAnsi"/>
        </w:rPr>
      </w:pPr>
    </w:p>
    <w:p w14:paraId="1E49E648" w14:textId="77777777" w:rsidR="005F7713" w:rsidRDefault="00AD7B5B" w:rsidP="005F7713">
      <w:pPr>
        <w:ind w:left="540" w:right="639" w:hanging="540"/>
        <w:rPr>
          <w:rFonts w:asciiTheme="minorHAnsi" w:hAnsiTheme="minorHAnsi" w:cstheme="minorHAnsi"/>
        </w:rPr>
      </w:pPr>
      <w:r>
        <w:rPr>
          <w:rFonts w:ascii="Calibri" w:hAnsi="Calibri"/>
        </w:rPr>
      </w:r>
      <w:r>
        <w:rPr>
          <w:rFonts w:ascii="Calibri" w:hAnsi="Calibri"/>
        </w:rPr>
        <w:pict w14:anchorId="386897E2">
          <v:shape id="_x0000_s1453" type="#_x0000_t202" style="width:442.2pt;height:23.1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53">
              <w:txbxContent>
                <w:p w14:paraId="1EC75A40" w14:textId="77777777" w:rsidR="00AD7B5B" w:rsidRPr="000A743B" w:rsidRDefault="00AD7B5B" w:rsidP="00CC4F00">
                  <w:pPr>
                    <w:ind w:right="639"/>
                  </w:pPr>
                  <w:r w:rsidRPr="000A743B">
                    <w:rPr>
                      <w:rFonts w:ascii="Calibri" w:hAnsi="Calibri"/>
                      <w:color w:val="FFFFFF" w:themeColor="background1"/>
                      <w:lang w:val="en-US"/>
                    </w:rPr>
                    <w:t>NOTE</w:t>
                  </w:r>
                  <w:r>
                    <w:rPr>
                      <w:rFonts w:ascii="Calibri" w:hAnsi="Calibri"/>
                      <w:color w:val="FFFFFF" w:themeColor="background1"/>
                      <w:lang w:val="en-US"/>
                    </w:rPr>
                    <w:t>:</w:t>
                  </w:r>
                  <w:r w:rsidRPr="00042F0B">
                    <w:rPr>
                      <w:rFonts w:ascii="Calibri" w:hAnsi="Calibri"/>
                      <w:lang w:val="en-US"/>
                    </w:rPr>
                    <w:t xml:space="preserve"> </w:t>
                  </w:r>
                  <w:r>
                    <w:rPr>
                      <w:rFonts w:ascii="Calibri" w:hAnsi="Calibri"/>
                      <w:color w:val="FFFFFF" w:themeColor="background1"/>
                      <w:lang w:val="en-US"/>
                    </w:rPr>
                    <w:t xml:space="preserve">Only existing network points can be used as flags (start points) with FIPEX.    </w:t>
                  </w:r>
                </w:p>
              </w:txbxContent>
            </v:textbox>
            <w10:anchorlock/>
          </v:shape>
        </w:pict>
      </w:r>
    </w:p>
    <w:p w14:paraId="1414159A" w14:textId="77777777" w:rsidR="00CC4F00" w:rsidRPr="005F7713" w:rsidRDefault="00CC4F00" w:rsidP="005F7713">
      <w:pPr>
        <w:ind w:left="540" w:right="639" w:hanging="540"/>
        <w:rPr>
          <w:rFonts w:asciiTheme="minorHAnsi" w:hAnsiTheme="minorHAnsi" w:cstheme="minorHAnsi"/>
        </w:rPr>
      </w:pPr>
    </w:p>
    <w:p w14:paraId="618D6652" w14:textId="77777777" w:rsidR="00E73F57" w:rsidRDefault="009C782C" w:rsidP="00E73F57">
      <w:pPr>
        <w:pStyle w:val="Heading2"/>
        <w:rPr>
          <w:lang w:val="en-CA"/>
        </w:rPr>
      </w:pPr>
      <w:bookmarkStart w:id="68" w:name="_Toc45368742"/>
      <w:r>
        <w:rPr>
          <w:lang w:val="en-US"/>
        </w:rPr>
        <w:t>B</w:t>
      </w:r>
      <w:r w:rsidR="005F7713" w:rsidRPr="005F7713">
        <w:t>. Place / Remove Barrier Tool</w:t>
      </w:r>
      <w:bookmarkEnd w:id="68"/>
      <w:r w:rsidR="00E73F57">
        <w:t xml:space="preserve"> </w:t>
      </w:r>
      <w:r w:rsidR="005F7713" w:rsidRPr="005F7713">
        <w:t xml:space="preserve"> </w:t>
      </w:r>
    </w:p>
    <w:p w14:paraId="089B4C88" w14:textId="77777777" w:rsid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48D3B0BB" w14:textId="77777777" w:rsidR="0004138A" w:rsidRPr="0004138A" w:rsidRDefault="0004138A" w:rsidP="0004138A">
      <w:pPr>
        <w:rPr>
          <w:lang w:eastAsia="ru-RU"/>
        </w:rPr>
      </w:pPr>
    </w:p>
    <w:p w14:paraId="7C2FE007" w14:textId="77777777" w:rsidR="005F7713" w:rsidRDefault="005F7713" w:rsidP="006775D4">
      <w:pPr>
        <w:ind w:right="639"/>
        <w:rPr>
          <w:rFonts w:asciiTheme="minorHAnsi" w:hAnsiTheme="minorHAnsi" w:cstheme="minorHAnsi"/>
        </w:rPr>
      </w:pPr>
      <w:r w:rsidRPr="005F7713">
        <w:rPr>
          <w:rFonts w:asciiTheme="minorHAnsi" w:hAnsiTheme="minorHAnsi" w:cstheme="minorHAnsi"/>
        </w:rPr>
        <w:t>Places or removes a single junction barrier on a point in the network.  Also labels or removes the label for that barrier. Labels are based on the 'Barrier ID' selected in FIPEX Options.</w:t>
      </w:r>
    </w:p>
    <w:p w14:paraId="53B27489" w14:textId="77777777" w:rsidR="006775D4" w:rsidRDefault="006775D4" w:rsidP="005F7713">
      <w:pPr>
        <w:ind w:left="540" w:right="639" w:hanging="540"/>
        <w:rPr>
          <w:rFonts w:asciiTheme="minorHAnsi" w:hAnsiTheme="minorHAnsi" w:cstheme="minorHAnsi"/>
        </w:rPr>
      </w:pPr>
    </w:p>
    <w:p w14:paraId="002D9FB0" w14:textId="77777777" w:rsidR="00CC4F00" w:rsidRPr="005F7713" w:rsidRDefault="00AD7B5B" w:rsidP="005F7713">
      <w:pPr>
        <w:ind w:left="540" w:right="639" w:hanging="540"/>
        <w:rPr>
          <w:rFonts w:asciiTheme="minorHAnsi" w:hAnsiTheme="minorHAnsi" w:cstheme="minorHAnsi"/>
        </w:rPr>
      </w:pPr>
      <w:r>
        <w:rPr>
          <w:rFonts w:ascii="Calibri" w:hAnsi="Calibri"/>
        </w:rPr>
      </w:r>
      <w:r>
        <w:rPr>
          <w:rFonts w:ascii="Calibri" w:hAnsi="Calibri"/>
        </w:rPr>
        <w:pict w14:anchorId="15EFAD96">
          <v:shape id="_x0000_s1452" type="#_x0000_t202" style="width:442.2pt;height:23.1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52">
              <w:txbxContent>
                <w:p w14:paraId="405D4FEC" w14:textId="77777777" w:rsidR="00AD7B5B" w:rsidRPr="000A743B" w:rsidRDefault="00AD7B5B" w:rsidP="00CC4F00">
                  <w:pPr>
                    <w:ind w:right="639"/>
                  </w:pPr>
                  <w:r w:rsidRPr="000A743B">
                    <w:rPr>
                      <w:rFonts w:ascii="Calibri" w:hAnsi="Calibri"/>
                      <w:color w:val="FFFFFF" w:themeColor="background1"/>
                      <w:lang w:val="en-US"/>
                    </w:rPr>
                    <w:t>NOTE</w:t>
                  </w:r>
                  <w:r>
                    <w:rPr>
                      <w:rFonts w:ascii="Calibri" w:hAnsi="Calibri"/>
                      <w:color w:val="FFFFFF" w:themeColor="background1"/>
                      <w:lang w:val="en-US"/>
                    </w:rPr>
                    <w:t>:</w:t>
                  </w:r>
                  <w:r w:rsidRPr="00042F0B">
                    <w:rPr>
                      <w:rFonts w:ascii="Calibri" w:hAnsi="Calibri"/>
                      <w:lang w:val="en-US"/>
                    </w:rPr>
                    <w:t xml:space="preserve"> </w:t>
                  </w:r>
                  <w:r>
                    <w:rPr>
                      <w:rFonts w:ascii="Calibri" w:hAnsi="Calibri"/>
                      <w:color w:val="FFFFFF" w:themeColor="background1"/>
                      <w:lang w:val="en-US"/>
                    </w:rPr>
                    <w:t xml:space="preserve">Only existing network points can be used as barriers with FIPEX.    </w:t>
                  </w:r>
                </w:p>
              </w:txbxContent>
            </v:textbox>
            <w10:anchorlock/>
          </v:shape>
        </w:pict>
      </w:r>
    </w:p>
    <w:p w14:paraId="7153D656" w14:textId="77777777" w:rsidR="00E73F57" w:rsidRDefault="009C782C" w:rsidP="00E73F57">
      <w:pPr>
        <w:pStyle w:val="Heading2"/>
        <w:rPr>
          <w:lang w:val="en-CA"/>
        </w:rPr>
      </w:pPr>
      <w:bookmarkStart w:id="69" w:name="_Toc45368743"/>
      <w:r>
        <w:rPr>
          <w:lang w:val="en-US"/>
        </w:rPr>
        <w:t>C</w:t>
      </w:r>
      <w:r w:rsidR="005F7713" w:rsidRPr="005F7713">
        <w:t>. Place Flags on Selected</w:t>
      </w:r>
      <w:bookmarkEnd w:id="69"/>
      <w:r w:rsidR="00E73F57">
        <w:t xml:space="preserve"> </w:t>
      </w:r>
    </w:p>
    <w:p w14:paraId="38529250" w14:textId="77777777" w:rsid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52C3CCAC" w14:textId="77777777" w:rsidR="0004138A" w:rsidRPr="0004138A" w:rsidRDefault="0004138A" w:rsidP="0004138A">
      <w:pPr>
        <w:rPr>
          <w:lang w:eastAsia="ru-RU"/>
        </w:rPr>
      </w:pPr>
    </w:p>
    <w:p w14:paraId="3C8FB282" w14:textId="77777777" w:rsidR="005F7713" w:rsidRDefault="005F7713" w:rsidP="006775D4">
      <w:pPr>
        <w:ind w:right="639"/>
        <w:rPr>
          <w:rFonts w:asciiTheme="minorHAnsi" w:hAnsiTheme="minorHAnsi" w:cstheme="minorHAnsi"/>
        </w:rPr>
      </w:pPr>
      <w:r w:rsidRPr="005F7713">
        <w:rPr>
          <w:rFonts w:asciiTheme="minorHAnsi" w:hAnsiTheme="minorHAnsi" w:cstheme="minorHAnsi"/>
        </w:rPr>
        <w:t xml:space="preserve">Places flags on all selected junctions / points that participate in the geometric network. </w:t>
      </w:r>
      <w:r w:rsidR="00D52C3D">
        <w:rPr>
          <w:rFonts w:asciiTheme="minorHAnsi" w:hAnsiTheme="minorHAnsi" w:cstheme="minorHAnsi"/>
        </w:rPr>
        <w:t xml:space="preserve"> Also labels flags.  </w:t>
      </w:r>
      <w:r w:rsidR="00D52C3D" w:rsidRPr="005F7713">
        <w:rPr>
          <w:rFonts w:asciiTheme="minorHAnsi" w:hAnsiTheme="minorHAnsi" w:cstheme="minorHAnsi"/>
        </w:rPr>
        <w:t>Labels are based on the 'Barrier ID' selected in FIPEX Options.</w:t>
      </w:r>
    </w:p>
    <w:p w14:paraId="6FBFFEC3" w14:textId="77777777" w:rsidR="006775D4" w:rsidRDefault="006775D4" w:rsidP="005F7713">
      <w:pPr>
        <w:ind w:left="540" w:right="639" w:hanging="540"/>
        <w:rPr>
          <w:rFonts w:asciiTheme="minorHAnsi" w:hAnsiTheme="minorHAnsi" w:cstheme="minorHAnsi"/>
        </w:rPr>
      </w:pPr>
    </w:p>
    <w:p w14:paraId="339D815E" w14:textId="77777777" w:rsidR="00D52C3D" w:rsidRDefault="00AD7B5B" w:rsidP="005F7713">
      <w:pPr>
        <w:ind w:left="540" w:right="639" w:hanging="540"/>
        <w:rPr>
          <w:rFonts w:asciiTheme="minorHAnsi" w:hAnsiTheme="minorHAnsi" w:cstheme="minorHAnsi"/>
        </w:rPr>
      </w:pPr>
      <w:r>
        <w:rPr>
          <w:rFonts w:ascii="Calibri" w:hAnsi="Calibri"/>
        </w:rPr>
      </w:r>
      <w:r>
        <w:rPr>
          <w:rFonts w:ascii="Calibri" w:hAnsi="Calibri"/>
        </w:rPr>
        <w:pict w14:anchorId="7066948E">
          <v:shape id="_x0000_s1451" type="#_x0000_t202" style="width:442.2pt;height:23.1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51">
              <w:txbxContent>
                <w:p w14:paraId="00F6C01F" w14:textId="77777777" w:rsidR="00AD7B5B" w:rsidRPr="000A743B" w:rsidRDefault="00AD7B5B" w:rsidP="00CC4F00">
                  <w:pPr>
                    <w:ind w:right="639"/>
                  </w:pPr>
                  <w:r w:rsidRPr="000A743B">
                    <w:rPr>
                      <w:rFonts w:ascii="Calibri" w:hAnsi="Calibri"/>
                      <w:color w:val="FFFFFF" w:themeColor="background1"/>
                      <w:lang w:val="en-US"/>
                    </w:rPr>
                    <w:t>NOTE</w:t>
                  </w:r>
                  <w:r>
                    <w:rPr>
                      <w:rFonts w:ascii="Calibri" w:hAnsi="Calibri"/>
                      <w:color w:val="FFFFFF" w:themeColor="background1"/>
                      <w:lang w:val="en-US"/>
                    </w:rPr>
                    <w:t>:</w:t>
                  </w:r>
                  <w:r w:rsidRPr="00042F0B">
                    <w:rPr>
                      <w:rFonts w:ascii="Calibri" w:hAnsi="Calibri"/>
                      <w:lang w:val="en-US"/>
                    </w:rPr>
                    <w:t xml:space="preserve"> </w:t>
                  </w:r>
                  <w:r>
                    <w:rPr>
                      <w:rFonts w:ascii="Calibri" w:hAnsi="Calibri"/>
                      <w:color w:val="FFFFFF" w:themeColor="background1"/>
                      <w:lang w:val="en-US"/>
                    </w:rPr>
                    <w:t xml:space="preserve">Only existing network points can be used as flags (start points) with FIPEX.    </w:t>
                  </w:r>
                </w:p>
              </w:txbxContent>
            </v:textbox>
            <w10:anchorlock/>
          </v:shape>
        </w:pict>
      </w:r>
    </w:p>
    <w:p w14:paraId="3C78B6CF" w14:textId="77777777" w:rsidR="00CC4F00" w:rsidRDefault="00CC4F00" w:rsidP="005F7713">
      <w:pPr>
        <w:ind w:left="540" w:right="639" w:hanging="540"/>
        <w:rPr>
          <w:rFonts w:asciiTheme="minorHAnsi" w:hAnsiTheme="minorHAnsi" w:cstheme="minorHAnsi"/>
        </w:rPr>
      </w:pPr>
    </w:p>
    <w:p w14:paraId="7E09FDDC" w14:textId="77777777" w:rsidR="00E73F57" w:rsidRDefault="009C782C" w:rsidP="00E73F57">
      <w:pPr>
        <w:pStyle w:val="Heading2"/>
        <w:rPr>
          <w:lang w:val="en-CA"/>
        </w:rPr>
      </w:pPr>
      <w:bookmarkStart w:id="70" w:name="_Toc45368744"/>
      <w:r>
        <w:rPr>
          <w:lang w:val="en-US"/>
        </w:rPr>
        <w:t>D</w:t>
      </w:r>
      <w:r w:rsidR="00D52C3D" w:rsidRPr="00D52C3D">
        <w:t>. Place Barriers on Selected</w:t>
      </w:r>
      <w:bookmarkEnd w:id="70"/>
      <w:r w:rsidR="00E73F57">
        <w:t xml:space="preserve"> </w:t>
      </w:r>
    </w:p>
    <w:p w14:paraId="605CD8E1" w14:textId="77777777" w:rsid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64F92898" w14:textId="77777777" w:rsidR="0004138A" w:rsidRPr="0004138A" w:rsidRDefault="0004138A" w:rsidP="0004138A">
      <w:pPr>
        <w:rPr>
          <w:lang w:eastAsia="ru-RU"/>
        </w:rPr>
      </w:pPr>
    </w:p>
    <w:p w14:paraId="45974EE6" w14:textId="77777777" w:rsidR="00D52C3D" w:rsidRDefault="00D52C3D" w:rsidP="006775D4">
      <w:pPr>
        <w:ind w:right="639"/>
        <w:rPr>
          <w:rFonts w:asciiTheme="minorHAnsi" w:hAnsiTheme="minorHAnsi" w:cstheme="minorHAnsi"/>
        </w:rPr>
      </w:pPr>
      <w:r>
        <w:rPr>
          <w:rFonts w:asciiTheme="minorHAnsi" w:hAnsiTheme="minorHAnsi" w:cstheme="minorHAnsi"/>
        </w:rPr>
        <w:lastRenderedPageBreak/>
        <w:t xml:space="preserve">Places barriers on all selected junctions / points that participate in the geometric network.  Also labels barriers.  Labels are based on the 'Barrier ID' selected in FIPEX Options. </w:t>
      </w:r>
    </w:p>
    <w:p w14:paraId="58BA94CF" w14:textId="77777777" w:rsidR="006775D4" w:rsidRDefault="006775D4" w:rsidP="005F7713">
      <w:pPr>
        <w:ind w:left="540" w:right="639" w:hanging="540"/>
        <w:rPr>
          <w:rFonts w:asciiTheme="minorHAnsi" w:hAnsiTheme="minorHAnsi" w:cstheme="minorHAnsi"/>
        </w:rPr>
      </w:pPr>
    </w:p>
    <w:p w14:paraId="08EBBF71" w14:textId="77777777" w:rsidR="00D52C3D" w:rsidRDefault="00AD7B5B" w:rsidP="005F7713">
      <w:pPr>
        <w:ind w:left="540" w:right="639" w:hanging="540"/>
        <w:rPr>
          <w:rFonts w:asciiTheme="minorHAnsi" w:hAnsiTheme="minorHAnsi" w:cstheme="minorHAnsi"/>
        </w:rPr>
      </w:pPr>
      <w:r>
        <w:rPr>
          <w:rFonts w:ascii="Calibri" w:hAnsi="Calibri"/>
        </w:rPr>
      </w:r>
      <w:r>
        <w:rPr>
          <w:rFonts w:ascii="Calibri" w:hAnsi="Calibri"/>
        </w:rPr>
        <w:pict w14:anchorId="71597FC5">
          <v:shape id="_x0000_s1450" type="#_x0000_t202" style="width:442.2pt;height:23.1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50">
              <w:txbxContent>
                <w:p w14:paraId="32087091" w14:textId="77777777" w:rsidR="00AD7B5B" w:rsidRPr="000A743B" w:rsidRDefault="00AD7B5B" w:rsidP="00CC4F00">
                  <w:pPr>
                    <w:ind w:right="639"/>
                  </w:pPr>
                  <w:r w:rsidRPr="000A743B">
                    <w:rPr>
                      <w:rFonts w:ascii="Calibri" w:hAnsi="Calibri"/>
                      <w:color w:val="FFFFFF" w:themeColor="background1"/>
                      <w:lang w:val="en-US"/>
                    </w:rPr>
                    <w:t>NOTE</w:t>
                  </w:r>
                  <w:r>
                    <w:rPr>
                      <w:rFonts w:ascii="Calibri" w:hAnsi="Calibri"/>
                      <w:color w:val="FFFFFF" w:themeColor="background1"/>
                      <w:lang w:val="en-US"/>
                    </w:rPr>
                    <w:t>:</w:t>
                  </w:r>
                  <w:r w:rsidRPr="00042F0B">
                    <w:rPr>
                      <w:rFonts w:ascii="Calibri" w:hAnsi="Calibri"/>
                      <w:lang w:val="en-US"/>
                    </w:rPr>
                    <w:t xml:space="preserve"> </w:t>
                  </w:r>
                  <w:r>
                    <w:rPr>
                      <w:rFonts w:ascii="Calibri" w:hAnsi="Calibri"/>
                      <w:color w:val="FFFFFF" w:themeColor="background1"/>
                      <w:lang w:val="en-US"/>
                    </w:rPr>
                    <w:t xml:space="preserve">Only existing network points can be used as barriers with FIPEX.    </w:t>
                  </w:r>
                </w:p>
              </w:txbxContent>
            </v:textbox>
            <w10:anchorlock/>
          </v:shape>
        </w:pict>
      </w:r>
    </w:p>
    <w:p w14:paraId="571BF74A" w14:textId="77777777" w:rsidR="00CC4F00" w:rsidRPr="005F7713" w:rsidRDefault="00CC4F00" w:rsidP="005F7713">
      <w:pPr>
        <w:ind w:left="540" w:right="639" w:hanging="540"/>
        <w:rPr>
          <w:rFonts w:asciiTheme="minorHAnsi" w:hAnsiTheme="minorHAnsi" w:cstheme="minorHAnsi"/>
        </w:rPr>
      </w:pPr>
    </w:p>
    <w:p w14:paraId="66EAB649" w14:textId="77777777" w:rsidR="005F7713" w:rsidRPr="005F7713" w:rsidRDefault="00AD7B5B" w:rsidP="00CC4F00">
      <w:r>
        <w:pict w14:anchorId="1B00CF26">
          <v:shape id="_x0000_s1449" type="#_x0000_t202" style="width:442.2pt;height:52.0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49">
              <w:txbxContent>
                <w:p w14:paraId="292B1DE5" w14:textId="77777777" w:rsidR="00AD7B5B" w:rsidRPr="000A743B" w:rsidRDefault="00AD7B5B" w:rsidP="00D52C3D">
                  <w:pPr>
                    <w:ind w:right="639"/>
                  </w:pPr>
                  <w:r w:rsidRPr="000A743B">
                    <w:rPr>
                      <w:rFonts w:ascii="Calibri" w:hAnsi="Calibri"/>
                      <w:color w:val="FFFFFF" w:themeColor="background1"/>
                      <w:lang w:val="en-US"/>
                    </w:rPr>
                    <w:t>NOTE</w:t>
                  </w:r>
                  <w:r>
                    <w:rPr>
                      <w:rFonts w:ascii="Calibri" w:hAnsi="Calibri"/>
                      <w:color w:val="FFFFFF" w:themeColor="background1"/>
                      <w:lang w:val="en-US"/>
                    </w:rPr>
                    <w:t>:</w:t>
                  </w:r>
                  <w:r w:rsidRPr="00042F0B">
                    <w:rPr>
                      <w:rFonts w:ascii="Calibri" w:hAnsi="Calibri"/>
                      <w:lang w:val="en-US"/>
                    </w:rPr>
                    <w:t xml:space="preserve"> </w:t>
                  </w:r>
                  <w:r>
                    <w:rPr>
                      <w:rFonts w:ascii="Calibri" w:hAnsi="Calibri"/>
                      <w:color w:val="FFFFFF" w:themeColor="background1"/>
                      <w:lang w:val="en-US"/>
                    </w:rPr>
                    <w:t>Labels are applied by creating a label 'class' in the layer(s) properties.  The layer class is called "</w:t>
                  </w:r>
                  <w:proofErr w:type="spellStart"/>
                  <w:r>
                    <w:rPr>
                      <w:rFonts w:ascii="Calibri" w:hAnsi="Calibri"/>
                      <w:color w:val="FFFFFF" w:themeColor="background1"/>
                      <w:lang w:val="en-US"/>
                    </w:rPr>
                    <w:t>BarrierOrFlagID</w:t>
                  </w:r>
                  <w:proofErr w:type="spellEnd"/>
                  <w:r>
                    <w:rPr>
                      <w:rFonts w:ascii="Calibri" w:hAnsi="Calibri"/>
                      <w:color w:val="FFFFFF" w:themeColor="background1"/>
                      <w:lang w:val="en-US"/>
                    </w:rPr>
                    <w:t xml:space="preserve">" with </w:t>
                  </w:r>
                  <w:proofErr w:type="gramStart"/>
                  <w:r>
                    <w:rPr>
                      <w:rFonts w:ascii="Calibri" w:hAnsi="Calibri"/>
                      <w:color w:val="FFFFFF" w:themeColor="background1"/>
                      <w:lang w:val="en-US"/>
                    </w:rPr>
                    <w:t>particular features</w:t>
                  </w:r>
                  <w:proofErr w:type="gramEnd"/>
                  <w:r>
                    <w:rPr>
                      <w:rFonts w:ascii="Calibri" w:hAnsi="Calibri"/>
                      <w:color w:val="FFFFFF" w:themeColor="background1"/>
                      <w:lang w:val="en-US"/>
                    </w:rPr>
                    <w:t xml:space="preserve"> selected using a custom SQL Query.  </w:t>
                  </w:r>
                </w:p>
              </w:txbxContent>
            </v:textbox>
            <w10:anchorlock/>
          </v:shape>
        </w:pict>
      </w:r>
    </w:p>
    <w:p w14:paraId="555FF7A5" w14:textId="77777777" w:rsidR="005F7713" w:rsidRPr="005F7713" w:rsidRDefault="005F7713" w:rsidP="00CC4F00"/>
    <w:p w14:paraId="5DAC48B6" w14:textId="77777777" w:rsidR="00D52C3D" w:rsidRDefault="009C782C" w:rsidP="00CC4F00">
      <w:pPr>
        <w:pStyle w:val="Heading2"/>
        <w:rPr>
          <w:lang w:val="en-CA"/>
        </w:rPr>
      </w:pPr>
      <w:bookmarkStart w:id="71" w:name="_Toc45368745"/>
      <w:r>
        <w:rPr>
          <w:lang w:val="en-US"/>
        </w:rPr>
        <w:t>E</w:t>
      </w:r>
      <w:r w:rsidR="00D52C3D" w:rsidRPr="00D52C3D">
        <w:t xml:space="preserve">. </w:t>
      </w:r>
      <w:r w:rsidR="00D52C3D">
        <w:t>The FIPEX Menu</w:t>
      </w:r>
      <w:bookmarkEnd w:id="71"/>
      <w:r w:rsidR="00E73F57">
        <w:t xml:space="preserve"> </w:t>
      </w:r>
      <w:r w:rsidR="00D52C3D">
        <w:t xml:space="preserve"> </w:t>
      </w:r>
    </w:p>
    <w:p w14:paraId="356E4ACE" w14:textId="77777777" w:rsid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63388EC2" w14:textId="77777777" w:rsidR="0004138A" w:rsidRPr="0004138A" w:rsidRDefault="0004138A" w:rsidP="0004138A">
      <w:pPr>
        <w:rPr>
          <w:lang w:eastAsia="ru-RU"/>
        </w:rPr>
      </w:pPr>
    </w:p>
    <w:p w14:paraId="0BC9A516" w14:textId="77777777" w:rsidR="005F7713" w:rsidRDefault="00AD7B5B" w:rsidP="00865D8F">
      <w:pPr>
        <w:pStyle w:val="BodyText"/>
        <w:tabs>
          <w:tab w:val="right" w:leader="dot" w:pos="9781"/>
          <w:tab w:val="left" w:pos="9923"/>
        </w:tabs>
        <w:ind w:left="180" w:right="639"/>
        <w:rPr>
          <w:rFonts w:ascii="Calibri" w:hAnsi="Calibri"/>
          <w:sz w:val="24"/>
          <w:szCs w:val="24"/>
        </w:rPr>
      </w:pPr>
      <w:r>
        <w:rPr>
          <w:rFonts w:ascii="Calibri" w:hAnsi="Calibri"/>
          <w:noProof/>
          <w:sz w:val="24"/>
          <w:szCs w:val="24"/>
          <w:lang w:eastAsia="zh-TW"/>
        </w:rPr>
        <w:pict w14:anchorId="0917A000">
          <v:shape id="_x0000_s1334" type="#_x0000_t202" style="position:absolute;left:0;text-align:left;margin-left:-22.15pt;margin-top:0;width:37.3pt;height:129.75pt;z-index:251669504;mso-width-relative:margin;mso-height-relative:margin" filled="f" stroked="f">
            <v:textbox style="mso-next-textbox:#_x0000_s1334">
              <w:txbxContent>
                <w:p w14:paraId="41C08797" w14:textId="77777777" w:rsidR="00AD7B5B" w:rsidRDefault="00AD7B5B" w:rsidP="00D52C3D">
                  <w:pPr>
                    <w:spacing w:after="60"/>
                    <w:jc w:val="right"/>
                  </w:pPr>
                </w:p>
                <w:p w14:paraId="121E7404" w14:textId="77777777" w:rsidR="00AD7B5B" w:rsidRDefault="00AD7B5B" w:rsidP="00D52C3D">
                  <w:pPr>
                    <w:spacing w:after="60"/>
                    <w:jc w:val="right"/>
                  </w:pPr>
                  <w:r>
                    <w:t>E1</w:t>
                  </w:r>
                </w:p>
                <w:p w14:paraId="35556DDC" w14:textId="77777777" w:rsidR="00AD7B5B" w:rsidRDefault="00AD7B5B" w:rsidP="00D52C3D">
                  <w:pPr>
                    <w:spacing w:after="60"/>
                    <w:jc w:val="right"/>
                  </w:pPr>
                  <w:r>
                    <w:t>E2</w:t>
                  </w:r>
                </w:p>
                <w:p w14:paraId="29645170" w14:textId="77777777" w:rsidR="00AD7B5B" w:rsidRDefault="00AD7B5B" w:rsidP="00D52C3D">
                  <w:pPr>
                    <w:spacing w:after="60"/>
                    <w:jc w:val="right"/>
                  </w:pPr>
                  <w:r>
                    <w:t>E3</w:t>
                  </w:r>
                </w:p>
                <w:p w14:paraId="0894F83A" w14:textId="77777777" w:rsidR="00AD7B5B" w:rsidRDefault="00AD7B5B" w:rsidP="00D52C3D">
                  <w:pPr>
                    <w:spacing w:after="60"/>
                    <w:jc w:val="right"/>
                  </w:pPr>
                  <w:r>
                    <w:t>E4</w:t>
                  </w:r>
                </w:p>
                <w:p w14:paraId="560387EF" w14:textId="77777777" w:rsidR="00AD7B5B" w:rsidRDefault="00AD7B5B" w:rsidP="00D52C3D">
                  <w:pPr>
                    <w:spacing w:after="60"/>
                    <w:jc w:val="right"/>
                  </w:pPr>
                  <w:r>
                    <w:t>E5</w:t>
                  </w:r>
                </w:p>
                <w:p w14:paraId="6082C4DF" w14:textId="77777777" w:rsidR="00AD7B5B" w:rsidRDefault="00AD7B5B" w:rsidP="00D52C3D">
                  <w:pPr>
                    <w:spacing w:after="60"/>
                    <w:jc w:val="right"/>
                  </w:pPr>
                  <w:r>
                    <w:t>E6</w:t>
                  </w:r>
                </w:p>
                <w:p w14:paraId="13C7922E" w14:textId="77777777" w:rsidR="00AD7B5B" w:rsidRDefault="00AD7B5B" w:rsidP="00D52C3D">
                  <w:pPr>
                    <w:spacing w:after="60"/>
                    <w:jc w:val="right"/>
                  </w:pPr>
                </w:p>
              </w:txbxContent>
            </v:textbox>
          </v:shape>
        </w:pict>
      </w:r>
      <w:r w:rsidR="00D52C3D">
        <w:rPr>
          <w:rFonts w:asciiTheme="minorHAnsi" w:hAnsiTheme="minorHAnsi" w:cstheme="minorHAnsi"/>
          <w:noProof/>
          <w:lang w:val="en-CA"/>
        </w:rPr>
        <w:drawing>
          <wp:inline distT="0" distB="0" distL="0" distR="0" wp14:anchorId="6A61E681" wp14:editId="48D4E025">
            <wp:extent cx="2562225" cy="1514475"/>
            <wp:effectExtent l="19050" t="0" r="9525" b="0"/>
            <wp:docPr id="140" name="Picture 138" descr="FIPEx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PExMenu.JPG"/>
                    <pic:cNvPicPr/>
                  </pic:nvPicPr>
                  <pic:blipFill>
                    <a:blip r:embed="rId51"/>
                    <a:srcRect b="35887"/>
                    <a:stretch>
                      <a:fillRect/>
                    </a:stretch>
                  </pic:blipFill>
                  <pic:spPr>
                    <a:xfrm>
                      <a:off x="0" y="0"/>
                      <a:ext cx="2562225" cy="1514475"/>
                    </a:xfrm>
                    <a:prstGeom prst="rect">
                      <a:avLst/>
                    </a:prstGeom>
                  </pic:spPr>
                </pic:pic>
              </a:graphicData>
            </a:graphic>
          </wp:inline>
        </w:drawing>
      </w:r>
    </w:p>
    <w:p w14:paraId="51CEF317" w14:textId="77777777" w:rsidR="00D52C3D" w:rsidRDefault="00D52C3D" w:rsidP="00631335">
      <w:pPr>
        <w:pStyle w:val="BodyText"/>
        <w:tabs>
          <w:tab w:val="right" w:leader="dot" w:pos="9781"/>
          <w:tab w:val="left" w:pos="9923"/>
        </w:tabs>
        <w:ind w:left="180" w:right="639"/>
        <w:rPr>
          <w:rFonts w:ascii="Calibri" w:hAnsi="Calibri"/>
          <w:sz w:val="24"/>
          <w:szCs w:val="24"/>
        </w:rPr>
      </w:pPr>
    </w:p>
    <w:p w14:paraId="0B5098BE" w14:textId="77777777" w:rsidR="00E73F57" w:rsidRPr="000F7D14" w:rsidRDefault="009C782C" w:rsidP="000F7D14">
      <w:pPr>
        <w:pStyle w:val="Heading3"/>
        <w:rPr>
          <w:lang w:val="en-US"/>
        </w:rPr>
      </w:pPr>
      <w:bookmarkStart w:id="72" w:name="_Toc45368746"/>
      <w:r>
        <w:rPr>
          <w:lang w:val="en-US"/>
        </w:rPr>
        <w:t>E1</w:t>
      </w:r>
      <w:r w:rsidR="00D52C3D">
        <w:t xml:space="preserve"> FIPEX Options</w:t>
      </w:r>
      <w:bookmarkEnd w:id="72"/>
    </w:p>
    <w:p w14:paraId="2E006D44" w14:textId="77777777" w:rsidR="00E73F57" w:rsidRDefault="00E73F57"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FIPEX Options Menu contains four tabs: General, Exclusions, Barriers, Advanced. </w:t>
      </w:r>
    </w:p>
    <w:p w14:paraId="616CA50A" w14:textId="77777777" w:rsidR="000F7D14" w:rsidRDefault="000F7D14" w:rsidP="00631335">
      <w:pPr>
        <w:pStyle w:val="BodyText"/>
        <w:tabs>
          <w:tab w:val="right" w:leader="dot" w:pos="9781"/>
          <w:tab w:val="left" w:pos="9923"/>
        </w:tabs>
        <w:ind w:left="180" w:right="639"/>
        <w:rPr>
          <w:rFonts w:ascii="Calibri" w:hAnsi="Calibri"/>
          <w:sz w:val="24"/>
          <w:szCs w:val="24"/>
        </w:rPr>
      </w:pPr>
    </w:p>
    <w:p w14:paraId="20045A95" w14:textId="77777777" w:rsidR="000F7D14" w:rsidRDefault="00AD7B5B"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r>
      <w:r>
        <w:rPr>
          <w:rFonts w:ascii="Calibri" w:hAnsi="Calibri"/>
          <w:sz w:val="24"/>
          <w:szCs w:val="24"/>
        </w:rPr>
        <w:pict w14:anchorId="2293407D">
          <v:shape id="_x0000_s1448" type="#_x0000_t202" style="width:442.2pt;height:71.4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48">
              <w:txbxContent>
                <w:p w14:paraId="27493115" w14:textId="77777777" w:rsidR="00AD7B5B" w:rsidRPr="00E73F57" w:rsidRDefault="00AD7B5B" w:rsidP="000F7D14">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E73F57">
                    <w:rPr>
                      <w:rFonts w:asciiTheme="minorHAnsi" w:hAnsiTheme="minorHAnsi" w:cstheme="minorHAnsi"/>
                      <w:color w:val="FFFFFF" w:themeColor="background1"/>
                      <w:sz w:val="22"/>
                      <w:szCs w:val="22"/>
                    </w:rPr>
                    <w:t>The</w:t>
                  </w:r>
                  <w:r w:rsidRPr="00E73F57">
                    <w:rPr>
                      <w:rFonts w:asciiTheme="minorHAnsi" w:hAnsiTheme="minorHAnsi" w:cstheme="minorHAnsi"/>
                      <w:color w:val="FFFFFF" w:themeColor="background1"/>
                      <w:sz w:val="24"/>
                      <w:szCs w:val="24"/>
                    </w:rPr>
                    <w:t xml:space="preserve"> settings in this menu are stored with the FIPEX Extension properties and are ultimately stored in the MXD document.  This means that for a </w:t>
                  </w:r>
                  <w:proofErr w:type="gramStart"/>
                  <w:r w:rsidRPr="00E73F57">
                    <w:rPr>
                      <w:rFonts w:asciiTheme="minorHAnsi" w:hAnsiTheme="minorHAnsi" w:cstheme="minorHAnsi"/>
                      <w:color w:val="FFFFFF" w:themeColor="background1"/>
                      <w:sz w:val="24"/>
                      <w:szCs w:val="24"/>
                    </w:rPr>
                    <w:t>particular network</w:t>
                  </w:r>
                  <w:proofErr w:type="gramEnd"/>
                  <w:r w:rsidRPr="00E73F57">
                    <w:rPr>
                      <w:rFonts w:asciiTheme="minorHAnsi" w:hAnsiTheme="minorHAnsi" w:cstheme="minorHAnsi"/>
                      <w:color w:val="FFFFFF" w:themeColor="background1"/>
                      <w:sz w:val="24"/>
                      <w:szCs w:val="24"/>
                    </w:rPr>
                    <w:t xml:space="preserve"> or configuration, many of the settings in this menu will need to be set only once.  </w:t>
                  </w:r>
                </w:p>
                <w:p w14:paraId="3DECCC65" w14:textId="77777777" w:rsidR="00AD7B5B" w:rsidRPr="000A743B" w:rsidRDefault="00AD7B5B" w:rsidP="000F7D14">
                  <w:pPr>
                    <w:ind w:right="639"/>
                  </w:pPr>
                </w:p>
              </w:txbxContent>
            </v:textbox>
            <w10:anchorlock/>
          </v:shape>
        </w:pict>
      </w:r>
    </w:p>
    <w:p w14:paraId="6213D9D2" w14:textId="77777777" w:rsidR="00E73F57" w:rsidRPr="00D75F69" w:rsidRDefault="00E73F57" w:rsidP="009C782C">
      <w:pPr>
        <w:pStyle w:val="Heading4"/>
      </w:pPr>
      <w:r w:rsidRPr="00D75F69">
        <w:lastRenderedPageBreak/>
        <w:t>The General Tab</w:t>
      </w:r>
    </w:p>
    <w:p w14:paraId="2E98495F" w14:textId="77777777" w:rsidR="00E73F57" w:rsidRDefault="00E73F57" w:rsidP="00631335">
      <w:pPr>
        <w:pStyle w:val="BodyText"/>
        <w:tabs>
          <w:tab w:val="right" w:leader="dot" w:pos="9781"/>
          <w:tab w:val="left" w:pos="9923"/>
        </w:tabs>
        <w:ind w:left="180" w:right="639"/>
        <w:rPr>
          <w:rFonts w:ascii="Calibri" w:hAnsi="Calibri"/>
          <w:sz w:val="24"/>
          <w:szCs w:val="24"/>
        </w:rPr>
      </w:pPr>
      <w:r>
        <w:rPr>
          <w:rFonts w:ascii="Calibri" w:hAnsi="Calibri"/>
          <w:noProof/>
          <w:sz w:val="24"/>
          <w:szCs w:val="24"/>
          <w:lang w:val="en-CA"/>
        </w:rPr>
        <w:drawing>
          <wp:inline distT="0" distB="0" distL="0" distR="0" wp14:anchorId="061DBB07" wp14:editId="3D9CB730">
            <wp:extent cx="5124450" cy="4211203"/>
            <wp:effectExtent l="19050" t="0" r="0" b="0"/>
            <wp:docPr id="142" name="Picture 140" descr="FiPEXOp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PEXOptions.JPG"/>
                    <pic:cNvPicPr/>
                  </pic:nvPicPr>
                  <pic:blipFill>
                    <a:blip r:embed="rId52"/>
                    <a:stretch>
                      <a:fillRect/>
                    </a:stretch>
                  </pic:blipFill>
                  <pic:spPr>
                    <a:xfrm>
                      <a:off x="0" y="0"/>
                      <a:ext cx="5124450" cy="4211203"/>
                    </a:xfrm>
                    <a:prstGeom prst="rect">
                      <a:avLst/>
                    </a:prstGeom>
                  </pic:spPr>
                </pic:pic>
              </a:graphicData>
            </a:graphic>
          </wp:inline>
        </w:drawing>
      </w:r>
    </w:p>
    <w:p w14:paraId="2343938F" w14:textId="77777777" w:rsidR="00E73F57" w:rsidRDefault="00E73F57" w:rsidP="00631335">
      <w:pPr>
        <w:pStyle w:val="BodyText"/>
        <w:tabs>
          <w:tab w:val="right" w:leader="dot" w:pos="9781"/>
          <w:tab w:val="left" w:pos="9923"/>
        </w:tabs>
        <w:ind w:left="180" w:right="639"/>
        <w:rPr>
          <w:rFonts w:ascii="Calibri" w:hAnsi="Calibri"/>
          <w:sz w:val="24"/>
          <w:szCs w:val="24"/>
        </w:rPr>
      </w:pPr>
    </w:p>
    <w:p w14:paraId="7280AAD0" w14:textId="77777777" w:rsidR="00E73F57" w:rsidRDefault="00E73F57" w:rsidP="00E73F57">
      <w:pPr>
        <w:pStyle w:val="BodyText"/>
        <w:tabs>
          <w:tab w:val="right" w:leader="dot" w:pos="9781"/>
          <w:tab w:val="left" w:pos="9923"/>
        </w:tabs>
        <w:ind w:left="180" w:right="639"/>
        <w:rPr>
          <w:rFonts w:ascii="Calibri" w:hAnsi="Calibri"/>
          <w:sz w:val="24"/>
          <w:szCs w:val="24"/>
        </w:rPr>
      </w:pPr>
    </w:p>
    <w:p w14:paraId="4D25F3E9" w14:textId="77777777" w:rsidR="00E73F57" w:rsidRDefault="00E73F57" w:rsidP="00E73F57">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settings in the FIPEX General Tab are essential to set prior to running any analysis.  The </w:t>
      </w:r>
      <w:r w:rsidRPr="00D75F69">
        <w:rPr>
          <w:rFonts w:ascii="Calibri" w:hAnsi="Calibri"/>
          <w:b/>
          <w:i/>
          <w:sz w:val="24"/>
          <w:szCs w:val="24"/>
        </w:rPr>
        <w:t>Habitat Output</w:t>
      </w:r>
      <w:r>
        <w:rPr>
          <w:rFonts w:ascii="Calibri" w:hAnsi="Calibri"/>
          <w:sz w:val="24"/>
          <w:szCs w:val="24"/>
        </w:rPr>
        <w:t xml:space="preserve"> checkboxes </w:t>
      </w:r>
      <w:r w:rsidR="00D75F69">
        <w:rPr>
          <w:rFonts w:ascii="Calibri" w:hAnsi="Calibri"/>
          <w:sz w:val="24"/>
          <w:szCs w:val="24"/>
        </w:rPr>
        <w:t xml:space="preserve">dictate </w:t>
      </w:r>
      <w:r>
        <w:rPr>
          <w:rFonts w:ascii="Calibri" w:hAnsi="Calibri"/>
          <w:sz w:val="24"/>
          <w:szCs w:val="24"/>
        </w:rPr>
        <w:t>the type</w:t>
      </w:r>
      <w:r w:rsidR="00D75F69">
        <w:rPr>
          <w:rFonts w:ascii="Calibri" w:hAnsi="Calibri"/>
          <w:sz w:val="24"/>
          <w:szCs w:val="24"/>
        </w:rPr>
        <w:t>(s)</w:t>
      </w:r>
      <w:r>
        <w:rPr>
          <w:rFonts w:ascii="Calibri" w:hAnsi="Calibri"/>
          <w:sz w:val="24"/>
          <w:szCs w:val="24"/>
        </w:rPr>
        <w:t xml:space="preserve"> of </w:t>
      </w:r>
      <w:r w:rsidR="00D75F69">
        <w:rPr>
          <w:rFonts w:ascii="Calibri" w:hAnsi="Calibri"/>
          <w:sz w:val="24"/>
          <w:szCs w:val="24"/>
        </w:rPr>
        <w:t>traces</w:t>
      </w:r>
      <w:r>
        <w:rPr>
          <w:rFonts w:ascii="Calibri" w:hAnsi="Calibri"/>
          <w:sz w:val="24"/>
          <w:szCs w:val="24"/>
        </w:rPr>
        <w:t xml:space="preserve"> performed in both the </w:t>
      </w:r>
      <w:r w:rsidRPr="00913BC9">
        <w:rPr>
          <w:rFonts w:ascii="Calibri" w:hAnsi="Calibri"/>
          <w:i/>
          <w:sz w:val="24"/>
          <w:szCs w:val="24"/>
        </w:rPr>
        <w:t>One-Click Analysis</w:t>
      </w:r>
      <w:r>
        <w:rPr>
          <w:rFonts w:ascii="Calibri" w:hAnsi="Calibri"/>
          <w:sz w:val="24"/>
          <w:szCs w:val="24"/>
        </w:rPr>
        <w:t xml:space="preserve"> and the </w:t>
      </w:r>
      <w:r w:rsidRPr="00913BC9">
        <w:rPr>
          <w:rFonts w:ascii="Calibri" w:hAnsi="Calibri"/>
          <w:i/>
          <w:sz w:val="24"/>
          <w:szCs w:val="24"/>
        </w:rPr>
        <w:t>Advanced Analysis</w:t>
      </w:r>
      <w:r w:rsidRPr="00913BC9">
        <w:rPr>
          <w:rFonts w:ascii="Calibri" w:hAnsi="Calibri"/>
          <w:sz w:val="24"/>
          <w:szCs w:val="24"/>
        </w:rPr>
        <w:t>.</w:t>
      </w:r>
      <w:r w:rsidR="00D75F69">
        <w:rPr>
          <w:rFonts w:ascii="Calibri" w:hAnsi="Calibri"/>
          <w:sz w:val="24"/>
          <w:szCs w:val="24"/>
        </w:rPr>
        <w:t xml:space="preserve">  For an explanation of each trace type see </w:t>
      </w:r>
      <w:r w:rsidR="006758DF">
        <w:rPr>
          <w:rFonts w:ascii="Calibri" w:hAnsi="Calibri"/>
          <w:sz w:val="24"/>
          <w:szCs w:val="24"/>
        </w:rPr>
        <w:fldChar w:fldCharType="begin"/>
      </w:r>
      <w:r w:rsidR="00D75F69">
        <w:rPr>
          <w:rFonts w:ascii="Calibri" w:hAnsi="Calibri"/>
          <w:sz w:val="24"/>
          <w:szCs w:val="24"/>
        </w:rPr>
        <w:instrText xml:space="preserve"> REF _Ref343418819 \h </w:instrText>
      </w:r>
      <w:r w:rsidR="006758DF">
        <w:rPr>
          <w:rFonts w:ascii="Calibri" w:hAnsi="Calibri"/>
          <w:sz w:val="24"/>
          <w:szCs w:val="24"/>
        </w:rPr>
      </w:r>
      <w:r w:rsidR="006758DF">
        <w:rPr>
          <w:rFonts w:ascii="Calibri" w:hAnsi="Calibri"/>
          <w:sz w:val="24"/>
          <w:szCs w:val="24"/>
        </w:rPr>
        <w:fldChar w:fldCharType="separate"/>
      </w:r>
      <w:r w:rsidR="00B26816">
        <w:t>Analysis Types</w:t>
      </w:r>
      <w:r w:rsidR="006758DF">
        <w:rPr>
          <w:rFonts w:ascii="Calibri" w:hAnsi="Calibri"/>
          <w:sz w:val="24"/>
          <w:szCs w:val="24"/>
        </w:rPr>
        <w:fldChar w:fldCharType="end"/>
      </w:r>
      <w:r w:rsidR="00D75F69">
        <w:rPr>
          <w:rFonts w:ascii="Calibri" w:hAnsi="Calibri"/>
          <w:sz w:val="24"/>
          <w:szCs w:val="24"/>
        </w:rPr>
        <w:t xml:space="preserve">. </w:t>
      </w:r>
    </w:p>
    <w:p w14:paraId="440AFF58" w14:textId="77777777" w:rsidR="00D75F69" w:rsidRDefault="00D75F69" w:rsidP="00E73F57">
      <w:pPr>
        <w:pStyle w:val="BodyText"/>
        <w:tabs>
          <w:tab w:val="right" w:leader="dot" w:pos="9781"/>
          <w:tab w:val="left" w:pos="9923"/>
        </w:tabs>
        <w:ind w:left="180" w:right="639"/>
        <w:rPr>
          <w:rFonts w:ascii="Calibri" w:hAnsi="Calibri"/>
          <w:sz w:val="24"/>
          <w:szCs w:val="24"/>
        </w:rPr>
      </w:pPr>
    </w:p>
    <w:p w14:paraId="74F2BAAB" w14:textId="77777777" w:rsidR="00D75F69" w:rsidRDefault="00D75F69" w:rsidP="00E73F57">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D75F69">
        <w:rPr>
          <w:rFonts w:ascii="Calibri" w:hAnsi="Calibri"/>
          <w:b/>
          <w:i/>
          <w:sz w:val="24"/>
          <w:szCs w:val="24"/>
        </w:rPr>
        <w:t>Network and Habitat Layers to Include in the Analysis</w:t>
      </w:r>
      <w:r>
        <w:rPr>
          <w:rFonts w:ascii="Calibri" w:hAnsi="Calibri"/>
          <w:i/>
          <w:sz w:val="24"/>
          <w:szCs w:val="24"/>
        </w:rPr>
        <w:t xml:space="preserve"> </w:t>
      </w:r>
      <w:r>
        <w:rPr>
          <w:rFonts w:ascii="Calibri" w:hAnsi="Calibri"/>
          <w:sz w:val="24"/>
          <w:szCs w:val="24"/>
        </w:rPr>
        <w:t xml:space="preserve">determines which layers will be used in the analysis to generate results.  The </w:t>
      </w:r>
      <w:r w:rsidR="00913BC9">
        <w:rPr>
          <w:rFonts w:ascii="Calibri" w:hAnsi="Calibri"/>
          <w:sz w:val="24"/>
          <w:szCs w:val="24"/>
        </w:rPr>
        <w:t>'</w:t>
      </w:r>
      <w:proofErr w:type="gramStart"/>
      <w:r w:rsidRPr="00D75F69">
        <w:rPr>
          <w:rFonts w:ascii="Calibri" w:hAnsi="Calibri"/>
          <w:b/>
          <w:i/>
          <w:sz w:val="24"/>
          <w:szCs w:val="24"/>
        </w:rPr>
        <w:t>Change</w:t>
      </w:r>
      <w:r>
        <w:rPr>
          <w:rFonts w:ascii="Calibri" w:hAnsi="Calibri"/>
          <w:i/>
          <w:sz w:val="24"/>
          <w:szCs w:val="24"/>
        </w:rPr>
        <w:t>..</w:t>
      </w:r>
      <w:proofErr w:type="gramEnd"/>
      <w:r w:rsidR="00913BC9">
        <w:rPr>
          <w:rFonts w:ascii="Calibri" w:hAnsi="Calibri"/>
          <w:i/>
          <w:sz w:val="24"/>
          <w:szCs w:val="24"/>
        </w:rPr>
        <w:t>'</w:t>
      </w:r>
      <w:r>
        <w:rPr>
          <w:rFonts w:ascii="Calibri" w:hAnsi="Calibri"/>
          <w:i/>
          <w:sz w:val="24"/>
          <w:szCs w:val="24"/>
        </w:rPr>
        <w:t>.</w:t>
      </w:r>
      <w:r>
        <w:rPr>
          <w:rFonts w:ascii="Calibri" w:hAnsi="Calibri"/>
          <w:sz w:val="24"/>
          <w:szCs w:val="24"/>
        </w:rPr>
        <w:t xml:space="preserve"> button will provide a pop-up window to select:</w:t>
      </w:r>
    </w:p>
    <w:p w14:paraId="1EF01AF3" w14:textId="77777777" w:rsidR="00D75F69" w:rsidRDefault="00D75F69" w:rsidP="00D75F69">
      <w:pPr>
        <w:pStyle w:val="BodyText"/>
        <w:numPr>
          <w:ilvl w:val="0"/>
          <w:numId w:val="46"/>
        </w:numPr>
        <w:tabs>
          <w:tab w:val="right" w:leader="dot" w:pos="9781"/>
          <w:tab w:val="left" w:pos="9923"/>
        </w:tabs>
        <w:ind w:right="639"/>
        <w:rPr>
          <w:rFonts w:ascii="Calibri" w:hAnsi="Calibri"/>
          <w:sz w:val="24"/>
          <w:szCs w:val="24"/>
        </w:rPr>
      </w:pPr>
      <w:r w:rsidRPr="00D75F69">
        <w:rPr>
          <w:rFonts w:ascii="Calibri" w:hAnsi="Calibri"/>
          <w:b/>
          <w:i/>
          <w:sz w:val="24"/>
          <w:szCs w:val="24"/>
        </w:rPr>
        <w:t>Quantity Field:</w:t>
      </w:r>
      <w:r>
        <w:rPr>
          <w:rFonts w:ascii="Calibri" w:hAnsi="Calibri"/>
          <w:sz w:val="24"/>
          <w:szCs w:val="24"/>
        </w:rPr>
        <w:t xml:space="preserve"> The field used to total network quantity (this field should be of type 'Integer' or 'Double')</w:t>
      </w:r>
    </w:p>
    <w:p w14:paraId="7C46943F" w14:textId="77777777" w:rsidR="00D75F69" w:rsidRDefault="00D75F69" w:rsidP="00D75F69">
      <w:pPr>
        <w:pStyle w:val="BodyText"/>
        <w:numPr>
          <w:ilvl w:val="0"/>
          <w:numId w:val="46"/>
        </w:numPr>
        <w:tabs>
          <w:tab w:val="right" w:leader="dot" w:pos="9781"/>
          <w:tab w:val="left" w:pos="9923"/>
        </w:tabs>
        <w:ind w:right="639"/>
        <w:rPr>
          <w:rFonts w:ascii="Calibri" w:hAnsi="Calibri"/>
          <w:sz w:val="24"/>
          <w:szCs w:val="24"/>
        </w:rPr>
      </w:pPr>
      <w:r w:rsidRPr="00D75F69">
        <w:rPr>
          <w:rFonts w:ascii="Calibri" w:hAnsi="Calibri"/>
          <w:b/>
          <w:i/>
          <w:sz w:val="24"/>
          <w:szCs w:val="24"/>
        </w:rPr>
        <w:t>Units:</w:t>
      </w:r>
      <w:r>
        <w:rPr>
          <w:rFonts w:ascii="Calibri" w:hAnsi="Calibri"/>
          <w:sz w:val="24"/>
          <w:szCs w:val="24"/>
        </w:rPr>
        <w:t xml:space="preserve"> This field specifies the units of the quantity field.  </w:t>
      </w:r>
    </w:p>
    <w:p w14:paraId="3AB22907" w14:textId="77777777" w:rsidR="00D75F69" w:rsidRDefault="00D75F69" w:rsidP="00D75F69">
      <w:pPr>
        <w:pStyle w:val="BodyText"/>
        <w:numPr>
          <w:ilvl w:val="0"/>
          <w:numId w:val="46"/>
        </w:numPr>
        <w:tabs>
          <w:tab w:val="right" w:leader="dot" w:pos="9781"/>
          <w:tab w:val="left" w:pos="9923"/>
        </w:tabs>
        <w:ind w:right="639"/>
        <w:rPr>
          <w:rFonts w:ascii="Calibri" w:hAnsi="Calibri"/>
          <w:sz w:val="24"/>
          <w:szCs w:val="24"/>
        </w:rPr>
      </w:pPr>
      <w:r w:rsidRPr="00D75F69">
        <w:rPr>
          <w:rFonts w:ascii="Calibri" w:hAnsi="Calibri"/>
          <w:b/>
          <w:i/>
          <w:sz w:val="24"/>
          <w:szCs w:val="24"/>
        </w:rPr>
        <w:t>Class:</w:t>
      </w:r>
      <w:r>
        <w:rPr>
          <w:rFonts w:ascii="Calibri" w:hAnsi="Calibri"/>
          <w:sz w:val="24"/>
          <w:szCs w:val="24"/>
        </w:rPr>
        <w:t xml:space="preserve"> The class field is used to separate and summarize output results.  For example, this field may represent Stream Order or feature type (e.g., lake, stream, river).  </w:t>
      </w:r>
    </w:p>
    <w:p w14:paraId="5FDCB9FF" w14:textId="77777777" w:rsidR="00D75F69" w:rsidRPr="00D75F69" w:rsidRDefault="00D75F69" w:rsidP="00D75F69">
      <w:pPr>
        <w:pStyle w:val="BodyText"/>
        <w:tabs>
          <w:tab w:val="right" w:leader="dot" w:pos="9781"/>
          <w:tab w:val="left" w:pos="9923"/>
        </w:tabs>
        <w:ind w:right="639"/>
        <w:rPr>
          <w:rFonts w:ascii="Calibri" w:hAnsi="Calibri"/>
          <w:sz w:val="24"/>
          <w:szCs w:val="24"/>
        </w:rPr>
      </w:pPr>
    </w:p>
    <w:p w14:paraId="31D85E47" w14:textId="77777777" w:rsidR="00EC7380" w:rsidRDefault="00D75F69" w:rsidP="009C782C">
      <w:pPr>
        <w:pStyle w:val="Heading4"/>
      </w:pPr>
      <w:r>
        <w:t>The Exclusions Tab</w:t>
      </w:r>
    </w:p>
    <w:p w14:paraId="54A5A02F" w14:textId="77777777" w:rsidR="00EC7380" w:rsidRDefault="00EC7380" w:rsidP="00631335">
      <w:pPr>
        <w:pStyle w:val="BodyText"/>
        <w:tabs>
          <w:tab w:val="right" w:leader="dot" w:pos="9781"/>
          <w:tab w:val="left" w:pos="9923"/>
        </w:tabs>
        <w:ind w:left="180" w:right="639"/>
        <w:rPr>
          <w:rFonts w:ascii="Calibri" w:hAnsi="Calibri"/>
          <w:sz w:val="24"/>
          <w:szCs w:val="24"/>
        </w:rPr>
      </w:pPr>
    </w:p>
    <w:p w14:paraId="70FF1578" w14:textId="77777777" w:rsidR="00D75F69" w:rsidRDefault="00913BC9"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lastRenderedPageBreak/>
        <w:t xml:space="preserve">The Exclusions Tab is used to set which features within the participating feature layers for the analysis will be excluded from the results.  These settings apply to both the </w:t>
      </w:r>
      <w:r w:rsidRPr="00913BC9">
        <w:rPr>
          <w:rFonts w:ascii="Calibri" w:hAnsi="Calibri"/>
          <w:i/>
          <w:sz w:val="24"/>
          <w:szCs w:val="24"/>
        </w:rPr>
        <w:t xml:space="preserve">One-Click Analysis </w:t>
      </w:r>
      <w:r>
        <w:rPr>
          <w:rFonts w:ascii="Calibri" w:hAnsi="Calibri"/>
          <w:sz w:val="24"/>
          <w:szCs w:val="24"/>
        </w:rPr>
        <w:t xml:space="preserve">and the Advanced Analysis.  </w:t>
      </w:r>
    </w:p>
    <w:p w14:paraId="04E79A1A" w14:textId="77777777" w:rsidR="00913BC9" w:rsidRDefault="00913BC9" w:rsidP="00631335">
      <w:pPr>
        <w:pStyle w:val="BodyText"/>
        <w:tabs>
          <w:tab w:val="right" w:leader="dot" w:pos="9781"/>
          <w:tab w:val="left" w:pos="9923"/>
        </w:tabs>
        <w:ind w:left="180" w:right="639"/>
        <w:rPr>
          <w:rFonts w:ascii="Calibri" w:hAnsi="Calibri"/>
          <w:sz w:val="24"/>
          <w:szCs w:val="24"/>
        </w:rPr>
      </w:pPr>
    </w:p>
    <w:p w14:paraId="440F9483" w14:textId="77777777" w:rsidR="00913BC9" w:rsidRDefault="00913BC9" w:rsidP="00631335">
      <w:pPr>
        <w:pStyle w:val="BodyText"/>
        <w:tabs>
          <w:tab w:val="right" w:leader="dot" w:pos="9781"/>
          <w:tab w:val="left" w:pos="9923"/>
        </w:tabs>
        <w:ind w:left="180" w:right="639"/>
        <w:rPr>
          <w:rFonts w:ascii="Calibri" w:hAnsi="Calibri"/>
          <w:sz w:val="24"/>
          <w:szCs w:val="24"/>
        </w:rPr>
      </w:pPr>
      <w:r>
        <w:rPr>
          <w:rFonts w:ascii="Calibri" w:hAnsi="Calibri"/>
          <w:noProof/>
          <w:sz w:val="24"/>
          <w:szCs w:val="24"/>
          <w:lang w:val="en-CA"/>
        </w:rPr>
        <w:drawing>
          <wp:inline distT="0" distB="0" distL="0" distR="0" wp14:anchorId="402C7664" wp14:editId="04C6BEE3">
            <wp:extent cx="5705475" cy="5038725"/>
            <wp:effectExtent l="19050" t="0" r="9525" b="0"/>
            <wp:docPr id="143" name="Picture 142" descr="ExclusionsT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lusionsTab.JPG"/>
                    <pic:cNvPicPr/>
                  </pic:nvPicPr>
                  <pic:blipFill>
                    <a:blip r:embed="rId53"/>
                    <a:stretch>
                      <a:fillRect/>
                    </a:stretch>
                  </pic:blipFill>
                  <pic:spPr>
                    <a:xfrm>
                      <a:off x="0" y="0"/>
                      <a:ext cx="5705475" cy="5038725"/>
                    </a:xfrm>
                    <a:prstGeom prst="rect">
                      <a:avLst/>
                    </a:prstGeom>
                  </pic:spPr>
                </pic:pic>
              </a:graphicData>
            </a:graphic>
          </wp:inline>
        </w:drawing>
      </w:r>
    </w:p>
    <w:p w14:paraId="24C140DB" w14:textId="77777777" w:rsidR="00D75F69" w:rsidRDefault="00D75F69" w:rsidP="00631335">
      <w:pPr>
        <w:pStyle w:val="BodyText"/>
        <w:tabs>
          <w:tab w:val="right" w:leader="dot" w:pos="9781"/>
          <w:tab w:val="left" w:pos="9923"/>
        </w:tabs>
        <w:ind w:left="180" w:right="639"/>
        <w:rPr>
          <w:rFonts w:ascii="Calibri" w:hAnsi="Calibri"/>
          <w:sz w:val="24"/>
          <w:szCs w:val="24"/>
        </w:rPr>
      </w:pPr>
    </w:p>
    <w:p w14:paraId="24E1CE2D" w14:textId="77777777" w:rsidR="00913BC9" w:rsidRDefault="00913BC9"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913BC9">
        <w:rPr>
          <w:rFonts w:ascii="Calibri" w:hAnsi="Calibri"/>
          <w:b/>
          <w:i/>
          <w:sz w:val="24"/>
          <w:szCs w:val="24"/>
        </w:rPr>
        <w:t>Select Exclusion</w:t>
      </w:r>
      <w:r>
        <w:rPr>
          <w:rFonts w:ascii="Calibri" w:hAnsi="Calibri"/>
          <w:sz w:val="24"/>
          <w:szCs w:val="24"/>
        </w:rPr>
        <w:t xml:space="preserve"> section is where the </w:t>
      </w:r>
      <w:proofErr w:type="gramStart"/>
      <w:r>
        <w:rPr>
          <w:rFonts w:ascii="Calibri" w:hAnsi="Calibri"/>
          <w:sz w:val="24"/>
          <w:szCs w:val="24"/>
        </w:rPr>
        <w:t>particular feature</w:t>
      </w:r>
      <w:proofErr w:type="gramEnd"/>
      <w:r>
        <w:rPr>
          <w:rFonts w:ascii="Calibri" w:hAnsi="Calibri"/>
          <w:sz w:val="24"/>
          <w:szCs w:val="24"/>
        </w:rPr>
        <w:t xml:space="preserve"> code can be selected.  To set an exclusion:</w:t>
      </w:r>
    </w:p>
    <w:p w14:paraId="05AF6C2B" w14:textId="77777777" w:rsidR="00913BC9" w:rsidRDefault="00913BC9" w:rsidP="00913BC9">
      <w:pPr>
        <w:pStyle w:val="BodyText"/>
        <w:numPr>
          <w:ilvl w:val="0"/>
          <w:numId w:val="47"/>
        </w:numPr>
        <w:tabs>
          <w:tab w:val="right" w:leader="dot" w:pos="9781"/>
          <w:tab w:val="left" w:pos="9923"/>
        </w:tabs>
        <w:ind w:right="639"/>
        <w:rPr>
          <w:rFonts w:ascii="Calibri" w:hAnsi="Calibri"/>
          <w:sz w:val="24"/>
          <w:szCs w:val="24"/>
        </w:rPr>
      </w:pPr>
      <w:r>
        <w:rPr>
          <w:rFonts w:ascii="Calibri" w:hAnsi="Calibri"/>
          <w:sz w:val="24"/>
          <w:szCs w:val="24"/>
        </w:rPr>
        <w:t xml:space="preserve">Select the layer in the </w:t>
      </w:r>
      <w:r w:rsidRPr="00913BC9">
        <w:rPr>
          <w:rFonts w:ascii="Calibri" w:hAnsi="Calibri"/>
          <w:b/>
          <w:i/>
          <w:sz w:val="24"/>
          <w:szCs w:val="24"/>
        </w:rPr>
        <w:t>Layer</w:t>
      </w:r>
      <w:r>
        <w:rPr>
          <w:rFonts w:ascii="Calibri" w:hAnsi="Calibri"/>
          <w:sz w:val="24"/>
          <w:szCs w:val="24"/>
        </w:rPr>
        <w:t xml:space="preserve"> box of section 1. </w:t>
      </w:r>
    </w:p>
    <w:p w14:paraId="35D55C9A" w14:textId="77777777" w:rsidR="00913BC9" w:rsidRDefault="00913BC9" w:rsidP="00913BC9">
      <w:pPr>
        <w:pStyle w:val="BodyText"/>
        <w:numPr>
          <w:ilvl w:val="0"/>
          <w:numId w:val="47"/>
        </w:numPr>
        <w:tabs>
          <w:tab w:val="right" w:leader="dot" w:pos="9781"/>
          <w:tab w:val="left" w:pos="9923"/>
        </w:tabs>
        <w:ind w:right="639"/>
        <w:rPr>
          <w:rFonts w:ascii="Calibri" w:hAnsi="Calibri"/>
          <w:sz w:val="24"/>
          <w:szCs w:val="24"/>
        </w:rPr>
      </w:pPr>
      <w:r>
        <w:rPr>
          <w:rFonts w:ascii="Calibri" w:hAnsi="Calibri"/>
          <w:sz w:val="24"/>
          <w:szCs w:val="24"/>
        </w:rPr>
        <w:t xml:space="preserve">Select the field in the </w:t>
      </w:r>
      <w:r w:rsidRPr="00913BC9">
        <w:rPr>
          <w:rFonts w:ascii="Calibri" w:hAnsi="Calibri"/>
          <w:b/>
          <w:i/>
          <w:sz w:val="24"/>
          <w:szCs w:val="24"/>
        </w:rPr>
        <w:t>Field</w:t>
      </w:r>
      <w:r>
        <w:rPr>
          <w:rFonts w:ascii="Calibri" w:hAnsi="Calibri"/>
          <w:sz w:val="24"/>
          <w:szCs w:val="24"/>
        </w:rPr>
        <w:t xml:space="preserve"> box of section 1. </w:t>
      </w:r>
    </w:p>
    <w:p w14:paraId="554E5583" w14:textId="77777777" w:rsidR="00913BC9" w:rsidRDefault="00913BC9" w:rsidP="00913BC9">
      <w:pPr>
        <w:pStyle w:val="BodyText"/>
        <w:numPr>
          <w:ilvl w:val="0"/>
          <w:numId w:val="47"/>
        </w:numPr>
        <w:tabs>
          <w:tab w:val="right" w:leader="dot" w:pos="9781"/>
          <w:tab w:val="left" w:pos="9923"/>
        </w:tabs>
        <w:ind w:right="639"/>
        <w:rPr>
          <w:rFonts w:ascii="Calibri" w:hAnsi="Calibri"/>
          <w:sz w:val="24"/>
          <w:szCs w:val="24"/>
        </w:rPr>
      </w:pPr>
      <w:r>
        <w:rPr>
          <w:rFonts w:ascii="Calibri" w:hAnsi="Calibri"/>
          <w:sz w:val="24"/>
          <w:szCs w:val="24"/>
        </w:rPr>
        <w:t xml:space="preserve">Select the unique value from that field in the </w:t>
      </w:r>
      <w:r w:rsidRPr="00913BC9">
        <w:rPr>
          <w:rFonts w:ascii="Calibri" w:hAnsi="Calibri"/>
          <w:b/>
          <w:i/>
          <w:sz w:val="24"/>
          <w:szCs w:val="24"/>
        </w:rPr>
        <w:t>Value</w:t>
      </w:r>
      <w:r>
        <w:rPr>
          <w:rFonts w:ascii="Calibri" w:hAnsi="Calibri"/>
          <w:sz w:val="24"/>
          <w:szCs w:val="24"/>
        </w:rPr>
        <w:t xml:space="preserve"> box of section 1. </w:t>
      </w:r>
    </w:p>
    <w:p w14:paraId="39336D10" w14:textId="77777777" w:rsidR="00913BC9" w:rsidRDefault="00913BC9" w:rsidP="00913BC9">
      <w:pPr>
        <w:pStyle w:val="BodyText"/>
        <w:numPr>
          <w:ilvl w:val="0"/>
          <w:numId w:val="47"/>
        </w:numPr>
        <w:tabs>
          <w:tab w:val="right" w:leader="dot" w:pos="9781"/>
          <w:tab w:val="left" w:pos="9923"/>
        </w:tabs>
        <w:ind w:right="639"/>
        <w:rPr>
          <w:rFonts w:ascii="Calibri" w:hAnsi="Calibri"/>
          <w:sz w:val="24"/>
          <w:szCs w:val="24"/>
        </w:rPr>
      </w:pPr>
      <w:r>
        <w:rPr>
          <w:rFonts w:ascii="Calibri" w:hAnsi="Calibri"/>
          <w:sz w:val="24"/>
          <w:szCs w:val="24"/>
        </w:rPr>
        <w:t xml:space="preserve">Click </w:t>
      </w:r>
      <w:r w:rsidRPr="00913BC9">
        <w:rPr>
          <w:rFonts w:ascii="Calibri" w:hAnsi="Calibri"/>
          <w:b/>
          <w:i/>
          <w:sz w:val="24"/>
          <w:szCs w:val="24"/>
        </w:rPr>
        <w:t>'Add to Exclusions</w:t>
      </w:r>
      <w:proofErr w:type="gramStart"/>
      <w:r w:rsidRPr="00913BC9">
        <w:rPr>
          <w:rFonts w:ascii="Calibri" w:hAnsi="Calibri"/>
          <w:b/>
          <w:i/>
          <w:sz w:val="24"/>
          <w:szCs w:val="24"/>
        </w:rPr>
        <w:t>'</w:t>
      </w:r>
      <w:r>
        <w:rPr>
          <w:rFonts w:ascii="Calibri" w:hAnsi="Calibri"/>
          <w:sz w:val="24"/>
          <w:szCs w:val="24"/>
        </w:rPr>
        <w:t xml:space="preserve"> .</w:t>
      </w:r>
      <w:proofErr w:type="gramEnd"/>
    </w:p>
    <w:p w14:paraId="04EBDCED" w14:textId="77777777" w:rsidR="00913BC9" w:rsidRDefault="00913BC9" w:rsidP="00913BC9">
      <w:pPr>
        <w:pStyle w:val="BodyText"/>
        <w:numPr>
          <w:ilvl w:val="0"/>
          <w:numId w:val="47"/>
        </w:numPr>
        <w:tabs>
          <w:tab w:val="right" w:leader="dot" w:pos="9781"/>
          <w:tab w:val="left" w:pos="9923"/>
        </w:tabs>
        <w:ind w:right="639"/>
        <w:rPr>
          <w:rFonts w:ascii="Calibri" w:hAnsi="Calibri"/>
          <w:sz w:val="24"/>
          <w:szCs w:val="24"/>
        </w:rPr>
      </w:pPr>
      <w:r>
        <w:rPr>
          <w:rFonts w:ascii="Calibri" w:hAnsi="Calibri"/>
          <w:sz w:val="24"/>
          <w:szCs w:val="24"/>
        </w:rPr>
        <w:t>Click 'Save Settings'.</w:t>
      </w:r>
    </w:p>
    <w:p w14:paraId="678728F7" w14:textId="77777777" w:rsidR="00913BC9" w:rsidRDefault="00913BC9" w:rsidP="00631335">
      <w:pPr>
        <w:pStyle w:val="BodyText"/>
        <w:tabs>
          <w:tab w:val="right" w:leader="dot" w:pos="9781"/>
          <w:tab w:val="left" w:pos="9923"/>
        </w:tabs>
        <w:ind w:left="180" w:right="639"/>
        <w:rPr>
          <w:rFonts w:ascii="Calibri" w:hAnsi="Calibri"/>
          <w:sz w:val="24"/>
          <w:szCs w:val="24"/>
        </w:rPr>
      </w:pPr>
    </w:p>
    <w:p w14:paraId="473B86C3" w14:textId="77777777" w:rsidR="00913BC9" w:rsidRDefault="00913BC9"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To remove an exclusion:</w:t>
      </w:r>
    </w:p>
    <w:p w14:paraId="51ADCA6B" w14:textId="77777777" w:rsidR="00913BC9" w:rsidRDefault="00913BC9" w:rsidP="00913BC9">
      <w:pPr>
        <w:pStyle w:val="BodyText"/>
        <w:numPr>
          <w:ilvl w:val="0"/>
          <w:numId w:val="48"/>
        </w:numPr>
        <w:tabs>
          <w:tab w:val="right" w:leader="dot" w:pos="9781"/>
          <w:tab w:val="left" w:pos="9923"/>
        </w:tabs>
        <w:ind w:right="639"/>
        <w:rPr>
          <w:rFonts w:ascii="Calibri" w:hAnsi="Calibri"/>
          <w:sz w:val="24"/>
          <w:szCs w:val="24"/>
        </w:rPr>
      </w:pPr>
      <w:r>
        <w:rPr>
          <w:rFonts w:ascii="Calibri" w:hAnsi="Calibri"/>
          <w:sz w:val="24"/>
          <w:szCs w:val="24"/>
        </w:rPr>
        <w:t xml:space="preserve">Click the layer in the </w:t>
      </w:r>
      <w:r w:rsidRPr="00913BC9">
        <w:rPr>
          <w:rFonts w:ascii="Calibri" w:hAnsi="Calibri"/>
          <w:b/>
          <w:sz w:val="24"/>
          <w:szCs w:val="24"/>
        </w:rPr>
        <w:t>Layer</w:t>
      </w:r>
      <w:r>
        <w:rPr>
          <w:rFonts w:ascii="Calibri" w:hAnsi="Calibri"/>
          <w:sz w:val="24"/>
          <w:szCs w:val="24"/>
        </w:rPr>
        <w:t xml:space="preserve"> box of section 2.  Corresponding Field and Value should highlight. </w:t>
      </w:r>
    </w:p>
    <w:p w14:paraId="133B5413" w14:textId="77777777" w:rsidR="00913BC9" w:rsidRDefault="00913BC9" w:rsidP="00913BC9">
      <w:pPr>
        <w:pStyle w:val="BodyText"/>
        <w:numPr>
          <w:ilvl w:val="0"/>
          <w:numId w:val="48"/>
        </w:numPr>
        <w:tabs>
          <w:tab w:val="right" w:leader="dot" w:pos="9781"/>
          <w:tab w:val="left" w:pos="9923"/>
        </w:tabs>
        <w:ind w:right="639"/>
        <w:rPr>
          <w:rFonts w:ascii="Calibri" w:hAnsi="Calibri"/>
          <w:sz w:val="24"/>
          <w:szCs w:val="24"/>
        </w:rPr>
      </w:pPr>
      <w:r>
        <w:rPr>
          <w:rFonts w:ascii="Calibri" w:hAnsi="Calibri"/>
          <w:sz w:val="24"/>
          <w:szCs w:val="24"/>
        </w:rPr>
        <w:t xml:space="preserve">Click </w:t>
      </w:r>
      <w:r w:rsidRPr="00913BC9">
        <w:rPr>
          <w:rFonts w:ascii="Calibri" w:hAnsi="Calibri"/>
          <w:b/>
          <w:sz w:val="24"/>
          <w:szCs w:val="24"/>
        </w:rPr>
        <w:t xml:space="preserve">'Remove </w:t>
      </w:r>
      <w:proofErr w:type="gramStart"/>
      <w:r w:rsidRPr="00913BC9">
        <w:rPr>
          <w:rFonts w:ascii="Calibri" w:hAnsi="Calibri"/>
          <w:b/>
          <w:sz w:val="24"/>
          <w:szCs w:val="24"/>
        </w:rPr>
        <w:t>From</w:t>
      </w:r>
      <w:proofErr w:type="gramEnd"/>
      <w:r w:rsidRPr="00913BC9">
        <w:rPr>
          <w:rFonts w:ascii="Calibri" w:hAnsi="Calibri"/>
          <w:b/>
          <w:sz w:val="24"/>
          <w:szCs w:val="24"/>
        </w:rPr>
        <w:t xml:space="preserve"> Exclusion'</w:t>
      </w:r>
      <w:r>
        <w:rPr>
          <w:rFonts w:ascii="Calibri" w:hAnsi="Calibri"/>
          <w:sz w:val="24"/>
          <w:szCs w:val="24"/>
        </w:rPr>
        <w:t xml:space="preserve"> </w:t>
      </w:r>
    </w:p>
    <w:p w14:paraId="66151146" w14:textId="77777777" w:rsidR="00913BC9" w:rsidRDefault="00913BC9" w:rsidP="00913BC9">
      <w:pPr>
        <w:pStyle w:val="BodyText"/>
        <w:numPr>
          <w:ilvl w:val="0"/>
          <w:numId w:val="48"/>
        </w:numPr>
        <w:tabs>
          <w:tab w:val="right" w:leader="dot" w:pos="9781"/>
          <w:tab w:val="left" w:pos="9923"/>
        </w:tabs>
        <w:ind w:right="639"/>
        <w:rPr>
          <w:rFonts w:ascii="Calibri" w:hAnsi="Calibri"/>
          <w:sz w:val="24"/>
          <w:szCs w:val="24"/>
        </w:rPr>
      </w:pPr>
      <w:r>
        <w:rPr>
          <w:rFonts w:ascii="Calibri" w:hAnsi="Calibri"/>
          <w:sz w:val="24"/>
          <w:szCs w:val="24"/>
        </w:rPr>
        <w:lastRenderedPageBreak/>
        <w:t xml:space="preserve">Click </w:t>
      </w:r>
      <w:r w:rsidRPr="00913BC9">
        <w:rPr>
          <w:rFonts w:ascii="Calibri" w:hAnsi="Calibri"/>
          <w:b/>
          <w:sz w:val="24"/>
          <w:szCs w:val="24"/>
        </w:rPr>
        <w:t>'Save Settings'.</w:t>
      </w:r>
      <w:r>
        <w:rPr>
          <w:rFonts w:ascii="Calibri" w:hAnsi="Calibri"/>
          <w:sz w:val="24"/>
          <w:szCs w:val="24"/>
        </w:rPr>
        <w:t xml:space="preserve"> </w:t>
      </w:r>
    </w:p>
    <w:p w14:paraId="5144A95C" w14:textId="77777777" w:rsidR="00913BC9" w:rsidRDefault="00913BC9" w:rsidP="00913BC9">
      <w:pPr>
        <w:pStyle w:val="BodyText"/>
        <w:tabs>
          <w:tab w:val="right" w:leader="dot" w:pos="9781"/>
          <w:tab w:val="left" w:pos="9923"/>
        </w:tabs>
        <w:ind w:right="639"/>
        <w:rPr>
          <w:rFonts w:ascii="Calibri" w:hAnsi="Calibri"/>
          <w:sz w:val="24"/>
          <w:szCs w:val="24"/>
        </w:rPr>
      </w:pPr>
    </w:p>
    <w:p w14:paraId="5221FCB9" w14:textId="77777777" w:rsidR="00913BC9" w:rsidRDefault="00913BC9" w:rsidP="009C782C">
      <w:pPr>
        <w:pStyle w:val="Heading4"/>
      </w:pPr>
      <w:r>
        <w:t>The Barriers Tab</w:t>
      </w:r>
    </w:p>
    <w:p w14:paraId="7CE917ED" w14:textId="77777777" w:rsidR="00913BC9" w:rsidRDefault="00913BC9" w:rsidP="00913BC9">
      <w:pPr>
        <w:pStyle w:val="BodyText"/>
        <w:tabs>
          <w:tab w:val="right" w:leader="dot" w:pos="9781"/>
          <w:tab w:val="left" w:pos="9923"/>
        </w:tabs>
        <w:ind w:right="639"/>
        <w:rPr>
          <w:rFonts w:ascii="Calibri" w:hAnsi="Calibri"/>
          <w:sz w:val="24"/>
          <w:szCs w:val="24"/>
        </w:rPr>
      </w:pPr>
    </w:p>
    <w:p w14:paraId="1547CD52" w14:textId="77777777" w:rsidR="00913BC9" w:rsidRDefault="00913BC9" w:rsidP="00913BC9">
      <w:pPr>
        <w:pStyle w:val="BodyText"/>
        <w:tabs>
          <w:tab w:val="right" w:leader="dot" w:pos="9781"/>
          <w:tab w:val="left" w:pos="9923"/>
        </w:tabs>
        <w:ind w:right="639"/>
        <w:rPr>
          <w:rFonts w:ascii="Calibri" w:hAnsi="Calibri"/>
          <w:sz w:val="24"/>
          <w:szCs w:val="24"/>
        </w:rPr>
      </w:pPr>
      <w:r>
        <w:rPr>
          <w:rFonts w:ascii="Calibri" w:hAnsi="Calibri"/>
          <w:sz w:val="24"/>
          <w:szCs w:val="24"/>
        </w:rPr>
        <w:t xml:space="preserve">The Barriers Tab is used to determine which barriers get reported in the results.  It is also used to select the 'Barrier ID' (used for labels and output identification), the 'Permeability' field (used in </w:t>
      </w:r>
      <w:r w:rsidRPr="00913BC9">
        <w:rPr>
          <w:rFonts w:ascii="Calibri" w:hAnsi="Calibri"/>
          <w:i/>
          <w:sz w:val="24"/>
          <w:szCs w:val="24"/>
        </w:rPr>
        <w:t>Advanced Analysis</w:t>
      </w:r>
      <w:r>
        <w:rPr>
          <w:rFonts w:ascii="Calibri" w:hAnsi="Calibri"/>
          <w:sz w:val="24"/>
          <w:szCs w:val="24"/>
        </w:rPr>
        <w:t xml:space="preserve">), and the 'Natural T/F' field (used in </w:t>
      </w:r>
      <w:r w:rsidRPr="00913BC9">
        <w:rPr>
          <w:rFonts w:ascii="Calibri" w:hAnsi="Calibri"/>
          <w:i/>
          <w:sz w:val="24"/>
          <w:szCs w:val="24"/>
        </w:rPr>
        <w:t>Advanced Analysis</w:t>
      </w:r>
      <w:r>
        <w:rPr>
          <w:rFonts w:ascii="Calibri" w:hAnsi="Calibri"/>
          <w:sz w:val="24"/>
          <w:szCs w:val="24"/>
        </w:rPr>
        <w:t xml:space="preserve">).  </w:t>
      </w:r>
    </w:p>
    <w:p w14:paraId="7E9C7DC1" w14:textId="77777777" w:rsidR="00913BC9" w:rsidRDefault="00913BC9" w:rsidP="00913BC9">
      <w:pPr>
        <w:pStyle w:val="BodyText"/>
        <w:tabs>
          <w:tab w:val="right" w:leader="dot" w:pos="9781"/>
          <w:tab w:val="left" w:pos="9923"/>
        </w:tabs>
        <w:ind w:right="639"/>
        <w:rPr>
          <w:rFonts w:ascii="Calibri" w:hAnsi="Calibri"/>
          <w:sz w:val="24"/>
          <w:szCs w:val="24"/>
        </w:rPr>
      </w:pPr>
    </w:p>
    <w:p w14:paraId="54915371" w14:textId="77777777" w:rsidR="00913BC9" w:rsidRDefault="000F7D14" w:rsidP="00865D8F">
      <w:pPr>
        <w:pStyle w:val="BodyText"/>
        <w:tabs>
          <w:tab w:val="right" w:leader="dot" w:pos="9781"/>
          <w:tab w:val="left" w:pos="9923"/>
        </w:tabs>
        <w:ind w:right="639"/>
        <w:rPr>
          <w:rFonts w:ascii="Calibri" w:hAnsi="Calibri"/>
          <w:sz w:val="24"/>
          <w:szCs w:val="24"/>
        </w:rPr>
      </w:pPr>
      <w:r>
        <w:rPr>
          <w:rFonts w:ascii="Calibri" w:hAnsi="Calibri"/>
          <w:noProof/>
          <w:sz w:val="24"/>
          <w:szCs w:val="24"/>
          <w:lang w:val="en-CA"/>
        </w:rPr>
        <w:drawing>
          <wp:inline distT="0" distB="0" distL="0" distR="0" wp14:anchorId="5795B4CC" wp14:editId="2545E801">
            <wp:extent cx="4867874" cy="4019550"/>
            <wp:effectExtent l="19050" t="0" r="8926" b="0"/>
            <wp:docPr id="144" name="Picture 143" descr="BarriersT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riersTab.JPG"/>
                    <pic:cNvPicPr/>
                  </pic:nvPicPr>
                  <pic:blipFill>
                    <a:blip r:embed="rId54"/>
                    <a:stretch>
                      <a:fillRect/>
                    </a:stretch>
                  </pic:blipFill>
                  <pic:spPr>
                    <a:xfrm>
                      <a:off x="0" y="0"/>
                      <a:ext cx="4872276" cy="4023185"/>
                    </a:xfrm>
                    <a:prstGeom prst="rect">
                      <a:avLst/>
                    </a:prstGeom>
                  </pic:spPr>
                </pic:pic>
              </a:graphicData>
            </a:graphic>
          </wp:inline>
        </w:drawing>
      </w:r>
    </w:p>
    <w:p w14:paraId="663AF97B" w14:textId="77777777" w:rsidR="00913BC9" w:rsidRDefault="00913BC9" w:rsidP="00631335">
      <w:pPr>
        <w:pStyle w:val="BodyText"/>
        <w:tabs>
          <w:tab w:val="right" w:leader="dot" w:pos="9781"/>
          <w:tab w:val="left" w:pos="9923"/>
        </w:tabs>
        <w:ind w:left="180" w:right="639"/>
        <w:rPr>
          <w:rFonts w:ascii="Calibri" w:hAnsi="Calibri"/>
          <w:sz w:val="24"/>
          <w:szCs w:val="24"/>
        </w:rPr>
      </w:pPr>
    </w:p>
    <w:p w14:paraId="7F81BEF1" w14:textId="77777777" w:rsidR="00913BC9" w:rsidRPr="00D9738C" w:rsidRDefault="000F7D14" w:rsidP="00D9738C">
      <w:pPr>
        <w:rPr>
          <w:rFonts w:asciiTheme="minorHAnsi" w:hAnsiTheme="minorHAnsi" w:cstheme="minorHAnsi"/>
        </w:rPr>
      </w:pPr>
      <w:r w:rsidRPr="00D9738C">
        <w:rPr>
          <w:rFonts w:asciiTheme="minorHAnsi" w:hAnsiTheme="minorHAnsi" w:cstheme="minorHAnsi"/>
        </w:rPr>
        <w:t xml:space="preserve">To select the 'Barrier ID', 'Permeability', and 'Natural T/F', buttons that provide a pop-up form that allow you to select from the available fields in the attribute table of the layer selected in </w:t>
      </w:r>
      <w:r w:rsidRPr="00D9738C">
        <w:rPr>
          <w:rFonts w:asciiTheme="minorHAnsi" w:hAnsiTheme="minorHAnsi" w:cstheme="minorHAnsi"/>
          <w:b/>
          <w:i/>
        </w:rPr>
        <w:t>Select Barrier Layers For Analysis</w:t>
      </w:r>
      <w:r w:rsidRPr="00D9738C">
        <w:rPr>
          <w:rFonts w:asciiTheme="minorHAnsi" w:hAnsiTheme="minorHAnsi" w:cstheme="minorHAnsi"/>
        </w:rPr>
        <w:t xml:space="preserve"> section. </w:t>
      </w:r>
    </w:p>
    <w:p w14:paraId="2F872CE5" w14:textId="77777777" w:rsidR="000F7D14" w:rsidRPr="00D9738C" w:rsidRDefault="000F7D14" w:rsidP="00D9738C">
      <w:pPr>
        <w:rPr>
          <w:rFonts w:asciiTheme="minorHAnsi" w:hAnsiTheme="minorHAnsi" w:cstheme="minorHAnsi"/>
        </w:rPr>
      </w:pPr>
    </w:p>
    <w:p w14:paraId="6FD22514" w14:textId="77777777" w:rsidR="000F7D14" w:rsidRPr="00D9738C" w:rsidRDefault="00AD7B5B" w:rsidP="00D9738C">
      <w:pPr>
        <w:rPr>
          <w:rFonts w:asciiTheme="minorHAnsi" w:hAnsiTheme="minorHAnsi" w:cstheme="minorHAnsi"/>
        </w:rPr>
      </w:pPr>
      <w:r>
        <w:rPr>
          <w:rFonts w:asciiTheme="minorHAnsi" w:hAnsiTheme="minorHAnsi" w:cstheme="minorHAnsi"/>
        </w:rPr>
      </w:r>
      <w:r>
        <w:rPr>
          <w:rFonts w:asciiTheme="minorHAnsi" w:hAnsiTheme="minorHAnsi" w:cstheme="minorHAnsi"/>
        </w:rPr>
        <w:pict w14:anchorId="4FC30092">
          <v:shape id="_x0000_s1447" type="#_x0000_t202" style="width:442.2pt;height:95.4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47">
              <w:txbxContent>
                <w:p w14:paraId="3EF74534" w14:textId="77777777" w:rsidR="00AD7B5B" w:rsidRPr="00E73F57" w:rsidRDefault="00AD7B5B" w:rsidP="000F7D14">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Pr>
                      <w:rFonts w:asciiTheme="minorHAnsi" w:hAnsiTheme="minorHAnsi" w:cstheme="minorHAnsi"/>
                      <w:color w:val="FFFFFF" w:themeColor="background1"/>
                      <w:sz w:val="22"/>
                      <w:szCs w:val="22"/>
                    </w:rPr>
                    <w:t>The Barrier ID refers to the user-readable output ID.  FIPEX will also report an ID called the 'EID'.  This refers to the 'Element ID' of the feature in the geometric network.  The 'EID'</w:t>
                  </w:r>
                  <w:r>
                    <w:rPr>
                      <w:rFonts w:asciiTheme="minorHAnsi" w:hAnsiTheme="minorHAnsi" w:cstheme="minorHAnsi"/>
                      <w:color w:val="FFFFFF" w:themeColor="background1"/>
                      <w:sz w:val="24"/>
                      <w:szCs w:val="24"/>
                    </w:rPr>
                    <w:t xml:space="preserve"> is used to avoid problems due to barriers with duplicate user-specified ID's.  Take note that while the user-set Barrier ID will stay consistent, the EID of barriers may change with any edit to the geometric network.  </w:t>
                  </w:r>
                </w:p>
                <w:p w14:paraId="2F26A9BE" w14:textId="77777777" w:rsidR="00AD7B5B" w:rsidRPr="000A743B" w:rsidRDefault="00AD7B5B" w:rsidP="000F7D14">
                  <w:pPr>
                    <w:ind w:right="639"/>
                  </w:pPr>
                </w:p>
              </w:txbxContent>
            </v:textbox>
            <w10:anchorlock/>
          </v:shape>
        </w:pict>
      </w:r>
    </w:p>
    <w:p w14:paraId="6BE572F0" w14:textId="77777777" w:rsidR="000F7D14" w:rsidRPr="00D9738C" w:rsidRDefault="000F7D14" w:rsidP="00D9738C">
      <w:pPr>
        <w:rPr>
          <w:rFonts w:asciiTheme="minorHAnsi" w:hAnsiTheme="minorHAnsi" w:cstheme="minorHAnsi"/>
        </w:rPr>
      </w:pPr>
    </w:p>
    <w:p w14:paraId="5C7758FF" w14:textId="77777777" w:rsidR="00271A2E" w:rsidRPr="00D9738C" w:rsidRDefault="00AD7B5B" w:rsidP="00D9738C">
      <w:pPr>
        <w:rPr>
          <w:rFonts w:asciiTheme="minorHAnsi" w:hAnsiTheme="minorHAnsi" w:cstheme="minorHAnsi"/>
          <w:lang w:val="en-US"/>
        </w:rPr>
      </w:pPr>
      <w:r>
        <w:rPr>
          <w:rFonts w:asciiTheme="minorHAnsi" w:hAnsiTheme="minorHAnsi" w:cstheme="minorHAnsi"/>
        </w:rPr>
      </w:r>
      <w:r>
        <w:rPr>
          <w:rFonts w:asciiTheme="minorHAnsi" w:hAnsiTheme="minorHAnsi" w:cstheme="minorHAnsi"/>
        </w:rPr>
        <w:pict w14:anchorId="348BE688">
          <v:shape id="_x0000_s1446" type="#_x0000_t202" style="width:442.2pt;height:130.4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46">
              <w:txbxContent>
                <w:p w14:paraId="40E71D31" w14:textId="77777777" w:rsidR="00AD7B5B" w:rsidRPr="00271A2E" w:rsidRDefault="00AD7B5B" w:rsidP="00271A2E">
                  <w:pPr>
                    <w:pStyle w:val="BodyText"/>
                    <w:tabs>
                      <w:tab w:val="right" w:leader="dot" w:pos="9781"/>
                      <w:tab w:val="left" w:pos="9923"/>
                    </w:tabs>
                    <w:ind w:left="180" w:right="639"/>
                    <w:rPr>
                      <w:rFonts w:ascii="Calibri" w:hAnsi="Calibri"/>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sidRPr="00271A2E">
                    <w:rPr>
                      <w:rFonts w:ascii="Calibri" w:hAnsi="Calibri"/>
                      <w:color w:val="FFFFFF" w:themeColor="background1"/>
                      <w:sz w:val="24"/>
                      <w:szCs w:val="24"/>
                    </w:rPr>
                    <w:t xml:space="preserve">Barrier </w:t>
                  </w:r>
                  <w:r w:rsidRPr="00271A2E">
                    <w:rPr>
                      <w:rFonts w:ascii="Calibri" w:hAnsi="Calibri"/>
                      <w:b/>
                      <w:i/>
                      <w:color w:val="FFFFFF" w:themeColor="background1"/>
                      <w:sz w:val="24"/>
                      <w:szCs w:val="24"/>
                    </w:rPr>
                    <w:t>permeability</w:t>
                  </w:r>
                  <w:r w:rsidRPr="00271A2E">
                    <w:rPr>
                      <w:rFonts w:ascii="Calibri" w:hAnsi="Calibri"/>
                      <w:color w:val="FFFFFF" w:themeColor="background1"/>
                      <w:sz w:val="24"/>
                      <w:szCs w:val="24"/>
                    </w:rPr>
                    <w:t xml:space="preserve"> refers to the degree of impairment a barrier presents to fish passage or longitudinal connectivity of the river system.  It is used in various analyses as a 'weight' to help assess the relative impacts of barriers.  </w:t>
                  </w:r>
                </w:p>
                <w:p w14:paraId="7D57BFE2" w14:textId="77777777" w:rsidR="00AD7B5B" w:rsidRPr="00271A2E" w:rsidRDefault="00AD7B5B" w:rsidP="00271A2E">
                  <w:pPr>
                    <w:pStyle w:val="BodyText"/>
                    <w:tabs>
                      <w:tab w:val="right" w:leader="dot" w:pos="9781"/>
                      <w:tab w:val="left" w:pos="9923"/>
                    </w:tabs>
                    <w:ind w:left="180" w:right="639"/>
                    <w:rPr>
                      <w:rFonts w:ascii="Calibri" w:hAnsi="Calibri"/>
                      <w:color w:val="FFFFFF" w:themeColor="background1"/>
                      <w:sz w:val="24"/>
                      <w:szCs w:val="24"/>
                    </w:rPr>
                  </w:pPr>
                </w:p>
                <w:p w14:paraId="2A692E33" w14:textId="77777777" w:rsidR="00AD7B5B" w:rsidRPr="00271A2E" w:rsidRDefault="00AD7B5B" w:rsidP="00271A2E">
                  <w:pPr>
                    <w:pStyle w:val="BodyText"/>
                    <w:tabs>
                      <w:tab w:val="right" w:leader="dot" w:pos="9781"/>
                      <w:tab w:val="left" w:pos="9923"/>
                    </w:tabs>
                    <w:ind w:left="180" w:right="639"/>
                    <w:rPr>
                      <w:rFonts w:ascii="Calibri" w:hAnsi="Calibri"/>
                      <w:color w:val="FFFFFF" w:themeColor="background1"/>
                      <w:sz w:val="24"/>
                      <w:szCs w:val="24"/>
                    </w:rPr>
                  </w:pPr>
                  <w:r w:rsidRPr="00271A2E">
                    <w:rPr>
                      <w:rFonts w:ascii="Calibri" w:hAnsi="Calibri"/>
                      <w:color w:val="FFFFFF" w:themeColor="background1"/>
                      <w:sz w:val="24"/>
                      <w:szCs w:val="24"/>
                    </w:rPr>
                    <w:t xml:space="preserve">The </w:t>
                  </w:r>
                  <w:r w:rsidRPr="00271A2E">
                    <w:rPr>
                      <w:rFonts w:ascii="Calibri" w:hAnsi="Calibri"/>
                      <w:b/>
                      <w:i/>
                      <w:color w:val="FFFFFF" w:themeColor="background1"/>
                      <w:sz w:val="24"/>
                      <w:szCs w:val="24"/>
                    </w:rPr>
                    <w:t>Natural T/F</w:t>
                  </w:r>
                  <w:r w:rsidRPr="00271A2E">
                    <w:rPr>
                      <w:rFonts w:ascii="Calibri" w:hAnsi="Calibri"/>
                      <w:color w:val="FFFFFF" w:themeColor="background1"/>
                      <w:sz w:val="24"/>
                      <w:szCs w:val="24"/>
                    </w:rPr>
                    <w:t xml:space="preserve"> field is a </w:t>
                  </w:r>
                  <w:proofErr w:type="spellStart"/>
                  <w:r w:rsidRPr="00271A2E">
                    <w:rPr>
                      <w:rFonts w:ascii="Calibri" w:hAnsi="Calibri"/>
                      <w:color w:val="FFFFFF" w:themeColor="background1"/>
                      <w:sz w:val="24"/>
                      <w:szCs w:val="24"/>
                    </w:rPr>
                    <w:t>boolean</w:t>
                  </w:r>
                  <w:proofErr w:type="spellEnd"/>
                  <w:r w:rsidRPr="00271A2E">
                    <w:rPr>
                      <w:rFonts w:ascii="Calibri" w:hAnsi="Calibri"/>
                      <w:color w:val="FFFFFF" w:themeColor="background1"/>
                      <w:sz w:val="24"/>
                      <w:szCs w:val="24"/>
                    </w:rPr>
                    <w:t xml:space="preserve"> (i.e. true/false) field that specifies whether a barrier is naturally occurring (as opposed to anthropocentric).  Some analyses exclude these types of barriers.  </w:t>
                  </w:r>
                </w:p>
                <w:p w14:paraId="201E1FFD" w14:textId="77777777" w:rsidR="00AD7B5B" w:rsidRPr="00626798" w:rsidRDefault="00AD7B5B" w:rsidP="00271A2E">
                  <w:pPr>
                    <w:pStyle w:val="BodyText"/>
                    <w:tabs>
                      <w:tab w:val="right" w:leader="dot" w:pos="9781"/>
                      <w:tab w:val="left" w:pos="9923"/>
                    </w:tabs>
                    <w:ind w:left="180" w:right="639"/>
                    <w:rPr>
                      <w:rFonts w:asciiTheme="minorHAnsi" w:hAnsiTheme="minorHAnsi" w:cstheme="minorHAnsi"/>
                      <w:b/>
                      <w:color w:val="FFFFFF" w:themeColor="background1"/>
                      <w:sz w:val="24"/>
                      <w:szCs w:val="24"/>
                    </w:rPr>
                  </w:pPr>
                </w:p>
                <w:p w14:paraId="3EBDEEFF" w14:textId="77777777" w:rsidR="00AD7B5B" w:rsidRPr="000A743B" w:rsidRDefault="00AD7B5B" w:rsidP="00271A2E">
                  <w:pPr>
                    <w:ind w:right="639"/>
                  </w:pPr>
                </w:p>
              </w:txbxContent>
            </v:textbox>
            <w10:anchorlock/>
          </v:shape>
        </w:pict>
      </w:r>
    </w:p>
    <w:p w14:paraId="699E198F" w14:textId="77777777" w:rsidR="00271A2E" w:rsidRPr="00D9738C" w:rsidRDefault="00271A2E" w:rsidP="00D9738C">
      <w:pPr>
        <w:rPr>
          <w:rFonts w:asciiTheme="minorHAnsi" w:hAnsiTheme="minorHAnsi" w:cstheme="minorHAnsi"/>
          <w:lang w:val="en-US"/>
        </w:rPr>
      </w:pPr>
    </w:p>
    <w:p w14:paraId="71476481" w14:textId="77777777" w:rsidR="000F7D14" w:rsidRPr="00D9738C" w:rsidRDefault="000F7D14" w:rsidP="009C782C">
      <w:pPr>
        <w:pStyle w:val="Heading4"/>
        <w:rPr>
          <w:lang w:val="en-US"/>
        </w:rPr>
      </w:pPr>
      <w:bookmarkStart w:id="73" w:name="_Ref343424781"/>
      <w:r w:rsidRPr="00D9738C">
        <w:t>The Advanced Tab</w:t>
      </w:r>
      <w:bookmarkEnd w:id="73"/>
    </w:p>
    <w:p w14:paraId="5AE795BC" w14:textId="77777777" w:rsidR="000F7D14" w:rsidRPr="00D9738C" w:rsidRDefault="000F7D14" w:rsidP="00D9738C">
      <w:pPr>
        <w:rPr>
          <w:rFonts w:asciiTheme="minorHAnsi" w:hAnsiTheme="minorHAnsi" w:cstheme="minorHAnsi"/>
          <w:lang w:val="en-US" w:eastAsia="ru-RU"/>
        </w:rPr>
      </w:pPr>
      <w:r w:rsidRPr="00D9738C">
        <w:rPr>
          <w:rFonts w:asciiTheme="minorHAnsi" w:hAnsiTheme="minorHAnsi" w:cstheme="minorHAnsi"/>
          <w:lang w:val="en-US" w:eastAsia="ru-RU"/>
        </w:rPr>
        <w:t xml:space="preserve">The Advanced Tab sets options that are only used in the </w:t>
      </w:r>
      <w:r w:rsidRPr="00D9738C">
        <w:rPr>
          <w:rFonts w:asciiTheme="minorHAnsi" w:hAnsiTheme="minorHAnsi" w:cstheme="minorHAnsi"/>
          <w:i/>
          <w:lang w:val="en-US" w:eastAsia="ru-RU"/>
        </w:rPr>
        <w:t>Advanced Analysis</w:t>
      </w:r>
      <w:r w:rsidRPr="00D9738C">
        <w:rPr>
          <w:rFonts w:asciiTheme="minorHAnsi" w:hAnsiTheme="minorHAnsi" w:cstheme="minorHAnsi"/>
          <w:lang w:val="en-US" w:eastAsia="ru-RU"/>
        </w:rPr>
        <w:t xml:space="preserve"> of FIPEX. </w:t>
      </w:r>
    </w:p>
    <w:p w14:paraId="0168244B" w14:textId="77777777" w:rsidR="000F7D14" w:rsidRPr="00D9738C" w:rsidRDefault="000F7D14" w:rsidP="00D9738C">
      <w:pPr>
        <w:rPr>
          <w:rFonts w:asciiTheme="minorHAnsi" w:hAnsiTheme="minorHAnsi" w:cstheme="minorHAnsi"/>
          <w:lang w:val="en-US" w:eastAsia="ru-RU"/>
        </w:rPr>
      </w:pPr>
      <w:r w:rsidRPr="00D9738C">
        <w:rPr>
          <w:rFonts w:asciiTheme="minorHAnsi" w:hAnsiTheme="minorHAnsi" w:cstheme="minorHAnsi"/>
          <w:lang w:val="en-US" w:eastAsia="ru-RU"/>
        </w:rPr>
        <w:t xml:space="preserve"> </w:t>
      </w:r>
    </w:p>
    <w:p w14:paraId="1345004E" w14:textId="77777777" w:rsidR="000F7D14" w:rsidRDefault="000F7D14" w:rsidP="00865D8F">
      <w:pPr>
        <w:pStyle w:val="BodyText"/>
        <w:tabs>
          <w:tab w:val="right" w:leader="dot" w:pos="9781"/>
          <w:tab w:val="left" w:pos="9923"/>
        </w:tabs>
        <w:ind w:left="180" w:right="639"/>
        <w:jc w:val="both"/>
        <w:rPr>
          <w:rFonts w:ascii="Calibri" w:hAnsi="Calibri"/>
          <w:sz w:val="24"/>
          <w:szCs w:val="24"/>
        </w:rPr>
      </w:pPr>
      <w:r>
        <w:rPr>
          <w:rFonts w:ascii="Calibri" w:hAnsi="Calibri"/>
          <w:noProof/>
          <w:sz w:val="24"/>
          <w:szCs w:val="24"/>
          <w:lang w:val="en-CA"/>
        </w:rPr>
        <w:drawing>
          <wp:inline distT="0" distB="0" distL="0" distR="0" wp14:anchorId="7617D1EF" wp14:editId="0ADDB88F">
            <wp:extent cx="5429250" cy="4086225"/>
            <wp:effectExtent l="19050" t="0" r="0" b="0"/>
            <wp:docPr id="159" name="Picture 158" descr="ADvancedT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Tab.JPG"/>
                    <pic:cNvPicPr/>
                  </pic:nvPicPr>
                  <pic:blipFill>
                    <a:blip r:embed="rId49"/>
                    <a:stretch>
                      <a:fillRect/>
                    </a:stretch>
                  </pic:blipFill>
                  <pic:spPr>
                    <a:xfrm>
                      <a:off x="0" y="0"/>
                      <a:ext cx="5429250" cy="4086225"/>
                    </a:xfrm>
                    <a:prstGeom prst="rect">
                      <a:avLst/>
                    </a:prstGeom>
                  </pic:spPr>
                </pic:pic>
              </a:graphicData>
            </a:graphic>
          </wp:inline>
        </w:drawing>
      </w:r>
    </w:p>
    <w:p w14:paraId="59296682" w14:textId="77777777" w:rsidR="000F7D14" w:rsidRDefault="000F7D14" w:rsidP="00631335">
      <w:pPr>
        <w:pStyle w:val="BodyText"/>
        <w:tabs>
          <w:tab w:val="right" w:leader="dot" w:pos="9781"/>
          <w:tab w:val="left" w:pos="9923"/>
        </w:tabs>
        <w:ind w:left="180" w:right="639"/>
        <w:rPr>
          <w:rFonts w:ascii="Calibri" w:hAnsi="Calibri"/>
          <w:sz w:val="24"/>
          <w:szCs w:val="24"/>
        </w:rPr>
      </w:pPr>
    </w:p>
    <w:p w14:paraId="244E7B15" w14:textId="77777777" w:rsidR="000F7D14" w:rsidRDefault="000F7D14" w:rsidP="00631335">
      <w:pPr>
        <w:pStyle w:val="BodyText"/>
        <w:tabs>
          <w:tab w:val="right" w:leader="dot" w:pos="9781"/>
          <w:tab w:val="left" w:pos="9923"/>
        </w:tabs>
        <w:ind w:left="180" w:right="639"/>
        <w:rPr>
          <w:rFonts w:ascii="Calibri" w:hAnsi="Calibri"/>
          <w:sz w:val="24"/>
          <w:szCs w:val="24"/>
        </w:rPr>
      </w:pPr>
    </w:p>
    <w:p w14:paraId="71D49B5C" w14:textId="77777777" w:rsidR="000F7D14" w:rsidRDefault="00C82AFC"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C82AFC">
        <w:rPr>
          <w:rFonts w:ascii="Calibri" w:hAnsi="Calibri"/>
          <w:b/>
          <w:i/>
          <w:sz w:val="24"/>
          <w:szCs w:val="24"/>
        </w:rPr>
        <w:t>"Order" of Analysis</w:t>
      </w:r>
      <w:r>
        <w:rPr>
          <w:rFonts w:ascii="Calibri" w:hAnsi="Calibri"/>
          <w:sz w:val="24"/>
          <w:szCs w:val="24"/>
        </w:rPr>
        <w:t xml:space="preserve"> section sets the maximum number of iterations in the direction of the analysis (set in the </w:t>
      </w:r>
      <w:r w:rsidRPr="00C82AFC">
        <w:rPr>
          <w:rFonts w:ascii="Calibri" w:hAnsi="Calibri"/>
          <w:i/>
          <w:sz w:val="24"/>
          <w:szCs w:val="24"/>
        </w:rPr>
        <w:t>Analysis Direction</w:t>
      </w:r>
      <w:r>
        <w:rPr>
          <w:rFonts w:ascii="Calibri" w:hAnsi="Calibri"/>
          <w:sz w:val="24"/>
          <w:szCs w:val="24"/>
        </w:rPr>
        <w:t xml:space="preserve"> section) that the FIPEX </w:t>
      </w:r>
      <w:r w:rsidRPr="00C82AFC">
        <w:rPr>
          <w:rFonts w:ascii="Calibri" w:hAnsi="Calibri"/>
          <w:i/>
          <w:sz w:val="24"/>
          <w:szCs w:val="24"/>
        </w:rPr>
        <w:t xml:space="preserve">Advanced Analysis </w:t>
      </w:r>
      <w:r>
        <w:rPr>
          <w:rFonts w:ascii="Calibri" w:hAnsi="Calibri"/>
          <w:sz w:val="24"/>
          <w:szCs w:val="24"/>
        </w:rPr>
        <w:t xml:space="preserve">algorithm will proceed.  </w:t>
      </w:r>
    </w:p>
    <w:p w14:paraId="0459043F" w14:textId="77777777" w:rsidR="000F7D14" w:rsidRDefault="000F7D14" w:rsidP="00631335">
      <w:pPr>
        <w:pStyle w:val="BodyText"/>
        <w:tabs>
          <w:tab w:val="right" w:leader="dot" w:pos="9781"/>
          <w:tab w:val="left" w:pos="9923"/>
        </w:tabs>
        <w:ind w:left="180" w:right="639"/>
        <w:rPr>
          <w:rFonts w:ascii="Calibri" w:hAnsi="Calibri"/>
          <w:sz w:val="24"/>
          <w:szCs w:val="24"/>
        </w:rPr>
      </w:pPr>
    </w:p>
    <w:p w14:paraId="6604A70C" w14:textId="77777777" w:rsidR="00C82AFC" w:rsidRDefault="00C82AFC" w:rsidP="00631335">
      <w:pPr>
        <w:pStyle w:val="BodyText"/>
        <w:tabs>
          <w:tab w:val="right" w:leader="dot" w:pos="9781"/>
          <w:tab w:val="left" w:pos="9923"/>
        </w:tabs>
        <w:ind w:left="180" w:right="639"/>
        <w:rPr>
          <w:rFonts w:ascii="Calibri" w:hAnsi="Calibri"/>
          <w:sz w:val="24"/>
          <w:szCs w:val="24"/>
        </w:rPr>
      </w:pPr>
      <w:r w:rsidRPr="00C82AFC">
        <w:rPr>
          <w:rFonts w:ascii="Calibri" w:hAnsi="Calibri"/>
          <w:noProof/>
          <w:sz w:val="24"/>
          <w:szCs w:val="24"/>
          <w:lang w:val="en-CA"/>
        </w:rPr>
        <w:lastRenderedPageBreak/>
        <w:drawing>
          <wp:inline distT="0" distB="0" distL="0" distR="0" wp14:anchorId="76FE0DCD" wp14:editId="0B647919">
            <wp:extent cx="3733800" cy="2136769"/>
            <wp:effectExtent l="19050" t="0" r="0" b="0"/>
            <wp:docPr id="160" name="Picture 114" descr="OrderExplain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Explained.JPG"/>
                    <pic:cNvPicPr/>
                  </pic:nvPicPr>
                  <pic:blipFill>
                    <a:blip r:embed="rId50"/>
                    <a:stretch>
                      <a:fillRect/>
                    </a:stretch>
                  </pic:blipFill>
                  <pic:spPr>
                    <a:xfrm>
                      <a:off x="0" y="0"/>
                      <a:ext cx="3733800" cy="2136769"/>
                    </a:xfrm>
                    <a:prstGeom prst="rect">
                      <a:avLst/>
                    </a:prstGeom>
                  </pic:spPr>
                </pic:pic>
              </a:graphicData>
            </a:graphic>
          </wp:inline>
        </w:drawing>
      </w:r>
    </w:p>
    <w:p w14:paraId="5B89601C" w14:textId="77777777" w:rsidR="00C82AFC" w:rsidRDefault="00C82AFC"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In the image above, the order of the barriers (red circles) upstream of the sink (green square) are labeled.  If the </w:t>
      </w:r>
      <w:r w:rsidRPr="00C82AFC">
        <w:rPr>
          <w:rFonts w:ascii="Calibri" w:hAnsi="Calibri"/>
          <w:b/>
          <w:i/>
          <w:sz w:val="24"/>
          <w:szCs w:val="24"/>
        </w:rPr>
        <w:t>Maximum</w:t>
      </w:r>
      <w:r>
        <w:rPr>
          <w:rFonts w:ascii="Calibri" w:hAnsi="Calibri"/>
          <w:sz w:val="24"/>
          <w:szCs w:val="24"/>
        </w:rPr>
        <w:t xml:space="preserve"> checkbox is checked, the traces in the analysis direction will proceed until the end(s) of the network are reached.  </w:t>
      </w:r>
    </w:p>
    <w:p w14:paraId="4038E977" w14:textId="77777777" w:rsidR="00C82AFC" w:rsidRDefault="00C82AFC" w:rsidP="00631335">
      <w:pPr>
        <w:pStyle w:val="BodyText"/>
        <w:tabs>
          <w:tab w:val="right" w:leader="dot" w:pos="9781"/>
          <w:tab w:val="left" w:pos="9923"/>
        </w:tabs>
        <w:ind w:left="180" w:right="639"/>
        <w:rPr>
          <w:rFonts w:ascii="Calibri" w:hAnsi="Calibri"/>
          <w:sz w:val="24"/>
          <w:szCs w:val="24"/>
        </w:rPr>
      </w:pPr>
    </w:p>
    <w:p w14:paraId="62614528" w14:textId="77777777" w:rsidR="00C82AFC" w:rsidRDefault="00C82AFC"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C82AFC">
        <w:rPr>
          <w:rFonts w:ascii="Calibri" w:hAnsi="Calibri"/>
          <w:b/>
          <w:i/>
          <w:sz w:val="24"/>
          <w:szCs w:val="24"/>
        </w:rPr>
        <w:t>Analysis Direction</w:t>
      </w:r>
      <w:r>
        <w:rPr>
          <w:rFonts w:ascii="Calibri" w:hAnsi="Calibri"/>
          <w:sz w:val="24"/>
          <w:szCs w:val="24"/>
        </w:rPr>
        <w:t xml:space="preserve"> is the direction from the flag(s) (i.e. start point(s)) that the Advanced Analysis algorithm will proceed.  This direction is based solely on flow direction as set in the geometric network.  </w:t>
      </w:r>
    </w:p>
    <w:p w14:paraId="48A701F2" w14:textId="77777777" w:rsidR="00C82AFC" w:rsidRDefault="00C82AFC" w:rsidP="00631335">
      <w:pPr>
        <w:pStyle w:val="BodyText"/>
        <w:tabs>
          <w:tab w:val="right" w:leader="dot" w:pos="9781"/>
          <w:tab w:val="left" w:pos="9923"/>
        </w:tabs>
        <w:ind w:left="180" w:right="639"/>
        <w:rPr>
          <w:rFonts w:ascii="Calibri" w:hAnsi="Calibri"/>
          <w:sz w:val="24"/>
          <w:szCs w:val="24"/>
        </w:rPr>
      </w:pPr>
    </w:p>
    <w:p w14:paraId="4A0288C4" w14:textId="77777777" w:rsidR="00C82AFC" w:rsidRDefault="00AD7B5B"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r>
      <w:r>
        <w:rPr>
          <w:rFonts w:ascii="Calibri" w:hAnsi="Calibri"/>
          <w:sz w:val="24"/>
          <w:szCs w:val="24"/>
        </w:rPr>
        <w:pict w14:anchorId="45F2399F">
          <v:shape id="_x0000_s1445" type="#_x0000_t202" style="width:442.2pt;height:129.9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45">
              <w:txbxContent>
                <w:p w14:paraId="20127A49" w14:textId="77777777" w:rsidR="00AD7B5B" w:rsidRDefault="00AD7B5B" w:rsidP="00C82AFC">
                  <w:pPr>
                    <w:pStyle w:val="BodyText"/>
                    <w:tabs>
                      <w:tab w:val="right" w:leader="dot" w:pos="9781"/>
                      <w:tab w:val="left" w:pos="9923"/>
                    </w:tabs>
                    <w:ind w:left="180" w:right="639"/>
                    <w:rPr>
                      <w:rFonts w:asciiTheme="minorHAnsi" w:hAnsiTheme="minorHAnsi" w:cstheme="minorHAnsi"/>
                      <w:color w:val="FFFFFF" w:themeColor="background1"/>
                      <w:sz w:val="22"/>
                      <w:szCs w:val="22"/>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color w:val="FFFFFF" w:themeColor="background1"/>
                      <w:sz w:val="22"/>
                      <w:szCs w:val="22"/>
                    </w:rPr>
                    <w:t xml:space="preserve">The </w:t>
                  </w:r>
                  <w:r w:rsidRPr="00271A2E">
                    <w:rPr>
                      <w:rFonts w:asciiTheme="minorHAnsi" w:hAnsiTheme="minorHAnsi" w:cstheme="minorHAnsi"/>
                      <w:b/>
                      <w:i/>
                      <w:color w:val="FFFFFF" w:themeColor="background1"/>
                      <w:sz w:val="22"/>
                      <w:szCs w:val="22"/>
                    </w:rPr>
                    <w:t>Analysis Direction</w:t>
                  </w:r>
                  <w:r w:rsidRPr="00271A2E">
                    <w:rPr>
                      <w:rFonts w:asciiTheme="minorHAnsi" w:hAnsiTheme="minorHAnsi" w:cstheme="minorHAnsi"/>
                      <w:color w:val="FFFFFF" w:themeColor="background1"/>
                      <w:sz w:val="22"/>
                      <w:szCs w:val="22"/>
                    </w:rPr>
                    <w:t xml:space="preserve"> is different from the </w:t>
                  </w:r>
                  <w:r w:rsidRPr="00271A2E">
                    <w:rPr>
                      <w:rFonts w:asciiTheme="minorHAnsi" w:hAnsiTheme="minorHAnsi" w:cstheme="minorHAnsi"/>
                      <w:b/>
                      <w:i/>
                      <w:color w:val="FFFFFF" w:themeColor="background1"/>
                      <w:sz w:val="22"/>
                      <w:szCs w:val="22"/>
                    </w:rPr>
                    <w:t>Habitat Output</w:t>
                  </w:r>
                  <w:r w:rsidRPr="00271A2E">
                    <w:rPr>
                      <w:rFonts w:asciiTheme="minorHAnsi" w:hAnsiTheme="minorHAnsi" w:cstheme="minorHAnsi"/>
                      <w:color w:val="FFFFFF" w:themeColor="background1"/>
                      <w:sz w:val="22"/>
                      <w:szCs w:val="22"/>
                    </w:rPr>
                    <w:t xml:space="preserve"> trace types found in the General Tab.  </w:t>
                  </w:r>
                </w:p>
                <w:p w14:paraId="7FEA0D12" w14:textId="77777777" w:rsidR="00AD7B5B" w:rsidRDefault="00AD7B5B" w:rsidP="00C82AFC">
                  <w:pPr>
                    <w:pStyle w:val="BodyText"/>
                    <w:tabs>
                      <w:tab w:val="right" w:leader="dot" w:pos="9781"/>
                      <w:tab w:val="left" w:pos="9923"/>
                    </w:tabs>
                    <w:ind w:left="180" w:right="639"/>
                    <w:rPr>
                      <w:rFonts w:asciiTheme="minorHAnsi" w:hAnsiTheme="minorHAnsi" w:cstheme="minorHAnsi"/>
                      <w:color w:val="FFFFFF" w:themeColor="background1"/>
                      <w:sz w:val="22"/>
                      <w:szCs w:val="22"/>
                    </w:rPr>
                  </w:pPr>
                </w:p>
                <w:p w14:paraId="5104617A" w14:textId="77777777" w:rsidR="00AD7B5B" w:rsidRPr="00626798" w:rsidRDefault="00AD7B5B" w:rsidP="00C82AFC">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271A2E">
                    <w:rPr>
                      <w:rFonts w:asciiTheme="minorHAnsi" w:hAnsiTheme="minorHAnsi" w:cstheme="minorHAnsi"/>
                      <w:color w:val="FFFFFF" w:themeColor="background1"/>
                      <w:sz w:val="22"/>
                      <w:szCs w:val="22"/>
                    </w:rPr>
                    <w:t xml:space="preserve">An example:  If all six </w:t>
                  </w:r>
                  <w:r w:rsidRPr="00271A2E">
                    <w:rPr>
                      <w:rFonts w:asciiTheme="minorHAnsi" w:hAnsiTheme="minorHAnsi" w:cstheme="minorHAnsi"/>
                      <w:b/>
                      <w:i/>
                      <w:color w:val="FFFFFF" w:themeColor="background1"/>
                      <w:sz w:val="22"/>
                      <w:szCs w:val="22"/>
                    </w:rPr>
                    <w:t>Habitat Output</w:t>
                  </w:r>
                  <w:r w:rsidRPr="00271A2E">
                    <w:rPr>
                      <w:rFonts w:asciiTheme="minorHAnsi" w:hAnsiTheme="minorHAnsi" w:cstheme="minorHAnsi"/>
                      <w:color w:val="FFFFFF" w:themeColor="background1"/>
                      <w:sz w:val="22"/>
                      <w:szCs w:val="22"/>
                    </w:rPr>
                    <w:t xml:space="preserve"> trace types are checked in the General Tab and the </w:t>
                  </w:r>
                  <w:r w:rsidRPr="00271A2E">
                    <w:rPr>
                      <w:rFonts w:asciiTheme="minorHAnsi" w:hAnsiTheme="minorHAnsi" w:cstheme="minorHAnsi"/>
                      <w:b/>
                      <w:i/>
                      <w:color w:val="FFFFFF" w:themeColor="background1"/>
                      <w:sz w:val="22"/>
                      <w:szCs w:val="22"/>
                    </w:rPr>
                    <w:t>Analysis Direction</w:t>
                  </w:r>
                  <w:r w:rsidRPr="00271A2E">
                    <w:rPr>
                      <w:rFonts w:asciiTheme="minorHAnsi" w:hAnsiTheme="minorHAnsi" w:cstheme="minorHAnsi"/>
                      <w:color w:val="FFFFFF" w:themeColor="background1"/>
                      <w:sz w:val="22"/>
                      <w:szCs w:val="22"/>
                    </w:rPr>
                    <w:t xml:space="preserve"> is set to 'Upstream' in the Advanced Tab, the FIPEX </w:t>
                  </w:r>
                  <w:r w:rsidRPr="00271A2E">
                    <w:rPr>
                      <w:rFonts w:asciiTheme="minorHAnsi" w:hAnsiTheme="minorHAnsi" w:cstheme="minorHAnsi"/>
                      <w:b/>
                      <w:i/>
                      <w:color w:val="FFFFFF" w:themeColor="background1"/>
                      <w:sz w:val="22"/>
                      <w:szCs w:val="22"/>
                    </w:rPr>
                    <w:t>Advanced Analysis</w:t>
                  </w:r>
                  <w:r w:rsidRPr="00271A2E">
                    <w:rPr>
                      <w:rFonts w:asciiTheme="minorHAnsi" w:hAnsiTheme="minorHAnsi" w:cstheme="minorHAnsi"/>
                      <w:color w:val="FFFFFF" w:themeColor="background1"/>
                      <w:sz w:val="22"/>
                      <w:szCs w:val="22"/>
                    </w:rPr>
                    <w:t xml:space="preserve"> will perform all six trace types for a given barrier and then proceed to perform all six trace types for the </w:t>
                  </w:r>
                  <w:r w:rsidRPr="00271A2E">
                    <w:rPr>
                      <w:rFonts w:asciiTheme="minorHAnsi" w:hAnsiTheme="minorHAnsi" w:cstheme="minorHAnsi"/>
                      <w:b/>
                      <w:i/>
                      <w:color w:val="FFFFFF" w:themeColor="background1"/>
                      <w:sz w:val="22"/>
                      <w:szCs w:val="22"/>
                    </w:rPr>
                    <w:t>next barrier(s) encountered upstream</w:t>
                  </w:r>
                  <w:r w:rsidRPr="00271A2E">
                    <w:rPr>
                      <w:rFonts w:asciiTheme="minorHAnsi" w:hAnsiTheme="minorHAnsi" w:cstheme="minorHAnsi"/>
                      <w:i/>
                      <w:color w:val="FFFFFF" w:themeColor="background1"/>
                      <w:sz w:val="22"/>
                      <w:szCs w:val="22"/>
                    </w:rPr>
                    <w:t xml:space="preserve">.  </w:t>
                  </w:r>
                  <w:r w:rsidRPr="00271A2E">
                    <w:rPr>
                      <w:rFonts w:asciiTheme="minorHAnsi" w:hAnsiTheme="minorHAnsi" w:cstheme="minorHAnsi"/>
                      <w:color w:val="FFFFFF" w:themeColor="background1"/>
                      <w:sz w:val="22"/>
                      <w:szCs w:val="22"/>
                    </w:rPr>
                    <w:t xml:space="preserve">It will continue to do this until the </w:t>
                  </w:r>
                  <w:r w:rsidRPr="00271A2E">
                    <w:rPr>
                      <w:rFonts w:asciiTheme="minorHAnsi" w:hAnsiTheme="minorHAnsi" w:cstheme="minorHAnsi"/>
                      <w:b/>
                      <w:i/>
                      <w:color w:val="FFFFFF" w:themeColor="background1"/>
                      <w:sz w:val="22"/>
                      <w:szCs w:val="22"/>
                    </w:rPr>
                    <w:t>'Order' of Analysis</w:t>
                  </w:r>
                  <w:r w:rsidRPr="00271A2E">
                    <w:rPr>
                      <w:rFonts w:asciiTheme="minorHAnsi" w:hAnsiTheme="minorHAnsi" w:cstheme="minorHAnsi"/>
                      <w:color w:val="FFFFFF" w:themeColor="background1"/>
                      <w:sz w:val="22"/>
                      <w:szCs w:val="22"/>
                    </w:rPr>
                    <w:t xml:space="preserve"> is exceeded or the end(s) of the network is reached.</w:t>
                  </w:r>
                  <w:r>
                    <w:rPr>
                      <w:rFonts w:asciiTheme="minorHAnsi" w:hAnsiTheme="minorHAnsi" w:cstheme="minorHAnsi"/>
                      <w:b/>
                      <w:color w:val="FFFFFF" w:themeColor="background1"/>
                      <w:sz w:val="22"/>
                      <w:szCs w:val="22"/>
                    </w:rPr>
                    <w:t xml:space="preserve">  </w:t>
                  </w:r>
                </w:p>
                <w:p w14:paraId="301C5B90" w14:textId="77777777" w:rsidR="00AD7B5B" w:rsidRPr="000A743B" w:rsidRDefault="00AD7B5B" w:rsidP="00C82AFC">
                  <w:pPr>
                    <w:ind w:right="639"/>
                  </w:pPr>
                </w:p>
              </w:txbxContent>
            </v:textbox>
            <w10:anchorlock/>
          </v:shape>
        </w:pict>
      </w:r>
    </w:p>
    <w:p w14:paraId="5E45979A" w14:textId="77777777" w:rsidR="00C82AFC" w:rsidRDefault="00C82AFC" w:rsidP="00631335">
      <w:pPr>
        <w:pStyle w:val="BodyText"/>
        <w:tabs>
          <w:tab w:val="right" w:leader="dot" w:pos="9781"/>
          <w:tab w:val="left" w:pos="9923"/>
        </w:tabs>
        <w:ind w:left="180" w:right="639"/>
        <w:rPr>
          <w:rFonts w:ascii="Calibri" w:hAnsi="Calibri"/>
          <w:sz w:val="24"/>
          <w:szCs w:val="24"/>
        </w:rPr>
      </w:pPr>
    </w:p>
    <w:p w14:paraId="2ED5C4F7" w14:textId="77777777" w:rsidR="00271A2E" w:rsidRDefault="00626798"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271A2E">
        <w:rPr>
          <w:rFonts w:ascii="Calibri" w:hAnsi="Calibri"/>
          <w:b/>
          <w:i/>
          <w:sz w:val="24"/>
          <w:szCs w:val="24"/>
        </w:rPr>
        <w:t>Table Output</w:t>
      </w:r>
      <w:r w:rsidR="00DA0A3F">
        <w:rPr>
          <w:rFonts w:ascii="Calibri" w:hAnsi="Calibri"/>
          <w:sz w:val="24"/>
          <w:szCs w:val="24"/>
        </w:rPr>
        <w:t xml:space="preserve"> section </w:t>
      </w:r>
      <w:r w:rsidR="00271A2E">
        <w:rPr>
          <w:rFonts w:ascii="Calibri" w:hAnsi="Calibri"/>
          <w:sz w:val="24"/>
          <w:szCs w:val="24"/>
        </w:rPr>
        <w:t>sets parameters for</w:t>
      </w:r>
      <w:r w:rsidR="00DA0A3F">
        <w:rPr>
          <w:rFonts w:ascii="Calibri" w:hAnsi="Calibri"/>
          <w:sz w:val="24"/>
          <w:szCs w:val="24"/>
        </w:rPr>
        <w:t xml:space="preserve"> the output from FIPEX </w:t>
      </w:r>
      <w:r w:rsidR="00DA0A3F" w:rsidRPr="00271A2E">
        <w:rPr>
          <w:rFonts w:ascii="Calibri" w:hAnsi="Calibri"/>
          <w:i/>
          <w:sz w:val="24"/>
          <w:szCs w:val="24"/>
        </w:rPr>
        <w:t>Advanced Analysis</w:t>
      </w:r>
      <w:r w:rsidR="00DA0A3F">
        <w:rPr>
          <w:rFonts w:ascii="Calibri" w:hAnsi="Calibri"/>
          <w:sz w:val="24"/>
          <w:szCs w:val="24"/>
        </w:rPr>
        <w:t xml:space="preserve"> to non-spatial geodatabase tables.  </w:t>
      </w:r>
    </w:p>
    <w:p w14:paraId="59F1FF49" w14:textId="77777777" w:rsidR="00271A2E" w:rsidRDefault="00271A2E" w:rsidP="00271A2E">
      <w:pPr>
        <w:pStyle w:val="BodyText"/>
        <w:numPr>
          <w:ilvl w:val="0"/>
          <w:numId w:val="45"/>
        </w:numPr>
        <w:tabs>
          <w:tab w:val="right" w:leader="dot" w:pos="9781"/>
          <w:tab w:val="left" w:pos="9923"/>
        </w:tabs>
        <w:ind w:right="639"/>
        <w:rPr>
          <w:rFonts w:ascii="Calibri" w:hAnsi="Calibri"/>
          <w:sz w:val="24"/>
          <w:szCs w:val="24"/>
        </w:rPr>
      </w:pPr>
      <w:r w:rsidRPr="00271A2E">
        <w:rPr>
          <w:rFonts w:ascii="Calibri" w:hAnsi="Calibri"/>
          <w:b/>
          <w:i/>
          <w:sz w:val="24"/>
          <w:szCs w:val="24"/>
        </w:rPr>
        <w:t>Output to Geodatabase DBF Tables</w:t>
      </w:r>
      <w:r>
        <w:rPr>
          <w:rFonts w:ascii="Calibri" w:hAnsi="Calibri"/>
          <w:sz w:val="24"/>
          <w:szCs w:val="24"/>
        </w:rPr>
        <w:t xml:space="preserve"> checkbox: Determines whether these tables will be generated.  </w:t>
      </w:r>
    </w:p>
    <w:p w14:paraId="33DB7F44" w14:textId="77777777" w:rsidR="00271A2E" w:rsidRDefault="00DA0A3F" w:rsidP="00271A2E">
      <w:pPr>
        <w:pStyle w:val="BodyText"/>
        <w:numPr>
          <w:ilvl w:val="0"/>
          <w:numId w:val="45"/>
        </w:numPr>
        <w:tabs>
          <w:tab w:val="right" w:leader="dot" w:pos="9781"/>
          <w:tab w:val="left" w:pos="9923"/>
        </w:tabs>
        <w:ind w:right="639"/>
        <w:rPr>
          <w:rFonts w:ascii="Calibri" w:hAnsi="Calibri"/>
          <w:sz w:val="24"/>
          <w:szCs w:val="24"/>
        </w:rPr>
      </w:pPr>
      <w:r w:rsidRPr="00271A2E">
        <w:rPr>
          <w:rFonts w:ascii="Calibri" w:hAnsi="Calibri"/>
          <w:b/>
          <w:i/>
          <w:sz w:val="24"/>
          <w:szCs w:val="24"/>
        </w:rPr>
        <w:t>'Browse for GDB'</w:t>
      </w:r>
      <w:r>
        <w:rPr>
          <w:rFonts w:ascii="Calibri" w:hAnsi="Calibri"/>
          <w:sz w:val="24"/>
          <w:szCs w:val="24"/>
        </w:rPr>
        <w:t xml:space="preserve"> button</w:t>
      </w:r>
      <w:r w:rsidR="00271A2E">
        <w:rPr>
          <w:rFonts w:ascii="Calibri" w:hAnsi="Calibri"/>
          <w:sz w:val="24"/>
          <w:szCs w:val="24"/>
        </w:rPr>
        <w:t>: P</w:t>
      </w:r>
      <w:r>
        <w:rPr>
          <w:rFonts w:ascii="Calibri" w:hAnsi="Calibri"/>
          <w:sz w:val="24"/>
          <w:szCs w:val="24"/>
        </w:rPr>
        <w:t xml:space="preserve">rovides a pop-up window to select the output geodatabase.  </w:t>
      </w:r>
      <w:r w:rsidRPr="00271A2E">
        <w:rPr>
          <w:rFonts w:ascii="Calibri" w:hAnsi="Calibri"/>
          <w:b/>
          <w:i/>
          <w:sz w:val="24"/>
          <w:szCs w:val="24"/>
        </w:rPr>
        <w:t>'Tables Prefix'</w:t>
      </w:r>
      <w:r w:rsidR="00271A2E">
        <w:rPr>
          <w:rFonts w:ascii="Calibri" w:hAnsi="Calibri"/>
          <w:sz w:val="24"/>
          <w:szCs w:val="24"/>
        </w:rPr>
        <w:t xml:space="preserve">: </w:t>
      </w:r>
      <w:r>
        <w:rPr>
          <w:rFonts w:ascii="Calibri" w:hAnsi="Calibri"/>
          <w:sz w:val="24"/>
          <w:szCs w:val="24"/>
        </w:rPr>
        <w:t>the user-determin</w:t>
      </w:r>
      <w:r w:rsidR="00271A2E">
        <w:rPr>
          <w:rFonts w:ascii="Calibri" w:hAnsi="Calibri"/>
          <w:sz w:val="24"/>
          <w:szCs w:val="24"/>
        </w:rPr>
        <w:t>ed prefix for the output table names</w:t>
      </w:r>
      <w:r>
        <w:rPr>
          <w:rFonts w:ascii="Calibri" w:hAnsi="Calibri"/>
          <w:sz w:val="24"/>
          <w:szCs w:val="24"/>
        </w:rPr>
        <w:t xml:space="preserve">.  </w:t>
      </w:r>
    </w:p>
    <w:p w14:paraId="06AE3530" w14:textId="77777777" w:rsidR="00271A2E" w:rsidRDefault="00DA0A3F" w:rsidP="00271A2E">
      <w:pPr>
        <w:pStyle w:val="BodyText"/>
        <w:numPr>
          <w:ilvl w:val="0"/>
          <w:numId w:val="45"/>
        </w:numPr>
        <w:tabs>
          <w:tab w:val="right" w:leader="dot" w:pos="9781"/>
          <w:tab w:val="left" w:pos="9923"/>
        </w:tabs>
        <w:ind w:right="639"/>
        <w:rPr>
          <w:rFonts w:ascii="Calibri" w:hAnsi="Calibri"/>
          <w:sz w:val="24"/>
          <w:szCs w:val="24"/>
        </w:rPr>
      </w:pPr>
      <w:r w:rsidRPr="00271A2E">
        <w:rPr>
          <w:rFonts w:ascii="Calibri" w:hAnsi="Calibri"/>
          <w:b/>
          <w:i/>
          <w:sz w:val="24"/>
          <w:szCs w:val="24"/>
        </w:rPr>
        <w:t>Include Barrier Permeability Field</w:t>
      </w:r>
      <w:r w:rsidR="00271A2E">
        <w:rPr>
          <w:rFonts w:ascii="Calibri" w:hAnsi="Calibri"/>
          <w:sz w:val="24"/>
          <w:szCs w:val="24"/>
        </w:rPr>
        <w:t xml:space="preserve">: </w:t>
      </w:r>
      <w:r>
        <w:rPr>
          <w:rFonts w:ascii="Calibri" w:hAnsi="Calibri"/>
          <w:sz w:val="24"/>
          <w:szCs w:val="24"/>
        </w:rPr>
        <w:t xml:space="preserve">determines whether output tables will include the barrier permeability which must be specified in the Barriers Tab.    </w:t>
      </w:r>
    </w:p>
    <w:p w14:paraId="643B31FA" w14:textId="77777777" w:rsidR="00271A2E" w:rsidRDefault="00271A2E" w:rsidP="00271A2E">
      <w:pPr>
        <w:pStyle w:val="BodyText"/>
        <w:numPr>
          <w:ilvl w:val="0"/>
          <w:numId w:val="45"/>
        </w:numPr>
        <w:tabs>
          <w:tab w:val="right" w:leader="dot" w:pos="9781"/>
          <w:tab w:val="left" w:pos="9923"/>
        </w:tabs>
        <w:ind w:right="639"/>
        <w:rPr>
          <w:rFonts w:ascii="Calibri" w:hAnsi="Calibri"/>
          <w:sz w:val="24"/>
          <w:szCs w:val="24"/>
        </w:rPr>
      </w:pPr>
      <w:r w:rsidRPr="00271A2E">
        <w:rPr>
          <w:rFonts w:ascii="Calibri" w:hAnsi="Calibri"/>
          <w:b/>
          <w:i/>
          <w:sz w:val="24"/>
          <w:szCs w:val="24"/>
        </w:rPr>
        <w:t>Include Natural T/F Field</w:t>
      </w:r>
      <w:r>
        <w:rPr>
          <w:rFonts w:ascii="Calibri" w:hAnsi="Calibri"/>
          <w:sz w:val="24"/>
          <w:szCs w:val="24"/>
        </w:rPr>
        <w:t xml:space="preserve">: determines whether this parameter will be included in the output tables.  </w:t>
      </w:r>
    </w:p>
    <w:p w14:paraId="4DF91EDC" w14:textId="77777777" w:rsidR="00626798" w:rsidRDefault="00271A2E" w:rsidP="00271A2E">
      <w:pPr>
        <w:pStyle w:val="BodyText"/>
        <w:numPr>
          <w:ilvl w:val="0"/>
          <w:numId w:val="45"/>
        </w:numPr>
        <w:tabs>
          <w:tab w:val="right" w:leader="dot" w:pos="9781"/>
          <w:tab w:val="left" w:pos="9923"/>
        </w:tabs>
        <w:ind w:right="639"/>
        <w:rPr>
          <w:rFonts w:ascii="Calibri" w:hAnsi="Calibri"/>
          <w:sz w:val="24"/>
          <w:szCs w:val="24"/>
        </w:rPr>
      </w:pPr>
      <w:r w:rsidRPr="00271A2E">
        <w:rPr>
          <w:rFonts w:ascii="Calibri" w:hAnsi="Calibri"/>
          <w:b/>
          <w:i/>
          <w:sz w:val="24"/>
          <w:szCs w:val="24"/>
        </w:rPr>
        <w:t>Include Connectivity Table</w:t>
      </w:r>
      <w:r>
        <w:rPr>
          <w:rFonts w:ascii="Calibri" w:hAnsi="Calibri"/>
          <w:sz w:val="24"/>
          <w:szCs w:val="24"/>
        </w:rPr>
        <w:t xml:space="preserve">: determines whether a table containing the connectivity of barriers on the network will be generated.  </w:t>
      </w:r>
    </w:p>
    <w:p w14:paraId="6921ABFF" w14:textId="77777777" w:rsidR="00626798" w:rsidRDefault="00AD7B5B"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r>
      <w:r>
        <w:rPr>
          <w:rFonts w:ascii="Calibri" w:hAnsi="Calibri"/>
          <w:sz w:val="24"/>
          <w:szCs w:val="24"/>
        </w:rPr>
        <w:pict w14:anchorId="31FDA1E0">
          <v:shape id="_x0000_s1444" type="#_x0000_t202" style="width:442.2pt;height:130.4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44">
              <w:txbxContent>
                <w:p w14:paraId="2DBFAE51" w14:textId="77777777" w:rsidR="00AD7B5B" w:rsidRPr="00271A2E" w:rsidRDefault="00AD7B5B" w:rsidP="00271A2E">
                  <w:pPr>
                    <w:pStyle w:val="BodyText"/>
                    <w:tabs>
                      <w:tab w:val="right" w:leader="dot" w:pos="9781"/>
                      <w:tab w:val="left" w:pos="9923"/>
                    </w:tabs>
                    <w:ind w:left="180" w:right="639"/>
                    <w:rPr>
                      <w:rFonts w:ascii="Calibri" w:hAnsi="Calibri"/>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sidRPr="00271A2E">
                    <w:rPr>
                      <w:rFonts w:ascii="Calibri" w:hAnsi="Calibri"/>
                      <w:color w:val="FFFFFF" w:themeColor="background1"/>
                      <w:sz w:val="24"/>
                      <w:szCs w:val="24"/>
                    </w:rPr>
                    <w:t xml:space="preserve">Barrier </w:t>
                  </w:r>
                  <w:r w:rsidRPr="00271A2E">
                    <w:rPr>
                      <w:rFonts w:ascii="Calibri" w:hAnsi="Calibri"/>
                      <w:b/>
                      <w:i/>
                      <w:color w:val="FFFFFF" w:themeColor="background1"/>
                      <w:sz w:val="24"/>
                      <w:szCs w:val="24"/>
                    </w:rPr>
                    <w:t>permeability</w:t>
                  </w:r>
                  <w:r w:rsidRPr="00271A2E">
                    <w:rPr>
                      <w:rFonts w:ascii="Calibri" w:hAnsi="Calibri"/>
                      <w:color w:val="FFFFFF" w:themeColor="background1"/>
                      <w:sz w:val="24"/>
                      <w:szCs w:val="24"/>
                    </w:rPr>
                    <w:t xml:space="preserve"> refers to the degree of impairment a barrier presents to fish passage or longitudinal connectivity of the river system.  It is used in various analyses as a 'weight' to help assess the relative impacts of barriers.  </w:t>
                  </w:r>
                </w:p>
                <w:p w14:paraId="2D8F15AB" w14:textId="77777777" w:rsidR="00AD7B5B" w:rsidRPr="00271A2E" w:rsidRDefault="00AD7B5B" w:rsidP="00271A2E">
                  <w:pPr>
                    <w:pStyle w:val="BodyText"/>
                    <w:tabs>
                      <w:tab w:val="right" w:leader="dot" w:pos="9781"/>
                      <w:tab w:val="left" w:pos="9923"/>
                    </w:tabs>
                    <w:ind w:left="180" w:right="639"/>
                    <w:rPr>
                      <w:rFonts w:ascii="Calibri" w:hAnsi="Calibri"/>
                      <w:color w:val="FFFFFF" w:themeColor="background1"/>
                      <w:sz w:val="24"/>
                      <w:szCs w:val="24"/>
                    </w:rPr>
                  </w:pPr>
                </w:p>
                <w:p w14:paraId="653F1C75" w14:textId="77777777" w:rsidR="00AD7B5B" w:rsidRPr="00271A2E" w:rsidRDefault="00AD7B5B" w:rsidP="00271A2E">
                  <w:pPr>
                    <w:pStyle w:val="BodyText"/>
                    <w:tabs>
                      <w:tab w:val="right" w:leader="dot" w:pos="9781"/>
                      <w:tab w:val="left" w:pos="9923"/>
                    </w:tabs>
                    <w:ind w:left="180" w:right="639"/>
                    <w:rPr>
                      <w:rFonts w:ascii="Calibri" w:hAnsi="Calibri"/>
                      <w:color w:val="FFFFFF" w:themeColor="background1"/>
                      <w:sz w:val="24"/>
                      <w:szCs w:val="24"/>
                    </w:rPr>
                  </w:pPr>
                  <w:r w:rsidRPr="00271A2E">
                    <w:rPr>
                      <w:rFonts w:ascii="Calibri" w:hAnsi="Calibri"/>
                      <w:color w:val="FFFFFF" w:themeColor="background1"/>
                      <w:sz w:val="24"/>
                      <w:szCs w:val="24"/>
                    </w:rPr>
                    <w:t xml:space="preserve">The </w:t>
                  </w:r>
                  <w:r w:rsidRPr="00271A2E">
                    <w:rPr>
                      <w:rFonts w:ascii="Calibri" w:hAnsi="Calibri"/>
                      <w:b/>
                      <w:i/>
                      <w:color w:val="FFFFFF" w:themeColor="background1"/>
                      <w:sz w:val="24"/>
                      <w:szCs w:val="24"/>
                    </w:rPr>
                    <w:t>Natural T/F</w:t>
                  </w:r>
                  <w:r w:rsidRPr="00271A2E">
                    <w:rPr>
                      <w:rFonts w:ascii="Calibri" w:hAnsi="Calibri"/>
                      <w:color w:val="FFFFFF" w:themeColor="background1"/>
                      <w:sz w:val="24"/>
                      <w:szCs w:val="24"/>
                    </w:rPr>
                    <w:t xml:space="preserve"> field is a </w:t>
                  </w:r>
                  <w:proofErr w:type="spellStart"/>
                  <w:r w:rsidRPr="00271A2E">
                    <w:rPr>
                      <w:rFonts w:ascii="Calibri" w:hAnsi="Calibri"/>
                      <w:color w:val="FFFFFF" w:themeColor="background1"/>
                      <w:sz w:val="24"/>
                      <w:szCs w:val="24"/>
                    </w:rPr>
                    <w:t>boolean</w:t>
                  </w:r>
                  <w:proofErr w:type="spellEnd"/>
                  <w:r w:rsidRPr="00271A2E">
                    <w:rPr>
                      <w:rFonts w:ascii="Calibri" w:hAnsi="Calibri"/>
                      <w:color w:val="FFFFFF" w:themeColor="background1"/>
                      <w:sz w:val="24"/>
                      <w:szCs w:val="24"/>
                    </w:rPr>
                    <w:t xml:space="preserve"> (i.e. true/false) field that specifies whether a barrier is naturally occurring (as opposed to anthropocentric).  Some analyses exclude these types of barriers.  </w:t>
                  </w:r>
                </w:p>
                <w:p w14:paraId="41339E74" w14:textId="77777777" w:rsidR="00AD7B5B" w:rsidRPr="00626798" w:rsidRDefault="00AD7B5B" w:rsidP="00271A2E">
                  <w:pPr>
                    <w:pStyle w:val="BodyText"/>
                    <w:tabs>
                      <w:tab w:val="right" w:leader="dot" w:pos="9781"/>
                      <w:tab w:val="left" w:pos="9923"/>
                    </w:tabs>
                    <w:ind w:left="180" w:right="639"/>
                    <w:rPr>
                      <w:rFonts w:asciiTheme="minorHAnsi" w:hAnsiTheme="minorHAnsi" w:cstheme="minorHAnsi"/>
                      <w:b/>
                      <w:color w:val="FFFFFF" w:themeColor="background1"/>
                      <w:sz w:val="24"/>
                      <w:szCs w:val="24"/>
                    </w:rPr>
                  </w:pPr>
                </w:p>
                <w:p w14:paraId="74529BD5" w14:textId="77777777" w:rsidR="00AD7B5B" w:rsidRPr="000A743B" w:rsidRDefault="00AD7B5B" w:rsidP="00271A2E">
                  <w:pPr>
                    <w:ind w:right="639"/>
                  </w:pPr>
                </w:p>
              </w:txbxContent>
            </v:textbox>
            <w10:anchorlock/>
          </v:shape>
        </w:pict>
      </w:r>
    </w:p>
    <w:p w14:paraId="4BD039D1" w14:textId="77777777" w:rsidR="00C82AFC" w:rsidRDefault="00C82AFC" w:rsidP="00631335">
      <w:pPr>
        <w:pStyle w:val="BodyText"/>
        <w:tabs>
          <w:tab w:val="right" w:leader="dot" w:pos="9781"/>
          <w:tab w:val="left" w:pos="9923"/>
        </w:tabs>
        <w:ind w:left="180" w:right="639"/>
        <w:rPr>
          <w:rFonts w:ascii="Calibri" w:hAnsi="Calibri"/>
          <w:sz w:val="24"/>
          <w:szCs w:val="24"/>
        </w:rPr>
      </w:pPr>
    </w:p>
    <w:p w14:paraId="0E46DB26" w14:textId="77777777" w:rsidR="00C82AFC" w:rsidRDefault="00271A2E"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FF5D38">
        <w:rPr>
          <w:rFonts w:ascii="Calibri" w:hAnsi="Calibri"/>
          <w:b/>
          <w:i/>
          <w:sz w:val="24"/>
          <w:szCs w:val="24"/>
        </w:rPr>
        <w:t>DCI Calculation Section</w:t>
      </w:r>
      <w:r>
        <w:rPr>
          <w:rFonts w:ascii="Calibri" w:hAnsi="Calibri"/>
          <w:sz w:val="24"/>
          <w:szCs w:val="24"/>
        </w:rPr>
        <w:t xml:space="preserve"> </w:t>
      </w:r>
      <w:r w:rsidR="004C32A9">
        <w:rPr>
          <w:rFonts w:ascii="Calibri" w:hAnsi="Calibri"/>
          <w:sz w:val="24"/>
          <w:szCs w:val="24"/>
        </w:rPr>
        <w:t>determines whether the Dendritic Connectivity Index (</w:t>
      </w:r>
      <w:r w:rsidR="00FF5D38">
        <w:rPr>
          <w:rFonts w:ascii="Calibri" w:hAnsi="Calibri"/>
          <w:sz w:val="24"/>
          <w:szCs w:val="24"/>
        </w:rPr>
        <w:t xml:space="preserve">DCI; </w:t>
      </w:r>
      <w:r w:rsidR="004C32A9">
        <w:rPr>
          <w:rFonts w:ascii="Calibri" w:hAnsi="Calibri"/>
          <w:sz w:val="24"/>
          <w:szCs w:val="24"/>
        </w:rPr>
        <w:t xml:space="preserve">Cote et al., 2009) will be calculated and output.  </w:t>
      </w:r>
      <w:r w:rsidR="00FF5D38">
        <w:rPr>
          <w:rFonts w:ascii="Calibri" w:hAnsi="Calibri"/>
          <w:sz w:val="24"/>
          <w:szCs w:val="24"/>
        </w:rPr>
        <w:t xml:space="preserve">The R Statistical Software (See </w:t>
      </w:r>
      <w:r w:rsidR="0023278A">
        <w:fldChar w:fldCharType="begin"/>
      </w:r>
      <w:r w:rsidR="0023278A">
        <w:instrText xml:space="preserve"> REF _Ref343121082 \h  \* MERGEFORMAT </w:instrText>
      </w:r>
      <w:r w:rsidR="0023278A">
        <w:fldChar w:fldCharType="separate"/>
      </w:r>
      <w:r w:rsidR="00B26816" w:rsidRPr="00B26816">
        <w:rPr>
          <w:b/>
        </w:rPr>
        <w:t>Installing the R Statistical software for Windows</w:t>
      </w:r>
      <w:r w:rsidR="0023278A">
        <w:fldChar w:fldCharType="end"/>
      </w:r>
      <w:r w:rsidR="00FF5D38" w:rsidRPr="00FF5D38">
        <w:rPr>
          <w:rFonts w:ascii="Calibri" w:hAnsi="Calibri"/>
          <w:b/>
          <w:sz w:val="24"/>
          <w:szCs w:val="24"/>
        </w:rPr>
        <w:t>)</w:t>
      </w:r>
      <w:r w:rsidR="00FF5D38">
        <w:rPr>
          <w:rFonts w:ascii="Calibri" w:hAnsi="Calibri"/>
          <w:sz w:val="24"/>
          <w:szCs w:val="24"/>
        </w:rPr>
        <w:t xml:space="preserve"> must be installed on the computer in order to calculate the DCI.  The three checkboxes in the above section (for Barrier Permeability, Natural T/F Field, and Connectivity table) must also be checked to enable this section.  </w:t>
      </w:r>
    </w:p>
    <w:p w14:paraId="4F51FA93" w14:textId="77777777" w:rsidR="00FF5D38" w:rsidRDefault="00FF5D38" w:rsidP="00631335">
      <w:pPr>
        <w:pStyle w:val="BodyText"/>
        <w:tabs>
          <w:tab w:val="right" w:leader="dot" w:pos="9781"/>
          <w:tab w:val="left" w:pos="9923"/>
        </w:tabs>
        <w:ind w:left="180" w:right="639"/>
        <w:rPr>
          <w:rFonts w:ascii="Calibri" w:hAnsi="Calibri"/>
          <w:sz w:val="24"/>
          <w:szCs w:val="24"/>
        </w:rPr>
      </w:pPr>
    </w:p>
    <w:p w14:paraId="1706B4F8" w14:textId="77777777" w:rsidR="00FF5D38" w:rsidRDefault="00FF5D38"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In brief, the </w:t>
      </w:r>
      <w:proofErr w:type="spellStart"/>
      <w:r>
        <w:rPr>
          <w:rFonts w:ascii="Calibri" w:hAnsi="Calibri"/>
          <w:sz w:val="24"/>
          <w:szCs w:val="24"/>
        </w:rPr>
        <w:t>DCId</w:t>
      </w:r>
      <w:proofErr w:type="spellEnd"/>
      <w:r>
        <w:rPr>
          <w:rFonts w:ascii="Calibri" w:hAnsi="Calibri"/>
          <w:sz w:val="24"/>
          <w:szCs w:val="24"/>
        </w:rPr>
        <w:t xml:space="preserve"> and </w:t>
      </w:r>
      <w:proofErr w:type="spellStart"/>
      <w:r>
        <w:rPr>
          <w:rFonts w:ascii="Calibri" w:hAnsi="Calibri"/>
          <w:sz w:val="24"/>
          <w:szCs w:val="24"/>
        </w:rPr>
        <w:t>DCIp</w:t>
      </w:r>
      <w:proofErr w:type="spellEnd"/>
      <w:r>
        <w:rPr>
          <w:rFonts w:ascii="Calibri" w:hAnsi="Calibri"/>
          <w:sz w:val="24"/>
          <w:szCs w:val="24"/>
        </w:rPr>
        <w:t xml:space="preserve"> are measures of the longitudinal connectivity of the system.  The DCI Segmental is a measure of the relative connectivity of segments within the system.  The statistics are provided as an index from 0 - 1</w:t>
      </w:r>
      <w:r w:rsidR="006775D4">
        <w:rPr>
          <w:rFonts w:ascii="Calibri" w:hAnsi="Calibri"/>
          <w:sz w:val="24"/>
          <w:szCs w:val="24"/>
        </w:rPr>
        <w:t>00</w:t>
      </w:r>
      <w:r>
        <w:rPr>
          <w:rFonts w:ascii="Calibri" w:hAnsi="Calibri"/>
          <w:sz w:val="24"/>
          <w:szCs w:val="24"/>
        </w:rPr>
        <w:t xml:space="preserve"> with 1</w:t>
      </w:r>
      <w:r w:rsidR="006775D4">
        <w:rPr>
          <w:rFonts w:ascii="Calibri" w:hAnsi="Calibri"/>
          <w:sz w:val="24"/>
          <w:szCs w:val="24"/>
        </w:rPr>
        <w:t>00</w:t>
      </w:r>
      <w:r>
        <w:rPr>
          <w:rFonts w:ascii="Calibri" w:hAnsi="Calibri"/>
          <w:sz w:val="24"/>
          <w:szCs w:val="24"/>
        </w:rPr>
        <w:t xml:space="preserve"> being 100% connected.  For a</w:t>
      </w:r>
      <w:r w:rsidR="006775D4">
        <w:rPr>
          <w:rFonts w:ascii="Calibri" w:hAnsi="Calibri"/>
          <w:sz w:val="24"/>
          <w:szCs w:val="24"/>
        </w:rPr>
        <w:t>n explanation and</w:t>
      </w:r>
      <w:r>
        <w:rPr>
          <w:rFonts w:ascii="Calibri" w:hAnsi="Calibri"/>
          <w:sz w:val="24"/>
          <w:szCs w:val="24"/>
        </w:rPr>
        <w:t xml:space="preserve"> </w:t>
      </w:r>
      <w:r w:rsidR="006775D4">
        <w:rPr>
          <w:rFonts w:ascii="Calibri" w:hAnsi="Calibri"/>
          <w:sz w:val="24"/>
          <w:szCs w:val="24"/>
        </w:rPr>
        <w:t>walkthrough</w:t>
      </w:r>
      <w:r>
        <w:rPr>
          <w:rFonts w:ascii="Calibri" w:hAnsi="Calibri"/>
          <w:sz w:val="24"/>
          <w:szCs w:val="24"/>
        </w:rPr>
        <w:t xml:space="preserve"> see</w:t>
      </w:r>
      <w:r w:rsidR="006775D4">
        <w:rPr>
          <w:rFonts w:ascii="Calibri" w:hAnsi="Calibri"/>
          <w:sz w:val="24"/>
          <w:szCs w:val="24"/>
        </w:rPr>
        <w:t xml:space="preserve"> </w:t>
      </w:r>
      <w:r w:rsidR="006758DF">
        <w:rPr>
          <w:rFonts w:ascii="Calibri" w:hAnsi="Calibri"/>
          <w:sz w:val="24"/>
          <w:szCs w:val="24"/>
        </w:rPr>
        <w:fldChar w:fldCharType="begin"/>
      </w:r>
      <w:r w:rsidR="006775D4">
        <w:rPr>
          <w:rFonts w:ascii="Calibri" w:hAnsi="Calibri"/>
          <w:sz w:val="24"/>
          <w:szCs w:val="24"/>
        </w:rPr>
        <w:instrText xml:space="preserve"> REF _Ref343864963 \h </w:instrText>
      </w:r>
      <w:r w:rsidR="006758DF">
        <w:rPr>
          <w:rFonts w:ascii="Calibri" w:hAnsi="Calibri"/>
          <w:sz w:val="24"/>
          <w:szCs w:val="24"/>
        </w:rPr>
      </w:r>
      <w:r w:rsidR="006758DF">
        <w:rPr>
          <w:rFonts w:ascii="Calibri" w:hAnsi="Calibri"/>
          <w:sz w:val="24"/>
          <w:szCs w:val="24"/>
        </w:rPr>
        <w:fldChar w:fldCharType="separate"/>
      </w:r>
      <w:r w:rsidR="00B26816">
        <w:t>9. A DCI Calculation Walkthrough</w:t>
      </w:r>
      <w:r w:rsidR="006758DF">
        <w:rPr>
          <w:rFonts w:ascii="Calibri" w:hAnsi="Calibri"/>
          <w:sz w:val="24"/>
          <w:szCs w:val="24"/>
        </w:rPr>
        <w:fldChar w:fldCharType="end"/>
      </w:r>
      <w:r w:rsidR="006775D4">
        <w:rPr>
          <w:rFonts w:ascii="Calibri" w:hAnsi="Calibri"/>
          <w:sz w:val="24"/>
          <w:szCs w:val="24"/>
        </w:rPr>
        <w:t>.</w:t>
      </w:r>
    </w:p>
    <w:p w14:paraId="77594038" w14:textId="77777777" w:rsidR="00C82AFC" w:rsidRDefault="00C82AFC" w:rsidP="00631335">
      <w:pPr>
        <w:pStyle w:val="BodyText"/>
        <w:tabs>
          <w:tab w:val="right" w:leader="dot" w:pos="9781"/>
          <w:tab w:val="left" w:pos="9923"/>
        </w:tabs>
        <w:ind w:left="180" w:right="639"/>
        <w:rPr>
          <w:rFonts w:ascii="Calibri" w:hAnsi="Calibri"/>
          <w:sz w:val="24"/>
          <w:szCs w:val="24"/>
        </w:rPr>
      </w:pPr>
    </w:p>
    <w:p w14:paraId="3601920A" w14:textId="77777777" w:rsidR="00FF5D38" w:rsidRDefault="00FF5D38"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CE6A84">
        <w:rPr>
          <w:rFonts w:ascii="Calibri" w:hAnsi="Calibri"/>
          <w:b/>
          <w:i/>
          <w:sz w:val="24"/>
          <w:szCs w:val="24"/>
        </w:rPr>
        <w:t>R Installation Directory</w:t>
      </w:r>
      <w:r>
        <w:rPr>
          <w:rFonts w:ascii="Calibri" w:hAnsi="Calibri"/>
          <w:sz w:val="24"/>
          <w:szCs w:val="24"/>
        </w:rPr>
        <w:t xml:space="preserve"> button sets the location of the R program on the local system.  As is specified in the </w:t>
      </w:r>
      <w:r w:rsidR="0023278A">
        <w:fldChar w:fldCharType="begin"/>
      </w:r>
      <w:r w:rsidR="0023278A">
        <w:instrText xml:space="preserve"> REF _Ref343121082 \h  \* MERGEFORMAT </w:instrText>
      </w:r>
      <w:r w:rsidR="0023278A">
        <w:fldChar w:fldCharType="separate"/>
      </w:r>
      <w:r w:rsidR="00B26816" w:rsidRPr="00B26816">
        <w:rPr>
          <w:b/>
        </w:rPr>
        <w:t>Installing the R Statistical software for Windows</w:t>
      </w:r>
      <w:r w:rsidR="0023278A">
        <w:fldChar w:fldCharType="end"/>
      </w:r>
      <w:r>
        <w:rPr>
          <w:rFonts w:ascii="Calibri" w:hAnsi="Calibri"/>
          <w:sz w:val="24"/>
          <w:szCs w:val="24"/>
        </w:rPr>
        <w:t xml:space="preserve"> Section the current version used for DCI Calculation is R 2.11.1.  The button provides a pop-up window to navigate to the R installation directory.  Select this directory.  </w:t>
      </w:r>
    </w:p>
    <w:p w14:paraId="754C6079" w14:textId="77777777" w:rsidR="00FF5D38" w:rsidRDefault="00FF5D38" w:rsidP="00631335">
      <w:pPr>
        <w:pStyle w:val="BodyText"/>
        <w:tabs>
          <w:tab w:val="right" w:leader="dot" w:pos="9781"/>
          <w:tab w:val="left" w:pos="9923"/>
        </w:tabs>
        <w:ind w:left="180" w:right="639"/>
        <w:rPr>
          <w:rFonts w:ascii="Calibri" w:hAnsi="Calibri"/>
          <w:sz w:val="24"/>
          <w:szCs w:val="24"/>
        </w:rPr>
      </w:pPr>
    </w:p>
    <w:p w14:paraId="0E1DEFCE" w14:textId="77777777" w:rsidR="00FF5D38" w:rsidRDefault="00AD7B5B"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r>
      <w:r>
        <w:rPr>
          <w:rFonts w:ascii="Calibri" w:hAnsi="Calibri"/>
          <w:sz w:val="24"/>
          <w:szCs w:val="24"/>
        </w:rPr>
        <w:pict w14:anchorId="79B2873E">
          <v:shape id="_x0000_s1443" type="#_x0000_t202" style="width:442.2pt;height:38.8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43">
              <w:txbxContent>
                <w:p w14:paraId="1B031EEB" w14:textId="77777777" w:rsidR="00AD7B5B" w:rsidRPr="00271A2E" w:rsidRDefault="00AD7B5B" w:rsidP="00FF5D38">
                  <w:pPr>
                    <w:pStyle w:val="BodyText"/>
                    <w:tabs>
                      <w:tab w:val="right" w:leader="dot" w:pos="9781"/>
                      <w:tab w:val="left" w:pos="9923"/>
                    </w:tabs>
                    <w:ind w:left="180" w:right="639"/>
                    <w:rPr>
                      <w:rFonts w:ascii="Calibri" w:hAnsi="Calibri"/>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Pr>
                      <w:rFonts w:ascii="Calibri" w:hAnsi="Calibri"/>
                      <w:color w:val="FFFFFF" w:themeColor="background1"/>
                      <w:sz w:val="24"/>
                      <w:szCs w:val="24"/>
                    </w:rPr>
                    <w:t>FIPEX looks for the DCI Program rterm.exe in the /bin directory of the R Installation directory you provide.</w:t>
                  </w:r>
                </w:p>
                <w:p w14:paraId="61C5CCE0" w14:textId="77777777" w:rsidR="00AD7B5B" w:rsidRPr="00626798" w:rsidRDefault="00AD7B5B" w:rsidP="00FF5D38">
                  <w:pPr>
                    <w:pStyle w:val="BodyText"/>
                    <w:tabs>
                      <w:tab w:val="right" w:leader="dot" w:pos="9781"/>
                      <w:tab w:val="left" w:pos="9923"/>
                    </w:tabs>
                    <w:ind w:left="180" w:right="639"/>
                    <w:rPr>
                      <w:rFonts w:asciiTheme="minorHAnsi" w:hAnsiTheme="minorHAnsi" w:cstheme="minorHAnsi"/>
                      <w:b/>
                      <w:color w:val="FFFFFF" w:themeColor="background1"/>
                      <w:sz w:val="24"/>
                      <w:szCs w:val="24"/>
                    </w:rPr>
                  </w:pPr>
                </w:p>
                <w:p w14:paraId="7C518D5B" w14:textId="77777777" w:rsidR="00AD7B5B" w:rsidRPr="000A743B" w:rsidRDefault="00AD7B5B" w:rsidP="00FF5D38">
                  <w:pPr>
                    <w:ind w:right="639"/>
                  </w:pPr>
                </w:p>
              </w:txbxContent>
            </v:textbox>
            <w10:anchorlock/>
          </v:shape>
        </w:pict>
      </w:r>
    </w:p>
    <w:p w14:paraId="2D857067" w14:textId="77777777" w:rsidR="00FF5D38" w:rsidRDefault="00FF5D38" w:rsidP="00631335">
      <w:pPr>
        <w:pStyle w:val="BodyText"/>
        <w:tabs>
          <w:tab w:val="right" w:leader="dot" w:pos="9781"/>
          <w:tab w:val="left" w:pos="9923"/>
        </w:tabs>
        <w:ind w:left="180" w:right="639"/>
        <w:rPr>
          <w:rFonts w:ascii="Calibri" w:hAnsi="Calibri"/>
          <w:sz w:val="24"/>
          <w:szCs w:val="24"/>
        </w:rPr>
      </w:pPr>
    </w:p>
    <w:p w14:paraId="7335EC97" w14:textId="77777777" w:rsidR="00FF5D38" w:rsidRDefault="00FF5D38"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CE6A84">
        <w:rPr>
          <w:rFonts w:ascii="Calibri" w:hAnsi="Calibri"/>
          <w:b/>
          <w:i/>
          <w:sz w:val="24"/>
          <w:szCs w:val="24"/>
        </w:rPr>
        <w:t>DCI Model Directory</w:t>
      </w:r>
      <w:r>
        <w:rPr>
          <w:rFonts w:ascii="Calibri" w:hAnsi="Calibri"/>
          <w:sz w:val="24"/>
          <w:szCs w:val="24"/>
        </w:rPr>
        <w:t xml:space="preserve"> button provides a pop-up browse window to locate the directory of the DCI Model files provided with FIPEX.  </w:t>
      </w:r>
      <w:r w:rsidR="00CE6A84" w:rsidRPr="00CE6A84">
        <w:rPr>
          <w:rFonts w:ascii="Calibri" w:hAnsi="Calibri"/>
          <w:i/>
          <w:sz w:val="24"/>
          <w:szCs w:val="24"/>
        </w:rPr>
        <w:t>You must have read/write access to this directory.</w:t>
      </w:r>
      <w:r w:rsidR="00CE6A84">
        <w:rPr>
          <w:rFonts w:ascii="Calibri" w:hAnsi="Calibri"/>
          <w:sz w:val="24"/>
          <w:szCs w:val="24"/>
        </w:rPr>
        <w:t xml:space="preserve">  </w:t>
      </w:r>
    </w:p>
    <w:p w14:paraId="76C26080" w14:textId="77777777" w:rsidR="00CE6A84" w:rsidRDefault="00CE6A84" w:rsidP="00631335">
      <w:pPr>
        <w:pStyle w:val="BodyText"/>
        <w:tabs>
          <w:tab w:val="right" w:leader="dot" w:pos="9781"/>
          <w:tab w:val="left" w:pos="9923"/>
        </w:tabs>
        <w:ind w:left="180" w:right="639"/>
        <w:rPr>
          <w:rFonts w:ascii="Calibri" w:hAnsi="Calibri"/>
          <w:sz w:val="24"/>
          <w:szCs w:val="24"/>
        </w:rPr>
      </w:pPr>
    </w:p>
    <w:p w14:paraId="19FD1440" w14:textId="77777777" w:rsidR="00D52C3D" w:rsidRDefault="009C782C" w:rsidP="008658D5">
      <w:pPr>
        <w:pStyle w:val="Heading3"/>
      </w:pPr>
      <w:bookmarkStart w:id="74" w:name="_Toc45368747"/>
      <w:r>
        <w:rPr>
          <w:lang w:val="en-US"/>
        </w:rPr>
        <w:t>E</w:t>
      </w:r>
      <w:r w:rsidR="00D52C3D">
        <w:t>2 Display Arrows</w:t>
      </w:r>
      <w:bookmarkEnd w:id="74"/>
    </w:p>
    <w:p w14:paraId="1CFE9792" w14:textId="77777777" w:rsidR="00D9738C" w:rsidRDefault="00D9738C" w:rsidP="00631335">
      <w:pPr>
        <w:pStyle w:val="BodyText"/>
        <w:tabs>
          <w:tab w:val="right" w:leader="dot" w:pos="9781"/>
          <w:tab w:val="left" w:pos="9923"/>
        </w:tabs>
        <w:ind w:left="180" w:right="639"/>
        <w:rPr>
          <w:rFonts w:ascii="Calibri" w:hAnsi="Calibri"/>
          <w:sz w:val="24"/>
          <w:szCs w:val="24"/>
        </w:rPr>
      </w:pPr>
    </w:p>
    <w:p w14:paraId="6E0977FB" w14:textId="77777777" w:rsidR="00D9738C" w:rsidRDefault="00D9738C"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Display Arrows button will toggle display of network flow arrows.  This button is </w:t>
      </w:r>
      <w:proofErr w:type="spellStart"/>
      <w:r>
        <w:rPr>
          <w:rFonts w:ascii="Calibri" w:hAnsi="Calibri"/>
          <w:sz w:val="24"/>
          <w:szCs w:val="24"/>
        </w:rPr>
        <w:t>identicle</w:t>
      </w:r>
      <w:proofErr w:type="spellEnd"/>
      <w:r>
        <w:rPr>
          <w:rFonts w:ascii="Calibri" w:hAnsi="Calibri"/>
          <w:sz w:val="24"/>
          <w:szCs w:val="24"/>
        </w:rPr>
        <w:t xml:space="preserve"> to the one provided with the Utility Network Analyst toolbar.</w:t>
      </w:r>
    </w:p>
    <w:p w14:paraId="7C4CBE02" w14:textId="77777777" w:rsidR="00D9738C" w:rsidRDefault="00D9738C" w:rsidP="00631335">
      <w:pPr>
        <w:pStyle w:val="BodyText"/>
        <w:tabs>
          <w:tab w:val="right" w:leader="dot" w:pos="9781"/>
          <w:tab w:val="left" w:pos="9923"/>
        </w:tabs>
        <w:ind w:left="180" w:right="639"/>
        <w:rPr>
          <w:rFonts w:ascii="Calibri" w:hAnsi="Calibri"/>
          <w:sz w:val="24"/>
          <w:szCs w:val="24"/>
        </w:rPr>
      </w:pPr>
      <w:r>
        <w:rPr>
          <w:rFonts w:ascii="Calibri" w:hAnsi="Calibri"/>
          <w:noProof/>
          <w:sz w:val="24"/>
          <w:szCs w:val="24"/>
          <w:lang w:val="en-CA"/>
        </w:rPr>
        <w:lastRenderedPageBreak/>
        <w:drawing>
          <wp:inline distT="0" distB="0" distL="0" distR="0" wp14:anchorId="50FB434B" wp14:editId="52517221">
            <wp:extent cx="3067050" cy="1495425"/>
            <wp:effectExtent l="19050" t="0" r="0" b="0"/>
            <wp:docPr id="175" name="Picture 174" descr="flowarro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arrows.JPG"/>
                    <pic:cNvPicPr/>
                  </pic:nvPicPr>
                  <pic:blipFill>
                    <a:blip r:embed="rId55"/>
                    <a:stretch>
                      <a:fillRect/>
                    </a:stretch>
                  </pic:blipFill>
                  <pic:spPr>
                    <a:xfrm>
                      <a:off x="0" y="0"/>
                      <a:ext cx="3067050" cy="1495425"/>
                    </a:xfrm>
                    <a:prstGeom prst="rect">
                      <a:avLst/>
                    </a:prstGeom>
                  </pic:spPr>
                </pic:pic>
              </a:graphicData>
            </a:graphic>
          </wp:inline>
        </w:drawing>
      </w:r>
    </w:p>
    <w:p w14:paraId="27224D3C" w14:textId="77777777" w:rsidR="00D9738C" w:rsidRDefault="00D9738C" w:rsidP="00631335">
      <w:pPr>
        <w:pStyle w:val="BodyText"/>
        <w:tabs>
          <w:tab w:val="right" w:leader="dot" w:pos="9781"/>
          <w:tab w:val="left" w:pos="9923"/>
        </w:tabs>
        <w:ind w:left="180" w:right="639"/>
        <w:rPr>
          <w:rFonts w:ascii="Calibri" w:hAnsi="Calibri"/>
          <w:sz w:val="24"/>
          <w:szCs w:val="24"/>
        </w:rPr>
      </w:pPr>
    </w:p>
    <w:p w14:paraId="69F9D009" w14:textId="77777777" w:rsidR="00D52C3D" w:rsidRDefault="009C782C" w:rsidP="008658D5">
      <w:pPr>
        <w:pStyle w:val="Heading3"/>
      </w:pPr>
      <w:bookmarkStart w:id="75" w:name="_Toc45368748"/>
      <w:r>
        <w:rPr>
          <w:lang w:val="en-US"/>
        </w:rPr>
        <w:t>E</w:t>
      </w:r>
      <w:r w:rsidR="00D52C3D">
        <w:t>3 Properties</w:t>
      </w:r>
      <w:bookmarkEnd w:id="75"/>
    </w:p>
    <w:p w14:paraId="2FAECFEC" w14:textId="77777777" w:rsidR="00D9738C" w:rsidRDefault="00D9738C" w:rsidP="00631335">
      <w:pPr>
        <w:pStyle w:val="BodyText"/>
        <w:tabs>
          <w:tab w:val="right" w:leader="dot" w:pos="9781"/>
          <w:tab w:val="left" w:pos="9923"/>
        </w:tabs>
        <w:ind w:left="180" w:right="639"/>
        <w:rPr>
          <w:rFonts w:ascii="Calibri" w:hAnsi="Calibri"/>
          <w:sz w:val="24"/>
          <w:szCs w:val="24"/>
        </w:rPr>
      </w:pPr>
    </w:p>
    <w:p w14:paraId="606B64BA" w14:textId="77777777" w:rsidR="00D9738C" w:rsidRDefault="00D9738C"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D9738C">
        <w:rPr>
          <w:rFonts w:ascii="Calibri" w:hAnsi="Calibri"/>
          <w:b/>
          <w:sz w:val="24"/>
          <w:szCs w:val="24"/>
        </w:rPr>
        <w:t>Properties</w:t>
      </w:r>
      <w:r>
        <w:rPr>
          <w:rFonts w:ascii="Calibri" w:hAnsi="Calibri"/>
          <w:sz w:val="24"/>
          <w:szCs w:val="24"/>
        </w:rPr>
        <w:t xml:space="preserve"> menu in the FIPEX dropdown menu allows you to set the style of the network flow arrows.  This menu is identical to the one provided in the Flow dropdown menu of the Utility Network Analyst toolbar.  </w:t>
      </w:r>
    </w:p>
    <w:p w14:paraId="1304252A" w14:textId="77777777" w:rsidR="00D9738C" w:rsidRDefault="00D9738C" w:rsidP="00631335">
      <w:pPr>
        <w:pStyle w:val="BodyText"/>
        <w:tabs>
          <w:tab w:val="right" w:leader="dot" w:pos="9781"/>
          <w:tab w:val="left" w:pos="9923"/>
        </w:tabs>
        <w:ind w:left="180" w:right="639"/>
        <w:rPr>
          <w:rFonts w:ascii="Calibri" w:hAnsi="Calibri"/>
          <w:sz w:val="24"/>
          <w:szCs w:val="24"/>
        </w:rPr>
      </w:pPr>
    </w:p>
    <w:p w14:paraId="21127DD3" w14:textId="77777777" w:rsidR="00D9738C" w:rsidRDefault="00D9738C" w:rsidP="00631335">
      <w:pPr>
        <w:pStyle w:val="BodyText"/>
        <w:tabs>
          <w:tab w:val="right" w:leader="dot" w:pos="9781"/>
          <w:tab w:val="left" w:pos="9923"/>
        </w:tabs>
        <w:ind w:left="180" w:right="639"/>
        <w:rPr>
          <w:rFonts w:ascii="Calibri" w:hAnsi="Calibri"/>
          <w:sz w:val="24"/>
          <w:szCs w:val="24"/>
        </w:rPr>
      </w:pPr>
      <w:r>
        <w:rPr>
          <w:rFonts w:ascii="Calibri" w:hAnsi="Calibri"/>
          <w:noProof/>
          <w:sz w:val="24"/>
          <w:szCs w:val="24"/>
          <w:lang w:val="en-CA"/>
        </w:rPr>
        <w:drawing>
          <wp:inline distT="0" distB="0" distL="0" distR="0" wp14:anchorId="19944CAF" wp14:editId="694E903E">
            <wp:extent cx="3390900" cy="1552575"/>
            <wp:effectExtent l="19050" t="0" r="0" b="0"/>
            <wp:docPr id="183" name="Picture 182" descr="flowpropert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properties.JPG"/>
                    <pic:cNvPicPr/>
                  </pic:nvPicPr>
                  <pic:blipFill>
                    <a:blip r:embed="rId56"/>
                    <a:stretch>
                      <a:fillRect/>
                    </a:stretch>
                  </pic:blipFill>
                  <pic:spPr>
                    <a:xfrm>
                      <a:off x="0" y="0"/>
                      <a:ext cx="3390900" cy="1552575"/>
                    </a:xfrm>
                    <a:prstGeom prst="rect">
                      <a:avLst/>
                    </a:prstGeom>
                  </pic:spPr>
                </pic:pic>
              </a:graphicData>
            </a:graphic>
          </wp:inline>
        </w:drawing>
      </w:r>
    </w:p>
    <w:p w14:paraId="5D71B8A7" w14:textId="77777777" w:rsidR="00D9738C" w:rsidRDefault="00D9738C" w:rsidP="00631335">
      <w:pPr>
        <w:pStyle w:val="BodyText"/>
        <w:tabs>
          <w:tab w:val="right" w:leader="dot" w:pos="9781"/>
          <w:tab w:val="left" w:pos="9923"/>
        </w:tabs>
        <w:ind w:left="180" w:right="639"/>
        <w:rPr>
          <w:rFonts w:ascii="Calibri" w:hAnsi="Calibri"/>
          <w:sz w:val="24"/>
          <w:szCs w:val="24"/>
        </w:rPr>
      </w:pPr>
    </w:p>
    <w:p w14:paraId="6EC5D6ED" w14:textId="77777777" w:rsidR="00D52C3D" w:rsidRDefault="009C782C" w:rsidP="008658D5">
      <w:pPr>
        <w:pStyle w:val="Heading3"/>
      </w:pPr>
      <w:bookmarkStart w:id="76" w:name="_Toc45368749"/>
      <w:r>
        <w:rPr>
          <w:lang w:val="en-US"/>
        </w:rPr>
        <w:t>E</w:t>
      </w:r>
      <w:r w:rsidR="00D52C3D">
        <w:t>4 Clear Results</w:t>
      </w:r>
      <w:bookmarkEnd w:id="76"/>
    </w:p>
    <w:p w14:paraId="36D33065" w14:textId="77777777" w:rsidR="00D9738C" w:rsidRDefault="00D9738C" w:rsidP="00631335">
      <w:pPr>
        <w:pStyle w:val="BodyText"/>
        <w:tabs>
          <w:tab w:val="right" w:leader="dot" w:pos="9781"/>
          <w:tab w:val="left" w:pos="9923"/>
        </w:tabs>
        <w:ind w:left="180" w:right="639"/>
        <w:rPr>
          <w:rFonts w:ascii="Calibri" w:hAnsi="Calibri"/>
          <w:sz w:val="24"/>
          <w:szCs w:val="24"/>
        </w:rPr>
      </w:pPr>
    </w:p>
    <w:p w14:paraId="5EF4548D" w14:textId="77777777" w:rsidR="00D9738C" w:rsidRDefault="00D9738C"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Clear Results button in the FIPEX dropdown menu will clear all highlighted results returned by an analysis.  </w:t>
      </w:r>
      <w:r w:rsidR="008658D5">
        <w:rPr>
          <w:rFonts w:ascii="Calibri" w:hAnsi="Calibri"/>
          <w:sz w:val="24"/>
          <w:szCs w:val="24"/>
        </w:rPr>
        <w:t xml:space="preserve">This button is identical to the one on the Utility Network Analyst Toolbar.  </w:t>
      </w:r>
    </w:p>
    <w:p w14:paraId="5E5C9876" w14:textId="77777777" w:rsidR="00D9738C" w:rsidRDefault="00D9738C" w:rsidP="00631335">
      <w:pPr>
        <w:pStyle w:val="BodyText"/>
        <w:tabs>
          <w:tab w:val="right" w:leader="dot" w:pos="9781"/>
          <w:tab w:val="left" w:pos="9923"/>
        </w:tabs>
        <w:ind w:left="180" w:right="639"/>
        <w:rPr>
          <w:rFonts w:ascii="Calibri" w:hAnsi="Calibri"/>
          <w:sz w:val="24"/>
          <w:szCs w:val="24"/>
        </w:rPr>
      </w:pPr>
    </w:p>
    <w:p w14:paraId="2151CEA5" w14:textId="77777777" w:rsidR="00D52C3D" w:rsidRDefault="009C782C" w:rsidP="008658D5">
      <w:pPr>
        <w:pStyle w:val="Heading3"/>
      </w:pPr>
      <w:bookmarkStart w:id="77" w:name="_Toc45368750"/>
      <w:r>
        <w:rPr>
          <w:lang w:val="en-US"/>
        </w:rPr>
        <w:t>E</w:t>
      </w:r>
      <w:r w:rsidR="00D52C3D">
        <w:t>5 Clear Barriers</w:t>
      </w:r>
      <w:bookmarkEnd w:id="77"/>
    </w:p>
    <w:p w14:paraId="5A71595F" w14:textId="77777777" w:rsidR="008658D5" w:rsidRDefault="008658D5" w:rsidP="00631335">
      <w:pPr>
        <w:pStyle w:val="BodyText"/>
        <w:tabs>
          <w:tab w:val="right" w:leader="dot" w:pos="9781"/>
          <w:tab w:val="left" w:pos="9923"/>
        </w:tabs>
        <w:ind w:left="180" w:right="639"/>
        <w:rPr>
          <w:rFonts w:ascii="Calibri" w:hAnsi="Calibri"/>
          <w:sz w:val="24"/>
          <w:szCs w:val="24"/>
        </w:rPr>
      </w:pPr>
    </w:p>
    <w:p w14:paraId="497E6BA6" w14:textId="77777777" w:rsidR="008658D5" w:rsidRDefault="008658D5"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Clear Barriers button will clear all network barriers.  It also clears the labels for the barriers.  </w:t>
      </w:r>
    </w:p>
    <w:p w14:paraId="11F4ACDA" w14:textId="77777777" w:rsidR="008658D5" w:rsidRDefault="008658D5" w:rsidP="00631335">
      <w:pPr>
        <w:pStyle w:val="BodyText"/>
        <w:tabs>
          <w:tab w:val="right" w:leader="dot" w:pos="9781"/>
          <w:tab w:val="left" w:pos="9923"/>
        </w:tabs>
        <w:ind w:left="180" w:right="639"/>
        <w:rPr>
          <w:rFonts w:ascii="Calibri" w:hAnsi="Calibri"/>
          <w:sz w:val="24"/>
          <w:szCs w:val="24"/>
        </w:rPr>
      </w:pPr>
    </w:p>
    <w:p w14:paraId="7297F019" w14:textId="77777777" w:rsidR="00D52C3D" w:rsidRDefault="009C782C" w:rsidP="008658D5">
      <w:pPr>
        <w:pStyle w:val="Heading3"/>
      </w:pPr>
      <w:bookmarkStart w:id="78" w:name="_Toc45368751"/>
      <w:r>
        <w:rPr>
          <w:lang w:val="en-US"/>
        </w:rPr>
        <w:t>E</w:t>
      </w:r>
      <w:r w:rsidR="00D52C3D">
        <w:t>6 Clear Flags</w:t>
      </w:r>
      <w:bookmarkEnd w:id="78"/>
    </w:p>
    <w:p w14:paraId="49E2E52B" w14:textId="77777777" w:rsidR="008658D5" w:rsidRDefault="008658D5" w:rsidP="00631335">
      <w:pPr>
        <w:pStyle w:val="BodyText"/>
        <w:tabs>
          <w:tab w:val="right" w:leader="dot" w:pos="9781"/>
          <w:tab w:val="left" w:pos="9923"/>
        </w:tabs>
        <w:ind w:left="180" w:right="639"/>
        <w:rPr>
          <w:rFonts w:ascii="Calibri" w:hAnsi="Calibri"/>
          <w:sz w:val="24"/>
          <w:szCs w:val="24"/>
        </w:rPr>
      </w:pPr>
    </w:p>
    <w:p w14:paraId="207E86A7" w14:textId="77777777" w:rsidR="008658D5" w:rsidRDefault="008658D5"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Clear Flags button will clear all network flags.  It also clears the labels for the flags. </w:t>
      </w:r>
    </w:p>
    <w:p w14:paraId="31007AF4" w14:textId="77777777" w:rsidR="00E73F57" w:rsidRDefault="00E73F57" w:rsidP="00631335">
      <w:pPr>
        <w:pStyle w:val="BodyText"/>
        <w:tabs>
          <w:tab w:val="right" w:leader="dot" w:pos="9781"/>
          <w:tab w:val="left" w:pos="9923"/>
        </w:tabs>
        <w:ind w:left="180" w:right="639"/>
        <w:rPr>
          <w:rFonts w:ascii="Calibri" w:hAnsi="Calibri"/>
          <w:sz w:val="24"/>
          <w:szCs w:val="24"/>
        </w:rPr>
      </w:pPr>
    </w:p>
    <w:p w14:paraId="7A79A4A6" w14:textId="77777777" w:rsidR="00E73F57" w:rsidRDefault="00AE0EE5" w:rsidP="008658D5">
      <w:pPr>
        <w:pStyle w:val="Heading2"/>
        <w:rPr>
          <w:lang w:val="en-CA"/>
        </w:rPr>
      </w:pPr>
      <w:bookmarkStart w:id="79" w:name="_Toc45368752"/>
      <w:r>
        <w:rPr>
          <w:lang w:val="en-US"/>
        </w:rPr>
        <w:lastRenderedPageBreak/>
        <w:t>F</w:t>
      </w:r>
      <w:r w:rsidR="00E73F57">
        <w:t>. One-Click Analysis Tool</w:t>
      </w:r>
      <w:bookmarkEnd w:id="79"/>
    </w:p>
    <w:p w14:paraId="27AE757C" w14:textId="77777777" w:rsid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6ADDCF37" w14:textId="77777777" w:rsidR="0004138A" w:rsidRPr="0004138A" w:rsidRDefault="0004138A" w:rsidP="0004138A">
      <w:pPr>
        <w:rPr>
          <w:lang w:eastAsia="ru-RU"/>
        </w:rPr>
      </w:pPr>
    </w:p>
    <w:p w14:paraId="5A636186" w14:textId="77777777" w:rsidR="008658D5" w:rsidRDefault="008658D5"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With the </w:t>
      </w:r>
      <w:r w:rsidRPr="008658D5">
        <w:rPr>
          <w:rFonts w:ascii="Calibri" w:hAnsi="Calibri"/>
          <w:b/>
          <w:i/>
          <w:sz w:val="24"/>
          <w:szCs w:val="24"/>
        </w:rPr>
        <w:t xml:space="preserve">One-Click Analysis </w:t>
      </w:r>
      <w:r w:rsidR="009C782C">
        <w:rPr>
          <w:rFonts w:ascii="Calibri" w:hAnsi="Calibri"/>
          <w:sz w:val="24"/>
          <w:szCs w:val="24"/>
        </w:rPr>
        <w:t>t</w:t>
      </w:r>
      <w:r w:rsidRPr="009C782C">
        <w:rPr>
          <w:rFonts w:ascii="Calibri" w:hAnsi="Calibri"/>
          <w:sz w:val="24"/>
          <w:szCs w:val="24"/>
        </w:rPr>
        <w:t>ool</w:t>
      </w:r>
      <w:r>
        <w:rPr>
          <w:rFonts w:ascii="Calibri" w:hAnsi="Calibri"/>
          <w:sz w:val="24"/>
          <w:szCs w:val="24"/>
        </w:rPr>
        <w:t xml:space="preserve"> a quick analysis can be done for a single barrier or non-barrier junction on the network.  This tool uses the settings found in the General tab, the Barriers tab, and the Exclusions tab of the FIPEX Options Menu.  It does not use the settings in the Advanced tab.  See </w:t>
      </w:r>
      <w:r w:rsidR="006758DF">
        <w:rPr>
          <w:rFonts w:ascii="Calibri" w:hAnsi="Calibri"/>
          <w:b/>
          <w:sz w:val="24"/>
          <w:szCs w:val="24"/>
          <w:highlight w:val="yellow"/>
        </w:rPr>
        <w:fldChar w:fldCharType="begin"/>
      </w:r>
      <w:r w:rsidR="003C3202">
        <w:rPr>
          <w:rFonts w:ascii="Calibri" w:hAnsi="Calibri"/>
          <w:sz w:val="24"/>
          <w:szCs w:val="24"/>
        </w:rPr>
        <w:instrText xml:space="preserve"> REF _Ref343716971 \h </w:instrText>
      </w:r>
      <w:r w:rsidR="006758DF">
        <w:rPr>
          <w:rFonts w:ascii="Calibri" w:hAnsi="Calibri"/>
          <w:b/>
          <w:sz w:val="24"/>
          <w:szCs w:val="24"/>
          <w:highlight w:val="yellow"/>
        </w:rPr>
      </w:r>
      <w:r w:rsidR="006758DF">
        <w:rPr>
          <w:rFonts w:ascii="Calibri" w:hAnsi="Calibri"/>
          <w:b/>
          <w:sz w:val="24"/>
          <w:szCs w:val="24"/>
          <w:highlight w:val="yellow"/>
        </w:rPr>
        <w:fldChar w:fldCharType="separate"/>
      </w:r>
      <w:r w:rsidR="00B26816">
        <w:t>A '</w:t>
      </w:r>
      <w:r w:rsidR="00B26816" w:rsidRPr="00A537A7">
        <w:t>One-Click Analysis</w:t>
      </w:r>
      <w:r w:rsidR="00B26816">
        <w:t xml:space="preserve">' </w:t>
      </w:r>
      <w:proofErr w:type="spellStart"/>
      <w:r w:rsidR="00B26816">
        <w:t>Walkthrough</w:t>
      </w:r>
      <w:r w:rsidR="006758DF">
        <w:rPr>
          <w:rFonts w:ascii="Calibri" w:hAnsi="Calibri"/>
          <w:b/>
          <w:sz w:val="24"/>
          <w:szCs w:val="24"/>
          <w:highlight w:val="yellow"/>
        </w:rPr>
        <w:fldChar w:fldCharType="end"/>
      </w:r>
      <w:r>
        <w:rPr>
          <w:rFonts w:ascii="Calibri" w:hAnsi="Calibri"/>
          <w:sz w:val="24"/>
          <w:szCs w:val="24"/>
        </w:rPr>
        <w:t>for</w:t>
      </w:r>
      <w:proofErr w:type="spellEnd"/>
      <w:r>
        <w:rPr>
          <w:rFonts w:ascii="Calibri" w:hAnsi="Calibri"/>
          <w:sz w:val="24"/>
          <w:szCs w:val="24"/>
        </w:rPr>
        <w:t xml:space="preserve"> a walkthrough of a One-Click Analysis.  </w:t>
      </w:r>
    </w:p>
    <w:p w14:paraId="31A124ED" w14:textId="77777777" w:rsidR="00E73F57" w:rsidRDefault="00E73F57" w:rsidP="00631335">
      <w:pPr>
        <w:pStyle w:val="BodyText"/>
        <w:tabs>
          <w:tab w:val="right" w:leader="dot" w:pos="9781"/>
          <w:tab w:val="left" w:pos="9923"/>
        </w:tabs>
        <w:ind w:left="180" w:right="639"/>
        <w:rPr>
          <w:rFonts w:ascii="Calibri" w:hAnsi="Calibri"/>
          <w:sz w:val="24"/>
          <w:szCs w:val="24"/>
        </w:rPr>
      </w:pPr>
    </w:p>
    <w:p w14:paraId="0E126A5F" w14:textId="77777777" w:rsidR="00E73F57" w:rsidRDefault="00AE0EE5" w:rsidP="009C782C">
      <w:pPr>
        <w:pStyle w:val="Heading2"/>
        <w:rPr>
          <w:lang w:val="en-CA"/>
        </w:rPr>
      </w:pPr>
      <w:bookmarkStart w:id="80" w:name="_Toc45368753"/>
      <w:r>
        <w:rPr>
          <w:lang w:val="en-US"/>
        </w:rPr>
        <w:t>G</w:t>
      </w:r>
      <w:r w:rsidR="00E73F57">
        <w:t>. Advanced Analysis Command</w:t>
      </w:r>
      <w:bookmarkEnd w:id="80"/>
    </w:p>
    <w:p w14:paraId="738782EB" w14:textId="77777777" w:rsidR="0004138A" w:rsidRP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30B66B5B" w14:textId="77777777" w:rsidR="009938A8" w:rsidRDefault="009938A8" w:rsidP="00631335">
      <w:pPr>
        <w:pStyle w:val="BodyText"/>
        <w:tabs>
          <w:tab w:val="right" w:leader="dot" w:pos="9781"/>
          <w:tab w:val="left" w:pos="9923"/>
        </w:tabs>
        <w:ind w:left="180" w:right="639"/>
        <w:rPr>
          <w:rFonts w:ascii="Calibri" w:hAnsi="Calibri"/>
          <w:sz w:val="24"/>
          <w:szCs w:val="24"/>
        </w:rPr>
      </w:pPr>
    </w:p>
    <w:p w14:paraId="614150CE" w14:textId="77777777" w:rsidR="009938A8" w:rsidRDefault="009938A8"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9C782C">
        <w:rPr>
          <w:rFonts w:ascii="Calibri" w:hAnsi="Calibri"/>
          <w:b/>
          <w:i/>
          <w:sz w:val="24"/>
          <w:szCs w:val="24"/>
        </w:rPr>
        <w:t xml:space="preserve">Advanced Analysis </w:t>
      </w:r>
      <w:r w:rsidR="009C782C">
        <w:rPr>
          <w:rFonts w:ascii="Calibri" w:hAnsi="Calibri"/>
          <w:sz w:val="24"/>
          <w:szCs w:val="24"/>
        </w:rPr>
        <w:t>c</w:t>
      </w:r>
      <w:r w:rsidRPr="009C782C">
        <w:rPr>
          <w:rFonts w:ascii="Calibri" w:hAnsi="Calibri"/>
          <w:sz w:val="24"/>
          <w:szCs w:val="24"/>
        </w:rPr>
        <w:t>ommand</w:t>
      </w:r>
      <w:r>
        <w:rPr>
          <w:rFonts w:ascii="Calibri" w:hAnsi="Calibri"/>
          <w:sz w:val="24"/>
          <w:szCs w:val="24"/>
        </w:rPr>
        <w:t xml:space="preserve"> will start an iterative analysis for multiple barriers and multiple flags.  </w:t>
      </w:r>
      <w:r w:rsidR="009C782C">
        <w:rPr>
          <w:rFonts w:ascii="Calibri" w:hAnsi="Calibri"/>
          <w:sz w:val="24"/>
          <w:szCs w:val="24"/>
        </w:rPr>
        <w:t xml:space="preserve">This command uses the settings from the Advanced Tab of the FIPEX Options (see </w:t>
      </w:r>
      <w:r w:rsidR="0023278A">
        <w:fldChar w:fldCharType="begin"/>
      </w:r>
      <w:r w:rsidR="0023278A">
        <w:instrText xml:space="preserve"> REF _Ref343424781 \h  \* MERGEFORMAT </w:instrText>
      </w:r>
      <w:r w:rsidR="0023278A">
        <w:fldChar w:fldCharType="separate"/>
      </w:r>
      <w:r w:rsidR="00B26816" w:rsidRPr="00B26816">
        <w:rPr>
          <w:b/>
        </w:rPr>
        <w:t>The Advanced Tab</w:t>
      </w:r>
      <w:r w:rsidR="0023278A">
        <w:fldChar w:fldCharType="end"/>
      </w:r>
      <w:r w:rsidR="009C782C">
        <w:rPr>
          <w:rFonts w:ascii="Calibri" w:hAnsi="Calibri"/>
          <w:sz w:val="24"/>
          <w:szCs w:val="24"/>
        </w:rPr>
        <w:t xml:space="preserve">).  </w:t>
      </w:r>
      <w:r>
        <w:rPr>
          <w:rFonts w:ascii="Calibri" w:hAnsi="Calibri"/>
          <w:sz w:val="24"/>
          <w:szCs w:val="24"/>
        </w:rPr>
        <w:t xml:space="preserve">Output will be optionally sent to non-spatial geodatabase tables (for an explanation of table output see </w:t>
      </w:r>
      <w:r w:rsidR="006758DF">
        <w:rPr>
          <w:rFonts w:ascii="Calibri" w:hAnsi="Calibri"/>
          <w:b/>
          <w:sz w:val="24"/>
          <w:szCs w:val="24"/>
          <w:highlight w:val="yellow"/>
        </w:rPr>
        <w:fldChar w:fldCharType="begin"/>
      </w:r>
      <w:r w:rsidR="003C3202">
        <w:rPr>
          <w:rFonts w:ascii="Calibri" w:hAnsi="Calibri"/>
          <w:sz w:val="24"/>
          <w:szCs w:val="24"/>
        </w:rPr>
        <w:instrText xml:space="preserve"> REF _Ref343718925 \h </w:instrText>
      </w:r>
      <w:r w:rsidR="006758DF">
        <w:rPr>
          <w:rFonts w:ascii="Calibri" w:hAnsi="Calibri"/>
          <w:b/>
          <w:sz w:val="24"/>
          <w:szCs w:val="24"/>
          <w:highlight w:val="yellow"/>
        </w:rPr>
      </w:r>
      <w:r w:rsidR="006758DF">
        <w:rPr>
          <w:rFonts w:ascii="Calibri" w:hAnsi="Calibri"/>
          <w:b/>
          <w:sz w:val="24"/>
          <w:szCs w:val="24"/>
          <w:highlight w:val="yellow"/>
        </w:rPr>
        <w:fldChar w:fldCharType="separate"/>
      </w:r>
      <w:r w:rsidR="00B26816">
        <w:t>FIPEX Output Tables</w:t>
      </w:r>
      <w:r w:rsidR="006758DF">
        <w:rPr>
          <w:rFonts w:ascii="Calibri" w:hAnsi="Calibri"/>
          <w:b/>
          <w:sz w:val="24"/>
          <w:szCs w:val="24"/>
          <w:highlight w:val="yellow"/>
        </w:rPr>
        <w:fldChar w:fldCharType="end"/>
      </w:r>
      <w:r>
        <w:rPr>
          <w:rFonts w:ascii="Calibri" w:hAnsi="Calibri"/>
          <w:sz w:val="24"/>
          <w:szCs w:val="24"/>
        </w:rPr>
        <w:t xml:space="preserve">).  </w:t>
      </w:r>
      <w:r w:rsidR="009C782C">
        <w:rPr>
          <w:rFonts w:ascii="Calibri" w:hAnsi="Calibri"/>
          <w:sz w:val="24"/>
          <w:szCs w:val="24"/>
        </w:rPr>
        <w:t xml:space="preserve">The </w:t>
      </w:r>
      <w:proofErr w:type="spellStart"/>
      <w:r w:rsidR="009C782C">
        <w:rPr>
          <w:rFonts w:ascii="Calibri" w:hAnsi="Calibri"/>
          <w:sz w:val="24"/>
          <w:szCs w:val="24"/>
        </w:rPr>
        <w:t>DCIp</w:t>
      </w:r>
      <w:proofErr w:type="spellEnd"/>
      <w:r w:rsidR="009C782C">
        <w:rPr>
          <w:rFonts w:ascii="Calibri" w:hAnsi="Calibri"/>
          <w:sz w:val="24"/>
          <w:szCs w:val="24"/>
        </w:rPr>
        <w:t xml:space="preserve">, </w:t>
      </w:r>
      <w:proofErr w:type="spellStart"/>
      <w:r w:rsidR="009C782C">
        <w:rPr>
          <w:rFonts w:ascii="Calibri" w:hAnsi="Calibri"/>
          <w:sz w:val="24"/>
          <w:szCs w:val="24"/>
        </w:rPr>
        <w:t>DCId</w:t>
      </w:r>
      <w:proofErr w:type="spellEnd"/>
      <w:r w:rsidR="009C782C">
        <w:rPr>
          <w:rFonts w:ascii="Calibri" w:hAnsi="Calibri"/>
          <w:sz w:val="24"/>
          <w:szCs w:val="24"/>
        </w:rPr>
        <w:t>, and DCI segmental will optionally be calculated (</w:t>
      </w:r>
      <w:r w:rsidR="006758DF">
        <w:rPr>
          <w:rFonts w:ascii="Calibri" w:hAnsi="Calibri"/>
          <w:b/>
          <w:sz w:val="24"/>
          <w:szCs w:val="24"/>
          <w:highlight w:val="yellow"/>
        </w:rPr>
        <w:fldChar w:fldCharType="begin"/>
      </w:r>
      <w:r w:rsidR="003C3202">
        <w:rPr>
          <w:rFonts w:ascii="Calibri" w:hAnsi="Calibri"/>
          <w:sz w:val="24"/>
          <w:szCs w:val="24"/>
        </w:rPr>
        <w:instrText xml:space="preserve"> REF _Ref343720998 \h </w:instrText>
      </w:r>
      <w:r w:rsidR="006758DF">
        <w:rPr>
          <w:rFonts w:ascii="Calibri" w:hAnsi="Calibri"/>
          <w:b/>
          <w:sz w:val="24"/>
          <w:szCs w:val="24"/>
          <w:highlight w:val="yellow"/>
        </w:rPr>
      </w:r>
      <w:r w:rsidR="006758DF">
        <w:rPr>
          <w:rFonts w:ascii="Calibri" w:hAnsi="Calibri"/>
          <w:b/>
          <w:sz w:val="24"/>
          <w:szCs w:val="24"/>
          <w:highlight w:val="yellow"/>
        </w:rPr>
        <w:fldChar w:fldCharType="separate"/>
      </w:r>
      <w:r w:rsidR="00B26816" w:rsidRPr="00A125EF">
        <w:t>DCI Calculation</w:t>
      </w:r>
      <w:r w:rsidR="006758DF">
        <w:rPr>
          <w:rFonts w:ascii="Calibri" w:hAnsi="Calibri"/>
          <w:b/>
          <w:sz w:val="24"/>
          <w:szCs w:val="24"/>
          <w:highlight w:val="yellow"/>
        </w:rPr>
        <w:fldChar w:fldCharType="end"/>
      </w:r>
      <w:r w:rsidR="009C782C">
        <w:rPr>
          <w:rFonts w:ascii="Calibri" w:hAnsi="Calibri"/>
          <w:sz w:val="24"/>
          <w:szCs w:val="24"/>
        </w:rPr>
        <w:t xml:space="preserve">). </w:t>
      </w:r>
    </w:p>
    <w:p w14:paraId="21C5EB5E" w14:textId="77777777" w:rsidR="008658D5" w:rsidRDefault="008658D5" w:rsidP="00631335">
      <w:pPr>
        <w:pStyle w:val="BodyText"/>
        <w:tabs>
          <w:tab w:val="right" w:leader="dot" w:pos="9781"/>
          <w:tab w:val="left" w:pos="9923"/>
        </w:tabs>
        <w:ind w:left="180" w:right="639"/>
        <w:rPr>
          <w:rFonts w:ascii="Calibri" w:hAnsi="Calibri"/>
          <w:sz w:val="24"/>
          <w:szCs w:val="24"/>
        </w:rPr>
      </w:pPr>
    </w:p>
    <w:p w14:paraId="40E34AA4" w14:textId="77777777" w:rsidR="008658D5" w:rsidRDefault="00AE0EE5" w:rsidP="009C782C">
      <w:pPr>
        <w:pStyle w:val="Heading2"/>
        <w:rPr>
          <w:lang w:val="en-CA"/>
        </w:rPr>
      </w:pPr>
      <w:bookmarkStart w:id="81" w:name="_Toc45368754"/>
      <w:r>
        <w:rPr>
          <w:lang w:val="en-US"/>
        </w:rPr>
        <w:t>H</w:t>
      </w:r>
      <w:r w:rsidR="009C782C">
        <w:t>. Batch Snap Barriers to Points</w:t>
      </w:r>
      <w:bookmarkEnd w:id="81"/>
    </w:p>
    <w:p w14:paraId="6AB35915" w14:textId="77777777" w:rsidR="0004138A" w:rsidRP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7D6D5CDB" w14:textId="77777777" w:rsidR="009C782C" w:rsidRDefault="009C782C" w:rsidP="00631335">
      <w:pPr>
        <w:pStyle w:val="BodyText"/>
        <w:tabs>
          <w:tab w:val="right" w:leader="dot" w:pos="9781"/>
          <w:tab w:val="left" w:pos="9923"/>
        </w:tabs>
        <w:ind w:left="180" w:right="639"/>
        <w:rPr>
          <w:rFonts w:ascii="Calibri" w:hAnsi="Calibri"/>
          <w:sz w:val="24"/>
          <w:szCs w:val="24"/>
        </w:rPr>
      </w:pPr>
    </w:p>
    <w:p w14:paraId="679042C7" w14:textId="77777777" w:rsidR="00436858" w:rsidRPr="00CC4F00" w:rsidRDefault="00CC4F00" w:rsidP="00CC4F00">
      <w:pPr>
        <w:pStyle w:val="BodyText"/>
        <w:tabs>
          <w:tab w:val="right" w:leader="dot" w:pos="9781"/>
          <w:tab w:val="left" w:pos="9923"/>
        </w:tabs>
        <w:ind w:left="180" w:right="639"/>
        <w:rPr>
          <w:rFonts w:asciiTheme="minorHAnsi" w:hAnsiTheme="minorHAnsi" w:cstheme="minorHAnsi"/>
          <w:sz w:val="24"/>
          <w:szCs w:val="24"/>
        </w:rPr>
      </w:pPr>
      <w:r w:rsidRPr="00CC4F00">
        <w:rPr>
          <w:rFonts w:asciiTheme="minorHAnsi" w:hAnsiTheme="minorHAnsi" w:cstheme="minorHAnsi"/>
          <w:sz w:val="24"/>
          <w:szCs w:val="24"/>
        </w:rPr>
        <w:t xml:space="preserve">The </w:t>
      </w:r>
      <w:r w:rsidRPr="00CC4F00">
        <w:rPr>
          <w:rFonts w:asciiTheme="minorHAnsi" w:hAnsiTheme="minorHAnsi" w:cstheme="minorHAnsi"/>
          <w:b/>
          <w:sz w:val="24"/>
          <w:szCs w:val="24"/>
        </w:rPr>
        <w:t>'Batch Snap Barriers to Points'</w:t>
      </w:r>
      <w:r w:rsidRPr="00CC4F00">
        <w:rPr>
          <w:rFonts w:asciiTheme="minorHAnsi" w:hAnsiTheme="minorHAnsi" w:cstheme="minorHAnsi"/>
          <w:sz w:val="24"/>
          <w:szCs w:val="24"/>
        </w:rPr>
        <w:t xml:space="preserve"> button</w:t>
      </w:r>
      <w:r w:rsidR="009C782C" w:rsidRPr="00CC4F00">
        <w:rPr>
          <w:rFonts w:asciiTheme="minorHAnsi" w:hAnsiTheme="minorHAnsi" w:cstheme="minorHAnsi"/>
          <w:sz w:val="24"/>
          <w:szCs w:val="24"/>
        </w:rPr>
        <w:t xml:space="preserve"> will snap points to lines based on snapping settings in ArcMap.  This command operates using an active edit session, a selection of point features, and the settings in the </w:t>
      </w:r>
      <w:r w:rsidR="009C782C" w:rsidRPr="00CC4F00">
        <w:rPr>
          <w:rFonts w:asciiTheme="minorHAnsi" w:hAnsiTheme="minorHAnsi" w:cstheme="minorHAnsi"/>
          <w:b/>
          <w:sz w:val="24"/>
          <w:szCs w:val="24"/>
        </w:rPr>
        <w:t>Snapping Window</w:t>
      </w:r>
      <w:r w:rsidR="009C782C" w:rsidRPr="00CC4F00">
        <w:rPr>
          <w:rFonts w:asciiTheme="minorHAnsi" w:hAnsiTheme="minorHAnsi" w:cstheme="minorHAnsi"/>
          <w:sz w:val="24"/>
          <w:szCs w:val="24"/>
        </w:rPr>
        <w:t xml:space="preserve"> of the </w:t>
      </w:r>
      <w:r w:rsidR="009C782C" w:rsidRPr="00CC4F00">
        <w:rPr>
          <w:rFonts w:asciiTheme="minorHAnsi" w:hAnsiTheme="minorHAnsi" w:cstheme="minorHAnsi"/>
          <w:b/>
          <w:sz w:val="24"/>
          <w:szCs w:val="24"/>
        </w:rPr>
        <w:t>General Editing Options</w:t>
      </w:r>
      <w:r w:rsidR="009C782C" w:rsidRPr="00CC4F00">
        <w:rPr>
          <w:rFonts w:asciiTheme="minorHAnsi" w:hAnsiTheme="minorHAnsi" w:cstheme="minorHAnsi"/>
          <w:sz w:val="24"/>
          <w:szCs w:val="24"/>
        </w:rPr>
        <w:t>.  See</w:t>
      </w:r>
      <w:r w:rsidR="009C782C" w:rsidRPr="00CC4F00">
        <w:rPr>
          <w:rFonts w:asciiTheme="minorHAnsi" w:hAnsiTheme="minorHAnsi" w:cstheme="minorHAnsi"/>
          <w:b/>
          <w:sz w:val="24"/>
          <w:szCs w:val="24"/>
        </w:rPr>
        <w:t xml:space="preserve"> </w:t>
      </w:r>
      <w:r w:rsidR="0023278A">
        <w:fldChar w:fldCharType="begin"/>
      </w:r>
      <w:r w:rsidR="0023278A">
        <w:instrText xml:space="preserve"> REF _Ref343425000 \h  \* MERGEFORMAT </w:instrText>
      </w:r>
      <w:r w:rsidR="0023278A">
        <w:fldChar w:fldCharType="separate"/>
      </w:r>
      <w:r w:rsidR="00B26816" w:rsidRPr="00B26816">
        <w:rPr>
          <w:rFonts w:asciiTheme="minorHAnsi" w:hAnsiTheme="minorHAnsi" w:cstheme="minorHAnsi"/>
          <w:b/>
          <w:sz w:val="24"/>
          <w:szCs w:val="24"/>
        </w:rPr>
        <w:t>'Clean' the Dataset Prior to Building the Network</w:t>
      </w:r>
      <w:r w:rsidR="0023278A">
        <w:fldChar w:fldCharType="end"/>
      </w:r>
      <w:r w:rsidR="009C782C" w:rsidRPr="00CC4F00">
        <w:rPr>
          <w:rFonts w:asciiTheme="minorHAnsi" w:hAnsiTheme="minorHAnsi" w:cstheme="minorHAnsi"/>
          <w:sz w:val="24"/>
          <w:szCs w:val="24"/>
        </w:rPr>
        <w:t xml:space="preserve"> for a description and walkthrough.  </w:t>
      </w:r>
    </w:p>
    <w:p w14:paraId="245ECB00" w14:textId="77777777" w:rsidR="00436858" w:rsidRPr="00C76386" w:rsidRDefault="00436858" w:rsidP="00631335">
      <w:pPr>
        <w:pStyle w:val="BodyText"/>
        <w:spacing w:after="283"/>
        <w:ind w:left="180" w:right="639"/>
        <w:rPr>
          <w:rFonts w:ascii="Calibri" w:hAnsi="Calibri"/>
          <w:sz w:val="24"/>
          <w:szCs w:val="24"/>
        </w:rPr>
      </w:pPr>
    </w:p>
    <w:p w14:paraId="639E7865" w14:textId="77777777" w:rsidR="006647A3" w:rsidRDefault="0067159D" w:rsidP="00EC02AA">
      <w:pPr>
        <w:pStyle w:val="Heading2"/>
        <w:rPr>
          <w:lang w:val="en-CA"/>
        </w:rPr>
      </w:pPr>
      <w:bookmarkStart w:id="82" w:name="_Toc45368755"/>
      <w:r>
        <w:t>FIPEX Output Form</w:t>
      </w:r>
      <w:bookmarkEnd w:id="82"/>
      <w:r>
        <w:t xml:space="preserve"> </w:t>
      </w:r>
    </w:p>
    <w:p w14:paraId="517D99C6" w14:textId="77777777" w:rsidR="0004138A" w:rsidRP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5A812E06" w14:textId="77777777" w:rsidR="0004138A" w:rsidRPr="0004138A" w:rsidRDefault="0004138A" w:rsidP="0004138A">
      <w:pPr>
        <w:rPr>
          <w:lang w:eastAsia="ru-RU"/>
        </w:rPr>
      </w:pPr>
    </w:p>
    <w:p w14:paraId="28CF8801" w14:textId="77777777" w:rsidR="00285D11" w:rsidRDefault="00285D11" w:rsidP="00285D11">
      <w:pPr>
        <w:pStyle w:val="BodyText"/>
        <w:spacing w:after="120"/>
        <w:ind w:left="180" w:right="639"/>
        <w:rPr>
          <w:rFonts w:ascii="Calibri" w:hAnsi="Calibri"/>
          <w:sz w:val="24"/>
          <w:szCs w:val="24"/>
        </w:rPr>
      </w:pPr>
      <w:r>
        <w:rPr>
          <w:rFonts w:ascii="Calibri" w:hAnsi="Calibri"/>
          <w:sz w:val="24"/>
          <w:szCs w:val="24"/>
        </w:rPr>
        <w:t xml:space="preserve">The FIPEX Output form is created after both the </w:t>
      </w:r>
      <w:r w:rsidRPr="00285D11">
        <w:rPr>
          <w:rFonts w:ascii="Calibri" w:hAnsi="Calibri"/>
          <w:b/>
          <w:sz w:val="24"/>
          <w:szCs w:val="24"/>
        </w:rPr>
        <w:t xml:space="preserve">'One Click Analysis' </w:t>
      </w:r>
      <w:r>
        <w:rPr>
          <w:rFonts w:ascii="Calibri" w:hAnsi="Calibri"/>
          <w:sz w:val="24"/>
          <w:szCs w:val="24"/>
        </w:rPr>
        <w:t xml:space="preserve">or </w:t>
      </w:r>
      <w:r w:rsidR="002C2922">
        <w:rPr>
          <w:rFonts w:ascii="Calibri" w:hAnsi="Calibri"/>
          <w:sz w:val="24"/>
          <w:szCs w:val="24"/>
        </w:rPr>
        <w:t>'</w:t>
      </w:r>
      <w:r w:rsidRPr="002C2922">
        <w:rPr>
          <w:rFonts w:ascii="Calibri" w:hAnsi="Calibri"/>
          <w:b/>
          <w:sz w:val="24"/>
          <w:szCs w:val="24"/>
        </w:rPr>
        <w:t>Advanced Analysis</w:t>
      </w:r>
      <w:r w:rsidR="002C2922">
        <w:rPr>
          <w:rFonts w:ascii="Calibri" w:hAnsi="Calibri"/>
          <w:sz w:val="24"/>
          <w:szCs w:val="24"/>
        </w:rPr>
        <w:t>'</w:t>
      </w:r>
      <w:r>
        <w:rPr>
          <w:rFonts w:ascii="Calibri" w:hAnsi="Calibri"/>
          <w:sz w:val="24"/>
          <w:szCs w:val="24"/>
        </w:rPr>
        <w:t xml:space="preserve"> is run.   </w:t>
      </w:r>
      <w:r w:rsidR="002C2922">
        <w:rPr>
          <w:rFonts w:ascii="Calibri" w:hAnsi="Calibri"/>
          <w:sz w:val="24"/>
          <w:szCs w:val="24"/>
        </w:rPr>
        <w:t>The form creates a '</w:t>
      </w:r>
      <w:proofErr w:type="spellStart"/>
      <w:r w:rsidR="002C2922">
        <w:rPr>
          <w:rFonts w:ascii="Calibri" w:hAnsi="Calibri"/>
          <w:sz w:val="24"/>
          <w:szCs w:val="24"/>
        </w:rPr>
        <w:t>datagrid</w:t>
      </w:r>
      <w:proofErr w:type="spellEnd"/>
      <w:r w:rsidR="002C2922">
        <w:rPr>
          <w:rFonts w:ascii="Calibri" w:hAnsi="Calibri"/>
          <w:sz w:val="24"/>
          <w:szCs w:val="24"/>
        </w:rPr>
        <w:t xml:space="preserve">' </w:t>
      </w:r>
      <w:proofErr w:type="gramStart"/>
      <w:r w:rsidR="002C2922">
        <w:rPr>
          <w:rFonts w:ascii="Calibri" w:hAnsi="Calibri"/>
          <w:sz w:val="24"/>
          <w:szCs w:val="24"/>
        </w:rPr>
        <w:t>similar to</w:t>
      </w:r>
      <w:proofErr w:type="gramEnd"/>
      <w:r w:rsidR="002C2922">
        <w:rPr>
          <w:rFonts w:ascii="Calibri" w:hAnsi="Calibri"/>
          <w:sz w:val="24"/>
          <w:szCs w:val="24"/>
        </w:rPr>
        <w:t xml:space="preserve"> an excel worksheet that varies in length and width depending on the options selected.  </w:t>
      </w:r>
    </w:p>
    <w:p w14:paraId="3CA15073" w14:textId="77777777" w:rsidR="00EC02AA" w:rsidRDefault="002C2922" w:rsidP="00EC02AA">
      <w:pPr>
        <w:pStyle w:val="BodyText"/>
        <w:keepNext/>
        <w:spacing w:after="120"/>
        <w:ind w:left="180" w:right="639"/>
      </w:pPr>
      <w:r>
        <w:rPr>
          <w:rFonts w:ascii="Calibri" w:hAnsi="Calibri"/>
          <w:noProof/>
          <w:sz w:val="24"/>
          <w:szCs w:val="24"/>
          <w:lang w:val="en-CA"/>
        </w:rPr>
        <w:lastRenderedPageBreak/>
        <w:drawing>
          <wp:inline distT="0" distB="0" distL="0" distR="0" wp14:anchorId="06007CFC" wp14:editId="5BC77695">
            <wp:extent cx="5829300" cy="1914525"/>
            <wp:effectExtent l="19050" t="0" r="0" b="0"/>
            <wp:docPr id="6" name="Picture 5" descr="output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form.JPG"/>
                    <pic:cNvPicPr/>
                  </pic:nvPicPr>
                  <pic:blipFill>
                    <a:blip r:embed="rId57"/>
                    <a:srcRect l="2078" t="13734"/>
                    <a:stretch>
                      <a:fillRect/>
                    </a:stretch>
                  </pic:blipFill>
                  <pic:spPr>
                    <a:xfrm>
                      <a:off x="0" y="0"/>
                      <a:ext cx="5829300" cy="1914525"/>
                    </a:xfrm>
                    <a:prstGeom prst="rect">
                      <a:avLst/>
                    </a:prstGeom>
                  </pic:spPr>
                </pic:pic>
              </a:graphicData>
            </a:graphic>
          </wp:inline>
        </w:drawing>
      </w:r>
    </w:p>
    <w:p w14:paraId="13982D90" w14:textId="77777777" w:rsidR="002C2922" w:rsidRDefault="00EC02AA" w:rsidP="00EC02AA">
      <w:pPr>
        <w:pStyle w:val="Caption"/>
        <w:rPr>
          <w:rFonts w:ascii="Calibri" w:hAnsi="Calibri"/>
          <w:sz w:val="24"/>
          <w:szCs w:val="24"/>
        </w:rPr>
      </w:pPr>
      <w:r>
        <w:t xml:space="preserve">Figure </w:t>
      </w:r>
      <w:r w:rsidR="0023278A">
        <w:fldChar w:fldCharType="begin"/>
      </w:r>
      <w:r w:rsidR="0023278A">
        <w:instrText xml:space="preserve"> SEQ Figure \* ARABIC </w:instrText>
      </w:r>
      <w:r w:rsidR="0023278A">
        <w:fldChar w:fldCharType="separate"/>
      </w:r>
      <w:r w:rsidR="00B26816">
        <w:rPr>
          <w:noProof/>
        </w:rPr>
        <w:t>1</w:t>
      </w:r>
      <w:r w:rsidR="0023278A">
        <w:rPr>
          <w:noProof/>
        </w:rPr>
        <w:fldChar w:fldCharType="end"/>
      </w:r>
      <w:r>
        <w:t>: The summary output from a One-Click Analysis.</w:t>
      </w:r>
    </w:p>
    <w:p w14:paraId="5018A25C" w14:textId="77777777" w:rsidR="00EC02AA" w:rsidRDefault="00EC02AA" w:rsidP="00631335">
      <w:pPr>
        <w:pStyle w:val="BodyText"/>
        <w:spacing w:after="120"/>
        <w:ind w:left="180" w:right="639"/>
        <w:rPr>
          <w:rFonts w:ascii="Calibri" w:hAnsi="Calibri"/>
          <w:sz w:val="24"/>
          <w:szCs w:val="24"/>
        </w:rPr>
      </w:pPr>
    </w:p>
    <w:p w14:paraId="5C199456" w14:textId="77777777" w:rsidR="00FF306F" w:rsidRPr="00EC02AA" w:rsidRDefault="00FF306F" w:rsidP="00631335">
      <w:pPr>
        <w:pStyle w:val="BodyText"/>
        <w:spacing w:after="120"/>
        <w:ind w:left="180" w:right="639"/>
        <w:rPr>
          <w:rFonts w:ascii="Calibri" w:hAnsi="Calibri"/>
          <w:b/>
          <w:sz w:val="24"/>
          <w:szCs w:val="24"/>
        </w:rPr>
      </w:pPr>
      <w:r w:rsidRPr="00EC02AA">
        <w:rPr>
          <w:rFonts w:ascii="Calibri" w:hAnsi="Calibri"/>
          <w:b/>
          <w:sz w:val="24"/>
          <w:szCs w:val="24"/>
        </w:rPr>
        <w:t>The output columns:</w:t>
      </w:r>
    </w:p>
    <w:p w14:paraId="5C5C9D2E" w14:textId="77777777" w:rsidR="00FF306F"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Flag</w:t>
      </w:r>
      <w:r>
        <w:rPr>
          <w:rFonts w:ascii="Calibri" w:hAnsi="Calibri"/>
          <w:sz w:val="24"/>
          <w:szCs w:val="24"/>
        </w:rPr>
        <w:t xml:space="preserve"> - The flag ID (user-set)</w:t>
      </w:r>
    </w:p>
    <w:p w14:paraId="6806C3CD" w14:textId="77777777" w:rsidR="00FF306F" w:rsidRDefault="00FF306F" w:rsidP="003C3202">
      <w:pPr>
        <w:pStyle w:val="BodyText"/>
        <w:spacing w:after="120"/>
        <w:ind w:left="720" w:right="639"/>
        <w:rPr>
          <w:rFonts w:ascii="Calibri" w:hAnsi="Calibri"/>
          <w:sz w:val="24"/>
          <w:szCs w:val="24"/>
        </w:rPr>
      </w:pPr>
      <w:proofErr w:type="spellStart"/>
      <w:r w:rsidRPr="0020649F">
        <w:rPr>
          <w:rFonts w:ascii="Calibri" w:hAnsi="Calibri"/>
          <w:b/>
          <w:i/>
          <w:sz w:val="24"/>
          <w:szCs w:val="24"/>
        </w:rPr>
        <w:t>FlagEID</w:t>
      </w:r>
      <w:proofErr w:type="spellEnd"/>
      <w:r>
        <w:rPr>
          <w:rFonts w:ascii="Calibri" w:hAnsi="Calibri"/>
          <w:sz w:val="24"/>
          <w:szCs w:val="24"/>
        </w:rPr>
        <w:t xml:space="preserve"> - The unique geometric network element ID (hidden from attribute tables)</w:t>
      </w:r>
    </w:p>
    <w:p w14:paraId="6692845C" w14:textId="77777777" w:rsidR="00FF306F"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Type</w:t>
      </w:r>
      <w:r>
        <w:rPr>
          <w:rFonts w:ascii="Calibri" w:hAnsi="Calibri"/>
          <w:sz w:val="24"/>
          <w:szCs w:val="24"/>
        </w:rPr>
        <w:t xml:space="preserve"> - Can be 'Sink', 'Barrier', or 'Flag - Node'.  In a One-Click Analysis this will refer to the node which the user clicks (may or may not have a barrier marker on it).  In an Advanced Analysis, this will identify the flag(s) of the analysis.  </w:t>
      </w:r>
    </w:p>
    <w:p w14:paraId="1DECA50D" w14:textId="77777777" w:rsidR="00FF306F"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Metric</w:t>
      </w:r>
      <w:r>
        <w:rPr>
          <w:rFonts w:ascii="Calibri" w:hAnsi="Calibri"/>
          <w:sz w:val="24"/>
          <w:szCs w:val="24"/>
        </w:rPr>
        <w:t xml:space="preserve"> - contains barrier or flag specific metrics such as permeability, </w:t>
      </w:r>
      <w:proofErr w:type="spellStart"/>
      <w:r>
        <w:rPr>
          <w:rFonts w:ascii="Calibri" w:hAnsi="Calibri"/>
          <w:sz w:val="24"/>
          <w:szCs w:val="24"/>
        </w:rPr>
        <w:t>DCIp</w:t>
      </w:r>
      <w:proofErr w:type="spellEnd"/>
      <w:r>
        <w:rPr>
          <w:rFonts w:ascii="Calibri" w:hAnsi="Calibri"/>
          <w:sz w:val="24"/>
          <w:szCs w:val="24"/>
        </w:rPr>
        <w:t xml:space="preserve"> and </w:t>
      </w:r>
      <w:proofErr w:type="spellStart"/>
      <w:r>
        <w:rPr>
          <w:rFonts w:ascii="Calibri" w:hAnsi="Calibri"/>
          <w:sz w:val="24"/>
          <w:szCs w:val="24"/>
        </w:rPr>
        <w:t>DCId</w:t>
      </w:r>
      <w:proofErr w:type="spellEnd"/>
      <w:r>
        <w:rPr>
          <w:rFonts w:ascii="Calibri" w:hAnsi="Calibri"/>
          <w:sz w:val="24"/>
          <w:szCs w:val="24"/>
        </w:rPr>
        <w:t xml:space="preserve"> (for an Advanced Analysis.  System-wide metrics; available for flags only), or DCI segmental (For an Advanced Analysis.  Barrier-specific).  </w:t>
      </w:r>
    </w:p>
    <w:p w14:paraId="1A849F38" w14:textId="77777777" w:rsidR="00FF306F"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Value</w:t>
      </w:r>
      <w:r>
        <w:rPr>
          <w:rFonts w:ascii="Calibri" w:hAnsi="Calibri"/>
          <w:sz w:val="24"/>
          <w:szCs w:val="24"/>
        </w:rPr>
        <w:t xml:space="preserve"> - the value of the specific metric</w:t>
      </w:r>
    </w:p>
    <w:p w14:paraId="6CDCE35C" w14:textId="77777777" w:rsidR="00FF306F"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Layer</w:t>
      </w:r>
      <w:r>
        <w:rPr>
          <w:rFonts w:ascii="Calibri" w:hAnsi="Calibri"/>
          <w:sz w:val="24"/>
          <w:szCs w:val="24"/>
        </w:rPr>
        <w:t xml:space="preserve"> - the participating layer name</w:t>
      </w:r>
    </w:p>
    <w:p w14:paraId="710B2D37" w14:textId="77777777" w:rsidR="00903344"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Direction</w:t>
      </w:r>
      <w:r>
        <w:rPr>
          <w:rFonts w:ascii="Calibri" w:hAnsi="Calibri"/>
          <w:sz w:val="24"/>
          <w:szCs w:val="24"/>
        </w:rPr>
        <w:t xml:space="preserve"> - the direction of trace used in analysis on the layer in the 'Layer' column.  </w:t>
      </w:r>
      <w:r w:rsidR="00903344">
        <w:rPr>
          <w:rFonts w:ascii="Calibri" w:hAnsi="Calibri"/>
          <w:sz w:val="24"/>
          <w:szCs w:val="24"/>
        </w:rPr>
        <w:t xml:space="preserve">Can be 'upstream' or 'downstream'. Determined in the FIPEX Options General Tab.  </w:t>
      </w:r>
    </w:p>
    <w:p w14:paraId="54D28D4B" w14:textId="77777777" w:rsidR="00FF306F"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Type</w:t>
      </w:r>
      <w:r>
        <w:rPr>
          <w:rFonts w:ascii="Calibri" w:hAnsi="Calibri"/>
          <w:sz w:val="24"/>
          <w:szCs w:val="24"/>
        </w:rPr>
        <w:t xml:space="preserve"> - the type of trace used in analysis on the layer in the 'Layer' column in the direction specified in the 'Direction' column.  </w:t>
      </w:r>
      <w:r w:rsidR="00903344">
        <w:rPr>
          <w:rFonts w:ascii="Calibri" w:hAnsi="Calibri"/>
          <w:sz w:val="24"/>
          <w:szCs w:val="24"/>
        </w:rPr>
        <w:t xml:space="preserve">Can be 'Immediate', 'total', or 'path'.  Determined in the FIPEX Options General Tab.  </w:t>
      </w:r>
    </w:p>
    <w:p w14:paraId="2C8348E5" w14:textId="77777777" w:rsidR="00FF306F"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Habitat</w:t>
      </w:r>
      <w:r w:rsidRPr="0020649F">
        <w:rPr>
          <w:rFonts w:ascii="Calibri" w:hAnsi="Calibri"/>
          <w:i/>
          <w:sz w:val="24"/>
          <w:szCs w:val="24"/>
        </w:rPr>
        <w:t xml:space="preserve"> </w:t>
      </w:r>
      <w:r w:rsidRPr="0020649F">
        <w:rPr>
          <w:rFonts w:ascii="Calibri" w:hAnsi="Calibri"/>
          <w:b/>
          <w:i/>
          <w:sz w:val="24"/>
          <w:szCs w:val="24"/>
        </w:rPr>
        <w:t>Class</w:t>
      </w:r>
      <w:r>
        <w:rPr>
          <w:rFonts w:ascii="Calibri" w:hAnsi="Calibri"/>
          <w:sz w:val="24"/>
          <w:szCs w:val="24"/>
        </w:rPr>
        <w:t xml:space="preserve"> - the unique class, if specified in FIPEX options, that the results in the 'Quantity' column belong to (specific for the Layer, Direction, and Type)</w:t>
      </w:r>
    </w:p>
    <w:p w14:paraId="43903A14" w14:textId="77777777" w:rsidR="00FF306F"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Quantity</w:t>
      </w:r>
      <w:r>
        <w:rPr>
          <w:rFonts w:ascii="Calibri" w:hAnsi="Calibri"/>
          <w:sz w:val="24"/>
          <w:szCs w:val="24"/>
        </w:rPr>
        <w:t xml:space="preserve"> - the total amount of habitat for this analysis class, type, direction, layer, and barrier.  </w:t>
      </w:r>
    </w:p>
    <w:p w14:paraId="0F10F6A6" w14:textId="77777777" w:rsidR="00FF306F" w:rsidRDefault="00EC02AA" w:rsidP="003C3202">
      <w:pPr>
        <w:pStyle w:val="BodyText"/>
        <w:spacing w:after="120"/>
        <w:ind w:left="720" w:right="639"/>
        <w:rPr>
          <w:rFonts w:ascii="Calibri" w:hAnsi="Calibri"/>
          <w:sz w:val="24"/>
          <w:szCs w:val="24"/>
        </w:rPr>
      </w:pPr>
      <w:r w:rsidRPr="0020649F">
        <w:rPr>
          <w:rFonts w:ascii="Calibri" w:hAnsi="Calibri"/>
          <w:b/>
          <w:i/>
          <w:sz w:val="24"/>
          <w:szCs w:val="24"/>
        </w:rPr>
        <w:t>Unit</w:t>
      </w:r>
      <w:r>
        <w:rPr>
          <w:rFonts w:ascii="Calibri" w:hAnsi="Calibri"/>
          <w:sz w:val="24"/>
          <w:szCs w:val="24"/>
        </w:rPr>
        <w:t xml:space="preserve"> - the unit of the quantity reported.  </w:t>
      </w:r>
    </w:p>
    <w:p w14:paraId="18D2E891" w14:textId="77777777" w:rsidR="004961CF" w:rsidRDefault="004961CF" w:rsidP="00631335">
      <w:pPr>
        <w:pStyle w:val="BodyText"/>
        <w:spacing w:after="120"/>
        <w:ind w:left="180" w:right="639"/>
        <w:rPr>
          <w:rFonts w:ascii="Calibri" w:hAnsi="Calibri"/>
          <w:sz w:val="24"/>
          <w:szCs w:val="24"/>
        </w:rPr>
      </w:pPr>
    </w:p>
    <w:p w14:paraId="6E30C73C" w14:textId="77777777" w:rsidR="00EC02AA" w:rsidRDefault="00EC02AA" w:rsidP="00631335">
      <w:pPr>
        <w:pStyle w:val="BodyText"/>
        <w:spacing w:after="120"/>
        <w:ind w:left="180" w:right="639"/>
        <w:rPr>
          <w:rFonts w:ascii="Calibri" w:hAnsi="Calibri"/>
          <w:sz w:val="24"/>
          <w:szCs w:val="24"/>
        </w:rPr>
      </w:pPr>
      <w:r>
        <w:rPr>
          <w:rFonts w:ascii="Calibri" w:hAnsi="Calibri"/>
          <w:sz w:val="24"/>
          <w:szCs w:val="24"/>
        </w:rPr>
        <w:t>In the FIPEX results from an Advanced Analysis</w:t>
      </w:r>
      <w:r w:rsidR="004961CF">
        <w:rPr>
          <w:rFonts w:ascii="Calibri" w:hAnsi="Calibri"/>
          <w:sz w:val="24"/>
          <w:szCs w:val="24"/>
        </w:rPr>
        <w:t xml:space="preserve"> the horizontal shading will alternate for each barrier or flag (see below image).  </w:t>
      </w:r>
    </w:p>
    <w:p w14:paraId="60582A5A" w14:textId="77777777" w:rsidR="00FF306F" w:rsidRDefault="00FF306F" w:rsidP="00631335">
      <w:pPr>
        <w:pStyle w:val="BodyText"/>
        <w:spacing w:after="120"/>
        <w:ind w:left="180" w:right="639"/>
        <w:rPr>
          <w:rFonts w:ascii="Calibri" w:hAnsi="Calibri"/>
          <w:sz w:val="24"/>
          <w:szCs w:val="24"/>
        </w:rPr>
      </w:pPr>
    </w:p>
    <w:p w14:paraId="315DABB8" w14:textId="77777777" w:rsidR="004961CF" w:rsidRDefault="004961CF" w:rsidP="004961CF">
      <w:pPr>
        <w:pStyle w:val="BodyText"/>
        <w:keepNext/>
        <w:spacing w:after="120"/>
        <w:ind w:left="180" w:right="639"/>
      </w:pPr>
      <w:r>
        <w:rPr>
          <w:rFonts w:ascii="Calibri" w:hAnsi="Calibri"/>
          <w:noProof/>
          <w:sz w:val="24"/>
          <w:szCs w:val="24"/>
          <w:lang w:val="en-CA"/>
        </w:rPr>
        <w:drawing>
          <wp:inline distT="0" distB="0" distL="0" distR="0" wp14:anchorId="0E1D2453" wp14:editId="0F0730BD">
            <wp:extent cx="5900420" cy="3019425"/>
            <wp:effectExtent l="19050" t="0" r="5080" b="0"/>
            <wp:docPr id="7" name="Picture 6" descr="outputformAdvanc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formAdvanced.JPG"/>
                    <pic:cNvPicPr/>
                  </pic:nvPicPr>
                  <pic:blipFill>
                    <a:blip r:embed="rId58"/>
                    <a:srcRect l="959"/>
                    <a:stretch>
                      <a:fillRect/>
                    </a:stretch>
                  </pic:blipFill>
                  <pic:spPr>
                    <a:xfrm>
                      <a:off x="0" y="0"/>
                      <a:ext cx="5900420" cy="3019425"/>
                    </a:xfrm>
                    <a:prstGeom prst="rect">
                      <a:avLst/>
                    </a:prstGeom>
                  </pic:spPr>
                </pic:pic>
              </a:graphicData>
            </a:graphic>
          </wp:inline>
        </w:drawing>
      </w:r>
    </w:p>
    <w:p w14:paraId="71917055" w14:textId="77777777" w:rsidR="004961CF" w:rsidRDefault="004961CF" w:rsidP="004961CF">
      <w:pPr>
        <w:pStyle w:val="Caption"/>
        <w:rPr>
          <w:rFonts w:ascii="Calibri" w:hAnsi="Calibri"/>
          <w:sz w:val="24"/>
          <w:szCs w:val="24"/>
        </w:rPr>
      </w:pPr>
      <w:r>
        <w:t xml:space="preserve">Figure </w:t>
      </w:r>
      <w:r w:rsidR="0023278A">
        <w:fldChar w:fldCharType="begin"/>
      </w:r>
      <w:r w:rsidR="0023278A">
        <w:instrText xml:space="preserve"> SEQ Figure \* ARABIC </w:instrText>
      </w:r>
      <w:r w:rsidR="0023278A">
        <w:fldChar w:fldCharType="separate"/>
      </w:r>
      <w:r w:rsidR="00B26816">
        <w:rPr>
          <w:noProof/>
        </w:rPr>
        <w:t>2</w:t>
      </w:r>
      <w:r w:rsidR="0023278A">
        <w:rPr>
          <w:noProof/>
        </w:rPr>
        <w:fldChar w:fldCharType="end"/>
      </w:r>
      <w:r>
        <w:t>: The summary output from an Advanced Analysis.</w:t>
      </w:r>
    </w:p>
    <w:p w14:paraId="738F5972" w14:textId="77777777" w:rsidR="004961CF" w:rsidRDefault="004961CF" w:rsidP="00631335">
      <w:pPr>
        <w:pStyle w:val="BodyText"/>
        <w:spacing w:after="120"/>
        <w:ind w:left="180" w:right="639"/>
        <w:rPr>
          <w:rFonts w:ascii="Calibri" w:hAnsi="Calibri"/>
          <w:sz w:val="24"/>
          <w:szCs w:val="24"/>
        </w:rPr>
      </w:pPr>
    </w:p>
    <w:p w14:paraId="5D677242" w14:textId="77777777" w:rsidR="00330E1C" w:rsidRDefault="00AD7B5B" w:rsidP="00631335">
      <w:pPr>
        <w:pStyle w:val="BodyText"/>
        <w:spacing w:after="120"/>
        <w:ind w:left="180" w:right="639"/>
        <w:rPr>
          <w:rFonts w:ascii="Calibri" w:hAnsi="Calibri"/>
          <w:sz w:val="24"/>
          <w:szCs w:val="24"/>
        </w:rPr>
      </w:pPr>
      <w:r>
        <w:rPr>
          <w:rFonts w:ascii="Calibri" w:hAnsi="Calibri"/>
          <w:sz w:val="24"/>
          <w:szCs w:val="24"/>
        </w:rPr>
      </w:r>
      <w:r>
        <w:rPr>
          <w:rFonts w:ascii="Calibri" w:hAnsi="Calibri"/>
          <w:sz w:val="24"/>
          <w:szCs w:val="24"/>
        </w:rPr>
        <w:pict w14:anchorId="7B620957">
          <v:shape id="_x0000_s1442" type="#_x0000_t202" style="width:442.2pt;height:38.8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42">
              <w:txbxContent>
                <w:p w14:paraId="6A423D17" w14:textId="77777777" w:rsidR="00AD7B5B" w:rsidRPr="00271A2E" w:rsidRDefault="00AD7B5B" w:rsidP="00330E1C">
                  <w:pPr>
                    <w:pStyle w:val="BodyText"/>
                    <w:tabs>
                      <w:tab w:val="right" w:leader="dot" w:pos="9781"/>
                      <w:tab w:val="left" w:pos="9923"/>
                    </w:tabs>
                    <w:ind w:left="180" w:right="639"/>
                    <w:rPr>
                      <w:rFonts w:ascii="Calibri" w:hAnsi="Calibri"/>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Pr>
                      <w:rFonts w:ascii="Calibri" w:hAnsi="Calibri"/>
                      <w:color w:val="FFFFFF" w:themeColor="background1"/>
                      <w:sz w:val="24"/>
                      <w:szCs w:val="24"/>
                    </w:rPr>
                    <w:t xml:space="preserve">Sometimes the output form will be pushed beneath ArcMap or other visible forms.  </w:t>
                  </w:r>
                </w:p>
                <w:p w14:paraId="0A2E884E" w14:textId="77777777" w:rsidR="00AD7B5B" w:rsidRPr="00626798" w:rsidRDefault="00AD7B5B" w:rsidP="00330E1C">
                  <w:pPr>
                    <w:pStyle w:val="BodyText"/>
                    <w:tabs>
                      <w:tab w:val="right" w:leader="dot" w:pos="9781"/>
                      <w:tab w:val="left" w:pos="9923"/>
                    </w:tabs>
                    <w:ind w:left="180" w:right="639"/>
                    <w:rPr>
                      <w:rFonts w:asciiTheme="minorHAnsi" w:hAnsiTheme="minorHAnsi" w:cstheme="minorHAnsi"/>
                      <w:b/>
                      <w:color w:val="FFFFFF" w:themeColor="background1"/>
                      <w:sz w:val="24"/>
                      <w:szCs w:val="24"/>
                    </w:rPr>
                  </w:pPr>
                </w:p>
                <w:p w14:paraId="362FCFDC" w14:textId="77777777" w:rsidR="00AD7B5B" w:rsidRPr="000A743B" w:rsidRDefault="00AD7B5B" w:rsidP="00330E1C">
                  <w:pPr>
                    <w:ind w:right="639"/>
                  </w:pPr>
                </w:p>
              </w:txbxContent>
            </v:textbox>
            <w10:anchorlock/>
          </v:shape>
        </w:pict>
      </w:r>
    </w:p>
    <w:p w14:paraId="649733F4" w14:textId="77777777" w:rsidR="00330E1C" w:rsidRDefault="00330E1C" w:rsidP="00631335">
      <w:pPr>
        <w:pStyle w:val="BodyText"/>
        <w:spacing w:after="120"/>
        <w:ind w:left="180" w:right="639"/>
        <w:rPr>
          <w:rFonts w:ascii="Calibri" w:hAnsi="Calibri"/>
          <w:sz w:val="24"/>
          <w:szCs w:val="24"/>
        </w:rPr>
      </w:pPr>
    </w:p>
    <w:p w14:paraId="17B0F9A6" w14:textId="77777777" w:rsidR="0067159D" w:rsidRDefault="0067159D" w:rsidP="00C37A39">
      <w:pPr>
        <w:pStyle w:val="Heading2"/>
        <w:rPr>
          <w:lang w:val="en-CA"/>
        </w:rPr>
      </w:pPr>
      <w:bookmarkStart w:id="83" w:name="_Ref343718925"/>
      <w:bookmarkStart w:id="84" w:name="_Toc45368756"/>
      <w:r>
        <w:t>FIPEX Output Tables</w:t>
      </w:r>
      <w:bookmarkEnd w:id="83"/>
      <w:bookmarkEnd w:id="84"/>
      <w:r>
        <w:t xml:space="preserve"> </w:t>
      </w:r>
    </w:p>
    <w:p w14:paraId="7B661F41" w14:textId="77777777" w:rsidR="0004138A" w:rsidRP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17CA0B88" w14:textId="77777777" w:rsidR="0004138A" w:rsidRPr="0004138A" w:rsidRDefault="0004138A" w:rsidP="0004138A">
      <w:pPr>
        <w:rPr>
          <w:lang w:eastAsia="ru-RU"/>
        </w:rPr>
      </w:pPr>
    </w:p>
    <w:p w14:paraId="3D293141" w14:textId="77777777" w:rsidR="004961CF" w:rsidRDefault="004961CF" w:rsidP="00631335">
      <w:pPr>
        <w:pStyle w:val="BodyText"/>
        <w:spacing w:after="120"/>
        <w:ind w:left="180" w:right="639"/>
        <w:rPr>
          <w:rFonts w:ascii="Calibri" w:hAnsi="Calibri"/>
          <w:sz w:val="24"/>
          <w:szCs w:val="24"/>
        </w:rPr>
      </w:pPr>
      <w:r>
        <w:rPr>
          <w:rFonts w:ascii="Calibri" w:hAnsi="Calibri"/>
          <w:sz w:val="24"/>
          <w:szCs w:val="24"/>
        </w:rPr>
        <w:t xml:space="preserve">Optionally, an Advanced Analysis will output to non-spatial geodatabase tables. </w:t>
      </w:r>
      <w:r w:rsidR="00C37A39">
        <w:rPr>
          <w:rFonts w:ascii="Calibri" w:hAnsi="Calibri"/>
          <w:sz w:val="24"/>
          <w:szCs w:val="24"/>
        </w:rPr>
        <w:t xml:space="preserve">These tables are easily exported to XLS, CSV, DBF or other common formats.  The tables are designed to be joined or related (either with each other or with spatial layers).  </w:t>
      </w:r>
      <w:r>
        <w:rPr>
          <w:rFonts w:ascii="Calibri" w:hAnsi="Calibri"/>
          <w:sz w:val="24"/>
          <w:szCs w:val="24"/>
        </w:rPr>
        <w:t xml:space="preserve"> </w:t>
      </w:r>
    </w:p>
    <w:p w14:paraId="70536413" w14:textId="77777777" w:rsidR="00C37A39" w:rsidRDefault="00C37A39" w:rsidP="00C37A39">
      <w:pPr>
        <w:pStyle w:val="BodyText"/>
        <w:keepNext/>
        <w:spacing w:after="120"/>
        <w:ind w:left="180" w:right="639"/>
      </w:pPr>
      <w:r>
        <w:rPr>
          <w:rFonts w:ascii="Calibri" w:hAnsi="Calibri"/>
          <w:noProof/>
          <w:sz w:val="24"/>
          <w:szCs w:val="24"/>
          <w:lang w:val="en-CA"/>
        </w:rPr>
        <w:drawing>
          <wp:inline distT="0" distB="0" distL="0" distR="0" wp14:anchorId="7B0D4716" wp14:editId="476D1A31">
            <wp:extent cx="4686300" cy="1247775"/>
            <wp:effectExtent l="19050" t="0" r="0" b="0"/>
            <wp:docPr id="8" name="Picture 7" descr="tableoutputDB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outputDBF.JPG"/>
                    <pic:cNvPicPr/>
                  </pic:nvPicPr>
                  <pic:blipFill>
                    <a:blip r:embed="rId59"/>
                    <a:stretch>
                      <a:fillRect/>
                    </a:stretch>
                  </pic:blipFill>
                  <pic:spPr>
                    <a:xfrm>
                      <a:off x="0" y="0"/>
                      <a:ext cx="4686300" cy="1247775"/>
                    </a:xfrm>
                    <a:prstGeom prst="rect">
                      <a:avLst/>
                    </a:prstGeom>
                  </pic:spPr>
                </pic:pic>
              </a:graphicData>
            </a:graphic>
          </wp:inline>
        </w:drawing>
      </w:r>
    </w:p>
    <w:p w14:paraId="4A332875" w14:textId="77777777" w:rsidR="004961CF" w:rsidRDefault="00C37A39" w:rsidP="00C37A39">
      <w:pPr>
        <w:pStyle w:val="Caption"/>
      </w:pPr>
      <w:r>
        <w:t xml:space="preserve">Figure </w:t>
      </w:r>
      <w:r w:rsidR="0023278A">
        <w:fldChar w:fldCharType="begin"/>
      </w:r>
      <w:r w:rsidR="0023278A">
        <w:instrText xml:space="preserve"> SEQ Figure \* ARABIC </w:instrText>
      </w:r>
      <w:r w:rsidR="0023278A">
        <w:fldChar w:fldCharType="separate"/>
      </w:r>
      <w:r w:rsidR="00B26816">
        <w:rPr>
          <w:noProof/>
        </w:rPr>
        <w:t>3</w:t>
      </w:r>
      <w:r w:rsidR="0023278A">
        <w:rPr>
          <w:noProof/>
        </w:rPr>
        <w:fldChar w:fldCharType="end"/>
      </w:r>
      <w:r>
        <w:t>: The table output section in the Advanced Tab</w:t>
      </w:r>
    </w:p>
    <w:p w14:paraId="27A3FE93" w14:textId="77777777" w:rsidR="00C37A39" w:rsidRDefault="00C37A39" w:rsidP="00C37A39"/>
    <w:p w14:paraId="596A20B9" w14:textId="77777777" w:rsidR="00C37A39" w:rsidRDefault="00C37A39" w:rsidP="00C37A39">
      <w:r>
        <w:t xml:space="preserve">The following tables can be created: Connectivity, Habitat, and Metrics tables.  </w:t>
      </w:r>
      <w:r w:rsidR="00330E1C">
        <w:t xml:space="preserve">These tables will be output to the geodatabase specified in the FIPEX Options Advanced Tab.  </w:t>
      </w:r>
    </w:p>
    <w:p w14:paraId="57763272" w14:textId="77777777" w:rsidR="00330E1C" w:rsidRPr="00C37A39" w:rsidRDefault="00330E1C" w:rsidP="00C37A39"/>
    <w:p w14:paraId="6C7A2610" w14:textId="77777777" w:rsidR="00C37A39" w:rsidRDefault="00AD7B5B" w:rsidP="00631335">
      <w:pPr>
        <w:pStyle w:val="BodyText"/>
        <w:spacing w:after="120"/>
        <w:ind w:left="180" w:right="639"/>
        <w:rPr>
          <w:rFonts w:ascii="Calibri" w:hAnsi="Calibri"/>
          <w:sz w:val="24"/>
          <w:szCs w:val="24"/>
        </w:rPr>
      </w:pPr>
      <w:r>
        <w:rPr>
          <w:rFonts w:ascii="Calibri" w:hAnsi="Calibri"/>
          <w:sz w:val="24"/>
          <w:szCs w:val="24"/>
        </w:rPr>
      </w:r>
      <w:r>
        <w:rPr>
          <w:rFonts w:ascii="Calibri" w:hAnsi="Calibri"/>
          <w:sz w:val="24"/>
          <w:szCs w:val="24"/>
        </w:rPr>
        <w:pict w14:anchorId="77ED18A0">
          <v:shape id="_x0000_s1441" type="#_x0000_t202" style="width:442.2pt;height:52.5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41">
              <w:txbxContent>
                <w:p w14:paraId="0DDE7949" w14:textId="77777777" w:rsidR="00AD7B5B" w:rsidRPr="00626798" w:rsidRDefault="00AD7B5B" w:rsidP="00330E1C">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Pr>
                      <w:rFonts w:ascii="Calibri" w:hAnsi="Calibri"/>
                      <w:color w:val="FFFFFF" w:themeColor="background1"/>
                      <w:sz w:val="24"/>
                      <w:szCs w:val="24"/>
                    </w:rPr>
                    <w:t xml:space="preserve">A unique, random </w:t>
                  </w:r>
                  <w:proofErr w:type="gramStart"/>
                  <w:r>
                    <w:rPr>
                      <w:rFonts w:ascii="Calibri" w:hAnsi="Calibri"/>
                      <w:color w:val="FFFFFF" w:themeColor="background1"/>
                      <w:sz w:val="24"/>
                      <w:szCs w:val="24"/>
                    </w:rPr>
                    <w:t>five character</w:t>
                  </w:r>
                  <w:proofErr w:type="gramEnd"/>
                  <w:r>
                    <w:rPr>
                      <w:rFonts w:ascii="Calibri" w:hAnsi="Calibri"/>
                      <w:color w:val="FFFFFF" w:themeColor="background1"/>
                      <w:sz w:val="24"/>
                      <w:szCs w:val="24"/>
                    </w:rPr>
                    <w:t xml:space="preserve"> code will be generated and used as a suffix for tables generated by an Advanced Analysis.  This is to help identify tables associated with a single analysis. </w:t>
                  </w:r>
                </w:p>
                <w:p w14:paraId="2ADFA19D" w14:textId="77777777" w:rsidR="00AD7B5B" w:rsidRPr="000A743B" w:rsidRDefault="00AD7B5B" w:rsidP="00330E1C">
                  <w:pPr>
                    <w:ind w:right="639"/>
                  </w:pPr>
                </w:p>
              </w:txbxContent>
            </v:textbox>
            <w10:anchorlock/>
          </v:shape>
        </w:pict>
      </w:r>
    </w:p>
    <w:p w14:paraId="25132E2C" w14:textId="77777777" w:rsidR="00330E1C" w:rsidRDefault="00330E1C" w:rsidP="00631335">
      <w:pPr>
        <w:pStyle w:val="BodyText"/>
        <w:spacing w:after="120"/>
        <w:ind w:left="180" w:right="639"/>
        <w:rPr>
          <w:rFonts w:ascii="Calibri" w:hAnsi="Calibri"/>
          <w:sz w:val="24"/>
          <w:szCs w:val="24"/>
        </w:rPr>
      </w:pPr>
    </w:p>
    <w:p w14:paraId="6BDF1949" w14:textId="77777777" w:rsidR="00330E1C" w:rsidRDefault="00330E1C" w:rsidP="001847AF">
      <w:pPr>
        <w:pStyle w:val="Heading3"/>
      </w:pPr>
      <w:bookmarkStart w:id="85" w:name="_Toc45368757"/>
      <w:r>
        <w:t>The Habitat Table</w:t>
      </w:r>
      <w:bookmarkEnd w:id="85"/>
    </w:p>
    <w:p w14:paraId="68D9F469" w14:textId="77777777" w:rsidR="00330E1C" w:rsidRDefault="00330E1C" w:rsidP="00631335">
      <w:pPr>
        <w:pStyle w:val="BodyText"/>
        <w:spacing w:after="120"/>
        <w:ind w:left="180" w:right="639"/>
        <w:rPr>
          <w:rFonts w:ascii="Calibri" w:hAnsi="Calibri"/>
          <w:sz w:val="24"/>
          <w:szCs w:val="24"/>
        </w:rPr>
      </w:pPr>
      <w:r>
        <w:rPr>
          <w:rFonts w:ascii="Calibri" w:hAnsi="Calibri"/>
          <w:sz w:val="24"/>
          <w:szCs w:val="24"/>
        </w:rPr>
        <w:t xml:space="preserve">The Habitat table contains network quantity results returned for each barrier and sink used in the Advanced Analysis.  </w:t>
      </w:r>
      <w:r w:rsidR="00E52158">
        <w:rPr>
          <w:rFonts w:ascii="Calibri" w:hAnsi="Calibri"/>
          <w:sz w:val="24"/>
          <w:szCs w:val="24"/>
        </w:rPr>
        <w:t>The following fields are used</w:t>
      </w:r>
    </w:p>
    <w:p w14:paraId="0C8259C2" w14:textId="77777777" w:rsidR="00E52158" w:rsidRDefault="00E52158" w:rsidP="003C3202">
      <w:pPr>
        <w:pStyle w:val="BodyText"/>
        <w:spacing w:after="120"/>
        <w:ind w:left="720" w:right="639"/>
        <w:rPr>
          <w:rFonts w:ascii="Calibri" w:hAnsi="Calibri"/>
          <w:sz w:val="24"/>
          <w:szCs w:val="24"/>
        </w:rPr>
      </w:pPr>
      <w:proofErr w:type="spellStart"/>
      <w:r w:rsidRPr="0020649F">
        <w:rPr>
          <w:rFonts w:ascii="Calibri" w:hAnsi="Calibri"/>
          <w:b/>
          <w:i/>
          <w:sz w:val="24"/>
          <w:szCs w:val="24"/>
        </w:rPr>
        <w:t>ObjectID</w:t>
      </w:r>
      <w:proofErr w:type="spellEnd"/>
      <w:r w:rsidRPr="0020649F">
        <w:rPr>
          <w:rFonts w:ascii="Calibri" w:hAnsi="Calibri"/>
          <w:i/>
          <w:sz w:val="24"/>
          <w:szCs w:val="24"/>
        </w:rPr>
        <w:t xml:space="preserve"> </w:t>
      </w:r>
      <w:r>
        <w:rPr>
          <w:rFonts w:ascii="Calibri" w:hAnsi="Calibri"/>
          <w:sz w:val="24"/>
          <w:szCs w:val="24"/>
        </w:rPr>
        <w:t xml:space="preserve">- Unique object ID for each row in the table. </w:t>
      </w:r>
    </w:p>
    <w:p w14:paraId="7FBA1362" w14:textId="77777777" w:rsidR="00E52158" w:rsidRDefault="00E52158" w:rsidP="003C3202">
      <w:pPr>
        <w:pStyle w:val="BodyText"/>
        <w:spacing w:after="120"/>
        <w:ind w:left="720" w:right="639"/>
        <w:rPr>
          <w:rFonts w:ascii="Calibri" w:hAnsi="Calibri"/>
          <w:sz w:val="24"/>
          <w:szCs w:val="24"/>
        </w:rPr>
      </w:pPr>
      <w:r w:rsidRPr="0020649F">
        <w:rPr>
          <w:rFonts w:ascii="Calibri" w:hAnsi="Calibri"/>
          <w:b/>
          <w:i/>
          <w:sz w:val="24"/>
          <w:szCs w:val="24"/>
        </w:rPr>
        <w:t>Sink ID</w:t>
      </w:r>
      <w:r>
        <w:rPr>
          <w:rFonts w:ascii="Calibri" w:hAnsi="Calibri"/>
          <w:sz w:val="24"/>
          <w:szCs w:val="24"/>
        </w:rPr>
        <w:t xml:space="preserve"> - The unique ID of the flag / sink.  The ID field</w:t>
      </w:r>
      <w:r w:rsidR="001847AF">
        <w:rPr>
          <w:rFonts w:ascii="Calibri" w:hAnsi="Calibri"/>
          <w:sz w:val="24"/>
          <w:szCs w:val="24"/>
        </w:rPr>
        <w:t xml:space="preserve"> used is set to the </w:t>
      </w:r>
      <w:proofErr w:type="spellStart"/>
      <w:r w:rsidR="001847AF">
        <w:rPr>
          <w:rFonts w:ascii="Calibri" w:hAnsi="Calibri"/>
          <w:sz w:val="24"/>
          <w:szCs w:val="24"/>
        </w:rPr>
        <w:t>ObjectID</w:t>
      </w:r>
      <w:proofErr w:type="spellEnd"/>
      <w:r w:rsidR="001847AF">
        <w:rPr>
          <w:rFonts w:ascii="Calibri" w:hAnsi="Calibri"/>
          <w:sz w:val="24"/>
          <w:szCs w:val="24"/>
        </w:rPr>
        <w:t xml:space="preserve"> in the sink layer. </w:t>
      </w:r>
    </w:p>
    <w:p w14:paraId="20868160" w14:textId="77777777" w:rsidR="001847AF" w:rsidRDefault="001847AF" w:rsidP="003C3202">
      <w:pPr>
        <w:pStyle w:val="BodyText"/>
        <w:spacing w:after="120"/>
        <w:ind w:left="720" w:right="639"/>
        <w:rPr>
          <w:rFonts w:ascii="Calibri" w:hAnsi="Calibri"/>
          <w:sz w:val="24"/>
          <w:szCs w:val="24"/>
        </w:rPr>
      </w:pPr>
      <w:r w:rsidRPr="0020649F">
        <w:rPr>
          <w:rFonts w:ascii="Calibri" w:hAnsi="Calibri"/>
          <w:b/>
          <w:i/>
          <w:sz w:val="24"/>
          <w:szCs w:val="24"/>
        </w:rPr>
        <w:t>Sink EID</w:t>
      </w:r>
      <w:r>
        <w:rPr>
          <w:rFonts w:ascii="Calibri" w:hAnsi="Calibri"/>
          <w:sz w:val="24"/>
          <w:szCs w:val="24"/>
        </w:rPr>
        <w:t xml:space="preserve"> - The unique 'Element ID' of the sink.  The EID is a hidden ID created and used by the geometric network. </w:t>
      </w:r>
    </w:p>
    <w:p w14:paraId="631E1391" w14:textId="77777777" w:rsidR="001847AF" w:rsidRDefault="001847AF" w:rsidP="003C3202">
      <w:pPr>
        <w:pStyle w:val="BodyText"/>
        <w:spacing w:after="120"/>
        <w:ind w:left="720" w:right="639"/>
        <w:rPr>
          <w:rFonts w:ascii="Calibri" w:hAnsi="Calibri"/>
          <w:sz w:val="24"/>
          <w:szCs w:val="24"/>
        </w:rPr>
      </w:pPr>
      <w:proofErr w:type="spellStart"/>
      <w:r w:rsidRPr="0020649F">
        <w:rPr>
          <w:rFonts w:ascii="Calibri" w:hAnsi="Calibri"/>
          <w:b/>
          <w:i/>
          <w:sz w:val="24"/>
          <w:szCs w:val="24"/>
        </w:rPr>
        <w:t>bID</w:t>
      </w:r>
      <w:proofErr w:type="spellEnd"/>
      <w:r w:rsidRPr="0020649F">
        <w:rPr>
          <w:rFonts w:ascii="Calibri" w:hAnsi="Calibri"/>
          <w:b/>
          <w:i/>
          <w:sz w:val="24"/>
          <w:szCs w:val="24"/>
        </w:rPr>
        <w:t xml:space="preserve"> (Barrier ID)</w:t>
      </w:r>
      <w:r>
        <w:rPr>
          <w:rFonts w:ascii="Calibri" w:hAnsi="Calibri"/>
          <w:sz w:val="24"/>
          <w:szCs w:val="24"/>
        </w:rPr>
        <w:t xml:space="preserve"> - The barrier ID set by the user in FIPEX Options Barriers Tab.  </w:t>
      </w:r>
    </w:p>
    <w:p w14:paraId="13E19DC3" w14:textId="77777777" w:rsidR="001847AF" w:rsidRDefault="001847AF" w:rsidP="003C3202">
      <w:pPr>
        <w:pStyle w:val="BodyText"/>
        <w:spacing w:after="120"/>
        <w:ind w:left="720" w:right="639"/>
        <w:rPr>
          <w:rFonts w:ascii="Calibri" w:hAnsi="Calibri"/>
          <w:sz w:val="24"/>
          <w:szCs w:val="24"/>
        </w:rPr>
      </w:pPr>
      <w:proofErr w:type="spellStart"/>
      <w:r w:rsidRPr="0020649F">
        <w:rPr>
          <w:rFonts w:ascii="Calibri" w:hAnsi="Calibri"/>
          <w:b/>
          <w:i/>
          <w:sz w:val="24"/>
          <w:szCs w:val="24"/>
        </w:rPr>
        <w:t>barrEID</w:t>
      </w:r>
      <w:proofErr w:type="spellEnd"/>
      <w:r w:rsidRPr="0020649F">
        <w:rPr>
          <w:rFonts w:ascii="Calibri" w:hAnsi="Calibri"/>
          <w:b/>
          <w:i/>
          <w:sz w:val="24"/>
          <w:szCs w:val="24"/>
        </w:rPr>
        <w:t xml:space="preserve"> (Barrier EID)</w:t>
      </w:r>
      <w:r>
        <w:rPr>
          <w:rFonts w:ascii="Calibri" w:hAnsi="Calibri"/>
          <w:sz w:val="24"/>
          <w:szCs w:val="24"/>
        </w:rPr>
        <w:t xml:space="preserve"> - The unique 'Element ID' of the barrier.  The EID is a hidden ID created and used by the geometric network.  </w:t>
      </w:r>
    </w:p>
    <w:p w14:paraId="516DED86" w14:textId="77777777" w:rsidR="001847AF" w:rsidRDefault="001847AF" w:rsidP="003C3202">
      <w:pPr>
        <w:pStyle w:val="BodyText"/>
        <w:spacing w:after="120"/>
        <w:ind w:left="720" w:right="639"/>
        <w:rPr>
          <w:rFonts w:ascii="Calibri" w:hAnsi="Calibri"/>
          <w:sz w:val="24"/>
          <w:szCs w:val="24"/>
        </w:rPr>
      </w:pPr>
      <w:r w:rsidRPr="0020649F">
        <w:rPr>
          <w:rFonts w:ascii="Calibri" w:hAnsi="Calibri"/>
          <w:b/>
          <w:i/>
          <w:sz w:val="24"/>
          <w:szCs w:val="24"/>
        </w:rPr>
        <w:t>Node Type</w:t>
      </w:r>
      <w:r>
        <w:rPr>
          <w:rFonts w:ascii="Calibri" w:hAnsi="Calibri"/>
          <w:sz w:val="24"/>
          <w:szCs w:val="24"/>
        </w:rPr>
        <w:t xml:space="preserve"> - Determined by the presence / absence of a barrier marker. Can be 'Barrier', 'Sink', or 'Flag - Node.'</w:t>
      </w:r>
    </w:p>
    <w:p w14:paraId="013E038D" w14:textId="77777777" w:rsidR="001847AF" w:rsidRDefault="001847AF" w:rsidP="003C3202">
      <w:pPr>
        <w:pStyle w:val="BodyText"/>
        <w:spacing w:after="120"/>
        <w:ind w:left="720" w:right="639"/>
        <w:rPr>
          <w:rFonts w:ascii="Calibri" w:hAnsi="Calibri"/>
          <w:sz w:val="24"/>
          <w:szCs w:val="24"/>
        </w:rPr>
      </w:pPr>
      <w:r w:rsidRPr="0020649F">
        <w:rPr>
          <w:rFonts w:ascii="Calibri" w:hAnsi="Calibri"/>
          <w:b/>
          <w:i/>
          <w:sz w:val="24"/>
          <w:szCs w:val="24"/>
        </w:rPr>
        <w:t>Habitat Layer</w:t>
      </w:r>
      <w:r w:rsidRPr="0020649F">
        <w:rPr>
          <w:rFonts w:ascii="Calibri" w:hAnsi="Calibri"/>
          <w:i/>
          <w:sz w:val="24"/>
          <w:szCs w:val="24"/>
        </w:rPr>
        <w:t xml:space="preserve"> </w:t>
      </w:r>
      <w:r>
        <w:rPr>
          <w:rFonts w:ascii="Calibri" w:hAnsi="Calibri"/>
          <w:sz w:val="24"/>
          <w:szCs w:val="24"/>
        </w:rPr>
        <w:t xml:space="preserve">- The layer of the output quantity for this row in the table. </w:t>
      </w:r>
    </w:p>
    <w:p w14:paraId="431AF1D8" w14:textId="77777777" w:rsidR="001847AF" w:rsidRDefault="001847AF" w:rsidP="003C3202">
      <w:pPr>
        <w:pStyle w:val="BodyText"/>
        <w:spacing w:after="120"/>
        <w:ind w:left="720" w:right="639"/>
        <w:rPr>
          <w:rFonts w:ascii="Calibri" w:hAnsi="Calibri"/>
          <w:sz w:val="24"/>
          <w:szCs w:val="24"/>
        </w:rPr>
      </w:pPr>
      <w:r w:rsidRPr="0020649F">
        <w:rPr>
          <w:rFonts w:ascii="Calibri" w:hAnsi="Calibri"/>
          <w:b/>
          <w:i/>
          <w:sz w:val="24"/>
          <w:szCs w:val="24"/>
        </w:rPr>
        <w:t>Direction</w:t>
      </w:r>
      <w:r>
        <w:rPr>
          <w:rFonts w:ascii="Calibri" w:hAnsi="Calibri"/>
          <w:sz w:val="24"/>
          <w:szCs w:val="24"/>
        </w:rPr>
        <w:t xml:space="preserve"> - </w:t>
      </w:r>
      <w:r w:rsidR="0016539F">
        <w:rPr>
          <w:rFonts w:ascii="Calibri" w:hAnsi="Calibri"/>
          <w:sz w:val="24"/>
          <w:szCs w:val="24"/>
        </w:rPr>
        <w:t xml:space="preserve">The direction of the trace for this row.  Can be 'upstream' or 'downstream'. Determined in the FIPEX Options General Tab.  </w:t>
      </w:r>
    </w:p>
    <w:p w14:paraId="7BBCB918" w14:textId="77777777" w:rsidR="0016539F" w:rsidRDefault="0016539F" w:rsidP="003C3202">
      <w:pPr>
        <w:pStyle w:val="BodyText"/>
        <w:spacing w:after="120"/>
        <w:ind w:left="720" w:right="639"/>
        <w:rPr>
          <w:rFonts w:ascii="Calibri" w:hAnsi="Calibri"/>
          <w:sz w:val="24"/>
          <w:szCs w:val="24"/>
        </w:rPr>
      </w:pPr>
      <w:r w:rsidRPr="0020649F">
        <w:rPr>
          <w:rFonts w:ascii="Calibri" w:hAnsi="Calibri"/>
          <w:b/>
          <w:i/>
          <w:sz w:val="24"/>
          <w:szCs w:val="24"/>
        </w:rPr>
        <w:t xml:space="preserve">Trace Type </w:t>
      </w:r>
      <w:r>
        <w:rPr>
          <w:rFonts w:ascii="Calibri" w:hAnsi="Calibri"/>
          <w:sz w:val="24"/>
          <w:szCs w:val="24"/>
        </w:rPr>
        <w:t xml:space="preserve">- The type of trace for this row.  Can be 'Immediate', 'total', or 'path'.  Determined in the FIPEX Options General Tab.  </w:t>
      </w:r>
    </w:p>
    <w:p w14:paraId="1215B9EB" w14:textId="77777777" w:rsidR="0020649F" w:rsidRDefault="00903344" w:rsidP="003C3202">
      <w:pPr>
        <w:pStyle w:val="BodyText"/>
        <w:spacing w:after="120"/>
        <w:ind w:left="720" w:right="639"/>
        <w:rPr>
          <w:rFonts w:ascii="Calibri" w:hAnsi="Calibri"/>
          <w:sz w:val="24"/>
          <w:szCs w:val="24"/>
        </w:rPr>
      </w:pPr>
      <w:r w:rsidRPr="0020649F">
        <w:rPr>
          <w:rFonts w:ascii="Calibri" w:hAnsi="Calibri"/>
          <w:b/>
          <w:i/>
          <w:sz w:val="24"/>
          <w:szCs w:val="24"/>
        </w:rPr>
        <w:t>Habitat Class</w:t>
      </w:r>
      <w:r>
        <w:rPr>
          <w:rFonts w:ascii="Calibri" w:hAnsi="Calibri"/>
          <w:sz w:val="24"/>
          <w:szCs w:val="24"/>
        </w:rPr>
        <w:t xml:space="preserve"> - </w:t>
      </w:r>
      <w:r w:rsidR="0020649F">
        <w:rPr>
          <w:rFonts w:ascii="Calibri" w:hAnsi="Calibri"/>
          <w:sz w:val="24"/>
          <w:szCs w:val="24"/>
        </w:rPr>
        <w:t xml:space="preserve">the unique class, if specified in (FIPEX Options General Tab), that the results in the row belong to (specific to the Layer, Direction, and Type). </w:t>
      </w:r>
    </w:p>
    <w:p w14:paraId="668A2AEF" w14:textId="77777777" w:rsidR="0020649F" w:rsidRDefault="0020649F" w:rsidP="003C3202">
      <w:pPr>
        <w:pStyle w:val="BodyText"/>
        <w:spacing w:after="120"/>
        <w:ind w:left="720" w:right="639"/>
        <w:rPr>
          <w:rFonts w:ascii="Calibri" w:hAnsi="Calibri"/>
          <w:sz w:val="24"/>
          <w:szCs w:val="24"/>
        </w:rPr>
      </w:pPr>
      <w:r w:rsidRPr="0020649F">
        <w:rPr>
          <w:rFonts w:ascii="Calibri" w:hAnsi="Calibri"/>
          <w:b/>
          <w:i/>
          <w:sz w:val="24"/>
          <w:szCs w:val="24"/>
        </w:rPr>
        <w:t>Habitat Class Field</w:t>
      </w:r>
      <w:r>
        <w:rPr>
          <w:rFonts w:ascii="Calibri" w:hAnsi="Calibri"/>
          <w:sz w:val="24"/>
          <w:szCs w:val="24"/>
        </w:rPr>
        <w:t xml:space="preserve"> - reports the field used for the layer in this row (if specified in FIPEX Options General Tab) for the unique class designation. </w:t>
      </w:r>
    </w:p>
    <w:p w14:paraId="5D9E065D" w14:textId="77777777" w:rsidR="0020649F" w:rsidRDefault="0020649F" w:rsidP="003C3202">
      <w:pPr>
        <w:pStyle w:val="BodyText"/>
        <w:spacing w:after="120"/>
        <w:ind w:left="720" w:right="639"/>
        <w:rPr>
          <w:rFonts w:ascii="Calibri" w:hAnsi="Calibri"/>
          <w:sz w:val="24"/>
          <w:szCs w:val="24"/>
        </w:rPr>
      </w:pPr>
      <w:r w:rsidRPr="0020649F">
        <w:rPr>
          <w:rFonts w:ascii="Calibri" w:hAnsi="Calibri"/>
          <w:b/>
          <w:i/>
          <w:sz w:val="24"/>
          <w:szCs w:val="24"/>
        </w:rPr>
        <w:t>Habitat Quantity Field</w:t>
      </w:r>
      <w:r>
        <w:rPr>
          <w:rFonts w:ascii="Calibri" w:hAnsi="Calibri"/>
          <w:sz w:val="24"/>
          <w:szCs w:val="24"/>
        </w:rPr>
        <w:t xml:space="preserve"> - reports the quantity of network for this sink/barrier, layer, direction, trace type, class (optional).  </w:t>
      </w:r>
    </w:p>
    <w:p w14:paraId="1266FB13" w14:textId="77777777" w:rsidR="00903344" w:rsidRDefault="0020649F" w:rsidP="003C3202">
      <w:pPr>
        <w:pStyle w:val="BodyText"/>
        <w:spacing w:after="120"/>
        <w:ind w:left="720" w:right="639"/>
        <w:rPr>
          <w:rFonts w:ascii="Calibri" w:hAnsi="Calibri"/>
          <w:sz w:val="24"/>
          <w:szCs w:val="24"/>
        </w:rPr>
      </w:pPr>
      <w:r w:rsidRPr="0020649F">
        <w:rPr>
          <w:rFonts w:ascii="Calibri" w:hAnsi="Calibri"/>
          <w:b/>
          <w:i/>
          <w:sz w:val="24"/>
          <w:szCs w:val="24"/>
        </w:rPr>
        <w:t>Unit Measure</w:t>
      </w:r>
      <w:r>
        <w:rPr>
          <w:rFonts w:ascii="Calibri" w:hAnsi="Calibri"/>
          <w:sz w:val="24"/>
          <w:szCs w:val="24"/>
        </w:rPr>
        <w:t xml:space="preserve"> - the unit of measure for the </w:t>
      </w:r>
      <w:r w:rsidRPr="0020649F">
        <w:rPr>
          <w:rFonts w:ascii="Calibri" w:hAnsi="Calibri"/>
          <w:b/>
          <w:i/>
          <w:sz w:val="24"/>
          <w:szCs w:val="24"/>
        </w:rPr>
        <w:t>Habitat Quantity Field</w:t>
      </w:r>
      <w:r>
        <w:rPr>
          <w:rFonts w:ascii="Calibri" w:hAnsi="Calibri"/>
          <w:sz w:val="24"/>
          <w:szCs w:val="24"/>
        </w:rPr>
        <w:t xml:space="preserve">.  </w:t>
      </w:r>
    </w:p>
    <w:p w14:paraId="13BAC0DA" w14:textId="77777777" w:rsidR="003F45D9" w:rsidRDefault="003F45D9" w:rsidP="00631335">
      <w:pPr>
        <w:pStyle w:val="BodyText"/>
        <w:spacing w:after="120"/>
        <w:ind w:left="180" w:right="639"/>
        <w:rPr>
          <w:rFonts w:ascii="Calibri" w:hAnsi="Calibri"/>
          <w:sz w:val="24"/>
          <w:szCs w:val="24"/>
        </w:rPr>
      </w:pPr>
    </w:p>
    <w:p w14:paraId="7E852077" w14:textId="77777777" w:rsidR="002461A6" w:rsidRDefault="002461A6" w:rsidP="00FF5A1B">
      <w:pPr>
        <w:pStyle w:val="Heading3"/>
        <w:rPr>
          <w:lang w:val="en-CA"/>
        </w:rPr>
      </w:pPr>
      <w:bookmarkStart w:id="86" w:name="_Toc45368758"/>
      <w:r w:rsidRPr="002461A6">
        <w:t>The Metrics Table</w:t>
      </w:r>
      <w:bookmarkEnd w:id="86"/>
    </w:p>
    <w:p w14:paraId="543B7B0D" w14:textId="77777777" w:rsidR="0004138A" w:rsidRP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08EC8B73" w14:textId="77777777" w:rsidR="0004138A" w:rsidRPr="0004138A" w:rsidRDefault="0004138A" w:rsidP="0004138A">
      <w:pPr>
        <w:rPr>
          <w:lang w:eastAsia="ru-RU"/>
        </w:rPr>
      </w:pPr>
    </w:p>
    <w:p w14:paraId="75AE7990" w14:textId="77777777" w:rsidR="003F45D9" w:rsidRDefault="002461A6" w:rsidP="00631335">
      <w:pPr>
        <w:pStyle w:val="BodyText"/>
        <w:spacing w:after="120"/>
        <w:ind w:left="180" w:right="639"/>
        <w:rPr>
          <w:rFonts w:ascii="Calibri" w:hAnsi="Calibri"/>
          <w:sz w:val="24"/>
          <w:szCs w:val="24"/>
        </w:rPr>
      </w:pPr>
      <w:r>
        <w:rPr>
          <w:rFonts w:ascii="Calibri" w:hAnsi="Calibri"/>
          <w:sz w:val="24"/>
          <w:szCs w:val="24"/>
        </w:rPr>
        <w:t xml:space="preserve">The Metrics table contains one or many metrics for the sinks / barriers encountered during an Advanced Analysis.  </w:t>
      </w:r>
      <w:r w:rsidR="0006424C">
        <w:rPr>
          <w:rFonts w:ascii="Calibri" w:hAnsi="Calibri"/>
          <w:sz w:val="24"/>
          <w:szCs w:val="24"/>
        </w:rPr>
        <w:t>The following fields are used:</w:t>
      </w:r>
    </w:p>
    <w:p w14:paraId="417A91C2" w14:textId="77777777" w:rsidR="0006424C" w:rsidRDefault="0006424C" w:rsidP="0006424C">
      <w:pPr>
        <w:pStyle w:val="BodyText"/>
        <w:spacing w:after="120"/>
        <w:ind w:left="720" w:right="639"/>
        <w:rPr>
          <w:rFonts w:ascii="Calibri" w:hAnsi="Calibri"/>
          <w:sz w:val="24"/>
          <w:szCs w:val="24"/>
        </w:rPr>
      </w:pPr>
      <w:proofErr w:type="spellStart"/>
      <w:r w:rsidRPr="0020649F">
        <w:rPr>
          <w:rFonts w:ascii="Calibri" w:hAnsi="Calibri"/>
          <w:b/>
          <w:i/>
          <w:sz w:val="24"/>
          <w:szCs w:val="24"/>
        </w:rPr>
        <w:lastRenderedPageBreak/>
        <w:t>ObjectID</w:t>
      </w:r>
      <w:proofErr w:type="spellEnd"/>
      <w:r w:rsidRPr="0020649F">
        <w:rPr>
          <w:rFonts w:ascii="Calibri" w:hAnsi="Calibri"/>
          <w:i/>
          <w:sz w:val="24"/>
          <w:szCs w:val="24"/>
        </w:rPr>
        <w:t xml:space="preserve"> </w:t>
      </w:r>
      <w:r>
        <w:rPr>
          <w:rFonts w:ascii="Calibri" w:hAnsi="Calibri"/>
          <w:sz w:val="24"/>
          <w:szCs w:val="24"/>
        </w:rPr>
        <w:t xml:space="preserve">- Unique object ID for each row in the table. </w:t>
      </w:r>
    </w:p>
    <w:p w14:paraId="1636907A" w14:textId="77777777" w:rsidR="0006424C" w:rsidRDefault="0006424C" w:rsidP="0006424C">
      <w:pPr>
        <w:pStyle w:val="BodyText"/>
        <w:spacing w:after="120"/>
        <w:ind w:left="720" w:right="639"/>
        <w:rPr>
          <w:rFonts w:ascii="Calibri" w:hAnsi="Calibri"/>
          <w:sz w:val="24"/>
          <w:szCs w:val="24"/>
        </w:rPr>
      </w:pPr>
      <w:r w:rsidRPr="0020649F">
        <w:rPr>
          <w:rFonts w:ascii="Calibri" w:hAnsi="Calibri"/>
          <w:b/>
          <w:i/>
          <w:sz w:val="24"/>
          <w:szCs w:val="24"/>
        </w:rPr>
        <w:t>Sink ID</w:t>
      </w:r>
      <w:r>
        <w:rPr>
          <w:rFonts w:ascii="Calibri" w:hAnsi="Calibri"/>
          <w:sz w:val="24"/>
          <w:szCs w:val="24"/>
        </w:rPr>
        <w:t xml:space="preserve"> - The unique ID of the flag / sink.  The ID field used is set to the </w:t>
      </w:r>
      <w:proofErr w:type="spellStart"/>
      <w:r>
        <w:rPr>
          <w:rFonts w:ascii="Calibri" w:hAnsi="Calibri"/>
          <w:sz w:val="24"/>
          <w:szCs w:val="24"/>
        </w:rPr>
        <w:t>ObjectID</w:t>
      </w:r>
      <w:proofErr w:type="spellEnd"/>
      <w:r>
        <w:rPr>
          <w:rFonts w:ascii="Calibri" w:hAnsi="Calibri"/>
          <w:sz w:val="24"/>
          <w:szCs w:val="24"/>
        </w:rPr>
        <w:t xml:space="preserve"> in the sink layer. </w:t>
      </w:r>
    </w:p>
    <w:p w14:paraId="4651595C" w14:textId="77777777" w:rsidR="0006424C" w:rsidRDefault="0006424C" w:rsidP="0006424C">
      <w:pPr>
        <w:pStyle w:val="BodyText"/>
        <w:spacing w:after="120"/>
        <w:ind w:left="720" w:right="639"/>
        <w:rPr>
          <w:rFonts w:ascii="Calibri" w:hAnsi="Calibri"/>
          <w:sz w:val="24"/>
          <w:szCs w:val="24"/>
        </w:rPr>
      </w:pPr>
      <w:r w:rsidRPr="0020649F">
        <w:rPr>
          <w:rFonts w:ascii="Calibri" w:hAnsi="Calibri"/>
          <w:b/>
          <w:i/>
          <w:sz w:val="24"/>
          <w:szCs w:val="24"/>
        </w:rPr>
        <w:t>Sink EID</w:t>
      </w:r>
      <w:r>
        <w:rPr>
          <w:rFonts w:ascii="Calibri" w:hAnsi="Calibri"/>
          <w:sz w:val="24"/>
          <w:szCs w:val="24"/>
        </w:rPr>
        <w:t xml:space="preserve"> - The unique 'Element ID' of the sink.  The EID is a hidden ID created and used by the geometric network. </w:t>
      </w:r>
    </w:p>
    <w:p w14:paraId="39DDEB60" w14:textId="77777777" w:rsidR="0006424C" w:rsidRDefault="0006424C" w:rsidP="0006424C">
      <w:pPr>
        <w:pStyle w:val="BodyText"/>
        <w:spacing w:after="120"/>
        <w:ind w:left="720" w:right="639"/>
        <w:rPr>
          <w:rFonts w:ascii="Calibri" w:hAnsi="Calibri"/>
          <w:sz w:val="24"/>
          <w:szCs w:val="24"/>
        </w:rPr>
      </w:pPr>
      <w:proofErr w:type="spellStart"/>
      <w:r w:rsidRPr="0020649F">
        <w:rPr>
          <w:rFonts w:ascii="Calibri" w:hAnsi="Calibri"/>
          <w:b/>
          <w:i/>
          <w:sz w:val="24"/>
          <w:szCs w:val="24"/>
        </w:rPr>
        <w:t>bID</w:t>
      </w:r>
      <w:proofErr w:type="spellEnd"/>
      <w:r w:rsidRPr="0020649F">
        <w:rPr>
          <w:rFonts w:ascii="Calibri" w:hAnsi="Calibri"/>
          <w:b/>
          <w:i/>
          <w:sz w:val="24"/>
          <w:szCs w:val="24"/>
        </w:rPr>
        <w:t xml:space="preserve"> (Barrier ID)</w:t>
      </w:r>
      <w:r>
        <w:rPr>
          <w:rFonts w:ascii="Calibri" w:hAnsi="Calibri"/>
          <w:sz w:val="24"/>
          <w:szCs w:val="24"/>
        </w:rPr>
        <w:t xml:space="preserve"> - The barrier ID set by the user in FIPEX Options Barriers Tab.  </w:t>
      </w:r>
    </w:p>
    <w:p w14:paraId="119B8A42" w14:textId="77777777" w:rsidR="0006424C" w:rsidRDefault="0006424C" w:rsidP="0006424C">
      <w:pPr>
        <w:pStyle w:val="BodyText"/>
        <w:spacing w:after="120"/>
        <w:ind w:left="720" w:right="639"/>
        <w:rPr>
          <w:rFonts w:ascii="Calibri" w:hAnsi="Calibri"/>
          <w:sz w:val="24"/>
          <w:szCs w:val="24"/>
        </w:rPr>
      </w:pPr>
      <w:proofErr w:type="spellStart"/>
      <w:r w:rsidRPr="0020649F">
        <w:rPr>
          <w:rFonts w:ascii="Calibri" w:hAnsi="Calibri"/>
          <w:b/>
          <w:i/>
          <w:sz w:val="24"/>
          <w:szCs w:val="24"/>
        </w:rPr>
        <w:t>barrEID</w:t>
      </w:r>
      <w:proofErr w:type="spellEnd"/>
      <w:r w:rsidRPr="0020649F">
        <w:rPr>
          <w:rFonts w:ascii="Calibri" w:hAnsi="Calibri"/>
          <w:b/>
          <w:i/>
          <w:sz w:val="24"/>
          <w:szCs w:val="24"/>
        </w:rPr>
        <w:t xml:space="preserve"> (Barrier EID)</w:t>
      </w:r>
      <w:r>
        <w:rPr>
          <w:rFonts w:ascii="Calibri" w:hAnsi="Calibri"/>
          <w:sz w:val="24"/>
          <w:szCs w:val="24"/>
        </w:rPr>
        <w:t xml:space="preserve"> - The unique 'Element ID' of the barrier.  The EID is a hidden ID created and used by the geometric network.  </w:t>
      </w:r>
    </w:p>
    <w:p w14:paraId="1713CB4A" w14:textId="77777777" w:rsidR="0006424C" w:rsidRDefault="0006424C" w:rsidP="0006424C">
      <w:pPr>
        <w:pStyle w:val="BodyText"/>
        <w:spacing w:after="120"/>
        <w:ind w:left="720" w:right="639"/>
        <w:rPr>
          <w:rFonts w:ascii="Calibri" w:hAnsi="Calibri"/>
          <w:sz w:val="24"/>
          <w:szCs w:val="24"/>
        </w:rPr>
      </w:pPr>
      <w:r w:rsidRPr="0020649F">
        <w:rPr>
          <w:rFonts w:ascii="Calibri" w:hAnsi="Calibri"/>
          <w:b/>
          <w:i/>
          <w:sz w:val="24"/>
          <w:szCs w:val="24"/>
        </w:rPr>
        <w:t>Node Type</w:t>
      </w:r>
      <w:r>
        <w:rPr>
          <w:rFonts w:ascii="Calibri" w:hAnsi="Calibri"/>
          <w:sz w:val="24"/>
          <w:szCs w:val="24"/>
        </w:rPr>
        <w:t xml:space="preserve"> - Determined by the presence / absence of a barrier marker. Can be 'Barrier', 'Sink', or 'Flag - Node.'</w:t>
      </w:r>
    </w:p>
    <w:p w14:paraId="6D6A8A08" w14:textId="77777777" w:rsidR="0006424C" w:rsidRDefault="0006424C" w:rsidP="0006424C">
      <w:pPr>
        <w:pStyle w:val="BodyText"/>
        <w:spacing w:after="120"/>
        <w:ind w:left="720" w:right="639"/>
        <w:rPr>
          <w:rFonts w:ascii="Calibri" w:hAnsi="Calibri"/>
          <w:sz w:val="24"/>
          <w:szCs w:val="24"/>
        </w:rPr>
      </w:pPr>
      <w:r w:rsidRPr="0006424C">
        <w:rPr>
          <w:rFonts w:ascii="Calibri" w:hAnsi="Calibri"/>
          <w:b/>
          <w:sz w:val="24"/>
          <w:szCs w:val="24"/>
        </w:rPr>
        <w:t>Metric Name</w:t>
      </w:r>
      <w:r>
        <w:rPr>
          <w:rFonts w:ascii="Calibri" w:hAnsi="Calibri"/>
          <w:sz w:val="24"/>
          <w:szCs w:val="24"/>
        </w:rPr>
        <w:t xml:space="preserve"> - The name of the metric for this row (currently limited to 'permeability', '</w:t>
      </w:r>
      <w:proofErr w:type="spellStart"/>
      <w:r>
        <w:rPr>
          <w:rFonts w:ascii="Calibri" w:hAnsi="Calibri"/>
          <w:sz w:val="24"/>
          <w:szCs w:val="24"/>
        </w:rPr>
        <w:t>DCIp</w:t>
      </w:r>
      <w:proofErr w:type="spellEnd"/>
      <w:r>
        <w:rPr>
          <w:rFonts w:ascii="Calibri" w:hAnsi="Calibri"/>
          <w:sz w:val="24"/>
          <w:szCs w:val="24"/>
        </w:rPr>
        <w:t>', '</w:t>
      </w:r>
      <w:proofErr w:type="spellStart"/>
      <w:r>
        <w:rPr>
          <w:rFonts w:ascii="Calibri" w:hAnsi="Calibri"/>
          <w:sz w:val="24"/>
          <w:szCs w:val="24"/>
        </w:rPr>
        <w:t>DCId</w:t>
      </w:r>
      <w:proofErr w:type="spellEnd"/>
      <w:r>
        <w:rPr>
          <w:rFonts w:ascii="Calibri" w:hAnsi="Calibri"/>
          <w:sz w:val="24"/>
          <w:szCs w:val="24"/>
        </w:rPr>
        <w:t xml:space="preserve">', and 'DCI Segmental'. </w:t>
      </w:r>
    </w:p>
    <w:p w14:paraId="2B3E3EEE" w14:textId="77777777" w:rsidR="0006424C" w:rsidRDefault="0006424C" w:rsidP="0006424C">
      <w:pPr>
        <w:pStyle w:val="BodyText"/>
        <w:spacing w:after="120"/>
        <w:ind w:left="720" w:right="639"/>
        <w:rPr>
          <w:rFonts w:ascii="Calibri" w:hAnsi="Calibri"/>
          <w:sz w:val="24"/>
          <w:szCs w:val="24"/>
        </w:rPr>
      </w:pPr>
      <w:r w:rsidRPr="0006424C">
        <w:rPr>
          <w:rFonts w:ascii="Calibri" w:hAnsi="Calibri"/>
          <w:b/>
          <w:sz w:val="24"/>
          <w:szCs w:val="24"/>
        </w:rPr>
        <w:t>Metric</w:t>
      </w:r>
      <w:r>
        <w:rPr>
          <w:rFonts w:ascii="Calibri" w:hAnsi="Calibri"/>
          <w:sz w:val="24"/>
          <w:szCs w:val="24"/>
        </w:rPr>
        <w:t xml:space="preserve"> - The metric value (type 'double'). </w:t>
      </w:r>
    </w:p>
    <w:p w14:paraId="0E010B34" w14:textId="77777777" w:rsidR="002461A6" w:rsidRDefault="002461A6" w:rsidP="00631335">
      <w:pPr>
        <w:pStyle w:val="BodyText"/>
        <w:spacing w:after="120"/>
        <w:ind w:left="180" w:right="639"/>
        <w:rPr>
          <w:rFonts w:ascii="Calibri" w:hAnsi="Calibri"/>
          <w:sz w:val="24"/>
          <w:szCs w:val="24"/>
        </w:rPr>
      </w:pPr>
    </w:p>
    <w:p w14:paraId="59177C17" w14:textId="77777777" w:rsidR="0067159D" w:rsidRPr="0006424C" w:rsidRDefault="0067159D" w:rsidP="00631335">
      <w:pPr>
        <w:pStyle w:val="BodyText"/>
        <w:spacing w:after="120"/>
        <w:ind w:left="180" w:right="639"/>
        <w:rPr>
          <w:rFonts w:ascii="Calibri" w:hAnsi="Calibri"/>
          <w:b/>
          <w:sz w:val="24"/>
          <w:szCs w:val="24"/>
        </w:rPr>
      </w:pPr>
      <w:r w:rsidRPr="0006424C">
        <w:rPr>
          <w:rFonts w:ascii="Calibri" w:hAnsi="Calibri"/>
          <w:b/>
          <w:sz w:val="24"/>
          <w:szCs w:val="24"/>
        </w:rPr>
        <w:t>The Connectivity Table</w:t>
      </w:r>
    </w:p>
    <w:p w14:paraId="75007304" w14:textId="77777777" w:rsidR="00C37A39" w:rsidRDefault="00330E1C" w:rsidP="00631335">
      <w:pPr>
        <w:pStyle w:val="BodyText"/>
        <w:spacing w:after="120"/>
        <w:ind w:left="180" w:right="639"/>
        <w:rPr>
          <w:rFonts w:ascii="Calibri" w:hAnsi="Calibri"/>
          <w:sz w:val="24"/>
          <w:szCs w:val="24"/>
        </w:rPr>
      </w:pPr>
      <w:r>
        <w:rPr>
          <w:rFonts w:ascii="Calibri" w:hAnsi="Calibri"/>
          <w:sz w:val="24"/>
          <w:szCs w:val="24"/>
        </w:rPr>
        <w:t>The connect</w:t>
      </w:r>
      <w:r w:rsidR="0006424C">
        <w:rPr>
          <w:rFonts w:ascii="Calibri" w:hAnsi="Calibri"/>
          <w:sz w:val="24"/>
          <w:szCs w:val="24"/>
        </w:rPr>
        <w:t>ivity t</w:t>
      </w:r>
      <w:r w:rsidR="00D02351">
        <w:rPr>
          <w:rFonts w:ascii="Calibri" w:hAnsi="Calibri"/>
          <w:sz w:val="24"/>
          <w:szCs w:val="24"/>
        </w:rPr>
        <w:t xml:space="preserve">able contains the barrier-barrier topology of the network, as analyzed by FIPEX.  This table can be useful in troubleshooting network connectivity; it should help ensure that any given barrier has only one downstream barrier (maintaining dendritic topology).  The columns include: </w:t>
      </w:r>
    </w:p>
    <w:p w14:paraId="2D49598A" w14:textId="77777777" w:rsidR="00D02351" w:rsidRDefault="00D02351" w:rsidP="00D02351">
      <w:pPr>
        <w:pStyle w:val="BodyText"/>
        <w:spacing w:after="120"/>
        <w:ind w:left="720" w:right="639"/>
        <w:rPr>
          <w:rFonts w:ascii="Calibri" w:hAnsi="Calibri"/>
          <w:sz w:val="24"/>
          <w:szCs w:val="24"/>
        </w:rPr>
      </w:pPr>
      <w:proofErr w:type="spellStart"/>
      <w:r w:rsidRPr="0020649F">
        <w:rPr>
          <w:rFonts w:ascii="Calibri" w:hAnsi="Calibri"/>
          <w:b/>
          <w:i/>
          <w:sz w:val="24"/>
          <w:szCs w:val="24"/>
        </w:rPr>
        <w:t>ObjectID</w:t>
      </w:r>
      <w:proofErr w:type="spellEnd"/>
      <w:r w:rsidRPr="0020649F">
        <w:rPr>
          <w:rFonts w:ascii="Calibri" w:hAnsi="Calibri"/>
          <w:i/>
          <w:sz w:val="24"/>
          <w:szCs w:val="24"/>
        </w:rPr>
        <w:t xml:space="preserve"> </w:t>
      </w:r>
      <w:r>
        <w:rPr>
          <w:rFonts w:ascii="Calibri" w:hAnsi="Calibri"/>
          <w:sz w:val="24"/>
          <w:szCs w:val="24"/>
        </w:rPr>
        <w:t xml:space="preserve">- Unique object ID for each row in the table. </w:t>
      </w:r>
    </w:p>
    <w:p w14:paraId="71FCCAFC" w14:textId="77777777" w:rsidR="00D02351" w:rsidRDefault="00D02351" w:rsidP="00D02351">
      <w:pPr>
        <w:pStyle w:val="BodyText"/>
        <w:spacing w:after="120"/>
        <w:ind w:left="720" w:right="639"/>
        <w:rPr>
          <w:rFonts w:ascii="Calibri" w:hAnsi="Calibri"/>
          <w:sz w:val="24"/>
          <w:szCs w:val="24"/>
        </w:rPr>
      </w:pPr>
      <w:proofErr w:type="spellStart"/>
      <w:r w:rsidRPr="00D02351">
        <w:rPr>
          <w:rFonts w:ascii="Calibri" w:hAnsi="Calibri"/>
          <w:b/>
          <w:sz w:val="24"/>
          <w:szCs w:val="24"/>
        </w:rPr>
        <w:t>BarrierFlagID</w:t>
      </w:r>
      <w:proofErr w:type="spellEnd"/>
      <w:r w:rsidRPr="00D02351">
        <w:rPr>
          <w:rFonts w:ascii="Calibri" w:hAnsi="Calibri"/>
          <w:b/>
          <w:sz w:val="24"/>
          <w:szCs w:val="24"/>
        </w:rPr>
        <w:t xml:space="preserve"> </w:t>
      </w:r>
      <w:r>
        <w:rPr>
          <w:rFonts w:ascii="Calibri" w:hAnsi="Calibri"/>
          <w:sz w:val="24"/>
          <w:szCs w:val="24"/>
        </w:rPr>
        <w:t xml:space="preserve">- The unique 'Element ID' of the barrier.  The EID is a hidden ID created and used by the geometric network.  </w:t>
      </w:r>
    </w:p>
    <w:p w14:paraId="0A042D2C" w14:textId="77777777" w:rsidR="00D02351" w:rsidRDefault="00D02351" w:rsidP="00D02351">
      <w:pPr>
        <w:pStyle w:val="BodyText"/>
        <w:spacing w:after="120"/>
        <w:ind w:left="720" w:right="639"/>
        <w:rPr>
          <w:rFonts w:ascii="Calibri" w:hAnsi="Calibri"/>
          <w:sz w:val="24"/>
          <w:szCs w:val="24"/>
        </w:rPr>
      </w:pPr>
      <w:r w:rsidRPr="00D02351">
        <w:rPr>
          <w:rFonts w:ascii="Calibri" w:hAnsi="Calibri"/>
          <w:b/>
          <w:sz w:val="24"/>
          <w:szCs w:val="24"/>
        </w:rPr>
        <w:t>Downstream Barrier/Sink</w:t>
      </w:r>
      <w:r>
        <w:rPr>
          <w:rFonts w:ascii="Calibri" w:hAnsi="Calibri"/>
          <w:sz w:val="24"/>
          <w:szCs w:val="24"/>
        </w:rPr>
        <w:t xml:space="preserve"> - The unique 'Element ID' of the immediately downstream barrier.  </w:t>
      </w:r>
    </w:p>
    <w:p w14:paraId="5D459BC4" w14:textId="77777777" w:rsidR="006647A3" w:rsidRPr="00C76386" w:rsidRDefault="006647A3" w:rsidP="00631335">
      <w:pPr>
        <w:pStyle w:val="BodyText"/>
        <w:spacing w:after="120"/>
        <w:ind w:left="180" w:right="639"/>
        <w:rPr>
          <w:rFonts w:ascii="Calibri" w:hAnsi="Calibri"/>
          <w:sz w:val="24"/>
          <w:szCs w:val="24"/>
        </w:rPr>
      </w:pPr>
    </w:p>
    <w:p w14:paraId="5275A38A" w14:textId="77777777" w:rsidR="0067159D" w:rsidRDefault="00BC71A3" w:rsidP="00475463">
      <w:pPr>
        <w:pStyle w:val="Heading1"/>
        <w:rPr>
          <w:lang w:val="en-CA"/>
        </w:rPr>
      </w:pPr>
      <w:bookmarkStart w:id="87" w:name="_Toc45368759"/>
      <w:r>
        <w:rPr>
          <w:lang w:val="en-US"/>
        </w:rPr>
        <w:t>7</w:t>
      </w:r>
      <w:r w:rsidR="00475463">
        <w:rPr>
          <w:lang w:val="en-US"/>
        </w:rPr>
        <w:t xml:space="preserve">. </w:t>
      </w:r>
      <w:bookmarkStart w:id="88" w:name="_Ref343716971"/>
      <w:r w:rsidR="0067159D">
        <w:t xml:space="preserve">A </w:t>
      </w:r>
      <w:r>
        <w:rPr>
          <w:lang w:val="en-US"/>
        </w:rPr>
        <w:t>'</w:t>
      </w:r>
      <w:r w:rsidR="0067159D" w:rsidRPr="00A537A7">
        <w:t>One-Click Analysis</w:t>
      </w:r>
      <w:r>
        <w:rPr>
          <w:lang w:val="en-US"/>
        </w:rPr>
        <w:t>'</w:t>
      </w:r>
      <w:r w:rsidR="0067159D">
        <w:t xml:space="preserve"> Walkthrough</w:t>
      </w:r>
      <w:bookmarkEnd w:id="87"/>
      <w:bookmarkEnd w:id="88"/>
      <w:r w:rsidR="0067159D">
        <w:t xml:space="preserve"> </w:t>
      </w:r>
    </w:p>
    <w:p w14:paraId="060FD036" w14:textId="77777777" w:rsidR="0004138A" w:rsidRP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27B34A63" w14:textId="77777777" w:rsidR="0004138A" w:rsidRPr="0004138A" w:rsidRDefault="0004138A" w:rsidP="0004138A">
      <w:pPr>
        <w:rPr>
          <w:lang w:eastAsia="ru-RU"/>
        </w:rPr>
      </w:pPr>
    </w:p>
    <w:p w14:paraId="2439763B" w14:textId="77777777" w:rsidR="00AF3877" w:rsidRDefault="00AF3877" w:rsidP="00631335">
      <w:pPr>
        <w:pStyle w:val="BodyText"/>
        <w:spacing w:after="120"/>
        <w:ind w:left="180" w:right="639"/>
        <w:rPr>
          <w:rFonts w:ascii="Calibri" w:hAnsi="Calibri"/>
          <w:sz w:val="24"/>
          <w:szCs w:val="24"/>
        </w:rPr>
      </w:pPr>
      <w:r>
        <w:rPr>
          <w:rFonts w:ascii="Calibri" w:hAnsi="Calibri"/>
          <w:sz w:val="24"/>
          <w:szCs w:val="24"/>
        </w:rPr>
        <w:t xml:space="preserve">This walkthrough will lead you through conducting a </w:t>
      </w:r>
      <w:r w:rsidRPr="00A537A7">
        <w:rPr>
          <w:rFonts w:ascii="Calibri" w:hAnsi="Calibri"/>
          <w:b/>
          <w:sz w:val="24"/>
          <w:szCs w:val="24"/>
        </w:rPr>
        <w:t>One-Click Analysis</w:t>
      </w:r>
      <w:r>
        <w:rPr>
          <w:rFonts w:ascii="Calibri" w:hAnsi="Calibri"/>
          <w:sz w:val="24"/>
          <w:szCs w:val="24"/>
        </w:rPr>
        <w:t xml:space="preserve"> with FIPEX.  Prior to this walkthrough you should have a geometric network created </w:t>
      </w:r>
      <w:r w:rsidR="00DA14D9">
        <w:rPr>
          <w:rFonts w:ascii="Calibri" w:hAnsi="Calibri"/>
          <w:sz w:val="24"/>
          <w:szCs w:val="24"/>
        </w:rPr>
        <w:t xml:space="preserve">(see </w:t>
      </w:r>
      <w:r w:rsidR="006758DF">
        <w:rPr>
          <w:rFonts w:ascii="Calibri" w:hAnsi="Calibri"/>
          <w:sz w:val="24"/>
          <w:szCs w:val="24"/>
        </w:rPr>
        <w:fldChar w:fldCharType="begin"/>
      </w:r>
      <w:r w:rsidR="00DA14D9">
        <w:rPr>
          <w:rFonts w:ascii="Calibri" w:hAnsi="Calibri"/>
          <w:sz w:val="24"/>
          <w:szCs w:val="24"/>
        </w:rPr>
        <w:instrText xml:space="preserve"> REF _Ref343702141 \h </w:instrText>
      </w:r>
      <w:r w:rsidR="006758DF">
        <w:rPr>
          <w:rFonts w:ascii="Calibri" w:hAnsi="Calibri"/>
          <w:sz w:val="24"/>
          <w:szCs w:val="24"/>
        </w:rPr>
      </w:r>
      <w:r w:rsidR="006758DF">
        <w:rPr>
          <w:rFonts w:ascii="Calibri" w:hAnsi="Calibri"/>
          <w:sz w:val="24"/>
          <w:szCs w:val="24"/>
        </w:rPr>
        <w:fldChar w:fldCharType="separate"/>
      </w:r>
      <w:r w:rsidR="00B26816" w:rsidRPr="006319E3">
        <w:t>Network Creation</w:t>
      </w:r>
      <w:r w:rsidR="006758DF">
        <w:rPr>
          <w:rFonts w:ascii="Calibri" w:hAnsi="Calibri"/>
          <w:sz w:val="24"/>
          <w:szCs w:val="24"/>
        </w:rPr>
        <w:fldChar w:fldCharType="end"/>
      </w:r>
      <w:r w:rsidR="00DA14D9">
        <w:rPr>
          <w:rFonts w:ascii="Calibri" w:hAnsi="Calibri"/>
          <w:sz w:val="24"/>
          <w:szCs w:val="24"/>
        </w:rPr>
        <w:t xml:space="preserve">) using the MXD and dataset provided.  </w:t>
      </w:r>
    </w:p>
    <w:p w14:paraId="4B798D19" w14:textId="77777777" w:rsidR="00262E49" w:rsidRDefault="00262E49" w:rsidP="00631335">
      <w:pPr>
        <w:pStyle w:val="BodyText"/>
        <w:spacing w:after="120"/>
        <w:ind w:left="180" w:right="639"/>
        <w:rPr>
          <w:rFonts w:ascii="Calibri" w:hAnsi="Calibri"/>
          <w:sz w:val="24"/>
          <w:szCs w:val="24"/>
        </w:rPr>
      </w:pPr>
      <w:r>
        <w:rPr>
          <w:rFonts w:ascii="Calibri" w:hAnsi="Calibri"/>
          <w:sz w:val="24"/>
          <w:szCs w:val="24"/>
        </w:rPr>
        <w:t xml:space="preserve">The </w:t>
      </w:r>
      <w:r w:rsidR="004D3AB5">
        <w:rPr>
          <w:rFonts w:ascii="Calibri" w:hAnsi="Calibri"/>
          <w:sz w:val="24"/>
          <w:szCs w:val="24"/>
        </w:rPr>
        <w:t>One-Click Analysis</w:t>
      </w:r>
    </w:p>
    <w:p w14:paraId="1126E5DB" w14:textId="77777777" w:rsidR="00AF3877" w:rsidRDefault="00A537A7" w:rsidP="00631335">
      <w:pPr>
        <w:pStyle w:val="BodyText"/>
        <w:spacing w:after="120"/>
        <w:ind w:left="180" w:right="639"/>
        <w:rPr>
          <w:rFonts w:ascii="Calibri" w:hAnsi="Calibri"/>
          <w:sz w:val="24"/>
          <w:szCs w:val="24"/>
        </w:rPr>
      </w:pPr>
      <w:r>
        <w:rPr>
          <w:rFonts w:ascii="Calibri" w:hAnsi="Calibri"/>
          <w:sz w:val="24"/>
          <w:szCs w:val="24"/>
        </w:rPr>
        <w:t xml:space="preserve">1. </w:t>
      </w:r>
      <w:r w:rsidR="00DA14D9">
        <w:rPr>
          <w:rFonts w:ascii="Calibri" w:hAnsi="Calibri"/>
          <w:sz w:val="24"/>
          <w:szCs w:val="24"/>
        </w:rPr>
        <w:t xml:space="preserve">For a simple </w:t>
      </w:r>
      <w:r w:rsidR="00DA14D9" w:rsidRPr="00A537A7">
        <w:rPr>
          <w:rFonts w:ascii="Calibri" w:hAnsi="Calibri"/>
          <w:b/>
          <w:sz w:val="24"/>
          <w:szCs w:val="24"/>
        </w:rPr>
        <w:t>One-Click Analysis</w:t>
      </w:r>
      <w:r w:rsidR="00DA14D9">
        <w:rPr>
          <w:rFonts w:ascii="Calibri" w:hAnsi="Calibri"/>
          <w:sz w:val="24"/>
          <w:szCs w:val="24"/>
        </w:rPr>
        <w:t xml:space="preserve"> using network lines (no classes):</w:t>
      </w:r>
    </w:p>
    <w:p w14:paraId="1C4CBA02" w14:textId="77777777" w:rsidR="00DA14D9" w:rsidRDefault="00A537A7" w:rsidP="00631335">
      <w:pPr>
        <w:pStyle w:val="BodyText"/>
        <w:spacing w:after="120"/>
        <w:ind w:left="180" w:right="639"/>
        <w:rPr>
          <w:rFonts w:ascii="Calibri" w:hAnsi="Calibri"/>
          <w:sz w:val="24"/>
          <w:szCs w:val="24"/>
        </w:rPr>
      </w:pPr>
      <w:r>
        <w:rPr>
          <w:rFonts w:ascii="Calibri" w:hAnsi="Calibri"/>
          <w:sz w:val="24"/>
          <w:szCs w:val="24"/>
        </w:rPr>
        <w:t xml:space="preserve">2. </w:t>
      </w:r>
      <w:r w:rsidR="00DA14D9">
        <w:rPr>
          <w:rFonts w:ascii="Calibri" w:hAnsi="Calibri"/>
          <w:sz w:val="24"/>
          <w:szCs w:val="24"/>
        </w:rPr>
        <w:t xml:space="preserve">Open </w:t>
      </w:r>
      <w:r w:rsidR="00DA14D9" w:rsidRPr="00A537A7">
        <w:rPr>
          <w:rFonts w:ascii="Calibri" w:hAnsi="Calibri"/>
          <w:b/>
          <w:sz w:val="24"/>
          <w:szCs w:val="24"/>
        </w:rPr>
        <w:t>FIPEX</w:t>
      </w:r>
      <w:r w:rsidR="00DA14D9">
        <w:rPr>
          <w:rFonts w:ascii="Calibri" w:hAnsi="Calibri"/>
          <w:sz w:val="24"/>
          <w:szCs w:val="24"/>
        </w:rPr>
        <w:t xml:space="preserve"> </w:t>
      </w:r>
      <w:r w:rsidR="00DA14D9" w:rsidRPr="00A537A7">
        <w:rPr>
          <w:rFonts w:ascii="Calibri" w:hAnsi="Calibri"/>
          <w:b/>
          <w:sz w:val="24"/>
          <w:szCs w:val="24"/>
        </w:rPr>
        <w:t>Options</w:t>
      </w:r>
      <w:r w:rsidR="00DA14D9">
        <w:rPr>
          <w:rFonts w:ascii="Calibri" w:hAnsi="Calibri"/>
          <w:sz w:val="24"/>
          <w:szCs w:val="24"/>
        </w:rPr>
        <w:t xml:space="preserve"> (Menu -&gt; Options)</w:t>
      </w:r>
    </w:p>
    <w:p w14:paraId="4688A216" w14:textId="77777777" w:rsidR="00DA14D9" w:rsidRDefault="00A537A7" w:rsidP="00631335">
      <w:pPr>
        <w:pStyle w:val="BodyText"/>
        <w:spacing w:after="120"/>
        <w:ind w:left="180" w:right="639"/>
        <w:rPr>
          <w:rFonts w:ascii="Calibri" w:hAnsi="Calibri"/>
          <w:sz w:val="24"/>
          <w:szCs w:val="24"/>
        </w:rPr>
      </w:pPr>
      <w:r>
        <w:rPr>
          <w:rFonts w:ascii="Calibri" w:hAnsi="Calibri"/>
          <w:sz w:val="24"/>
          <w:szCs w:val="24"/>
        </w:rPr>
        <w:t xml:space="preserve">3. </w:t>
      </w:r>
      <w:r w:rsidR="00DA14D9">
        <w:rPr>
          <w:rFonts w:ascii="Calibri" w:hAnsi="Calibri"/>
          <w:sz w:val="24"/>
          <w:szCs w:val="24"/>
        </w:rPr>
        <w:t xml:space="preserve">In the </w:t>
      </w:r>
      <w:r w:rsidR="00DA14D9" w:rsidRPr="00A537A7">
        <w:rPr>
          <w:rFonts w:ascii="Calibri" w:hAnsi="Calibri"/>
          <w:b/>
          <w:sz w:val="24"/>
          <w:szCs w:val="24"/>
        </w:rPr>
        <w:t>General Tab</w:t>
      </w:r>
      <w:r w:rsidR="00DA14D9">
        <w:rPr>
          <w:rFonts w:ascii="Calibri" w:hAnsi="Calibri"/>
          <w:sz w:val="24"/>
          <w:szCs w:val="24"/>
        </w:rPr>
        <w:t xml:space="preserve">, under </w:t>
      </w:r>
      <w:r w:rsidR="00DA14D9" w:rsidRPr="00A537A7">
        <w:rPr>
          <w:rFonts w:ascii="Calibri" w:hAnsi="Calibri"/>
          <w:b/>
          <w:sz w:val="24"/>
          <w:szCs w:val="24"/>
        </w:rPr>
        <w:t>Habitat Output</w:t>
      </w:r>
      <w:r w:rsidR="00DA14D9">
        <w:rPr>
          <w:rFonts w:ascii="Calibri" w:hAnsi="Calibri"/>
          <w:sz w:val="24"/>
          <w:szCs w:val="24"/>
        </w:rPr>
        <w:t xml:space="preserve"> check </w:t>
      </w:r>
      <w:r w:rsidRPr="00A537A7">
        <w:rPr>
          <w:rFonts w:ascii="Calibri" w:hAnsi="Calibri"/>
          <w:b/>
          <w:sz w:val="24"/>
          <w:szCs w:val="24"/>
        </w:rPr>
        <w:t>'</w:t>
      </w:r>
      <w:r w:rsidR="00DA14D9" w:rsidRPr="00A537A7">
        <w:rPr>
          <w:rFonts w:ascii="Calibri" w:hAnsi="Calibri"/>
          <w:b/>
          <w:sz w:val="24"/>
          <w:szCs w:val="24"/>
        </w:rPr>
        <w:t>Upstream</w:t>
      </w:r>
      <w:r w:rsidRPr="00A537A7">
        <w:rPr>
          <w:rFonts w:ascii="Calibri" w:hAnsi="Calibri"/>
          <w:b/>
          <w:sz w:val="24"/>
          <w:szCs w:val="24"/>
        </w:rPr>
        <w:t>'</w:t>
      </w:r>
      <w:r w:rsidR="00DA14D9">
        <w:rPr>
          <w:rFonts w:ascii="Calibri" w:hAnsi="Calibri"/>
          <w:sz w:val="24"/>
          <w:szCs w:val="24"/>
        </w:rPr>
        <w:t xml:space="preserve">. </w:t>
      </w:r>
    </w:p>
    <w:p w14:paraId="02BF0B26" w14:textId="77777777" w:rsidR="00DA14D9" w:rsidRDefault="00DA14D9" w:rsidP="00865D8F">
      <w:pPr>
        <w:pStyle w:val="BodyText"/>
        <w:spacing w:after="120"/>
        <w:ind w:left="180" w:right="639"/>
        <w:rPr>
          <w:rFonts w:ascii="Calibri" w:hAnsi="Calibri"/>
          <w:sz w:val="24"/>
          <w:szCs w:val="24"/>
        </w:rPr>
      </w:pPr>
      <w:r>
        <w:rPr>
          <w:rFonts w:ascii="Calibri" w:hAnsi="Calibri"/>
          <w:noProof/>
          <w:sz w:val="24"/>
          <w:szCs w:val="24"/>
          <w:lang w:val="en-CA"/>
        </w:rPr>
        <w:lastRenderedPageBreak/>
        <w:drawing>
          <wp:inline distT="0" distB="0" distL="0" distR="0" wp14:anchorId="5DD6B194" wp14:editId="1067538F">
            <wp:extent cx="4067175" cy="809625"/>
            <wp:effectExtent l="19050" t="0" r="9525" b="0"/>
            <wp:docPr id="11" name="Picture 10" descr="Walkthroug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lkthrough1.JPG"/>
                    <pic:cNvPicPr/>
                  </pic:nvPicPr>
                  <pic:blipFill>
                    <a:blip r:embed="rId60"/>
                    <a:stretch>
                      <a:fillRect/>
                    </a:stretch>
                  </pic:blipFill>
                  <pic:spPr>
                    <a:xfrm>
                      <a:off x="0" y="0"/>
                      <a:ext cx="4067175" cy="809625"/>
                    </a:xfrm>
                    <a:prstGeom prst="rect">
                      <a:avLst/>
                    </a:prstGeom>
                  </pic:spPr>
                </pic:pic>
              </a:graphicData>
            </a:graphic>
          </wp:inline>
        </w:drawing>
      </w:r>
    </w:p>
    <w:p w14:paraId="761B6C85" w14:textId="77777777" w:rsidR="00AF3877" w:rsidRDefault="00A537A7" w:rsidP="00631335">
      <w:pPr>
        <w:pStyle w:val="BodyText"/>
        <w:spacing w:after="120"/>
        <w:ind w:left="180" w:right="639"/>
        <w:rPr>
          <w:rFonts w:ascii="Calibri" w:hAnsi="Calibri"/>
          <w:sz w:val="24"/>
          <w:szCs w:val="24"/>
        </w:rPr>
      </w:pPr>
      <w:r>
        <w:rPr>
          <w:rFonts w:ascii="Calibri" w:hAnsi="Calibri"/>
          <w:sz w:val="24"/>
          <w:szCs w:val="24"/>
        </w:rPr>
        <w:t xml:space="preserve">4. </w:t>
      </w:r>
      <w:r w:rsidR="004B58E2">
        <w:rPr>
          <w:rFonts w:ascii="Calibri" w:hAnsi="Calibri"/>
          <w:sz w:val="24"/>
          <w:szCs w:val="24"/>
        </w:rPr>
        <w:t>In the</w:t>
      </w:r>
      <w:r w:rsidR="00DA14D9">
        <w:rPr>
          <w:rFonts w:ascii="Calibri" w:hAnsi="Calibri"/>
          <w:sz w:val="24"/>
          <w:szCs w:val="24"/>
        </w:rPr>
        <w:t xml:space="preserve"> </w:t>
      </w:r>
      <w:r w:rsidR="00DA14D9" w:rsidRPr="004B58E2">
        <w:rPr>
          <w:rFonts w:ascii="Calibri" w:hAnsi="Calibri"/>
          <w:b/>
          <w:sz w:val="24"/>
          <w:szCs w:val="24"/>
        </w:rPr>
        <w:t>Network and Habitat Layers</w:t>
      </w:r>
      <w:r w:rsidR="00DA14D9">
        <w:rPr>
          <w:rFonts w:ascii="Calibri" w:hAnsi="Calibri"/>
          <w:sz w:val="24"/>
          <w:szCs w:val="24"/>
        </w:rPr>
        <w:t xml:space="preserve"> </w:t>
      </w:r>
      <w:r w:rsidR="00DA14D9" w:rsidRPr="004B58E2">
        <w:rPr>
          <w:rFonts w:ascii="Calibri" w:hAnsi="Calibri"/>
          <w:b/>
          <w:sz w:val="24"/>
          <w:szCs w:val="24"/>
        </w:rPr>
        <w:t>to Include in Analysis</w:t>
      </w:r>
      <w:r w:rsidR="004B58E2">
        <w:rPr>
          <w:rFonts w:ascii="Calibri" w:hAnsi="Calibri"/>
          <w:b/>
          <w:sz w:val="24"/>
          <w:szCs w:val="24"/>
        </w:rPr>
        <w:t xml:space="preserve"> </w:t>
      </w:r>
      <w:r w:rsidR="004B58E2" w:rsidRPr="004B58E2">
        <w:rPr>
          <w:rFonts w:ascii="Calibri" w:hAnsi="Calibri"/>
          <w:sz w:val="24"/>
          <w:szCs w:val="24"/>
        </w:rPr>
        <w:t>section</w:t>
      </w:r>
      <w:r w:rsidR="00DA14D9">
        <w:rPr>
          <w:rFonts w:ascii="Calibri" w:hAnsi="Calibri"/>
          <w:sz w:val="24"/>
          <w:szCs w:val="24"/>
        </w:rPr>
        <w:t xml:space="preserve"> check </w:t>
      </w:r>
      <w:r w:rsidR="00DA14D9" w:rsidRPr="004B58E2">
        <w:rPr>
          <w:rFonts w:ascii="Calibri" w:hAnsi="Calibri"/>
          <w:b/>
          <w:sz w:val="24"/>
          <w:szCs w:val="24"/>
        </w:rPr>
        <w:t>'</w:t>
      </w:r>
      <w:proofErr w:type="spellStart"/>
      <w:r w:rsidR="00DA14D9" w:rsidRPr="004B58E2">
        <w:rPr>
          <w:rFonts w:ascii="Calibri" w:hAnsi="Calibri"/>
          <w:b/>
          <w:sz w:val="24"/>
          <w:szCs w:val="24"/>
        </w:rPr>
        <w:t>RiverLines</w:t>
      </w:r>
      <w:proofErr w:type="spellEnd"/>
      <w:r w:rsidR="00DA14D9" w:rsidRPr="004B58E2">
        <w:rPr>
          <w:rFonts w:ascii="Calibri" w:hAnsi="Calibri"/>
          <w:b/>
          <w:sz w:val="24"/>
          <w:szCs w:val="24"/>
        </w:rPr>
        <w:t>'</w:t>
      </w:r>
      <w:r w:rsidR="00DA14D9">
        <w:rPr>
          <w:rFonts w:ascii="Calibri" w:hAnsi="Calibri"/>
          <w:sz w:val="24"/>
          <w:szCs w:val="24"/>
        </w:rPr>
        <w:t xml:space="preserve">. </w:t>
      </w:r>
    </w:p>
    <w:p w14:paraId="151F219C" w14:textId="77777777" w:rsidR="00DA14D9" w:rsidRDefault="00A537A7" w:rsidP="00631335">
      <w:pPr>
        <w:pStyle w:val="BodyText"/>
        <w:spacing w:after="120"/>
        <w:ind w:left="180" w:right="639"/>
        <w:rPr>
          <w:rFonts w:ascii="Calibri" w:hAnsi="Calibri"/>
          <w:sz w:val="24"/>
          <w:szCs w:val="24"/>
        </w:rPr>
      </w:pPr>
      <w:r>
        <w:rPr>
          <w:rFonts w:ascii="Calibri" w:hAnsi="Calibri"/>
          <w:sz w:val="24"/>
          <w:szCs w:val="24"/>
        </w:rPr>
        <w:t xml:space="preserve">5. </w:t>
      </w:r>
      <w:r w:rsidR="00DA14D9">
        <w:rPr>
          <w:rFonts w:ascii="Calibri" w:hAnsi="Calibri"/>
          <w:sz w:val="24"/>
          <w:szCs w:val="24"/>
        </w:rPr>
        <w:t xml:space="preserve">Use the </w:t>
      </w:r>
      <w:r w:rsidR="00DA14D9" w:rsidRPr="004B58E2">
        <w:rPr>
          <w:rFonts w:ascii="Calibri" w:hAnsi="Calibri"/>
          <w:b/>
          <w:sz w:val="24"/>
          <w:szCs w:val="24"/>
        </w:rPr>
        <w:t>'Change</w:t>
      </w:r>
      <w:r w:rsidR="00DA14D9">
        <w:rPr>
          <w:rFonts w:ascii="Calibri" w:hAnsi="Calibri"/>
          <w:sz w:val="24"/>
          <w:szCs w:val="24"/>
        </w:rPr>
        <w:t xml:space="preserve">...' button to set the </w:t>
      </w:r>
      <w:r w:rsidR="00DA14D9" w:rsidRPr="004B58E2">
        <w:rPr>
          <w:rFonts w:ascii="Calibri" w:hAnsi="Calibri"/>
          <w:b/>
          <w:sz w:val="24"/>
          <w:szCs w:val="24"/>
        </w:rPr>
        <w:t>Habitat Quantity Field</w:t>
      </w:r>
      <w:r w:rsidR="00DA14D9">
        <w:rPr>
          <w:rFonts w:ascii="Calibri" w:hAnsi="Calibri"/>
          <w:sz w:val="24"/>
          <w:szCs w:val="24"/>
        </w:rPr>
        <w:t xml:space="preserve"> for </w:t>
      </w:r>
      <w:proofErr w:type="spellStart"/>
      <w:r w:rsidR="00DA14D9" w:rsidRPr="004B58E2">
        <w:rPr>
          <w:rFonts w:ascii="Calibri" w:hAnsi="Calibri"/>
          <w:i/>
          <w:sz w:val="24"/>
          <w:szCs w:val="24"/>
        </w:rPr>
        <w:t>RiverLines</w:t>
      </w:r>
      <w:proofErr w:type="spellEnd"/>
      <w:r w:rsidR="00DA14D9">
        <w:rPr>
          <w:rFonts w:ascii="Calibri" w:hAnsi="Calibri"/>
          <w:sz w:val="24"/>
          <w:szCs w:val="24"/>
        </w:rPr>
        <w:t xml:space="preserve"> to </w:t>
      </w:r>
      <w:r w:rsidR="004B58E2">
        <w:rPr>
          <w:rFonts w:ascii="Calibri" w:hAnsi="Calibri"/>
          <w:sz w:val="24"/>
          <w:szCs w:val="24"/>
        </w:rPr>
        <w:t xml:space="preserve">the </w:t>
      </w:r>
      <w:proofErr w:type="spellStart"/>
      <w:r w:rsidR="00DA14D9" w:rsidRPr="00A537A7">
        <w:rPr>
          <w:rFonts w:ascii="Calibri" w:hAnsi="Calibri"/>
          <w:i/>
          <w:sz w:val="24"/>
          <w:szCs w:val="24"/>
        </w:rPr>
        <w:t>Length_PrioDemo</w:t>
      </w:r>
      <w:proofErr w:type="spellEnd"/>
      <w:r w:rsidR="00DA14D9">
        <w:rPr>
          <w:rFonts w:ascii="Calibri" w:hAnsi="Calibri"/>
          <w:sz w:val="24"/>
          <w:szCs w:val="24"/>
        </w:rPr>
        <w:t xml:space="preserve"> field.  </w:t>
      </w:r>
      <w:r w:rsidR="004B58E2">
        <w:rPr>
          <w:rFonts w:ascii="Calibri" w:hAnsi="Calibri"/>
          <w:sz w:val="24"/>
          <w:szCs w:val="24"/>
        </w:rPr>
        <w:t xml:space="preserve">Set the </w:t>
      </w:r>
      <w:r w:rsidR="004B58E2" w:rsidRPr="00A537A7">
        <w:rPr>
          <w:rFonts w:ascii="Calibri" w:hAnsi="Calibri"/>
          <w:b/>
          <w:sz w:val="24"/>
          <w:szCs w:val="24"/>
        </w:rPr>
        <w:t>Units</w:t>
      </w:r>
      <w:r w:rsidR="004B58E2">
        <w:rPr>
          <w:rFonts w:ascii="Calibri" w:hAnsi="Calibri"/>
          <w:sz w:val="24"/>
          <w:szCs w:val="24"/>
        </w:rPr>
        <w:t xml:space="preserve"> to </w:t>
      </w:r>
      <w:proofErr w:type="spellStart"/>
      <w:r w:rsidR="004B58E2">
        <w:rPr>
          <w:rFonts w:ascii="Calibri" w:hAnsi="Calibri"/>
          <w:sz w:val="24"/>
          <w:szCs w:val="24"/>
        </w:rPr>
        <w:t>Metres</w:t>
      </w:r>
      <w:proofErr w:type="spellEnd"/>
      <w:r w:rsidR="004B58E2">
        <w:rPr>
          <w:rFonts w:ascii="Calibri" w:hAnsi="Calibri"/>
          <w:sz w:val="24"/>
          <w:szCs w:val="24"/>
        </w:rPr>
        <w:t xml:space="preserve"> and the </w:t>
      </w:r>
      <w:r w:rsidR="004B58E2" w:rsidRPr="00A537A7">
        <w:rPr>
          <w:rFonts w:ascii="Calibri" w:hAnsi="Calibri"/>
          <w:b/>
          <w:sz w:val="24"/>
          <w:szCs w:val="24"/>
        </w:rPr>
        <w:t>Habitat Class Field</w:t>
      </w:r>
      <w:r w:rsidR="004B58E2">
        <w:rPr>
          <w:rFonts w:ascii="Calibri" w:hAnsi="Calibri"/>
          <w:sz w:val="24"/>
          <w:szCs w:val="24"/>
        </w:rPr>
        <w:t xml:space="preserve"> to &lt;None&gt;.</w:t>
      </w:r>
    </w:p>
    <w:p w14:paraId="66590874" w14:textId="77777777" w:rsidR="00DA14D9" w:rsidRDefault="00DA14D9" w:rsidP="00865D8F">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66FD51CA" wp14:editId="1F379F1B">
            <wp:extent cx="2857500" cy="1724025"/>
            <wp:effectExtent l="19050" t="0" r="0" b="0"/>
            <wp:docPr id="12" name="Picture 11" descr="walkthrug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lkthrugh2.JPG"/>
                    <pic:cNvPicPr/>
                  </pic:nvPicPr>
                  <pic:blipFill>
                    <a:blip r:embed="rId61"/>
                    <a:srcRect l="4321" t="2688" r="3086"/>
                    <a:stretch>
                      <a:fillRect/>
                    </a:stretch>
                  </pic:blipFill>
                  <pic:spPr>
                    <a:xfrm>
                      <a:off x="0" y="0"/>
                      <a:ext cx="2857500" cy="1724025"/>
                    </a:xfrm>
                    <a:prstGeom prst="rect">
                      <a:avLst/>
                    </a:prstGeom>
                  </pic:spPr>
                </pic:pic>
              </a:graphicData>
            </a:graphic>
          </wp:inline>
        </w:drawing>
      </w:r>
    </w:p>
    <w:p w14:paraId="00A63F7C" w14:textId="77777777" w:rsidR="00A537A7" w:rsidRDefault="00A537A7" w:rsidP="00631335">
      <w:pPr>
        <w:pStyle w:val="BodyText"/>
        <w:spacing w:after="120"/>
        <w:ind w:left="180" w:right="639"/>
        <w:rPr>
          <w:rFonts w:ascii="Calibri" w:hAnsi="Calibri"/>
          <w:sz w:val="24"/>
          <w:szCs w:val="24"/>
        </w:rPr>
      </w:pPr>
      <w:r>
        <w:rPr>
          <w:rFonts w:ascii="Calibri" w:hAnsi="Calibri"/>
          <w:sz w:val="24"/>
          <w:szCs w:val="24"/>
        </w:rPr>
        <w:t xml:space="preserve">6. Go the </w:t>
      </w:r>
      <w:r w:rsidRPr="00A537A7">
        <w:rPr>
          <w:rFonts w:ascii="Calibri" w:hAnsi="Calibri"/>
          <w:b/>
          <w:sz w:val="24"/>
          <w:szCs w:val="24"/>
        </w:rPr>
        <w:t>Barriers Tab</w:t>
      </w:r>
      <w:r>
        <w:rPr>
          <w:rFonts w:ascii="Calibri" w:hAnsi="Calibri"/>
          <w:sz w:val="24"/>
          <w:szCs w:val="24"/>
        </w:rPr>
        <w:t xml:space="preserve">.  Check </w:t>
      </w:r>
      <w:r w:rsidRPr="00A537A7">
        <w:rPr>
          <w:rFonts w:ascii="Calibri" w:hAnsi="Calibri"/>
          <w:i/>
          <w:sz w:val="24"/>
          <w:szCs w:val="24"/>
        </w:rPr>
        <w:t>'</w:t>
      </w:r>
      <w:proofErr w:type="spellStart"/>
      <w:r w:rsidRPr="00A537A7">
        <w:rPr>
          <w:rFonts w:ascii="Calibri" w:hAnsi="Calibri"/>
          <w:i/>
          <w:sz w:val="24"/>
          <w:szCs w:val="24"/>
        </w:rPr>
        <w:t>RiverDams</w:t>
      </w:r>
      <w:proofErr w:type="spellEnd"/>
      <w:r w:rsidRPr="00A537A7">
        <w:rPr>
          <w:rFonts w:ascii="Calibri" w:hAnsi="Calibri"/>
          <w:i/>
          <w:sz w:val="24"/>
          <w:szCs w:val="24"/>
        </w:rPr>
        <w:t>'</w:t>
      </w:r>
      <w:r>
        <w:rPr>
          <w:rFonts w:ascii="Calibri" w:hAnsi="Calibri"/>
          <w:sz w:val="24"/>
          <w:szCs w:val="24"/>
        </w:rPr>
        <w:t xml:space="preserve">.  </w:t>
      </w:r>
    </w:p>
    <w:p w14:paraId="04DE1666" w14:textId="77777777" w:rsidR="00A537A7" w:rsidRDefault="00A537A7" w:rsidP="00631335">
      <w:pPr>
        <w:pStyle w:val="BodyText"/>
        <w:spacing w:after="120"/>
        <w:ind w:left="180" w:right="639"/>
        <w:rPr>
          <w:rFonts w:ascii="Calibri" w:hAnsi="Calibri"/>
          <w:sz w:val="24"/>
          <w:szCs w:val="24"/>
        </w:rPr>
      </w:pPr>
      <w:r>
        <w:rPr>
          <w:rFonts w:ascii="Calibri" w:hAnsi="Calibri"/>
          <w:sz w:val="24"/>
          <w:szCs w:val="24"/>
        </w:rPr>
        <w:t>7. Use the '</w:t>
      </w:r>
      <w:r w:rsidRPr="00A537A7">
        <w:rPr>
          <w:rFonts w:ascii="Calibri" w:hAnsi="Calibri"/>
          <w:b/>
          <w:sz w:val="24"/>
          <w:szCs w:val="24"/>
        </w:rPr>
        <w:t>Change ID Field</w:t>
      </w:r>
      <w:r>
        <w:rPr>
          <w:rFonts w:ascii="Calibri" w:hAnsi="Calibri"/>
          <w:b/>
          <w:sz w:val="24"/>
          <w:szCs w:val="24"/>
        </w:rPr>
        <w:t>'</w:t>
      </w:r>
      <w:r>
        <w:rPr>
          <w:rFonts w:ascii="Calibri" w:hAnsi="Calibri"/>
          <w:sz w:val="24"/>
          <w:szCs w:val="24"/>
        </w:rPr>
        <w:t xml:space="preserve"> button to select the </w:t>
      </w:r>
      <w:r w:rsidRPr="00A537A7">
        <w:rPr>
          <w:rFonts w:ascii="Calibri" w:hAnsi="Calibri"/>
          <w:i/>
          <w:sz w:val="24"/>
          <w:szCs w:val="24"/>
        </w:rPr>
        <w:t>Label</w:t>
      </w:r>
      <w:r>
        <w:rPr>
          <w:rFonts w:ascii="Calibri" w:hAnsi="Calibri"/>
          <w:sz w:val="24"/>
          <w:szCs w:val="24"/>
        </w:rPr>
        <w:t xml:space="preserve"> field as the ID field.  This specifies which field will be used in output ID's (i.e., the 'user set ID').  Leave the </w:t>
      </w:r>
      <w:r w:rsidRPr="00A537A7">
        <w:rPr>
          <w:rFonts w:ascii="Calibri" w:hAnsi="Calibri"/>
          <w:b/>
          <w:sz w:val="24"/>
          <w:szCs w:val="24"/>
        </w:rPr>
        <w:t>Permeability</w:t>
      </w:r>
      <w:r>
        <w:rPr>
          <w:rFonts w:ascii="Calibri" w:hAnsi="Calibri"/>
          <w:sz w:val="24"/>
          <w:szCs w:val="24"/>
        </w:rPr>
        <w:t xml:space="preserve"> </w:t>
      </w:r>
      <w:r w:rsidRPr="00A537A7">
        <w:rPr>
          <w:rFonts w:ascii="Calibri" w:hAnsi="Calibri"/>
          <w:b/>
          <w:sz w:val="24"/>
          <w:szCs w:val="24"/>
        </w:rPr>
        <w:t>Field</w:t>
      </w:r>
      <w:r>
        <w:rPr>
          <w:rFonts w:ascii="Calibri" w:hAnsi="Calibri"/>
          <w:sz w:val="24"/>
          <w:szCs w:val="24"/>
        </w:rPr>
        <w:t xml:space="preserve"> and the </w:t>
      </w:r>
      <w:r w:rsidRPr="00A537A7">
        <w:rPr>
          <w:rFonts w:ascii="Calibri" w:hAnsi="Calibri"/>
          <w:b/>
          <w:sz w:val="24"/>
          <w:szCs w:val="24"/>
        </w:rPr>
        <w:t>Natural T/F</w:t>
      </w:r>
      <w:r>
        <w:rPr>
          <w:rFonts w:ascii="Calibri" w:hAnsi="Calibri"/>
          <w:sz w:val="24"/>
          <w:szCs w:val="24"/>
        </w:rPr>
        <w:t xml:space="preserve"> Field not set.  </w:t>
      </w:r>
    </w:p>
    <w:p w14:paraId="570DE9D2" w14:textId="77777777" w:rsidR="00A537A7" w:rsidRDefault="00A537A7" w:rsidP="00631335">
      <w:pPr>
        <w:pStyle w:val="BodyText"/>
        <w:spacing w:after="120"/>
        <w:ind w:left="180" w:right="639"/>
        <w:rPr>
          <w:rFonts w:ascii="Calibri" w:hAnsi="Calibri"/>
          <w:sz w:val="24"/>
          <w:szCs w:val="24"/>
        </w:rPr>
      </w:pPr>
      <w:r>
        <w:rPr>
          <w:rFonts w:ascii="Calibri" w:hAnsi="Calibri"/>
          <w:sz w:val="24"/>
          <w:szCs w:val="24"/>
        </w:rPr>
        <w:t xml:space="preserve">8. Click </w:t>
      </w:r>
      <w:r w:rsidRPr="00A537A7">
        <w:rPr>
          <w:rFonts w:ascii="Calibri" w:hAnsi="Calibri"/>
          <w:b/>
          <w:sz w:val="24"/>
          <w:szCs w:val="24"/>
        </w:rPr>
        <w:t xml:space="preserve">'Save Settings' </w:t>
      </w:r>
    </w:p>
    <w:p w14:paraId="4BD00D6A" w14:textId="77777777" w:rsidR="00A537A7" w:rsidRDefault="00A537A7" w:rsidP="00865D8F">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33DF97CA" wp14:editId="23CEF714">
            <wp:extent cx="4953000" cy="2490284"/>
            <wp:effectExtent l="19050" t="0" r="0" b="0"/>
            <wp:docPr id="13" name="Picture 12" descr="walkthrough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lkthrough3.JPG"/>
                    <pic:cNvPicPr/>
                  </pic:nvPicPr>
                  <pic:blipFill>
                    <a:blip r:embed="rId62"/>
                    <a:stretch>
                      <a:fillRect/>
                    </a:stretch>
                  </pic:blipFill>
                  <pic:spPr>
                    <a:xfrm>
                      <a:off x="0" y="0"/>
                      <a:ext cx="4953000" cy="2490284"/>
                    </a:xfrm>
                    <a:prstGeom prst="rect">
                      <a:avLst/>
                    </a:prstGeom>
                  </pic:spPr>
                </pic:pic>
              </a:graphicData>
            </a:graphic>
          </wp:inline>
        </w:drawing>
      </w:r>
    </w:p>
    <w:p w14:paraId="079F7A39" w14:textId="77777777" w:rsidR="004B58E2" w:rsidRDefault="004B58E2" w:rsidP="00631335">
      <w:pPr>
        <w:pStyle w:val="BodyText"/>
        <w:spacing w:after="120"/>
        <w:ind w:left="180" w:right="639"/>
        <w:rPr>
          <w:rFonts w:ascii="Calibri" w:hAnsi="Calibri"/>
          <w:sz w:val="24"/>
          <w:szCs w:val="24"/>
        </w:rPr>
      </w:pPr>
    </w:p>
    <w:p w14:paraId="0C20809A" w14:textId="77777777" w:rsidR="00A537A7" w:rsidRDefault="00A705A1" w:rsidP="00631335">
      <w:pPr>
        <w:pStyle w:val="BodyText"/>
        <w:spacing w:after="120"/>
        <w:ind w:left="180" w:right="639"/>
        <w:rPr>
          <w:rFonts w:ascii="Calibri" w:hAnsi="Calibri"/>
          <w:sz w:val="24"/>
          <w:szCs w:val="24"/>
        </w:rPr>
      </w:pPr>
      <w:r>
        <w:rPr>
          <w:rFonts w:ascii="Calibri" w:hAnsi="Calibri"/>
          <w:sz w:val="24"/>
          <w:szCs w:val="24"/>
        </w:rPr>
        <w:t xml:space="preserve">9. </w:t>
      </w:r>
      <w:r w:rsidR="00A537A7">
        <w:rPr>
          <w:rFonts w:ascii="Calibri" w:hAnsi="Calibri"/>
          <w:sz w:val="24"/>
          <w:szCs w:val="24"/>
        </w:rPr>
        <w:t xml:space="preserve">Add barrier markers to all barriers in the network.  This can be done with the </w:t>
      </w:r>
      <w:r w:rsidR="00A537A7" w:rsidRPr="00A705A1">
        <w:rPr>
          <w:rFonts w:ascii="Calibri" w:hAnsi="Calibri"/>
          <w:b/>
          <w:sz w:val="24"/>
          <w:szCs w:val="24"/>
        </w:rPr>
        <w:t>'Set Barriers on Selected'</w:t>
      </w:r>
      <w:r w:rsidR="00A537A7">
        <w:rPr>
          <w:rFonts w:ascii="Calibri" w:hAnsi="Calibri"/>
          <w:sz w:val="24"/>
          <w:szCs w:val="24"/>
        </w:rPr>
        <w:t xml:space="preserve"> or the </w:t>
      </w:r>
      <w:r w:rsidR="00A537A7" w:rsidRPr="00A705A1">
        <w:rPr>
          <w:rFonts w:ascii="Calibri" w:hAnsi="Calibri"/>
          <w:b/>
          <w:sz w:val="24"/>
          <w:szCs w:val="24"/>
        </w:rPr>
        <w:t>'Place / Remove Barrier'</w:t>
      </w:r>
      <w:r w:rsidR="00A537A7">
        <w:rPr>
          <w:rFonts w:ascii="Calibri" w:hAnsi="Calibri"/>
          <w:sz w:val="24"/>
          <w:szCs w:val="24"/>
        </w:rPr>
        <w:t xml:space="preserve"> tool.  To use </w:t>
      </w:r>
      <w:r w:rsidR="00A537A7" w:rsidRPr="00A705A1">
        <w:rPr>
          <w:rFonts w:ascii="Calibri" w:hAnsi="Calibri"/>
          <w:b/>
          <w:sz w:val="24"/>
          <w:szCs w:val="24"/>
        </w:rPr>
        <w:t>'Set Barriers on Selected'</w:t>
      </w:r>
      <w:r w:rsidR="00A537A7">
        <w:rPr>
          <w:rFonts w:ascii="Calibri" w:hAnsi="Calibri"/>
          <w:sz w:val="24"/>
          <w:szCs w:val="24"/>
        </w:rPr>
        <w:t xml:space="preserve">, go to the </w:t>
      </w:r>
      <w:r w:rsidR="00A537A7" w:rsidRPr="00A705A1">
        <w:rPr>
          <w:rFonts w:ascii="Calibri" w:hAnsi="Calibri"/>
          <w:b/>
          <w:sz w:val="24"/>
          <w:szCs w:val="24"/>
        </w:rPr>
        <w:t>'List by Selection'</w:t>
      </w:r>
      <w:r w:rsidR="00A537A7">
        <w:rPr>
          <w:rFonts w:ascii="Calibri" w:hAnsi="Calibri"/>
          <w:sz w:val="24"/>
          <w:szCs w:val="24"/>
        </w:rPr>
        <w:t xml:space="preserve"> Tab of the Table of Contents in ArcMap.  </w:t>
      </w:r>
    </w:p>
    <w:p w14:paraId="55F247A5" w14:textId="77777777" w:rsidR="00A537A7" w:rsidRDefault="00A537A7" w:rsidP="00865D8F">
      <w:pPr>
        <w:pStyle w:val="BodyText"/>
        <w:spacing w:after="120"/>
        <w:ind w:left="180" w:right="639"/>
        <w:rPr>
          <w:rFonts w:ascii="Calibri" w:hAnsi="Calibri"/>
          <w:sz w:val="24"/>
          <w:szCs w:val="24"/>
        </w:rPr>
      </w:pPr>
      <w:r>
        <w:rPr>
          <w:rFonts w:ascii="Calibri" w:hAnsi="Calibri"/>
          <w:noProof/>
          <w:sz w:val="24"/>
          <w:szCs w:val="24"/>
          <w:lang w:val="en-CA"/>
        </w:rPr>
        <w:lastRenderedPageBreak/>
        <w:drawing>
          <wp:inline distT="0" distB="0" distL="0" distR="0" wp14:anchorId="55E973CF" wp14:editId="780CB937">
            <wp:extent cx="1171575" cy="514350"/>
            <wp:effectExtent l="19050" t="0" r="9525" b="0"/>
            <wp:docPr id="14" name="Picture 13" descr="ListbySelec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bySelected.JPG"/>
                    <pic:cNvPicPr/>
                  </pic:nvPicPr>
                  <pic:blipFill>
                    <a:blip r:embed="rId63"/>
                    <a:stretch>
                      <a:fillRect/>
                    </a:stretch>
                  </pic:blipFill>
                  <pic:spPr>
                    <a:xfrm>
                      <a:off x="0" y="0"/>
                      <a:ext cx="1171575" cy="514350"/>
                    </a:xfrm>
                    <a:prstGeom prst="rect">
                      <a:avLst/>
                    </a:prstGeom>
                  </pic:spPr>
                </pic:pic>
              </a:graphicData>
            </a:graphic>
          </wp:inline>
        </w:drawing>
      </w:r>
    </w:p>
    <w:p w14:paraId="4AB36B85" w14:textId="77777777" w:rsidR="00A537A7" w:rsidRDefault="00A705A1" w:rsidP="00631335">
      <w:pPr>
        <w:pStyle w:val="BodyText"/>
        <w:spacing w:after="120"/>
        <w:ind w:left="180" w:right="639"/>
        <w:rPr>
          <w:rFonts w:ascii="Calibri" w:hAnsi="Calibri"/>
          <w:sz w:val="24"/>
          <w:szCs w:val="24"/>
        </w:rPr>
      </w:pPr>
      <w:r>
        <w:rPr>
          <w:rFonts w:ascii="Calibri" w:hAnsi="Calibri"/>
          <w:sz w:val="24"/>
          <w:szCs w:val="24"/>
        </w:rPr>
        <w:t xml:space="preserve">10. </w:t>
      </w:r>
      <w:r w:rsidR="00A537A7">
        <w:rPr>
          <w:rFonts w:ascii="Calibri" w:hAnsi="Calibri"/>
          <w:sz w:val="24"/>
          <w:szCs w:val="24"/>
        </w:rPr>
        <w:t xml:space="preserve">Right-click the </w:t>
      </w:r>
      <w:r w:rsidR="00A537A7" w:rsidRPr="00A705A1">
        <w:rPr>
          <w:rFonts w:ascii="Calibri" w:hAnsi="Calibri"/>
          <w:b/>
          <w:sz w:val="24"/>
          <w:szCs w:val="24"/>
        </w:rPr>
        <w:t>'</w:t>
      </w:r>
      <w:proofErr w:type="spellStart"/>
      <w:r w:rsidR="00A537A7" w:rsidRPr="00A705A1">
        <w:rPr>
          <w:rFonts w:ascii="Calibri" w:hAnsi="Calibri"/>
          <w:b/>
          <w:sz w:val="24"/>
          <w:szCs w:val="24"/>
        </w:rPr>
        <w:t>RiverDams</w:t>
      </w:r>
      <w:proofErr w:type="spellEnd"/>
      <w:r w:rsidR="00A537A7" w:rsidRPr="00A705A1">
        <w:rPr>
          <w:rFonts w:ascii="Calibri" w:hAnsi="Calibri"/>
          <w:b/>
          <w:sz w:val="24"/>
          <w:szCs w:val="24"/>
        </w:rPr>
        <w:t>'</w:t>
      </w:r>
      <w:r w:rsidR="00A537A7">
        <w:rPr>
          <w:rFonts w:ascii="Calibri" w:hAnsi="Calibri"/>
          <w:sz w:val="24"/>
          <w:szCs w:val="24"/>
        </w:rPr>
        <w:t xml:space="preserve"> layer and click </w:t>
      </w:r>
      <w:r w:rsidR="00A537A7" w:rsidRPr="00A705A1">
        <w:rPr>
          <w:rFonts w:ascii="Calibri" w:hAnsi="Calibri"/>
          <w:b/>
          <w:sz w:val="24"/>
          <w:szCs w:val="24"/>
        </w:rPr>
        <w:t>'Make this the only selectable layer'</w:t>
      </w:r>
    </w:p>
    <w:p w14:paraId="60309A57" w14:textId="77777777" w:rsidR="00A537A7" w:rsidRDefault="00A537A7" w:rsidP="00631335">
      <w:pPr>
        <w:pStyle w:val="BodyText"/>
        <w:spacing w:after="120"/>
        <w:ind w:left="180" w:right="639"/>
        <w:rPr>
          <w:rFonts w:ascii="Calibri" w:hAnsi="Calibri"/>
          <w:sz w:val="24"/>
          <w:szCs w:val="24"/>
        </w:rPr>
      </w:pPr>
      <w:r>
        <w:rPr>
          <w:rFonts w:ascii="Calibri" w:hAnsi="Calibri"/>
          <w:sz w:val="24"/>
          <w:szCs w:val="24"/>
        </w:rPr>
        <w:t xml:space="preserve">Use the </w:t>
      </w:r>
      <w:r w:rsidRPr="00A705A1">
        <w:rPr>
          <w:rFonts w:ascii="Calibri" w:hAnsi="Calibri"/>
          <w:b/>
          <w:sz w:val="24"/>
          <w:szCs w:val="24"/>
        </w:rPr>
        <w:t>'Select Features by Rectangle'</w:t>
      </w:r>
      <w:r>
        <w:rPr>
          <w:rFonts w:ascii="Calibri" w:hAnsi="Calibri"/>
          <w:sz w:val="24"/>
          <w:szCs w:val="24"/>
        </w:rPr>
        <w:t xml:space="preserve"> tool to select all barriers.  </w:t>
      </w:r>
    </w:p>
    <w:p w14:paraId="439DF151" w14:textId="77777777" w:rsidR="00A537A7" w:rsidRDefault="00A537A7" w:rsidP="00865D8F">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1B2A7E33" wp14:editId="483830E3">
            <wp:extent cx="2227005" cy="2724150"/>
            <wp:effectExtent l="19050" t="0" r="1845" b="0"/>
            <wp:docPr id="15" name="Picture 14" descr="selec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ed.JPG"/>
                    <pic:cNvPicPr/>
                  </pic:nvPicPr>
                  <pic:blipFill>
                    <a:blip r:embed="rId64"/>
                    <a:stretch>
                      <a:fillRect/>
                    </a:stretch>
                  </pic:blipFill>
                  <pic:spPr>
                    <a:xfrm>
                      <a:off x="0" y="0"/>
                      <a:ext cx="2227005" cy="2724150"/>
                    </a:xfrm>
                    <a:prstGeom prst="rect">
                      <a:avLst/>
                    </a:prstGeom>
                  </pic:spPr>
                </pic:pic>
              </a:graphicData>
            </a:graphic>
          </wp:inline>
        </w:drawing>
      </w:r>
    </w:p>
    <w:p w14:paraId="1D3F97FB" w14:textId="77777777" w:rsidR="00A537A7" w:rsidRDefault="00A537A7" w:rsidP="00631335">
      <w:pPr>
        <w:pStyle w:val="BodyText"/>
        <w:spacing w:after="120"/>
        <w:ind w:left="180" w:right="639"/>
        <w:rPr>
          <w:rFonts w:ascii="Calibri" w:hAnsi="Calibri"/>
          <w:sz w:val="24"/>
          <w:szCs w:val="24"/>
        </w:rPr>
      </w:pPr>
    </w:p>
    <w:p w14:paraId="2BB62CB6" w14:textId="77777777" w:rsidR="00A537A7" w:rsidRDefault="00A705A1" w:rsidP="00631335">
      <w:pPr>
        <w:pStyle w:val="BodyText"/>
        <w:spacing w:after="120"/>
        <w:ind w:left="180" w:right="639"/>
        <w:rPr>
          <w:rFonts w:ascii="Calibri" w:hAnsi="Calibri"/>
          <w:sz w:val="24"/>
          <w:szCs w:val="24"/>
        </w:rPr>
      </w:pPr>
      <w:r>
        <w:rPr>
          <w:rFonts w:ascii="Calibri" w:hAnsi="Calibri"/>
          <w:sz w:val="24"/>
          <w:szCs w:val="24"/>
        </w:rPr>
        <w:t xml:space="preserve">11. </w:t>
      </w:r>
      <w:r w:rsidR="00A537A7">
        <w:rPr>
          <w:rFonts w:ascii="Calibri" w:hAnsi="Calibri"/>
          <w:sz w:val="24"/>
          <w:szCs w:val="24"/>
        </w:rPr>
        <w:t xml:space="preserve">Click the </w:t>
      </w:r>
      <w:r w:rsidR="00A537A7" w:rsidRPr="00A705A1">
        <w:rPr>
          <w:rFonts w:ascii="Calibri" w:hAnsi="Calibri"/>
          <w:b/>
          <w:sz w:val="24"/>
          <w:szCs w:val="24"/>
        </w:rPr>
        <w:t>'Set Barriers on Selected'</w:t>
      </w:r>
      <w:r w:rsidR="00A537A7">
        <w:rPr>
          <w:rFonts w:ascii="Calibri" w:hAnsi="Calibri"/>
          <w:sz w:val="24"/>
          <w:szCs w:val="24"/>
        </w:rPr>
        <w:t xml:space="preserve"> button.  </w:t>
      </w:r>
      <w:r w:rsidR="0088468D">
        <w:rPr>
          <w:rFonts w:ascii="Calibri" w:hAnsi="Calibri"/>
          <w:noProof/>
          <w:sz w:val="24"/>
          <w:szCs w:val="24"/>
          <w:lang w:val="en-CA"/>
        </w:rPr>
        <w:drawing>
          <wp:inline distT="0" distB="0" distL="0" distR="0" wp14:anchorId="2EB83D72" wp14:editId="6D1A151B">
            <wp:extent cx="247650" cy="228600"/>
            <wp:effectExtent l="19050" t="0" r="0" b="0"/>
            <wp:docPr id="17" name="Picture 15" descr="setbarri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barriers.JPG"/>
                    <pic:cNvPicPr/>
                  </pic:nvPicPr>
                  <pic:blipFill>
                    <a:blip r:embed="rId65"/>
                    <a:stretch>
                      <a:fillRect/>
                    </a:stretch>
                  </pic:blipFill>
                  <pic:spPr>
                    <a:xfrm>
                      <a:off x="0" y="0"/>
                      <a:ext cx="247650" cy="228600"/>
                    </a:xfrm>
                    <a:prstGeom prst="rect">
                      <a:avLst/>
                    </a:prstGeom>
                  </pic:spPr>
                </pic:pic>
              </a:graphicData>
            </a:graphic>
          </wp:inline>
        </w:drawing>
      </w:r>
    </w:p>
    <w:p w14:paraId="06DE0242" w14:textId="77777777" w:rsidR="00A537A7" w:rsidRDefault="00A705A1" w:rsidP="00631335">
      <w:pPr>
        <w:pStyle w:val="BodyText"/>
        <w:spacing w:after="120"/>
        <w:ind w:left="180" w:right="639"/>
        <w:rPr>
          <w:rFonts w:ascii="Calibri" w:hAnsi="Calibri"/>
          <w:sz w:val="24"/>
          <w:szCs w:val="24"/>
        </w:rPr>
      </w:pPr>
      <w:r>
        <w:rPr>
          <w:rFonts w:ascii="Calibri" w:hAnsi="Calibri"/>
          <w:sz w:val="24"/>
          <w:szCs w:val="24"/>
        </w:rPr>
        <w:t xml:space="preserve">12. </w:t>
      </w:r>
      <w:r w:rsidR="0088468D">
        <w:rPr>
          <w:rFonts w:ascii="Calibri" w:hAnsi="Calibri"/>
          <w:sz w:val="24"/>
          <w:szCs w:val="24"/>
        </w:rPr>
        <w:t xml:space="preserve">Barriers should be set and labeled on barriers A, B, C, D, E, &amp; F. </w:t>
      </w:r>
    </w:p>
    <w:p w14:paraId="0E09640A" w14:textId="77777777" w:rsidR="0088468D" w:rsidRDefault="00A705A1" w:rsidP="00631335">
      <w:pPr>
        <w:pStyle w:val="BodyText"/>
        <w:spacing w:after="120"/>
        <w:ind w:left="180" w:right="639"/>
        <w:rPr>
          <w:rFonts w:ascii="Calibri" w:hAnsi="Calibri"/>
          <w:sz w:val="24"/>
          <w:szCs w:val="24"/>
        </w:rPr>
      </w:pPr>
      <w:r>
        <w:rPr>
          <w:rFonts w:ascii="Calibri" w:hAnsi="Calibri"/>
          <w:sz w:val="24"/>
          <w:szCs w:val="24"/>
        </w:rPr>
        <w:t xml:space="preserve">13. </w:t>
      </w:r>
      <w:r w:rsidR="0088468D">
        <w:rPr>
          <w:rFonts w:ascii="Calibri" w:hAnsi="Calibri"/>
          <w:sz w:val="24"/>
          <w:szCs w:val="24"/>
        </w:rPr>
        <w:t xml:space="preserve">Use the </w:t>
      </w:r>
      <w:r w:rsidR="0088468D" w:rsidRPr="0088468D">
        <w:rPr>
          <w:rFonts w:ascii="Calibri" w:hAnsi="Calibri"/>
          <w:b/>
          <w:sz w:val="24"/>
          <w:szCs w:val="24"/>
        </w:rPr>
        <w:t>One-Click Analysis</w:t>
      </w:r>
      <w:r w:rsidR="0088468D">
        <w:rPr>
          <w:rFonts w:ascii="Calibri" w:hAnsi="Calibri"/>
          <w:sz w:val="24"/>
          <w:szCs w:val="24"/>
        </w:rPr>
        <w:t xml:space="preserve"> tool to perform a quick analysis starting at any barrier or the flag.  At any barrier results should appear </w:t>
      </w:r>
      <w:proofErr w:type="gramStart"/>
      <w:r w:rsidR="0088468D">
        <w:rPr>
          <w:rFonts w:ascii="Calibri" w:hAnsi="Calibri"/>
          <w:sz w:val="24"/>
          <w:szCs w:val="24"/>
        </w:rPr>
        <w:t>similar to</w:t>
      </w:r>
      <w:proofErr w:type="gramEnd"/>
      <w:r w:rsidR="0088468D">
        <w:rPr>
          <w:rFonts w:ascii="Calibri" w:hAnsi="Calibri"/>
          <w:sz w:val="24"/>
          <w:szCs w:val="24"/>
        </w:rPr>
        <w:t xml:space="preserve"> this: </w:t>
      </w:r>
      <w:r w:rsidR="00475463">
        <w:rPr>
          <w:rFonts w:ascii="Calibri" w:hAnsi="Calibri"/>
          <w:noProof/>
          <w:sz w:val="24"/>
          <w:szCs w:val="24"/>
          <w:lang w:val="en-CA"/>
        </w:rPr>
        <w:drawing>
          <wp:inline distT="0" distB="0" distL="0" distR="0" wp14:anchorId="1CA88CB8" wp14:editId="092B3581">
            <wp:extent cx="171450" cy="238125"/>
            <wp:effectExtent l="19050" t="0" r="0" b="0"/>
            <wp:docPr id="20" name="Picture 19" descr="one cl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 click.JPG"/>
                    <pic:cNvPicPr/>
                  </pic:nvPicPr>
                  <pic:blipFill>
                    <a:blip r:embed="rId66"/>
                    <a:stretch>
                      <a:fillRect/>
                    </a:stretch>
                  </pic:blipFill>
                  <pic:spPr>
                    <a:xfrm>
                      <a:off x="0" y="0"/>
                      <a:ext cx="171450" cy="238125"/>
                    </a:xfrm>
                    <a:prstGeom prst="rect">
                      <a:avLst/>
                    </a:prstGeom>
                  </pic:spPr>
                </pic:pic>
              </a:graphicData>
            </a:graphic>
          </wp:inline>
        </w:drawing>
      </w:r>
    </w:p>
    <w:p w14:paraId="194F80BE" w14:textId="77777777" w:rsidR="0088468D" w:rsidRDefault="0088468D" w:rsidP="00865D8F">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59B0545A" wp14:editId="5CA0ED44">
            <wp:extent cx="5957570" cy="789940"/>
            <wp:effectExtent l="19050" t="0" r="5080" b="0"/>
            <wp:docPr id="18" name="Picture 17" descr="result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s1.JPG"/>
                    <pic:cNvPicPr/>
                  </pic:nvPicPr>
                  <pic:blipFill>
                    <a:blip r:embed="rId67"/>
                    <a:stretch>
                      <a:fillRect/>
                    </a:stretch>
                  </pic:blipFill>
                  <pic:spPr>
                    <a:xfrm>
                      <a:off x="0" y="0"/>
                      <a:ext cx="5957570" cy="789940"/>
                    </a:xfrm>
                    <a:prstGeom prst="rect">
                      <a:avLst/>
                    </a:prstGeom>
                  </pic:spPr>
                </pic:pic>
              </a:graphicData>
            </a:graphic>
          </wp:inline>
        </w:drawing>
      </w:r>
    </w:p>
    <w:p w14:paraId="1A0AB9D7" w14:textId="77777777" w:rsidR="0088468D" w:rsidRDefault="0088468D" w:rsidP="00865D8F">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24BB2B1D" wp14:editId="3B71B01B">
            <wp:extent cx="2914650" cy="1418070"/>
            <wp:effectExtent l="19050" t="0" r="0" b="0"/>
            <wp:docPr id="19" name="Picture 18" descr="resuiltsbarrie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iltsbarrier3.JPG"/>
                    <pic:cNvPicPr/>
                  </pic:nvPicPr>
                  <pic:blipFill>
                    <a:blip r:embed="rId68"/>
                    <a:stretch>
                      <a:fillRect/>
                    </a:stretch>
                  </pic:blipFill>
                  <pic:spPr>
                    <a:xfrm>
                      <a:off x="0" y="0"/>
                      <a:ext cx="2921848" cy="1421572"/>
                    </a:xfrm>
                    <a:prstGeom prst="rect">
                      <a:avLst/>
                    </a:prstGeom>
                  </pic:spPr>
                </pic:pic>
              </a:graphicData>
            </a:graphic>
          </wp:inline>
        </w:drawing>
      </w:r>
    </w:p>
    <w:p w14:paraId="28882527" w14:textId="77777777" w:rsidR="0088468D" w:rsidRDefault="0088468D" w:rsidP="00631335">
      <w:pPr>
        <w:pStyle w:val="BodyText"/>
        <w:spacing w:after="120"/>
        <w:ind w:left="180" w:right="639"/>
        <w:rPr>
          <w:rFonts w:ascii="Calibri" w:hAnsi="Calibri"/>
          <w:sz w:val="24"/>
          <w:szCs w:val="24"/>
        </w:rPr>
      </w:pPr>
      <w:r>
        <w:rPr>
          <w:rFonts w:ascii="Calibri" w:hAnsi="Calibri"/>
          <w:sz w:val="24"/>
          <w:szCs w:val="24"/>
        </w:rPr>
        <w:t xml:space="preserve">Notice if you click the network sink, the 'Type' in the results changes to 'Sink.' </w:t>
      </w:r>
    </w:p>
    <w:p w14:paraId="0A061DEA" w14:textId="77777777" w:rsidR="0088468D" w:rsidRDefault="00AD7B5B" w:rsidP="00631335">
      <w:pPr>
        <w:pStyle w:val="BodyText"/>
        <w:spacing w:after="120"/>
        <w:ind w:left="180" w:right="639"/>
        <w:rPr>
          <w:rFonts w:ascii="Calibri" w:hAnsi="Calibri"/>
          <w:sz w:val="24"/>
          <w:szCs w:val="24"/>
        </w:rPr>
      </w:pPr>
      <w:r>
        <w:rPr>
          <w:rFonts w:ascii="Calibri" w:hAnsi="Calibri"/>
          <w:sz w:val="24"/>
          <w:szCs w:val="24"/>
        </w:rPr>
      </w:r>
      <w:r>
        <w:rPr>
          <w:rFonts w:ascii="Calibri" w:hAnsi="Calibri"/>
          <w:sz w:val="24"/>
          <w:szCs w:val="24"/>
        </w:rPr>
        <w:pict w14:anchorId="5E4629CB">
          <v:shape id="_x0000_s1440" type="#_x0000_t202" style="width:442.2pt;height:64.1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40">
              <w:txbxContent>
                <w:p w14:paraId="3E3A8184" w14:textId="77777777" w:rsidR="00AD7B5B" w:rsidRPr="00626798" w:rsidRDefault="00AD7B5B" w:rsidP="00DE4FC4">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Pr>
                      <w:rFonts w:ascii="Calibri" w:hAnsi="Calibri"/>
                      <w:color w:val="FFFFFF" w:themeColor="background1"/>
                      <w:sz w:val="24"/>
                      <w:szCs w:val="24"/>
                    </w:rPr>
                    <w:t>In a One-Click Analysis, results are returned as a selection AND highlighted red.  The selection can be used for further analysis or operations.   Only the last operation (determined by the checkboxes in the General Tab, reading left to right) is returned as selection.</w:t>
                  </w:r>
                </w:p>
                <w:p w14:paraId="658777E6" w14:textId="77777777" w:rsidR="00AD7B5B" w:rsidRPr="000A743B" w:rsidRDefault="00AD7B5B" w:rsidP="00DE4FC4">
                  <w:pPr>
                    <w:ind w:right="639"/>
                  </w:pPr>
                </w:p>
              </w:txbxContent>
            </v:textbox>
            <w10:anchorlock/>
          </v:shape>
        </w:pict>
      </w:r>
    </w:p>
    <w:p w14:paraId="27B65E32" w14:textId="77777777" w:rsidR="00DE4FC4" w:rsidRDefault="00DE4FC4" w:rsidP="00631335">
      <w:pPr>
        <w:pStyle w:val="BodyText"/>
        <w:spacing w:after="120"/>
        <w:ind w:left="180" w:right="639"/>
        <w:rPr>
          <w:rFonts w:ascii="Calibri" w:hAnsi="Calibri"/>
          <w:sz w:val="24"/>
          <w:szCs w:val="24"/>
        </w:rPr>
      </w:pPr>
      <w:r>
        <w:rPr>
          <w:rFonts w:ascii="Calibri" w:hAnsi="Calibri"/>
          <w:sz w:val="24"/>
          <w:szCs w:val="24"/>
        </w:rPr>
        <w:t xml:space="preserve"> </w:t>
      </w:r>
    </w:p>
    <w:p w14:paraId="1A4862E2" w14:textId="77777777" w:rsidR="0067159D" w:rsidRDefault="00BC71A3" w:rsidP="00702ABB">
      <w:pPr>
        <w:pStyle w:val="Heading1"/>
        <w:rPr>
          <w:lang w:val="en-CA"/>
        </w:rPr>
      </w:pPr>
      <w:bookmarkStart w:id="89" w:name="_Toc45368760"/>
      <w:r>
        <w:rPr>
          <w:lang w:val="en-US"/>
        </w:rPr>
        <w:t>8</w:t>
      </w:r>
      <w:r w:rsidR="00702ABB">
        <w:rPr>
          <w:lang w:val="en-US"/>
        </w:rPr>
        <w:t xml:space="preserve">. </w:t>
      </w:r>
      <w:bookmarkStart w:id="90" w:name="_Ref343847201"/>
      <w:r w:rsidR="0067159D">
        <w:t xml:space="preserve">An </w:t>
      </w:r>
      <w:r>
        <w:rPr>
          <w:lang w:val="en-US"/>
        </w:rPr>
        <w:t>'</w:t>
      </w:r>
      <w:r w:rsidR="0067159D">
        <w:t>Advanced Analysis</w:t>
      </w:r>
      <w:r>
        <w:rPr>
          <w:lang w:val="en-US"/>
        </w:rPr>
        <w:t>'</w:t>
      </w:r>
      <w:r w:rsidR="0067159D">
        <w:t xml:space="preserve"> Walkthrough</w:t>
      </w:r>
      <w:bookmarkEnd w:id="89"/>
      <w:bookmarkEnd w:id="90"/>
    </w:p>
    <w:p w14:paraId="66062CD9" w14:textId="77777777" w:rsidR="0004138A" w:rsidRDefault="0004138A" w:rsidP="0004138A">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15F37C3E" w14:textId="77777777" w:rsidR="0004138A" w:rsidRPr="0004138A" w:rsidRDefault="0004138A" w:rsidP="0004138A">
      <w:pPr>
        <w:rPr>
          <w:lang w:eastAsia="ru-RU"/>
        </w:rPr>
      </w:pPr>
    </w:p>
    <w:p w14:paraId="38F21038" w14:textId="77777777" w:rsidR="00475463" w:rsidRDefault="00475463" w:rsidP="00475463">
      <w:pPr>
        <w:pStyle w:val="BodyText"/>
        <w:spacing w:after="120"/>
        <w:ind w:left="180" w:right="639"/>
        <w:rPr>
          <w:rFonts w:ascii="Calibri" w:hAnsi="Calibri"/>
          <w:sz w:val="24"/>
          <w:szCs w:val="24"/>
        </w:rPr>
      </w:pPr>
      <w:r>
        <w:rPr>
          <w:rFonts w:ascii="Calibri" w:hAnsi="Calibri"/>
          <w:sz w:val="24"/>
          <w:szCs w:val="24"/>
        </w:rPr>
        <w:t>This walkthrough will lead you through conducting a</w:t>
      </w:r>
      <w:r w:rsidR="00724A6F">
        <w:rPr>
          <w:rFonts w:ascii="Calibri" w:hAnsi="Calibri"/>
          <w:sz w:val="24"/>
          <w:szCs w:val="24"/>
        </w:rPr>
        <w:t>n</w:t>
      </w:r>
      <w:r>
        <w:rPr>
          <w:rFonts w:ascii="Calibri" w:hAnsi="Calibri"/>
          <w:sz w:val="24"/>
          <w:szCs w:val="24"/>
        </w:rPr>
        <w:t xml:space="preserve"> </w:t>
      </w:r>
      <w:r>
        <w:rPr>
          <w:rFonts w:ascii="Calibri" w:hAnsi="Calibri"/>
          <w:b/>
          <w:sz w:val="24"/>
          <w:szCs w:val="24"/>
        </w:rPr>
        <w:t>Advanced</w:t>
      </w:r>
      <w:r w:rsidRPr="00A537A7">
        <w:rPr>
          <w:rFonts w:ascii="Calibri" w:hAnsi="Calibri"/>
          <w:b/>
          <w:sz w:val="24"/>
          <w:szCs w:val="24"/>
        </w:rPr>
        <w:t xml:space="preserve"> Analysis</w:t>
      </w:r>
      <w:r>
        <w:rPr>
          <w:rFonts w:ascii="Calibri" w:hAnsi="Calibri"/>
          <w:sz w:val="24"/>
          <w:szCs w:val="24"/>
        </w:rPr>
        <w:t xml:space="preserve"> with FIPEX.  Prior to this walkthrough you should have a geometric network created (see </w:t>
      </w:r>
      <w:r w:rsidR="006758DF">
        <w:rPr>
          <w:rFonts w:ascii="Calibri" w:hAnsi="Calibri"/>
          <w:sz w:val="24"/>
          <w:szCs w:val="24"/>
        </w:rPr>
        <w:fldChar w:fldCharType="begin"/>
      </w:r>
      <w:r>
        <w:rPr>
          <w:rFonts w:ascii="Calibri" w:hAnsi="Calibri"/>
          <w:sz w:val="24"/>
          <w:szCs w:val="24"/>
        </w:rPr>
        <w:instrText xml:space="preserve"> REF _Ref343702141 \h </w:instrText>
      </w:r>
      <w:r w:rsidR="006758DF">
        <w:rPr>
          <w:rFonts w:ascii="Calibri" w:hAnsi="Calibri"/>
          <w:sz w:val="24"/>
          <w:szCs w:val="24"/>
        </w:rPr>
      </w:r>
      <w:r w:rsidR="006758DF">
        <w:rPr>
          <w:rFonts w:ascii="Calibri" w:hAnsi="Calibri"/>
          <w:sz w:val="24"/>
          <w:szCs w:val="24"/>
        </w:rPr>
        <w:fldChar w:fldCharType="separate"/>
      </w:r>
      <w:r w:rsidR="00B26816" w:rsidRPr="006319E3">
        <w:t>Network Creation</w:t>
      </w:r>
      <w:r w:rsidR="006758DF">
        <w:rPr>
          <w:rFonts w:ascii="Calibri" w:hAnsi="Calibri"/>
          <w:sz w:val="24"/>
          <w:szCs w:val="24"/>
        </w:rPr>
        <w:fldChar w:fldCharType="end"/>
      </w:r>
      <w:r>
        <w:rPr>
          <w:rFonts w:ascii="Calibri" w:hAnsi="Calibri"/>
          <w:sz w:val="24"/>
          <w:szCs w:val="24"/>
        </w:rPr>
        <w:t>) using the MXD (</w:t>
      </w:r>
      <w:proofErr w:type="spellStart"/>
      <w:r w:rsidRPr="00475463">
        <w:rPr>
          <w:rFonts w:ascii="Calibri" w:hAnsi="Calibri"/>
          <w:i/>
          <w:sz w:val="24"/>
          <w:szCs w:val="24"/>
        </w:rPr>
        <w:t>FIPEX_InstallDemo.mxd</w:t>
      </w:r>
      <w:proofErr w:type="spellEnd"/>
      <w:r>
        <w:rPr>
          <w:rFonts w:ascii="Calibri" w:hAnsi="Calibri"/>
          <w:sz w:val="24"/>
          <w:szCs w:val="24"/>
        </w:rPr>
        <w:t>) and dataset provided</w:t>
      </w:r>
      <w:r w:rsidR="008415EC">
        <w:rPr>
          <w:rFonts w:ascii="Calibri" w:hAnsi="Calibri"/>
          <w:sz w:val="24"/>
          <w:szCs w:val="24"/>
        </w:rPr>
        <w:t xml:space="preserve">. </w:t>
      </w:r>
      <w:r w:rsidR="007B3A1E">
        <w:rPr>
          <w:rFonts w:ascii="Calibri" w:hAnsi="Calibri"/>
          <w:sz w:val="24"/>
          <w:szCs w:val="24"/>
        </w:rPr>
        <w:t>You should also have completed the One-Click Analysis Walkthrough (</w:t>
      </w:r>
      <w:r w:rsidR="006758DF">
        <w:rPr>
          <w:rFonts w:ascii="Calibri" w:hAnsi="Calibri"/>
          <w:sz w:val="24"/>
          <w:szCs w:val="24"/>
        </w:rPr>
        <w:fldChar w:fldCharType="begin"/>
      </w:r>
      <w:r w:rsidR="007B3A1E">
        <w:rPr>
          <w:rFonts w:ascii="Calibri" w:hAnsi="Calibri"/>
          <w:sz w:val="24"/>
          <w:szCs w:val="24"/>
        </w:rPr>
        <w:instrText xml:space="preserve"> REF _Ref343716971 \h </w:instrText>
      </w:r>
      <w:r w:rsidR="006758DF">
        <w:rPr>
          <w:rFonts w:ascii="Calibri" w:hAnsi="Calibri"/>
          <w:sz w:val="24"/>
          <w:szCs w:val="24"/>
        </w:rPr>
      </w:r>
      <w:r w:rsidR="006758DF">
        <w:rPr>
          <w:rFonts w:ascii="Calibri" w:hAnsi="Calibri"/>
          <w:sz w:val="24"/>
          <w:szCs w:val="24"/>
        </w:rPr>
        <w:fldChar w:fldCharType="separate"/>
      </w:r>
      <w:r w:rsidR="00B26816">
        <w:t>A '</w:t>
      </w:r>
      <w:r w:rsidR="00B26816" w:rsidRPr="00A537A7">
        <w:t>One-Click Analysis</w:t>
      </w:r>
      <w:r w:rsidR="00B26816">
        <w:t>' Walkthrough</w:t>
      </w:r>
      <w:r w:rsidR="006758DF">
        <w:rPr>
          <w:rFonts w:ascii="Calibri" w:hAnsi="Calibri"/>
          <w:sz w:val="24"/>
          <w:szCs w:val="24"/>
        </w:rPr>
        <w:fldChar w:fldCharType="end"/>
      </w:r>
      <w:r w:rsidR="007B3A1E">
        <w:rPr>
          <w:rFonts w:ascii="Calibri" w:hAnsi="Calibri"/>
          <w:sz w:val="24"/>
          <w:szCs w:val="24"/>
        </w:rPr>
        <w:t xml:space="preserve">).  </w:t>
      </w:r>
    </w:p>
    <w:p w14:paraId="396508F0" w14:textId="77777777" w:rsidR="0067159D" w:rsidRDefault="00475463" w:rsidP="00631335">
      <w:pPr>
        <w:pStyle w:val="BodyText"/>
        <w:spacing w:after="120"/>
        <w:ind w:left="180" w:right="639"/>
        <w:rPr>
          <w:rFonts w:ascii="Calibri" w:hAnsi="Calibri"/>
          <w:sz w:val="24"/>
          <w:szCs w:val="24"/>
        </w:rPr>
      </w:pPr>
      <w:r>
        <w:rPr>
          <w:rFonts w:ascii="Calibri" w:hAnsi="Calibri"/>
          <w:sz w:val="24"/>
          <w:szCs w:val="24"/>
        </w:rPr>
        <w:t xml:space="preserve">An Advanced Analysis is </w:t>
      </w:r>
      <w:r w:rsidR="00724A6F">
        <w:rPr>
          <w:rFonts w:ascii="Calibri" w:hAnsi="Calibri"/>
          <w:sz w:val="24"/>
          <w:szCs w:val="24"/>
        </w:rPr>
        <w:t xml:space="preserve">used to analyze one or many barriers on a given network.  It is triggered by clicking the Advanced Analysis button on the FIPEX toolbar </w:t>
      </w:r>
      <w:r w:rsidR="00724A6F">
        <w:rPr>
          <w:rFonts w:ascii="Calibri" w:hAnsi="Calibri"/>
          <w:noProof/>
          <w:sz w:val="24"/>
          <w:szCs w:val="24"/>
          <w:lang w:val="en-CA"/>
        </w:rPr>
        <w:drawing>
          <wp:inline distT="0" distB="0" distL="0" distR="0" wp14:anchorId="44BE3872" wp14:editId="5088563D">
            <wp:extent cx="200025" cy="209550"/>
            <wp:effectExtent l="19050" t="0" r="9525" b="0"/>
            <wp:docPr id="21" name="Picture 20" descr="advanc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JPG"/>
                    <pic:cNvPicPr/>
                  </pic:nvPicPr>
                  <pic:blipFill>
                    <a:blip r:embed="rId69"/>
                    <a:stretch>
                      <a:fillRect/>
                    </a:stretch>
                  </pic:blipFill>
                  <pic:spPr>
                    <a:xfrm>
                      <a:off x="0" y="0"/>
                      <a:ext cx="200025" cy="209550"/>
                    </a:xfrm>
                    <a:prstGeom prst="rect">
                      <a:avLst/>
                    </a:prstGeom>
                  </pic:spPr>
                </pic:pic>
              </a:graphicData>
            </a:graphic>
          </wp:inline>
        </w:drawing>
      </w:r>
      <w:r w:rsidR="00724A6F">
        <w:rPr>
          <w:rFonts w:ascii="Calibri" w:hAnsi="Calibri"/>
          <w:sz w:val="24"/>
          <w:szCs w:val="24"/>
        </w:rPr>
        <w:t xml:space="preserve">  .</w:t>
      </w:r>
    </w:p>
    <w:p w14:paraId="7414BBCC" w14:textId="77777777" w:rsidR="00724A6F" w:rsidRDefault="00AD7B5B" w:rsidP="00631335">
      <w:pPr>
        <w:pStyle w:val="BodyText"/>
        <w:spacing w:after="120"/>
        <w:ind w:left="180" w:right="639"/>
        <w:rPr>
          <w:rFonts w:ascii="Calibri" w:hAnsi="Calibri"/>
          <w:sz w:val="24"/>
          <w:szCs w:val="24"/>
        </w:rPr>
      </w:pPr>
      <w:r>
        <w:rPr>
          <w:rFonts w:ascii="Calibri" w:hAnsi="Calibri"/>
          <w:sz w:val="24"/>
          <w:szCs w:val="24"/>
        </w:rPr>
      </w:r>
      <w:r>
        <w:rPr>
          <w:rFonts w:ascii="Calibri" w:hAnsi="Calibri"/>
          <w:sz w:val="24"/>
          <w:szCs w:val="24"/>
        </w:rPr>
        <w:pict w14:anchorId="42F1360B">
          <v:shape id="_x0000_s1439" type="#_x0000_t202" style="width:442.2pt;height:52.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39">
              <w:txbxContent>
                <w:p w14:paraId="04F9EB53" w14:textId="77777777" w:rsidR="00AD7B5B" w:rsidRPr="00626798" w:rsidRDefault="00AD7B5B" w:rsidP="00724A6F">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Pr>
                      <w:rFonts w:ascii="Calibri" w:hAnsi="Calibri"/>
                      <w:color w:val="FFFFFF" w:themeColor="background1"/>
                      <w:sz w:val="24"/>
                      <w:szCs w:val="24"/>
                    </w:rPr>
                    <w:t xml:space="preserve">The Advanced Analysis will only be activated on the FIPEX toolbar if there is a geometric network present in the active data frame and there is a flag set on the network. </w:t>
                  </w:r>
                </w:p>
                <w:p w14:paraId="02C57AEA" w14:textId="77777777" w:rsidR="00AD7B5B" w:rsidRPr="000A743B" w:rsidRDefault="00AD7B5B" w:rsidP="00724A6F">
                  <w:pPr>
                    <w:ind w:right="639"/>
                  </w:pPr>
                </w:p>
              </w:txbxContent>
            </v:textbox>
            <w10:anchorlock/>
          </v:shape>
        </w:pict>
      </w:r>
    </w:p>
    <w:p w14:paraId="5A756E6E" w14:textId="77777777" w:rsidR="00187FF3" w:rsidRDefault="00724A6F" w:rsidP="00631335">
      <w:pPr>
        <w:pStyle w:val="BodyText"/>
        <w:spacing w:after="120"/>
        <w:ind w:left="180" w:right="639"/>
        <w:rPr>
          <w:rFonts w:ascii="Calibri" w:hAnsi="Calibri"/>
          <w:sz w:val="24"/>
          <w:szCs w:val="24"/>
        </w:rPr>
      </w:pPr>
      <w:r>
        <w:rPr>
          <w:rFonts w:ascii="Calibri" w:hAnsi="Calibri"/>
          <w:sz w:val="24"/>
          <w:szCs w:val="24"/>
        </w:rPr>
        <w:t xml:space="preserve">The </w:t>
      </w:r>
      <w:r w:rsidRPr="005B7389">
        <w:rPr>
          <w:rFonts w:ascii="Calibri" w:hAnsi="Calibri"/>
          <w:sz w:val="24"/>
          <w:szCs w:val="24"/>
        </w:rPr>
        <w:t>Advanced Analysis</w:t>
      </w:r>
      <w:r>
        <w:rPr>
          <w:rFonts w:ascii="Calibri" w:hAnsi="Calibri"/>
          <w:sz w:val="24"/>
          <w:szCs w:val="24"/>
        </w:rPr>
        <w:t xml:space="preserve"> uses the settings in the </w:t>
      </w:r>
      <w:r w:rsidRPr="005B7389">
        <w:rPr>
          <w:rFonts w:ascii="Calibri" w:hAnsi="Calibri"/>
          <w:sz w:val="24"/>
          <w:szCs w:val="24"/>
        </w:rPr>
        <w:t>Advanced Tab</w:t>
      </w:r>
      <w:r>
        <w:rPr>
          <w:rFonts w:ascii="Calibri" w:hAnsi="Calibri"/>
          <w:sz w:val="24"/>
          <w:szCs w:val="24"/>
        </w:rPr>
        <w:t xml:space="preserve"> of the </w:t>
      </w:r>
      <w:r w:rsidR="008415EC">
        <w:rPr>
          <w:rFonts w:ascii="Calibri" w:hAnsi="Calibri"/>
          <w:sz w:val="24"/>
          <w:szCs w:val="24"/>
        </w:rPr>
        <w:t xml:space="preserve">FIPEX Options menu (as well as the settings in the General, Exclusions, and Barriers).   </w:t>
      </w:r>
    </w:p>
    <w:p w14:paraId="661A4C66" w14:textId="77777777" w:rsidR="00187FF3" w:rsidRDefault="00702ABB" w:rsidP="00631335">
      <w:pPr>
        <w:pStyle w:val="BodyText"/>
        <w:spacing w:after="120"/>
        <w:ind w:left="180" w:right="639"/>
        <w:rPr>
          <w:rFonts w:ascii="Calibri" w:hAnsi="Calibri"/>
          <w:sz w:val="24"/>
          <w:szCs w:val="24"/>
        </w:rPr>
      </w:pPr>
      <w:r>
        <w:rPr>
          <w:rFonts w:ascii="Calibri" w:hAnsi="Calibri"/>
          <w:sz w:val="24"/>
          <w:szCs w:val="24"/>
        </w:rPr>
        <w:t>1.  O</w:t>
      </w:r>
      <w:r w:rsidR="007B3A1E">
        <w:rPr>
          <w:rFonts w:ascii="Calibri" w:hAnsi="Calibri"/>
          <w:sz w:val="24"/>
          <w:szCs w:val="24"/>
        </w:rPr>
        <w:t xml:space="preserve">pen the </w:t>
      </w:r>
      <w:r w:rsidR="007B3A1E" w:rsidRPr="005B7389">
        <w:rPr>
          <w:rFonts w:ascii="Calibri" w:hAnsi="Calibri"/>
          <w:b/>
          <w:sz w:val="24"/>
          <w:szCs w:val="24"/>
        </w:rPr>
        <w:t>FIPEX Options</w:t>
      </w:r>
      <w:r w:rsidR="007B3A1E">
        <w:rPr>
          <w:rFonts w:ascii="Calibri" w:hAnsi="Calibri"/>
          <w:sz w:val="24"/>
          <w:szCs w:val="24"/>
        </w:rPr>
        <w:t xml:space="preserve"> menu.  Make sure the </w:t>
      </w:r>
      <w:r w:rsidR="007B3A1E" w:rsidRPr="005B7389">
        <w:rPr>
          <w:rFonts w:ascii="Calibri" w:hAnsi="Calibri"/>
          <w:b/>
          <w:sz w:val="24"/>
          <w:szCs w:val="24"/>
        </w:rPr>
        <w:t>General Tab</w:t>
      </w:r>
      <w:r w:rsidR="007B3A1E">
        <w:rPr>
          <w:rFonts w:ascii="Calibri" w:hAnsi="Calibri"/>
          <w:sz w:val="24"/>
          <w:szCs w:val="24"/>
        </w:rPr>
        <w:t xml:space="preserve"> looks like this</w:t>
      </w:r>
      <w:r w:rsidR="00E34C41">
        <w:rPr>
          <w:rFonts w:ascii="Calibri" w:hAnsi="Calibri"/>
          <w:sz w:val="24"/>
          <w:szCs w:val="24"/>
        </w:rPr>
        <w:t xml:space="preserve"> (check 'Upstream', 'Downstream', 'Downstream Total' and / or any other Habitat Output you wish)</w:t>
      </w:r>
      <w:r w:rsidR="007B3A1E">
        <w:rPr>
          <w:rFonts w:ascii="Calibri" w:hAnsi="Calibri"/>
          <w:sz w:val="24"/>
          <w:szCs w:val="24"/>
        </w:rPr>
        <w:t xml:space="preserve">: </w:t>
      </w:r>
    </w:p>
    <w:p w14:paraId="19F1C81D" w14:textId="77777777" w:rsidR="007B3A1E" w:rsidRDefault="007B3A1E" w:rsidP="00631335">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3AB3106C" wp14:editId="0289E391">
            <wp:extent cx="5791200" cy="2981325"/>
            <wp:effectExtent l="19050" t="0" r="0" b="0"/>
            <wp:docPr id="22" name="Picture 21" descr="advancedanalsy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analsysi.JPG"/>
                    <pic:cNvPicPr/>
                  </pic:nvPicPr>
                  <pic:blipFill>
                    <a:blip r:embed="rId70"/>
                    <a:stretch>
                      <a:fillRect/>
                    </a:stretch>
                  </pic:blipFill>
                  <pic:spPr>
                    <a:xfrm>
                      <a:off x="0" y="0"/>
                      <a:ext cx="5791200" cy="2981325"/>
                    </a:xfrm>
                    <a:prstGeom prst="rect">
                      <a:avLst/>
                    </a:prstGeom>
                  </pic:spPr>
                </pic:pic>
              </a:graphicData>
            </a:graphic>
          </wp:inline>
        </w:drawing>
      </w:r>
    </w:p>
    <w:p w14:paraId="6B96B8F4" w14:textId="77777777" w:rsidR="007B3A1E" w:rsidRDefault="007B3A1E" w:rsidP="00631335">
      <w:pPr>
        <w:pStyle w:val="BodyText"/>
        <w:spacing w:after="120"/>
        <w:ind w:left="180" w:right="639"/>
        <w:rPr>
          <w:rFonts w:ascii="Calibri" w:hAnsi="Calibri"/>
          <w:sz w:val="24"/>
          <w:szCs w:val="24"/>
        </w:rPr>
      </w:pPr>
    </w:p>
    <w:p w14:paraId="1042603B" w14:textId="77777777" w:rsidR="00702ABB" w:rsidRDefault="00702ABB" w:rsidP="00631335">
      <w:pPr>
        <w:pStyle w:val="BodyText"/>
        <w:spacing w:after="120"/>
        <w:ind w:left="180" w:right="639"/>
        <w:rPr>
          <w:rFonts w:ascii="Calibri" w:hAnsi="Calibri"/>
          <w:sz w:val="24"/>
          <w:szCs w:val="24"/>
        </w:rPr>
      </w:pPr>
      <w:r>
        <w:rPr>
          <w:rFonts w:ascii="Calibri" w:hAnsi="Calibri"/>
          <w:sz w:val="24"/>
          <w:szCs w:val="24"/>
        </w:rPr>
        <w:t xml:space="preserve">2.  </w:t>
      </w:r>
      <w:r w:rsidR="006D7B50">
        <w:rPr>
          <w:rFonts w:ascii="Calibri" w:hAnsi="Calibri"/>
          <w:sz w:val="24"/>
          <w:szCs w:val="24"/>
        </w:rPr>
        <w:t xml:space="preserve">In the </w:t>
      </w:r>
      <w:r w:rsidR="006D7B50" w:rsidRPr="009335A2">
        <w:rPr>
          <w:rFonts w:ascii="Calibri" w:hAnsi="Calibri"/>
          <w:b/>
          <w:sz w:val="24"/>
          <w:szCs w:val="24"/>
        </w:rPr>
        <w:t>Barriers Tab</w:t>
      </w:r>
      <w:r w:rsidR="006D7B50">
        <w:rPr>
          <w:rFonts w:ascii="Calibri" w:hAnsi="Calibri"/>
          <w:sz w:val="24"/>
          <w:szCs w:val="24"/>
        </w:rPr>
        <w:t>, highligh</w:t>
      </w:r>
      <w:r w:rsidR="009335A2">
        <w:rPr>
          <w:rFonts w:ascii="Calibri" w:hAnsi="Calibri"/>
          <w:sz w:val="24"/>
          <w:szCs w:val="24"/>
        </w:rPr>
        <w:t>t</w:t>
      </w:r>
      <w:r w:rsidR="006D7B50">
        <w:rPr>
          <w:rFonts w:ascii="Calibri" w:hAnsi="Calibri"/>
          <w:sz w:val="24"/>
          <w:szCs w:val="24"/>
        </w:rPr>
        <w:t xml:space="preserve"> </w:t>
      </w:r>
      <w:r w:rsidR="006D7B50" w:rsidRPr="009335A2">
        <w:rPr>
          <w:rFonts w:ascii="Calibri" w:hAnsi="Calibri"/>
          <w:b/>
          <w:sz w:val="24"/>
          <w:szCs w:val="24"/>
        </w:rPr>
        <w:t>'</w:t>
      </w:r>
      <w:proofErr w:type="spellStart"/>
      <w:r w:rsidR="006D7B50" w:rsidRPr="009335A2">
        <w:rPr>
          <w:rFonts w:ascii="Calibri" w:hAnsi="Calibri"/>
          <w:b/>
          <w:sz w:val="24"/>
          <w:szCs w:val="24"/>
        </w:rPr>
        <w:t>RiverDams</w:t>
      </w:r>
      <w:proofErr w:type="spellEnd"/>
      <w:r w:rsidR="006D7B50">
        <w:rPr>
          <w:rFonts w:ascii="Calibri" w:hAnsi="Calibri"/>
          <w:sz w:val="24"/>
          <w:szCs w:val="24"/>
        </w:rPr>
        <w:t xml:space="preserve">.' For the </w:t>
      </w:r>
      <w:r w:rsidR="006D7B50" w:rsidRPr="009335A2">
        <w:rPr>
          <w:rFonts w:ascii="Calibri" w:hAnsi="Calibri"/>
          <w:b/>
          <w:sz w:val="24"/>
          <w:szCs w:val="24"/>
        </w:rPr>
        <w:t>Barrier ID / Label Field</w:t>
      </w:r>
      <w:r w:rsidR="006D7B50">
        <w:rPr>
          <w:rFonts w:ascii="Calibri" w:hAnsi="Calibri"/>
          <w:sz w:val="24"/>
          <w:szCs w:val="24"/>
        </w:rPr>
        <w:t xml:space="preserve">, select the </w:t>
      </w:r>
      <w:r w:rsidR="006D7B50" w:rsidRPr="009335A2">
        <w:rPr>
          <w:rFonts w:ascii="Calibri" w:hAnsi="Calibri"/>
          <w:i/>
          <w:sz w:val="24"/>
          <w:szCs w:val="24"/>
        </w:rPr>
        <w:t>Label</w:t>
      </w:r>
      <w:r w:rsidR="006D7B50">
        <w:rPr>
          <w:rFonts w:ascii="Calibri" w:hAnsi="Calibri"/>
          <w:sz w:val="24"/>
          <w:szCs w:val="24"/>
        </w:rPr>
        <w:t xml:space="preserve"> field</w:t>
      </w:r>
      <w:r w:rsidR="009335A2">
        <w:rPr>
          <w:rFonts w:ascii="Calibri" w:hAnsi="Calibri"/>
          <w:sz w:val="24"/>
          <w:szCs w:val="24"/>
        </w:rPr>
        <w:t xml:space="preserve"> using the </w:t>
      </w:r>
      <w:r w:rsidR="009335A2" w:rsidRPr="009335A2">
        <w:rPr>
          <w:rFonts w:ascii="Calibri" w:hAnsi="Calibri"/>
          <w:b/>
          <w:sz w:val="24"/>
          <w:szCs w:val="24"/>
        </w:rPr>
        <w:t>'Change ID Field...</w:t>
      </w:r>
      <w:r w:rsidR="009335A2">
        <w:rPr>
          <w:rFonts w:ascii="Calibri" w:hAnsi="Calibri"/>
          <w:sz w:val="24"/>
          <w:szCs w:val="24"/>
        </w:rPr>
        <w:t>' button</w:t>
      </w:r>
      <w:r w:rsidR="006D7B50">
        <w:rPr>
          <w:rFonts w:ascii="Calibri" w:hAnsi="Calibri"/>
          <w:sz w:val="24"/>
          <w:szCs w:val="24"/>
        </w:rPr>
        <w:t xml:space="preserve">. </w:t>
      </w:r>
      <w:r w:rsidR="009335A2">
        <w:rPr>
          <w:rFonts w:ascii="Calibri" w:hAnsi="Calibri"/>
          <w:sz w:val="24"/>
          <w:szCs w:val="24"/>
        </w:rPr>
        <w:t xml:space="preserve">Choose the 'Permeability Field', setting it to the </w:t>
      </w:r>
      <w:r w:rsidR="009335A2" w:rsidRPr="009335A2">
        <w:rPr>
          <w:rFonts w:ascii="Calibri" w:hAnsi="Calibri"/>
          <w:i/>
          <w:sz w:val="24"/>
          <w:szCs w:val="24"/>
        </w:rPr>
        <w:t>pass</w:t>
      </w:r>
      <w:r w:rsidR="009335A2">
        <w:rPr>
          <w:rFonts w:ascii="Calibri" w:hAnsi="Calibri"/>
          <w:sz w:val="24"/>
          <w:szCs w:val="24"/>
        </w:rPr>
        <w:t xml:space="preserve"> field using the 'Change Permeability Field' button.  </w:t>
      </w:r>
      <w:r w:rsidRPr="009335A2">
        <w:rPr>
          <w:rFonts w:ascii="Calibri" w:hAnsi="Calibri"/>
          <w:sz w:val="24"/>
          <w:szCs w:val="24"/>
        </w:rPr>
        <w:t>Make</w:t>
      </w:r>
      <w:r>
        <w:rPr>
          <w:rFonts w:ascii="Calibri" w:hAnsi="Calibri"/>
          <w:sz w:val="24"/>
          <w:szCs w:val="24"/>
        </w:rPr>
        <w:t xml:space="preserve"> sure the </w:t>
      </w:r>
      <w:r w:rsidRPr="005B7389">
        <w:rPr>
          <w:rFonts w:ascii="Calibri" w:hAnsi="Calibri"/>
          <w:b/>
          <w:sz w:val="24"/>
          <w:szCs w:val="24"/>
        </w:rPr>
        <w:t>Barriers Tab</w:t>
      </w:r>
      <w:r>
        <w:rPr>
          <w:rFonts w:ascii="Calibri" w:hAnsi="Calibri"/>
          <w:sz w:val="24"/>
          <w:szCs w:val="24"/>
        </w:rPr>
        <w:t xml:space="preserve"> looks lik</w:t>
      </w:r>
      <w:r w:rsidR="009335A2">
        <w:rPr>
          <w:rFonts w:ascii="Calibri" w:hAnsi="Calibri"/>
          <w:sz w:val="24"/>
          <w:szCs w:val="24"/>
        </w:rPr>
        <w:t>e this:</w:t>
      </w:r>
    </w:p>
    <w:p w14:paraId="5D726703" w14:textId="77777777" w:rsidR="00702ABB" w:rsidRDefault="009335A2" w:rsidP="00631335">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7EEBED77" wp14:editId="3C01EC7D">
            <wp:extent cx="5410200" cy="2790825"/>
            <wp:effectExtent l="19050" t="0" r="0" b="0"/>
            <wp:docPr id="26" name="Picture 25" descr="BarriersTa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riersTab2.JPG"/>
                    <pic:cNvPicPr/>
                  </pic:nvPicPr>
                  <pic:blipFill>
                    <a:blip r:embed="rId71"/>
                    <a:stretch>
                      <a:fillRect/>
                    </a:stretch>
                  </pic:blipFill>
                  <pic:spPr>
                    <a:xfrm>
                      <a:off x="0" y="0"/>
                      <a:ext cx="5410200" cy="2790825"/>
                    </a:xfrm>
                    <a:prstGeom prst="rect">
                      <a:avLst/>
                    </a:prstGeom>
                  </pic:spPr>
                </pic:pic>
              </a:graphicData>
            </a:graphic>
          </wp:inline>
        </w:drawing>
      </w:r>
      <w:r w:rsidR="00702ABB">
        <w:rPr>
          <w:rFonts w:ascii="Calibri" w:hAnsi="Calibri"/>
          <w:sz w:val="24"/>
          <w:szCs w:val="24"/>
        </w:rPr>
        <w:t xml:space="preserve"> 3.  In the </w:t>
      </w:r>
      <w:r w:rsidR="00702ABB" w:rsidRPr="005B7389">
        <w:rPr>
          <w:rFonts w:ascii="Calibri" w:hAnsi="Calibri"/>
          <w:b/>
          <w:sz w:val="24"/>
          <w:szCs w:val="24"/>
        </w:rPr>
        <w:t>Advanced</w:t>
      </w:r>
      <w:r w:rsidR="00702ABB">
        <w:rPr>
          <w:rFonts w:ascii="Calibri" w:hAnsi="Calibri"/>
          <w:sz w:val="24"/>
          <w:szCs w:val="24"/>
        </w:rPr>
        <w:t xml:space="preserve"> </w:t>
      </w:r>
      <w:r w:rsidR="00702ABB" w:rsidRPr="005B7389">
        <w:rPr>
          <w:rFonts w:ascii="Calibri" w:hAnsi="Calibri"/>
          <w:b/>
          <w:sz w:val="24"/>
          <w:szCs w:val="24"/>
        </w:rPr>
        <w:t>Tab</w:t>
      </w:r>
      <w:r w:rsidR="00702ABB">
        <w:rPr>
          <w:rFonts w:ascii="Calibri" w:hAnsi="Calibri"/>
          <w:sz w:val="24"/>
          <w:szCs w:val="24"/>
        </w:rPr>
        <w:t xml:space="preserve">, in the </w:t>
      </w:r>
      <w:r w:rsidR="00702ABB" w:rsidRPr="005B7389">
        <w:rPr>
          <w:rFonts w:ascii="Calibri" w:hAnsi="Calibri"/>
          <w:b/>
          <w:sz w:val="24"/>
          <w:szCs w:val="24"/>
        </w:rPr>
        <w:t>"Order" of Analysis</w:t>
      </w:r>
      <w:r w:rsidR="00702ABB">
        <w:rPr>
          <w:rFonts w:ascii="Calibri" w:hAnsi="Calibri"/>
          <w:sz w:val="24"/>
          <w:szCs w:val="24"/>
        </w:rPr>
        <w:t xml:space="preserve">, </w:t>
      </w:r>
      <w:r w:rsidR="000817DA">
        <w:rPr>
          <w:rFonts w:ascii="Calibri" w:hAnsi="Calibri"/>
          <w:sz w:val="24"/>
          <w:szCs w:val="24"/>
        </w:rPr>
        <w:t>check "</w:t>
      </w:r>
      <w:r w:rsidR="000817DA" w:rsidRPr="005B7389">
        <w:rPr>
          <w:rFonts w:ascii="Calibri" w:hAnsi="Calibri"/>
          <w:b/>
          <w:sz w:val="24"/>
          <w:szCs w:val="24"/>
        </w:rPr>
        <w:t>Maximum</w:t>
      </w:r>
      <w:r w:rsidR="000817DA">
        <w:rPr>
          <w:rFonts w:ascii="Calibri" w:hAnsi="Calibri"/>
          <w:sz w:val="24"/>
          <w:szCs w:val="24"/>
        </w:rPr>
        <w:t>."</w:t>
      </w:r>
      <w:r w:rsidR="005B7389">
        <w:rPr>
          <w:rFonts w:ascii="Calibri" w:hAnsi="Calibri"/>
          <w:sz w:val="24"/>
          <w:szCs w:val="24"/>
        </w:rPr>
        <w:t xml:space="preserve"> This setting ensures the analysis will iterate through all barriers encountered between the flag and the end(s) of the network in the Analysis Direction. </w:t>
      </w:r>
    </w:p>
    <w:p w14:paraId="08E6C50C" w14:textId="77777777" w:rsidR="000817DA" w:rsidRDefault="000817DA" w:rsidP="00631335">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30DA445D" wp14:editId="407D6C2B">
            <wp:extent cx="2333625" cy="695325"/>
            <wp:effectExtent l="19050" t="0" r="9525" b="0"/>
            <wp:docPr id="24" name="Picture 23" descr="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JPG"/>
                    <pic:cNvPicPr/>
                  </pic:nvPicPr>
                  <pic:blipFill>
                    <a:blip r:embed="rId72"/>
                    <a:stretch>
                      <a:fillRect/>
                    </a:stretch>
                  </pic:blipFill>
                  <pic:spPr>
                    <a:xfrm>
                      <a:off x="0" y="0"/>
                      <a:ext cx="2333625" cy="695325"/>
                    </a:xfrm>
                    <a:prstGeom prst="rect">
                      <a:avLst/>
                    </a:prstGeom>
                  </pic:spPr>
                </pic:pic>
              </a:graphicData>
            </a:graphic>
          </wp:inline>
        </w:drawing>
      </w:r>
    </w:p>
    <w:p w14:paraId="18220081" w14:textId="77777777" w:rsidR="000817DA" w:rsidRDefault="000817DA" w:rsidP="00631335">
      <w:pPr>
        <w:pStyle w:val="BodyText"/>
        <w:spacing w:after="120"/>
        <w:ind w:left="180" w:right="639"/>
        <w:rPr>
          <w:rFonts w:ascii="Calibri" w:hAnsi="Calibri"/>
          <w:sz w:val="24"/>
          <w:szCs w:val="24"/>
        </w:rPr>
      </w:pPr>
      <w:r>
        <w:rPr>
          <w:rFonts w:ascii="Calibri" w:hAnsi="Calibri"/>
          <w:sz w:val="24"/>
          <w:szCs w:val="24"/>
        </w:rPr>
        <w:t xml:space="preserve">4. Set the </w:t>
      </w:r>
      <w:r w:rsidRPr="005B7389">
        <w:rPr>
          <w:rFonts w:ascii="Calibri" w:hAnsi="Calibri"/>
          <w:b/>
          <w:sz w:val="24"/>
          <w:szCs w:val="24"/>
        </w:rPr>
        <w:t>Analysis Direction</w:t>
      </w:r>
      <w:r>
        <w:rPr>
          <w:rFonts w:ascii="Calibri" w:hAnsi="Calibri"/>
          <w:sz w:val="24"/>
          <w:szCs w:val="24"/>
        </w:rPr>
        <w:t xml:space="preserve"> to </w:t>
      </w:r>
      <w:r w:rsidR="005B7389">
        <w:rPr>
          <w:rFonts w:ascii="Calibri" w:hAnsi="Calibri"/>
          <w:sz w:val="24"/>
          <w:szCs w:val="24"/>
        </w:rPr>
        <w:t>'</w:t>
      </w:r>
      <w:r w:rsidRPr="005B7389">
        <w:rPr>
          <w:rFonts w:ascii="Calibri" w:hAnsi="Calibri"/>
          <w:b/>
          <w:sz w:val="24"/>
          <w:szCs w:val="24"/>
        </w:rPr>
        <w:t>Upstream</w:t>
      </w:r>
      <w:r>
        <w:rPr>
          <w:rFonts w:ascii="Calibri" w:hAnsi="Calibri"/>
          <w:sz w:val="24"/>
          <w:szCs w:val="24"/>
        </w:rPr>
        <w:t>.</w:t>
      </w:r>
      <w:r w:rsidR="005B7389">
        <w:rPr>
          <w:rFonts w:ascii="Calibri" w:hAnsi="Calibri"/>
          <w:sz w:val="24"/>
          <w:szCs w:val="24"/>
        </w:rPr>
        <w:t>'</w:t>
      </w:r>
      <w:r>
        <w:rPr>
          <w:rFonts w:ascii="Calibri" w:hAnsi="Calibri"/>
          <w:sz w:val="24"/>
          <w:szCs w:val="24"/>
        </w:rPr>
        <w:t xml:space="preserve">  </w:t>
      </w:r>
    </w:p>
    <w:p w14:paraId="6B7A0F9B" w14:textId="77777777" w:rsidR="000817DA" w:rsidRDefault="000817DA" w:rsidP="00865D8F">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26AB72EE" wp14:editId="1A64EEFA">
            <wp:extent cx="1371600" cy="752475"/>
            <wp:effectExtent l="19050" t="0" r="0" b="0"/>
            <wp:docPr id="25" name="Picture 24" descr="AnalysisDir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sisDirection.JPG"/>
                    <pic:cNvPicPr/>
                  </pic:nvPicPr>
                  <pic:blipFill>
                    <a:blip r:embed="rId73"/>
                    <a:stretch>
                      <a:fillRect/>
                    </a:stretch>
                  </pic:blipFill>
                  <pic:spPr>
                    <a:xfrm>
                      <a:off x="0" y="0"/>
                      <a:ext cx="1371600" cy="752475"/>
                    </a:xfrm>
                    <a:prstGeom prst="rect">
                      <a:avLst/>
                    </a:prstGeom>
                  </pic:spPr>
                </pic:pic>
              </a:graphicData>
            </a:graphic>
          </wp:inline>
        </w:drawing>
      </w:r>
    </w:p>
    <w:p w14:paraId="44B596BC" w14:textId="77777777" w:rsidR="000817DA" w:rsidRDefault="00AD7B5B" w:rsidP="00631335">
      <w:pPr>
        <w:pStyle w:val="BodyText"/>
        <w:spacing w:after="120"/>
        <w:ind w:left="180" w:right="639"/>
        <w:rPr>
          <w:rFonts w:ascii="Calibri" w:hAnsi="Calibri"/>
          <w:sz w:val="24"/>
          <w:szCs w:val="24"/>
        </w:rPr>
      </w:pPr>
      <w:r>
        <w:rPr>
          <w:rFonts w:ascii="Calibri" w:hAnsi="Calibri"/>
          <w:sz w:val="24"/>
          <w:szCs w:val="24"/>
        </w:rPr>
      </w:r>
      <w:r>
        <w:rPr>
          <w:rFonts w:ascii="Calibri" w:hAnsi="Calibri"/>
          <w:sz w:val="24"/>
          <w:szCs w:val="24"/>
        </w:rPr>
        <w:pict w14:anchorId="3FEF3959">
          <v:shape id="_x0000_s1438" type="#_x0000_t202" style="width:442.2pt;height:129.9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38">
              <w:txbxContent>
                <w:p w14:paraId="11235F8D" w14:textId="77777777" w:rsidR="00AD7B5B" w:rsidRDefault="00AD7B5B" w:rsidP="00460FA8">
                  <w:pPr>
                    <w:pStyle w:val="BodyText"/>
                    <w:tabs>
                      <w:tab w:val="right" w:leader="dot" w:pos="9781"/>
                      <w:tab w:val="left" w:pos="9923"/>
                    </w:tabs>
                    <w:ind w:left="180" w:right="639"/>
                    <w:rPr>
                      <w:rFonts w:asciiTheme="minorHAnsi" w:hAnsiTheme="minorHAnsi" w:cstheme="minorHAnsi"/>
                      <w:color w:val="FFFFFF" w:themeColor="background1"/>
                      <w:sz w:val="22"/>
                      <w:szCs w:val="22"/>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color w:val="FFFFFF" w:themeColor="background1"/>
                      <w:sz w:val="22"/>
                      <w:szCs w:val="22"/>
                    </w:rPr>
                    <w:t xml:space="preserve">The </w:t>
                  </w:r>
                  <w:r w:rsidRPr="00271A2E">
                    <w:rPr>
                      <w:rFonts w:asciiTheme="minorHAnsi" w:hAnsiTheme="minorHAnsi" w:cstheme="minorHAnsi"/>
                      <w:b/>
                      <w:i/>
                      <w:color w:val="FFFFFF" w:themeColor="background1"/>
                      <w:sz w:val="22"/>
                      <w:szCs w:val="22"/>
                    </w:rPr>
                    <w:t>Analysis Direction</w:t>
                  </w:r>
                  <w:r w:rsidRPr="00271A2E">
                    <w:rPr>
                      <w:rFonts w:asciiTheme="minorHAnsi" w:hAnsiTheme="minorHAnsi" w:cstheme="minorHAnsi"/>
                      <w:color w:val="FFFFFF" w:themeColor="background1"/>
                      <w:sz w:val="22"/>
                      <w:szCs w:val="22"/>
                    </w:rPr>
                    <w:t xml:space="preserve"> is different from the </w:t>
                  </w:r>
                  <w:r w:rsidRPr="00271A2E">
                    <w:rPr>
                      <w:rFonts w:asciiTheme="minorHAnsi" w:hAnsiTheme="minorHAnsi" w:cstheme="minorHAnsi"/>
                      <w:b/>
                      <w:i/>
                      <w:color w:val="FFFFFF" w:themeColor="background1"/>
                      <w:sz w:val="22"/>
                      <w:szCs w:val="22"/>
                    </w:rPr>
                    <w:t>Habitat Output</w:t>
                  </w:r>
                  <w:r w:rsidRPr="00271A2E">
                    <w:rPr>
                      <w:rFonts w:asciiTheme="minorHAnsi" w:hAnsiTheme="minorHAnsi" w:cstheme="minorHAnsi"/>
                      <w:color w:val="FFFFFF" w:themeColor="background1"/>
                      <w:sz w:val="22"/>
                      <w:szCs w:val="22"/>
                    </w:rPr>
                    <w:t xml:space="preserve"> trace types found in the General Tab.  </w:t>
                  </w:r>
                </w:p>
                <w:p w14:paraId="151562F1" w14:textId="77777777" w:rsidR="00AD7B5B" w:rsidRDefault="00AD7B5B" w:rsidP="00460FA8">
                  <w:pPr>
                    <w:pStyle w:val="BodyText"/>
                    <w:tabs>
                      <w:tab w:val="right" w:leader="dot" w:pos="9781"/>
                      <w:tab w:val="left" w:pos="9923"/>
                    </w:tabs>
                    <w:ind w:left="180" w:right="639"/>
                    <w:rPr>
                      <w:rFonts w:asciiTheme="minorHAnsi" w:hAnsiTheme="minorHAnsi" w:cstheme="minorHAnsi"/>
                      <w:color w:val="FFFFFF" w:themeColor="background1"/>
                      <w:sz w:val="22"/>
                      <w:szCs w:val="22"/>
                    </w:rPr>
                  </w:pPr>
                </w:p>
                <w:p w14:paraId="70816C4C" w14:textId="77777777" w:rsidR="00AD7B5B" w:rsidRPr="00626798" w:rsidRDefault="00AD7B5B" w:rsidP="00460FA8">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271A2E">
                    <w:rPr>
                      <w:rFonts w:asciiTheme="minorHAnsi" w:hAnsiTheme="minorHAnsi" w:cstheme="minorHAnsi"/>
                      <w:color w:val="FFFFFF" w:themeColor="background1"/>
                      <w:sz w:val="22"/>
                      <w:szCs w:val="22"/>
                    </w:rPr>
                    <w:t xml:space="preserve">An example:  If all six </w:t>
                  </w:r>
                  <w:r w:rsidRPr="00271A2E">
                    <w:rPr>
                      <w:rFonts w:asciiTheme="minorHAnsi" w:hAnsiTheme="minorHAnsi" w:cstheme="minorHAnsi"/>
                      <w:b/>
                      <w:i/>
                      <w:color w:val="FFFFFF" w:themeColor="background1"/>
                      <w:sz w:val="22"/>
                      <w:szCs w:val="22"/>
                    </w:rPr>
                    <w:t>Habitat Output</w:t>
                  </w:r>
                  <w:r w:rsidRPr="00271A2E">
                    <w:rPr>
                      <w:rFonts w:asciiTheme="minorHAnsi" w:hAnsiTheme="minorHAnsi" w:cstheme="minorHAnsi"/>
                      <w:color w:val="FFFFFF" w:themeColor="background1"/>
                      <w:sz w:val="22"/>
                      <w:szCs w:val="22"/>
                    </w:rPr>
                    <w:t xml:space="preserve"> trace types are checked in the General Tab and the </w:t>
                  </w:r>
                  <w:r w:rsidRPr="00271A2E">
                    <w:rPr>
                      <w:rFonts w:asciiTheme="minorHAnsi" w:hAnsiTheme="minorHAnsi" w:cstheme="minorHAnsi"/>
                      <w:b/>
                      <w:i/>
                      <w:color w:val="FFFFFF" w:themeColor="background1"/>
                      <w:sz w:val="22"/>
                      <w:szCs w:val="22"/>
                    </w:rPr>
                    <w:t>Analysis Direction</w:t>
                  </w:r>
                  <w:r w:rsidRPr="00271A2E">
                    <w:rPr>
                      <w:rFonts w:asciiTheme="minorHAnsi" w:hAnsiTheme="minorHAnsi" w:cstheme="minorHAnsi"/>
                      <w:color w:val="FFFFFF" w:themeColor="background1"/>
                      <w:sz w:val="22"/>
                      <w:szCs w:val="22"/>
                    </w:rPr>
                    <w:t xml:space="preserve"> is set to 'Upstream' in the Advanced Tab, the FIPEX </w:t>
                  </w:r>
                  <w:r w:rsidRPr="00271A2E">
                    <w:rPr>
                      <w:rFonts w:asciiTheme="minorHAnsi" w:hAnsiTheme="minorHAnsi" w:cstheme="minorHAnsi"/>
                      <w:b/>
                      <w:i/>
                      <w:color w:val="FFFFFF" w:themeColor="background1"/>
                      <w:sz w:val="22"/>
                      <w:szCs w:val="22"/>
                    </w:rPr>
                    <w:t>Advanced Analysis</w:t>
                  </w:r>
                  <w:r w:rsidRPr="00271A2E">
                    <w:rPr>
                      <w:rFonts w:asciiTheme="minorHAnsi" w:hAnsiTheme="minorHAnsi" w:cstheme="minorHAnsi"/>
                      <w:color w:val="FFFFFF" w:themeColor="background1"/>
                      <w:sz w:val="22"/>
                      <w:szCs w:val="22"/>
                    </w:rPr>
                    <w:t xml:space="preserve"> will perform all six trace types for a given barrier and then proceed to perform all six trace types for the </w:t>
                  </w:r>
                  <w:r w:rsidRPr="00271A2E">
                    <w:rPr>
                      <w:rFonts w:asciiTheme="minorHAnsi" w:hAnsiTheme="minorHAnsi" w:cstheme="minorHAnsi"/>
                      <w:b/>
                      <w:i/>
                      <w:color w:val="FFFFFF" w:themeColor="background1"/>
                      <w:sz w:val="22"/>
                      <w:szCs w:val="22"/>
                    </w:rPr>
                    <w:t>next barrier(s) encountered upstream</w:t>
                  </w:r>
                  <w:r w:rsidRPr="00271A2E">
                    <w:rPr>
                      <w:rFonts w:asciiTheme="minorHAnsi" w:hAnsiTheme="minorHAnsi" w:cstheme="minorHAnsi"/>
                      <w:i/>
                      <w:color w:val="FFFFFF" w:themeColor="background1"/>
                      <w:sz w:val="22"/>
                      <w:szCs w:val="22"/>
                    </w:rPr>
                    <w:t xml:space="preserve">.  </w:t>
                  </w:r>
                  <w:r w:rsidRPr="00271A2E">
                    <w:rPr>
                      <w:rFonts w:asciiTheme="minorHAnsi" w:hAnsiTheme="minorHAnsi" w:cstheme="minorHAnsi"/>
                      <w:color w:val="FFFFFF" w:themeColor="background1"/>
                      <w:sz w:val="22"/>
                      <w:szCs w:val="22"/>
                    </w:rPr>
                    <w:t xml:space="preserve">It will continue to do this until the </w:t>
                  </w:r>
                  <w:r w:rsidRPr="00271A2E">
                    <w:rPr>
                      <w:rFonts w:asciiTheme="minorHAnsi" w:hAnsiTheme="minorHAnsi" w:cstheme="minorHAnsi"/>
                      <w:b/>
                      <w:i/>
                      <w:color w:val="FFFFFF" w:themeColor="background1"/>
                      <w:sz w:val="22"/>
                      <w:szCs w:val="22"/>
                    </w:rPr>
                    <w:t>'Order' of Analysis</w:t>
                  </w:r>
                  <w:r w:rsidRPr="00271A2E">
                    <w:rPr>
                      <w:rFonts w:asciiTheme="minorHAnsi" w:hAnsiTheme="minorHAnsi" w:cstheme="minorHAnsi"/>
                      <w:color w:val="FFFFFF" w:themeColor="background1"/>
                      <w:sz w:val="22"/>
                      <w:szCs w:val="22"/>
                    </w:rPr>
                    <w:t xml:space="preserve"> is exceeded or the end(s) of the network is reached.</w:t>
                  </w:r>
                  <w:r>
                    <w:rPr>
                      <w:rFonts w:asciiTheme="minorHAnsi" w:hAnsiTheme="minorHAnsi" w:cstheme="minorHAnsi"/>
                      <w:b/>
                      <w:color w:val="FFFFFF" w:themeColor="background1"/>
                      <w:sz w:val="22"/>
                      <w:szCs w:val="22"/>
                    </w:rPr>
                    <w:t xml:space="preserve">  </w:t>
                  </w:r>
                </w:p>
                <w:p w14:paraId="30249B04" w14:textId="77777777" w:rsidR="00AD7B5B" w:rsidRPr="000A743B" w:rsidRDefault="00AD7B5B" w:rsidP="00460FA8">
                  <w:pPr>
                    <w:ind w:right="639"/>
                  </w:pPr>
                </w:p>
              </w:txbxContent>
            </v:textbox>
            <w10:anchorlock/>
          </v:shape>
        </w:pict>
      </w:r>
    </w:p>
    <w:p w14:paraId="056473A8" w14:textId="77777777" w:rsidR="007B3A1E" w:rsidRDefault="00460FA8" w:rsidP="00631335">
      <w:pPr>
        <w:pStyle w:val="BodyText"/>
        <w:spacing w:after="120"/>
        <w:ind w:left="180" w:right="639"/>
        <w:rPr>
          <w:rFonts w:ascii="Calibri" w:hAnsi="Calibri"/>
          <w:sz w:val="24"/>
          <w:szCs w:val="24"/>
        </w:rPr>
      </w:pPr>
      <w:r>
        <w:rPr>
          <w:rFonts w:ascii="Calibri" w:hAnsi="Calibri"/>
          <w:sz w:val="24"/>
          <w:szCs w:val="24"/>
        </w:rPr>
        <w:lastRenderedPageBreak/>
        <w:t xml:space="preserve">5. Check </w:t>
      </w:r>
      <w:r w:rsidRPr="00E34C41">
        <w:rPr>
          <w:rFonts w:ascii="Calibri" w:hAnsi="Calibri"/>
          <w:b/>
          <w:sz w:val="24"/>
          <w:szCs w:val="24"/>
        </w:rPr>
        <w:t xml:space="preserve">'Output to </w:t>
      </w:r>
      <w:proofErr w:type="spellStart"/>
      <w:r w:rsidRPr="00E34C41">
        <w:rPr>
          <w:rFonts w:ascii="Calibri" w:hAnsi="Calibri"/>
          <w:b/>
          <w:sz w:val="24"/>
          <w:szCs w:val="24"/>
        </w:rPr>
        <w:t>GeoDatabase</w:t>
      </w:r>
      <w:proofErr w:type="spellEnd"/>
      <w:r w:rsidRPr="00E34C41">
        <w:rPr>
          <w:rFonts w:ascii="Calibri" w:hAnsi="Calibri"/>
          <w:b/>
          <w:sz w:val="24"/>
          <w:szCs w:val="24"/>
        </w:rPr>
        <w:t xml:space="preserve"> Tables'</w:t>
      </w:r>
      <w:r>
        <w:rPr>
          <w:rFonts w:ascii="Calibri" w:hAnsi="Calibri"/>
          <w:sz w:val="24"/>
          <w:szCs w:val="24"/>
        </w:rPr>
        <w:t xml:space="preserve">.  </w:t>
      </w:r>
    </w:p>
    <w:p w14:paraId="79B5A0D6" w14:textId="77777777" w:rsidR="006D7B50" w:rsidRDefault="006D7B50" w:rsidP="00631335">
      <w:pPr>
        <w:pStyle w:val="BodyText"/>
        <w:spacing w:after="120"/>
        <w:ind w:left="180" w:right="639"/>
        <w:rPr>
          <w:rFonts w:ascii="Calibri" w:hAnsi="Calibri"/>
          <w:sz w:val="24"/>
          <w:szCs w:val="24"/>
        </w:rPr>
      </w:pPr>
      <w:r>
        <w:rPr>
          <w:rFonts w:ascii="Calibri" w:hAnsi="Calibri"/>
          <w:sz w:val="24"/>
          <w:szCs w:val="24"/>
        </w:rPr>
        <w:t xml:space="preserve">6. Click </w:t>
      </w:r>
      <w:r w:rsidRPr="00E34C41">
        <w:rPr>
          <w:rFonts w:ascii="Calibri" w:hAnsi="Calibri"/>
          <w:b/>
          <w:sz w:val="24"/>
          <w:szCs w:val="24"/>
        </w:rPr>
        <w:t>'Browse for GDB'</w:t>
      </w:r>
      <w:r>
        <w:rPr>
          <w:rFonts w:ascii="Calibri" w:hAnsi="Calibri"/>
          <w:sz w:val="24"/>
          <w:szCs w:val="24"/>
        </w:rPr>
        <w:t xml:space="preserve"> and select a geodatabase for output (File Geodatabase preferred).  You may choose to use the geodatabase provided with FIPEX (</w:t>
      </w:r>
      <w:r w:rsidRPr="006D7B50">
        <w:rPr>
          <w:rFonts w:ascii="Calibri" w:hAnsi="Calibri"/>
          <w:i/>
          <w:sz w:val="24"/>
          <w:szCs w:val="24"/>
        </w:rPr>
        <w:t>FIPEX_DemoDataver10_[date</w:t>
      </w:r>
      <w:proofErr w:type="gramStart"/>
      <w:r w:rsidRPr="006D7B50">
        <w:rPr>
          <w:rFonts w:ascii="Calibri" w:hAnsi="Calibri"/>
          <w:i/>
          <w:sz w:val="24"/>
          <w:szCs w:val="24"/>
        </w:rPr>
        <w:t>].</w:t>
      </w:r>
      <w:proofErr w:type="spellStart"/>
      <w:r w:rsidRPr="006D7B50">
        <w:rPr>
          <w:rFonts w:ascii="Calibri" w:hAnsi="Calibri"/>
          <w:i/>
          <w:sz w:val="24"/>
          <w:szCs w:val="24"/>
        </w:rPr>
        <w:t>gdb</w:t>
      </w:r>
      <w:proofErr w:type="spellEnd"/>
      <w:proofErr w:type="gramEnd"/>
      <w:r>
        <w:rPr>
          <w:rFonts w:ascii="Calibri" w:hAnsi="Calibri"/>
          <w:sz w:val="24"/>
          <w:szCs w:val="24"/>
        </w:rPr>
        <w:t xml:space="preserve">).  </w:t>
      </w:r>
    </w:p>
    <w:p w14:paraId="47E82369" w14:textId="77777777" w:rsidR="006D7B50" w:rsidRDefault="006D7B50" w:rsidP="00631335">
      <w:pPr>
        <w:pStyle w:val="BodyText"/>
        <w:spacing w:after="120"/>
        <w:ind w:left="180" w:right="639"/>
        <w:rPr>
          <w:rFonts w:ascii="Calibri" w:hAnsi="Calibri"/>
          <w:sz w:val="24"/>
          <w:szCs w:val="24"/>
        </w:rPr>
      </w:pPr>
      <w:r>
        <w:rPr>
          <w:rFonts w:ascii="Calibri" w:hAnsi="Calibri"/>
          <w:sz w:val="24"/>
          <w:szCs w:val="24"/>
        </w:rPr>
        <w:t xml:space="preserve">7. In tables prefix enter </w:t>
      </w:r>
      <w:r w:rsidRPr="00E34C41">
        <w:rPr>
          <w:rFonts w:ascii="Calibri" w:hAnsi="Calibri"/>
          <w:b/>
          <w:sz w:val="24"/>
          <w:szCs w:val="24"/>
        </w:rPr>
        <w:t>'demo'</w:t>
      </w:r>
      <w:r>
        <w:rPr>
          <w:rFonts w:ascii="Calibri" w:hAnsi="Calibri"/>
          <w:sz w:val="24"/>
          <w:szCs w:val="24"/>
        </w:rPr>
        <w:t xml:space="preserve"> (or another prefix of your choosing).  </w:t>
      </w:r>
    </w:p>
    <w:p w14:paraId="2FA33BC0" w14:textId="77777777" w:rsidR="009335A2" w:rsidRDefault="009335A2" w:rsidP="00631335">
      <w:pPr>
        <w:pStyle w:val="BodyText"/>
        <w:spacing w:after="120"/>
        <w:ind w:left="180" w:right="639"/>
        <w:rPr>
          <w:rFonts w:ascii="Calibri" w:hAnsi="Calibri"/>
          <w:sz w:val="24"/>
          <w:szCs w:val="24"/>
        </w:rPr>
      </w:pPr>
      <w:r>
        <w:rPr>
          <w:rFonts w:ascii="Calibri" w:hAnsi="Calibri"/>
          <w:sz w:val="24"/>
          <w:szCs w:val="24"/>
        </w:rPr>
        <w:t xml:space="preserve">8.  Check </w:t>
      </w:r>
      <w:r w:rsidRPr="00E34C41">
        <w:rPr>
          <w:rFonts w:ascii="Calibri" w:hAnsi="Calibri"/>
          <w:b/>
          <w:sz w:val="24"/>
          <w:szCs w:val="24"/>
        </w:rPr>
        <w:t>'Include Barrier Permeability Field'</w:t>
      </w:r>
      <w:r>
        <w:rPr>
          <w:rFonts w:ascii="Calibri" w:hAnsi="Calibri"/>
          <w:sz w:val="24"/>
          <w:szCs w:val="24"/>
        </w:rPr>
        <w:t xml:space="preserve">, </w:t>
      </w:r>
      <w:r w:rsidRPr="00E34C41">
        <w:rPr>
          <w:rFonts w:ascii="Calibri" w:hAnsi="Calibri"/>
          <w:b/>
          <w:sz w:val="24"/>
          <w:szCs w:val="24"/>
        </w:rPr>
        <w:t>'Include Natural T/F field'</w:t>
      </w:r>
      <w:r>
        <w:rPr>
          <w:rFonts w:ascii="Calibri" w:hAnsi="Calibri"/>
          <w:sz w:val="24"/>
          <w:szCs w:val="24"/>
        </w:rPr>
        <w:t xml:space="preserve">, and </w:t>
      </w:r>
      <w:r w:rsidRPr="00E34C41">
        <w:rPr>
          <w:rFonts w:ascii="Calibri" w:hAnsi="Calibri"/>
          <w:b/>
          <w:sz w:val="24"/>
          <w:szCs w:val="24"/>
        </w:rPr>
        <w:t>'Include Connectivity Table'</w:t>
      </w:r>
      <w:r>
        <w:rPr>
          <w:rFonts w:ascii="Calibri" w:hAnsi="Calibri"/>
          <w:sz w:val="24"/>
          <w:szCs w:val="24"/>
        </w:rPr>
        <w:t xml:space="preserve">.  Make sure your Advanced Tab looks generally like this: </w:t>
      </w:r>
    </w:p>
    <w:p w14:paraId="24380EF7" w14:textId="77777777" w:rsidR="009335A2" w:rsidRDefault="009335A2" w:rsidP="00865D8F">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5777DCEE" wp14:editId="2C6368E2">
            <wp:extent cx="5305425" cy="3705225"/>
            <wp:effectExtent l="19050" t="0" r="9525" b="0"/>
            <wp:docPr id="27" name="Picture 26" descr="AdvancedTa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Tab2.JPG"/>
                    <pic:cNvPicPr/>
                  </pic:nvPicPr>
                  <pic:blipFill>
                    <a:blip r:embed="rId74"/>
                    <a:srcRect l="1937" t="4423"/>
                    <a:stretch>
                      <a:fillRect/>
                    </a:stretch>
                  </pic:blipFill>
                  <pic:spPr>
                    <a:xfrm>
                      <a:off x="0" y="0"/>
                      <a:ext cx="5305425" cy="3705225"/>
                    </a:xfrm>
                    <a:prstGeom prst="rect">
                      <a:avLst/>
                    </a:prstGeom>
                  </pic:spPr>
                </pic:pic>
              </a:graphicData>
            </a:graphic>
          </wp:inline>
        </w:drawing>
      </w:r>
    </w:p>
    <w:p w14:paraId="15A2E7E2" w14:textId="77777777" w:rsidR="00460FA8" w:rsidRDefault="009335A2" w:rsidP="00631335">
      <w:pPr>
        <w:pStyle w:val="BodyText"/>
        <w:spacing w:after="120"/>
        <w:ind w:left="180" w:right="639"/>
        <w:rPr>
          <w:rFonts w:ascii="Calibri" w:hAnsi="Calibri"/>
          <w:sz w:val="24"/>
          <w:szCs w:val="24"/>
        </w:rPr>
      </w:pPr>
      <w:r>
        <w:rPr>
          <w:rFonts w:ascii="Calibri" w:hAnsi="Calibri"/>
          <w:sz w:val="24"/>
          <w:szCs w:val="24"/>
        </w:rPr>
        <w:t xml:space="preserve">9. Click </w:t>
      </w:r>
      <w:r w:rsidRPr="00B9572A">
        <w:rPr>
          <w:rFonts w:ascii="Calibri" w:hAnsi="Calibri"/>
          <w:b/>
          <w:sz w:val="24"/>
          <w:szCs w:val="24"/>
        </w:rPr>
        <w:t>'Save Settings'</w:t>
      </w:r>
      <w:r>
        <w:rPr>
          <w:rFonts w:ascii="Calibri" w:hAnsi="Calibri"/>
          <w:sz w:val="24"/>
          <w:szCs w:val="24"/>
        </w:rPr>
        <w:t xml:space="preserve">.  </w:t>
      </w:r>
    </w:p>
    <w:p w14:paraId="25A68DE3" w14:textId="77777777" w:rsidR="009335A2" w:rsidRDefault="009335A2" w:rsidP="00631335">
      <w:pPr>
        <w:pStyle w:val="BodyText"/>
        <w:spacing w:after="120"/>
        <w:ind w:left="180" w:right="639"/>
        <w:rPr>
          <w:rFonts w:ascii="Calibri" w:hAnsi="Calibri"/>
          <w:sz w:val="24"/>
          <w:szCs w:val="24"/>
        </w:rPr>
      </w:pPr>
      <w:r>
        <w:rPr>
          <w:rFonts w:ascii="Calibri" w:hAnsi="Calibri"/>
          <w:sz w:val="24"/>
          <w:szCs w:val="24"/>
        </w:rPr>
        <w:t xml:space="preserve">10.  In the </w:t>
      </w:r>
      <w:proofErr w:type="spellStart"/>
      <w:r w:rsidRPr="00B9572A">
        <w:rPr>
          <w:rFonts w:ascii="Calibri" w:hAnsi="Calibri"/>
          <w:i/>
          <w:sz w:val="24"/>
          <w:szCs w:val="24"/>
        </w:rPr>
        <w:t>FIPEX_InstallDemo.mxd</w:t>
      </w:r>
      <w:proofErr w:type="spellEnd"/>
      <w:r>
        <w:rPr>
          <w:rFonts w:ascii="Calibri" w:hAnsi="Calibri"/>
          <w:sz w:val="24"/>
          <w:szCs w:val="24"/>
        </w:rPr>
        <w:t xml:space="preserve"> in ArcMap, </w:t>
      </w:r>
      <w:r w:rsidR="00B9572A">
        <w:rPr>
          <w:rFonts w:ascii="Calibri" w:hAnsi="Calibri"/>
          <w:sz w:val="24"/>
          <w:szCs w:val="24"/>
        </w:rPr>
        <w:t xml:space="preserve">place a flag on the sink of the network (use the </w:t>
      </w:r>
      <w:r w:rsidR="00B9572A" w:rsidRPr="00B9572A">
        <w:rPr>
          <w:rFonts w:ascii="Calibri" w:hAnsi="Calibri"/>
          <w:b/>
          <w:sz w:val="24"/>
          <w:szCs w:val="24"/>
        </w:rPr>
        <w:t>Place/Remove Flag tool</w:t>
      </w:r>
      <w:r w:rsidR="00B9572A">
        <w:rPr>
          <w:rFonts w:ascii="Calibri" w:hAnsi="Calibri"/>
          <w:sz w:val="24"/>
          <w:szCs w:val="24"/>
        </w:rPr>
        <w:t xml:space="preserve">), place barrier markers on barriers </w:t>
      </w:r>
      <w:r w:rsidR="00B9572A" w:rsidRPr="00B9572A">
        <w:rPr>
          <w:rFonts w:ascii="Calibri" w:hAnsi="Calibri"/>
          <w:b/>
          <w:sz w:val="24"/>
          <w:szCs w:val="24"/>
        </w:rPr>
        <w:t>A,B,C,D,E, &amp; F</w:t>
      </w:r>
      <w:r w:rsidR="00B9572A">
        <w:rPr>
          <w:rFonts w:ascii="Calibri" w:hAnsi="Calibri"/>
          <w:sz w:val="24"/>
          <w:szCs w:val="24"/>
        </w:rPr>
        <w:t xml:space="preserve"> (if you have not used the </w:t>
      </w:r>
      <w:r w:rsidR="00B9572A" w:rsidRPr="00B9572A">
        <w:rPr>
          <w:rFonts w:ascii="Calibri" w:hAnsi="Calibri"/>
          <w:b/>
          <w:sz w:val="24"/>
          <w:szCs w:val="24"/>
        </w:rPr>
        <w:t>'Set Barriers on Selected'</w:t>
      </w:r>
      <w:r w:rsidR="00B9572A">
        <w:rPr>
          <w:rFonts w:ascii="Calibri" w:hAnsi="Calibri"/>
          <w:sz w:val="24"/>
          <w:szCs w:val="24"/>
        </w:rPr>
        <w:t xml:space="preserve"> tool see steps 9 thru 12 of the </w:t>
      </w:r>
      <w:r w:rsidR="00B9572A" w:rsidRPr="00B9572A">
        <w:rPr>
          <w:rFonts w:ascii="Calibri" w:hAnsi="Calibri"/>
          <w:b/>
          <w:sz w:val="24"/>
          <w:szCs w:val="24"/>
        </w:rPr>
        <w:t>One Click Analysis Walkthrough</w:t>
      </w:r>
      <w:r w:rsidR="00B9572A">
        <w:rPr>
          <w:rFonts w:ascii="Calibri" w:hAnsi="Calibri"/>
          <w:b/>
          <w:sz w:val="24"/>
          <w:szCs w:val="24"/>
        </w:rPr>
        <w:t>)</w:t>
      </w:r>
      <w:r w:rsidR="00B9572A">
        <w:rPr>
          <w:rFonts w:ascii="Calibri" w:hAnsi="Calibri"/>
          <w:sz w:val="24"/>
          <w:szCs w:val="24"/>
        </w:rPr>
        <w:t xml:space="preserve">.   Make sure your network looks like this: </w:t>
      </w:r>
    </w:p>
    <w:p w14:paraId="019E0D91" w14:textId="77777777" w:rsidR="00B9572A" w:rsidRDefault="00B9572A" w:rsidP="00865D8F">
      <w:pPr>
        <w:pStyle w:val="BodyText"/>
        <w:spacing w:after="120"/>
        <w:ind w:left="180" w:right="639"/>
        <w:rPr>
          <w:rFonts w:ascii="Calibri" w:hAnsi="Calibri"/>
          <w:sz w:val="24"/>
          <w:szCs w:val="24"/>
        </w:rPr>
      </w:pPr>
      <w:r>
        <w:rPr>
          <w:rFonts w:ascii="Calibri" w:hAnsi="Calibri"/>
          <w:noProof/>
          <w:sz w:val="24"/>
          <w:szCs w:val="24"/>
          <w:lang w:val="en-CA"/>
        </w:rPr>
        <w:lastRenderedPageBreak/>
        <w:drawing>
          <wp:inline distT="0" distB="0" distL="0" distR="0" wp14:anchorId="7CBB7872" wp14:editId="3F089F28">
            <wp:extent cx="2266950" cy="3314556"/>
            <wp:effectExtent l="19050" t="0" r="0" b="0"/>
            <wp:docPr id="28" name="Picture 27" descr="advanced anlysiss snete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 anlysiss sneteo.JPG"/>
                    <pic:cNvPicPr/>
                  </pic:nvPicPr>
                  <pic:blipFill>
                    <a:blip r:embed="rId75"/>
                    <a:stretch>
                      <a:fillRect/>
                    </a:stretch>
                  </pic:blipFill>
                  <pic:spPr>
                    <a:xfrm>
                      <a:off x="0" y="0"/>
                      <a:ext cx="2266950" cy="3314556"/>
                    </a:xfrm>
                    <a:prstGeom prst="rect">
                      <a:avLst/>
                    </a:prstGeom>
                  </pic:spPr>
                </pic:pic>
              </a:graphicData>
            </a:graphic>
          </wp:inline>
        </w:drawing>
      </w:r>
    </w:p>
    <w:p w14:paraId="277B2DD2" w14:textId="77777777" w:rsidR="00460FA8" w:rsidRDefault="00E34C41" w:rsidP="00631335">
      <w:pPr>
        <w:pStyle w:val="BodyText"/>
        <w:spacing w:after="120"/>
        <w:ind w:left="180" w:right="639"/>
        <w:rPr>
          <w:rFonts w:ascii="Calibri" w:hAnsi="Calibri"/>
          <w:sz w:val="24"/>
          <w:szCs w:val="24"/>
        </w:rPr>
      </w:pPr>
      <w:r>
        <w:rPr>
          <w:rFonts w:ascii="Calibri" w:hAnsi="Calibri"/>
          <w:sz w:val="24"/>
          <w:szCs w:val="24"/>
        </w:rPr>
        <w:t xml:space="preserve">11. Click the </w:t>
      </w:r>
      <w:r w:rsidRPr="00E34C41">
        <w:rPr>
          <w:rFonts w:ascii="Calibri" w:hAnsi="Calibri"/>
          <w:b/>
          <w:sz w:val="24"/>
          <w:szCs w:val="24"/>
        </w:rPr>
        <w:t>Advanced Analysis</w:t>
      </w:r>
      <w:r>
        <w:rPr>
          <w:rFonts w:ascii="Calibri" w:hAnsi="Calibri"/>
          <w:sz w:val="24"/>
          <w:szCs w:val="24"/>
        </w:rPr>
        <w:t xml:space="preserve"> button </w:t>
      </w:r>
      <w:r>
        <w:rPr>
          <w:rFonts w:ascii="Calibri" w:hAnsi="Calibri"/>
          <w:noProof/>
          <w:sz w:val="24"/>
          <w:szCs w:val="24"/>
          <w:lang w:val="en-CA"/>
        </w:rPr>
        <w:drawing>
          <wp:inline distT="0" distB="0" distL="0" distR="0" wp14:anchorId="48CE912E" wp14:editId="37A46EC6">
            <wp:extent cx="171450" cy="200025"/>
            <wp:effectExtent l="19050" t="0" r="0" b="0"/>
            <wp:docPr id="29" name="Picture 28" descr="advancedanalysi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analysis1.JPG"/>
                    <pic:cNvPicPr/>
                  </pic:nvPicPr>
                  <pic:blipFill>
                    <a:blip r:embed="rId76"/>
                    <a:stretch>
                      <a:fillRect/>
                    </a:stretch>
                  </pic:blipFill>
                  <pic:spPr>
                    <a:xfrm>
                      <a:off x="0" y="0"/>
                      <a:ext cx="171450" cy="200025"/>
                    </a:xfrm>
                    <a:prstGeom prst="rect">
                      <a:avLst/>
                    </a:prstGeom>
                  </pic:spPr>
                </pic:pic>
              </a:graphicData>
            </a:graphic>
          </wp:inline>
        </w:drawing>
      </w:r>
      <w:r>
        <w:rPr>
          <w:rFonts w:ascii="Calibri" w:hAnsi="Calibri"/>
          <w:sz w:val="24"/>
          <w:szCs w:val="24"/>
        </w:rPr>
        <w:t xml:space="preserve">.  This will pop-up the FIPEX Options menu (for review).  Click </w:t>
      </w:r>
      <w:r w:rsidRPr="00E34C41">
        <w:rPr>
          <w:rFonts w:ascii="Calibri" w:hAnsi="Calibri"/>
          <w:b/>
          <w:sz w:val="24"/>
          <w:szCs w:val="24"/>
        </w:rPr>
        <w:t>'Run'</w:t>
      </w:r>
      <w:r>
        <w:rPr>
          <w:rFonts w:ascii="Calibri" w:hAnsi="Calibri"/>
          <w:sz w:val="24"/>
          <w:szCs w:val="24"/>
        </w:rPr>
        <w:t xml:space="preserve">.  </w:t>
      </w:r>
    </w:p>
    <w:p w14:paraId="3B99A955" w14:textId="77777777" w:rsidR="00E34C41" w:rsidRDefault="00E34C41" w:rsidP="00631335">
      <w:pPr>
        <w:pStyle w:val="BodyText"/>
        <w:spacing w:after="120"/>
        <w:ind w:left="180" w:right="639"/>
        <w:rPr>
          <w:rFonts w:ascii="Calibri" w:hAnsi="Calibri"/>
          <w:sz w:val="24"/>
          <w:szCs w:val="24"/>
        </w:rPr>
      </w:pPr>
      <w:r>
        <w:rPr>
          <w:rFonts w:ascii="Calibri" w:hAnsi="Calibri"/>
          <w:sz w:val="24"/>
          <w:szCs w:val="24"/>
        </w:rPr>
        <w:t xml:space="preserve">12.  </w:t>
      </w:r>
      <w:r w:rsidR="00A6367A">
        <w:rPr>
          <w:rFonts w:ascii="Calibri" w:hAnsi="Calibri"/>
          <w:sz w:val="24"/>
          <w:szCs w:val="24"/>
        </w:rPr>
        <w:t xml:space="preserve">The output should look </w:t>
      </w:r>
      <w:proofErr w:type="gramStart"/>
      <w:r w:rsidR="00A6367A">
        <w:rPr>
          <w:rFonts w:ascii="Calibri" w:hAnsi="Calibri"/>
          <w:sz w:val="24"/>
          <w:szCs w:val="24"/>
        </w:rPr>
        <w:t>similar to</w:t>
      </w:r>
      <w:proofErr w:type="gramEnd"/>
      <w:r w:rsidR="00A6367A">
        <w:rPr>
          <w:rFonts w:ascii="Calibri" w:hAnsi="Calibri"/>
          <w:sz w:val="24"/>
          <w:szCs w:val="24"/>
        </w:rPr>
        <w:t xml:space="preserve"> this: </w:t>
      </w:r>
    </w:p>
    <w:p w14:paraId="1101F145" w14:textId="77777777" w:rsidR="00A6367A" w:rsidRDefault="00A6367A" w:rsidP="00631335">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3A3A6C56" wp14:editId="6E5AE0E0">
            <wp:extent cx="5655276" cy="3171825"/>
            <wp:effectExtent l="19050" t="0" r="2574" b="0"/>
            <wp:docPr id="31" name="Picture 30" descr="outputcapt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captur.JPG"/>
                    <pic:cNvPicPr/>
                  </pic:nvPicPr>
                  <pic:blipFill>
                    <a:blip r:embed="rId77"/>
                    <a:stretch>
                      <a:fillRect/>
                    </a:stretch>
                  </pic:blipFill>
                  <pic:spPr>
                    <a:xfrm>
                      <a:off x="0" y="0"/>
                      <a:ext cx="5655276" cy="3171825"/>
                    </a:xfrm>
                    <a:prstGeom prst="rect">
                      <a:avLst/>
                    </a:prstGeom>
                  </pic:spPr>
                </pic:pic>
              </a:graphicData>
            </a:graphic>
          </wp:inline>
        </w:drawing>
      </w:r>
    </w:p>
    <w:p w14:paraId="12919586" w14:textId="77777777" w:rsidR="00A6367A" w:rsidRDefault="00A6367A" w:rsidP="00631335">
      <w:pPr>
        <w:pStyle w:val="BodyText"/>
        <w:spacing w:after="120"/>
        <w:ind w:left="180" w:right="639"/>
        <w:rPr>
          <w:rFonts w:ascii="Calibri" w:hAnsi="Calibri"/>
          <w:sz w:val="24"/>
          <w:szCs w:val="24"/>
        </w:rPr>
      </w:pPr>
    </w:p>
    <w:p w14:paraId="7621E4A8" w14:textId="77777777" w:rsidR="00A6367A" w:rsidRDefault="00663035" w:rsidP="00631335">
      <w:pPr>
        <w:pStyle w:val="BodyText"/>
        <w:spacing w:after="120"/>
        <w:ind w:left="180" w:right="639"/>
        <w:rPr>
          <w:rFonts w:ascii="Calibri" w:hAnsi="Calibri"/>
          <w:sz w:val="24"/>
          <w:szCs w:val="24"/>
        </w:rPr>
      </w:pPr>
      <w:r>
        <w:rPr>
          <w:rFonts w:ascii="Calibri" w:hAnsi="Calibri"/>
          <w:sz w:val="24"/>
          <w:szCs w:val="24"/>
        </w:rPr>
        <w:t xml:space="preserve">You should also see three tables output in the Table of Contents (the 'List Layers by Source' view should now be active).  </w:t>
      </w:r>
    </w:p>
    <w:p w14:paraId="0D4DFCF7" w14:textId="77777777" w:rsidR="00663035" w:rsidRDefault="00663035" w:rsidP="00865D8F">
      <w:pPr>
        <w:pStyle w:val="BodyText"/>
        <w:spacing w:after="120"/>
        <w:ind w:left="180" w:right="639"/>
        <w:rPr>
          <w:rFonts w:ascii="Calibri" w:hAnsi="Calibri"/>
          <w:sz w:val="24"/>
          <w:szCs w:val="24"/>
        </w:rPr>
      </w:pPr>
      <w:r>
        <w:rPr>
          <w:rFonts w:ascii="Calibri" w:hAnsi="Calibri"/>
          <w:noProof/>
          <w:sz w:val="24"/>
          <w:szCs w:val="24"/>
          <w:lang w:val="en-CA"/>
        </w:rPr>
        <w:lastRenderedPageBreak/>
        <w:drawing>
          <wp:inline distT="0" distB="0" distL="0" distR="0" wp14:anchorId="2F71F613" wp14:editId="41FA04C1">
            <wp:extent cx="1638300" cy="609600"/>
            <wp:effectExtent l="19050" t="0" r="0" b="0"/>
            <wp:docPr id="32" name="Picture 31" descr="demooutputa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outputabs.JPG"/>
                    <pic:cNvPicPr/>
                  </pic:nvPicPr>
                  <pic:blipFill>
                    <a:blip r:embed="rId78"/>
                    <a:stretch>
                      <a:fillRect/>
                    </a:stretch>
                  </pic:blipFill>
                  <pic:spPr>
                    <a:xfrm>
                      <a:off x="0" y="0"/>
                      <a:ext cx="1638300" cy="609600"/>
                    </a:xfrm>
                    <a:prstGeom prst="rect">
                      <a:avLst/>
                    </a:prstGeom>
                  </pic:spPr>
                </pic:pic>
              </a:graphicData>
            </a:graphic>
          </wp:inline>
        </w:drawing>
      </w:r>
    </w:p>
    <w:p w14:paraId="03EE53FE" w14:textId="77777777" w:rsidR="00663035" w:rsidRDefault="00663035" w:rsidP="00631335">
      <w:pPr>
        <w:pStyle w:val="BodyText"/>
        <w:spacing w:after="120"/>
        <w:ind w:left="180" w:right="639"/>
        <w:rPr>
          <w:rFonts w:ascii="Calibri" w:hAnsi="Calibri"/>
          <w:sz w:val="24"/>
          <w:szCs w:val="24"/>
        </w:rPr>
      </w:pPr>
      <w:r>
        <w:rPr>
          <w:rFonts w:ascii="Calibri" w:hAnsi="Calibri"/>
          <w:sz w:val="24"/>
          <w:szCs w:val="24"/>
        </w:rPr>
        <w:t xml:space="preserve">Notice in the output form the highlighting alternates between barriers.  The first result listed is for the network found immediately accessible to the sink.  Subsequent results (barriers D and A in the image) are reported next.  The Permeability Metric is included for each.  The Total is specific for each layer, each direction, and each trace type.  There is only one item summed for each 'total' in this case because we have no habitat 'classes' specified.  </w:t>
      </w:r>
    </w:p>
    <w:p w14:paraId="6918FCF4" w14:textId="77777777" w:rsidR="00663035" w:rsidRDefault="00663035" w:rsidP="00631335">
      <w:pPr>
        <w:pStyle w:val="BodyText"/>
        <w:spacing w:after="120"/>
        <w:ind w:left="180" w:right="639"/>
        <w:rPr>
          <w:rFonts w:ascii="Calibri" w:hAnsi="Calibri"/>
          <w:sz w:val="24"/>
          <w:szCs w:val="24"/>
        </w:rPr>
      </w:pPr>
      <w:r>
        <w:rPr>
          <w:rFonts w:ascii="Calibri" w:hAnsi="Calibri"/>
          <w:sz w:val="24"/>
          <w:szCs w:val="24"/>
        </w:rPr>
        <w:t xml:space="preserve">For an explanation of the output tables see </w:t>
      </w:r>
      <w:r w:rsidR="006758DF">
        <w:rPr>
          <w:rFonts w:ascii="Calibri" w:hAnsi="Calibri"/>
          <w:sz w:val="24"/>
          <w:szCs w:val="24"/>
        </w:rPr>
        <w:fldChar w:fldCharType="begin"/>
      </w:r>
      <w:r>
        <w:rPr>
          <w:rFonts w:ascii="Calibri" w:hAnsi="Calibri"/>
          <w:sz w:val="24"/>
          <w:szCs w:val="24"/>
        </w:rPr>
        <w:instrText xml:space="preserve"> REF _Ref343718925 \h </w:instrText>
      </w:r>
      <w:r w:rsidR="006758DF">
        <w:rPr>
          <w:rFonts w:ascii="Calibri" w:hAnsi="Calibri"/>
          <w:sz w:val="24"/>
          <w:szCs w:val="24"/>
        </w:rPr>
      </w:r>
      <w:r w:rsidR="006758DF">
        <w:rPr>
          <w:rFonts w:ascii="Calibri" w:hAnsi="Calibri"/>
          <w:sz w:val="24"/>
          <w:szCs w:val="24"/>
        </w:rPr>
        <w:fldChar w:fldCharType="separate"/>
      </w:r>
      <w:r w:rsidR="00B26816">
        <w:t>FIPEX Output Tables</w:t>
      </w:r>
      <w:r w:rsidR="006758DF">
        <w:rPr>
          <w:rFonts w:ascii="Calibri" w:hAnsi="Calibri"/>
          <w:sz w:val="24"/>
          <w:szCs w:val="24"/>
        </w:rPr>
        <w:fldChar w:fldCharType="end"/>
      </w:r>
      <w:r>
        <w:rPr>
          <w:rFonts w:ascii="Calibri" w:hAnsi="Calibri"/>
          <w:sz w:val="24"/>
          <w:szCs w:val="24"/>
        </w:rPr>
        <w:t>.</w:t>
      </w:r>
    </w:p>
    <w:p w14:paraId="7EAD19FE" w14:textId="77777777" w:rsidR="00663035" w:rsidRDefault="00AD7B5B" w:rsidP="00631335">
      <w:pPr>
        <w:pStyle w:val="BodyText"/>
        <w:spacing w:after="120"/>
        <w:ind w:left="180" w:right="639"/>
        <w:rPr>
          <w:rFonts w:ascii="Calibri" w:hAnsi="Calibri"/>
          <w:sz w:val="24"/>
          <w:szCs w:val="24"/>
        </w:rPr>
      </w:pPr>
      <w:r>
        <w:rPr>
          <w:rFonts w:ascii="Calibri" w:hAnsi="Calibri"/>
          <w:sz w:val="24"/>
          <w:szCs w:val="24"/>
        </w:rPr>
      </w:r>
      <w:r>
        <w:rPr>
          <w:rFonts w:ascii="Calibri" w:hAnsi="Calibri"/>
          <w:sz w:val="24"/>
          <w:szCs w:val="24"/>
        </w:rPr>
        <w:pict w14:anchorId="0947C98D">
          <v:shape id="_x0000_s1437" type="#_x0000_t202" style="width:442.2pt;height:60.9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37">
              <w:txbxContent>
                <w:p w14:paraId="672AFE0D" w14:textId="77777777" w:rsidR="00AD7B5B" w:rsidRPr="00626798" w:rsidRDefault="00AD7B5B" w:rsidP="00815593">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Pr>
                      <w:rFonts w:asciiTheme="minorHAnsi" w:hAnsiTheme="minorHAnsi" w:cstheme="minorHAnsi"/>
                      <w:color w:val="FFFFFF" w:themeColor="background1"/>
                      <w:sz w:val="22"/>
                      <w:szCs w:val="22"/>
                    </w:rPr>
                    <w:t xml:space="preserve">It is possible to run a single Advanced Analysis for multiple flags.  That is, multiple river systems or sections of river systems can be </w:t>
                  </w:r>
                  <w:proofErr w:type="gramStart"/>
                  <w:r>
                    <w:rPr>
                      <w:rFonts w:asciiTheme="minorHAnsi" w:hAnsiTheme="minorHAnsi" w:cstheme="minorHAnsi"/>
                      <w:color w:val="FFFFFF" w:themeColor="background1"/>
                      <w:sz w:val="22"/>
                      <w:szCs w:val="22"/>
                    </w:rPr>
                    <w:t>analyzed</w:t>
                  </w:r>
                  <w:proofErr w:type="gramEnd"/>
                  <w:r>
                    <w:rPr>
                      <w:rFonts w:asciiTheme="minorHAnsi" w:hAnsiTheme="minorHAnsi" w:cstheme="minorHAnsi"/>
                      <w:color w:val="FFFFFF" w:themeColor="background1"/>
                      <w:sz w:val="22"/>
                      <w:szCs w:val="22"/>
                    </w:rPr>
                    <w:t xml:space="preserve"> and reports generated.  In the output form, the results for multiple flags are separated by the row for each sink (partially highlighted white).  </w:t>
                  </w:r>
                </w:p>
                <w:p w14:paraId="77613793" w14:textId="77777777" w:rsidR="00AD7B5B" w:rsidRPr="000A743B" w:rsidRDefault="00AD7B5B" w:rsidP="00815593">
                  <w:pPr>
                    <w:ind w:right="639"/>
                  </w:pPr>
                </w:p>
              </w:txbxContent>
            </v:textbox>
            <w10:anchorlock/>
          </v:shape>
        </w:pict>
      </w:r>
    </w:p>
    <w:p w14:paraId="51CB210E" w14:textId="77777777" w:rsidR="00A6367A" w:rsidRDefault="00A6367A" w:rsidP="00631335">
      <w:pPr>
        <w:pStyle w:val="BodyText"/>
        <w:spacing w:after="120"/>
        <w:ind w:left="180" w:right="639"/>
        <w:rPr>
          <w:rFonts w:ascii="Calibri" w:hAnsi="Calibri"/>
          <w:sz w:val="24"/>
          <w:szCs w:val="24"/>
        </w:rPr>
      </w:pPr>
    </w:p>
    <w:p w14:paraId="78BFF29F" w14:textId="77777777" w:rsidR="00A6367A" w:rsidRDefault="00A6367A" w:rsidP="00631335">
      <w:pPr>
        <w:pStyle w:val="BodyText"/>
        <w:spacing w:after="120"/>
        <w:ind w:left="180" w:right="639"/>
        <w:rPr>
          <w:rFonts w:ascii="Calibri" w:hAnsi="Calibri"/>
          <w:sz w:val="24"/>
          <w:szCs w:val="24"/>
        </w:rPr>
      </w:pPr>
    </w:p>
    <w:p w14:paraId="76CBA41C" w14:textId="77777777" w:rsidR="0067159D" w:rsidRDefault="00BC71A3" w:rsidP="001D6E41">
      <w:pPr>
        <w:pStyle w:val="Heading1"/>
        <w:rPr>
          <w:lang w:val="en-CA"/>
        </w:rPr>
      </w:pPr>
      <w:bookmarkStart w:id="91" w:name="_Ref343864963"/>
      <w:bookmarkStart w:id="92" w:name="_Toc45368761"/>
      <w:r>
        <w:rPr>
          <w:lang w:val="en-US"/>
        </w:rPr>
        <w:t>9</w:t>
      </w:r>
      <w:r w:rsidR="001D6E41">
        <w:t xml:space="preserve">. </w:t>
      </w:r>
      <w:r w:rsidR="0067159D">
        <w:t>A DCI Calculation Walkthrough</w:t>
      </w:r>
      <w:bookmarkEnd w:id="91"/>
      <w:bookmarkEnd w:id="92"/>
    </w:p>
    <w:p w14:paraId="7D63CB2B" w14:textId="77777777" w:rsidR="0004138A" w:rsidRDefault="0004138A" w:rsidP="0004138A">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78761A58" w14:textId="77777777" w:rsidR="0004138A" w:rsidRPr="0004138A" w:rsidRDefault="0004138A" w:rsidP="0004138A">
      <w:pPr>
        <w:rPr>
          <w:lang w:eastAsia="ru-RU"/>
        </w:rPr>
      </w:pPr>
    </w:p>
    <w:p w14:paraId="65DD8732" w14:textId="77777777" w:rsidR="001C4CF6" w:rsidRDefault="00250F88" w:rsidP="00250F88">
      <w:pPr>
        <w:pStyle w:val="BodyText"/>
        <w:spacing w:after="120"/>
        <w:ind w:left="180" w:right="639"/>
        <w:rPr>
          <w:rFonts w:ascii="Calibri" w:hAnsi="Calibri"/>
          <w:sz w:val="24"/>
          <w:szCs w:val="24"/>
        </w:rPr>
      </w:pPr>
      <w:r>
        <w:rPr>
          <w:rFonts w:ascii="Calibri" w:hAnsi="Calibri"/>
          <w:sz w:val="24"/>
          <w:szCs w:val="24"/>
        </w:rPr>
        <w:t xml:space="preserve">This walkthrough will lead you through conducting an </w:t>
      </w:r>
      <w:r>
        <w:rPr>
          <w:rFonts w:ascii="Calibri" w:hAnsi="Calibri"/>
          <w:b/>
          <w:sz w:val="24"/>
          <w:szCs w:val="24"/>
        </w:rPr>
        <w:t>Advanced</w:t>
      </w:r>
      <w:r w:rsidRPr="00A537A7">
        <w:rPr>
          <w:rFonts w:ascii="Calibri" w:hAnsi="Calibri"/>
          <w:b/>
          <w:sz w:val="24"/>
          <w:szCs w:val="24"/>
        </w:rPr>
        <w:t xml:space="preserve"> Analysis</w:t>
      </w:r>
      <w:r>
        <w:rPr>
          <w:rFonts w:ascii="Calibri" w:hAnsi="Calibri"/>
          <w:sz w:val="24"/>
          <w:szCs w:val="24"/>
        </w:rPr>
        <w:t xml:space="preserve"> with Dendritic Connectivity Index (DCI) output.  Prior to this walkthrough you should</w:t>
      </w:r>
      <w:r w:rsidR="001C4CF6">
        <w:rPr>
          <w:rFonts w:ascii="Calibri" w:hAnsi="Calibri"/>
          <w:sz w:val="24"/>
          <w:szCs w:val="24"/>
        </w:rPr>
        <w:t>:</w:t>
      </w:r>
      <w:r>
        <w:rPr>
          <w:rFonts w:ascii="Calibri" w:hAnsi="Calibri"/>
          <w:sz w:val="24"/>
          <w:szCs w:val="24"/>
        </w:rPr>
        <w:t xml:space="preserve"> </w:t>
      </w:r>
    </w:p>
    <w:p w14:paraId="7E987249" w14:textId="77777777" w:rsidR="001C4CF6" w:rsidRDefault="001C4CF6" w:rsidP="001C4CF6">
      <w:pPr>
        <w:pStyle w:val="BodyText"/>
        <w:numPr>
          <w:ilvl w:val="0"/>
          <w:numId w:val="49"/>
        </w:numPr>
        <w:spacing w:after="120"/>
        <w:ind w:right="639"/>
        <w:rPr>
          <w:rFonts w:ascii="Calibri" w:hAnsi="Calibri"/>
          <w:sz w:val="24"/>
          <w:szCs w:val="24"/>
        </w:rPr>
      </w:pPr>
      <w:r>
        <w:rPr>
          <w:rFonts w:ascii="Calibri" w:hAnsi="Calibri"/>
          <w:sz w:val="24"/>
          <w:szCs w:val="24"/>
        </w:rPr>
        <w:t>H</w:t>
      </w:r>
      <w:r w:rsidR="00250F88">
        <w:rPr>
          <w:rFonts w:ascii="Calibri" w:hAnsi="Calibri"/>
          <w:sz w:val="24"/>
          <w:szCs w:val="24"/>
        </w:rPr>
        <w:t xml:space="preserve">ave a geometric network created (see </w:t>
      </w:r>
      <w:r w:rsidR="006758DF">
        <w:rPr>
          <w:rFonts w:ascii="Calibri" w:hAnsi="Calibri"/>
          <w:sz w:val="24"/>
          <w:szCs w:val="24"/>
        </w:rPr>
        <w:fldChar w:fldCharType="begin"/>
      </w:r>
      <w:r w:rsidR="00250F88">
        <w:rPr>
          <w:rFonts w:ascii="Calibri" w:hAnsi="Calibri"/>
          <w:sz w:val="24"/>
          <w:szCs w:val="24"/>
        </w:rPr>
        <w:instrText xml:space="preserve"> REF _Ref343702141 \h </w:instrText>
      </w:r>
      <w:r w:rsidR="006758DF">
        <w:rPr>
          <w:rFonts w:ascii="Calibri" w:hAnsi="Calibri"/>
          <w:sz w:val="24"/>
          <w:szCs w:val="24"/>
        </w:rPr>
      </w:r>
      <w:r w:rsidR="006758DF">
        <w:rPr>
          <w:rFonts w:ascii="Calibri" w:hAnsi="Calibri"/>
          <w:sz w:val="24"/>
          <w:szCs w:val="24"/>
        </w:rPr>
        <w:fldChar w:fldCharType="separate"/>
      </w:r>
      <w:r w:rsidR="00B26816" w:rsidRPr="006319E3">
        <w:t>Network Creation</w:t>
      </w:r>
      <w:r w:rsidR="006758DF">
        <w:rPr>
          <w:rFonts w:ascii="Calibri" w:hAnsi="Calibri"/>
          <w:sz w:val="24"/>
          <w:szCs w:val="24"/>
        </w:rPr>
        <w:fldChar w:fldCharType="end"/>
      </w:r>
      <w:r w:rsidR="00250F88">
        <w:rPr>
          <w:rFonts w:ascii="Calibri" w:hAnsi="Calibri"/>
          <w:sz w:val="24"/>
          <w:szCs w:val="24"/>
        </w:rPr>
        <w:t>) using the MXD (</w:t>
      </w:r>
      <w:proofErr w:type="spellStart"/>
      <w:r w:rsidR="00250F88" w:rsidRPr="00475463">
        <w:rPr>
          <w:rFonts w:ascii="Calibri" w:hAnsi="Calibri"/>
          <w:i/>
          <w:sz w:val="24"/>
          <w:szCs w:val="24"/>
        </w:rPr>
        <w:t>FIPEX_InstallDemo.mxd</w:t>
      </w:r>
      <w:proofErr w:type="spellEnd"/>
      <w:r w:rsidR="00250F88">
        <w:rPr>
          <w:rFonts w:ascii="Calibri" w:hAnsi="Calibri"/>
          <w:sz w:val="24"/>
          <w:szCs w:val="24"/>
        </w:rPr>
        <w:t xml:space="preserve">) and dataset provided. </w:t>
      </w:r>
    </w:p>
    <w:p w14:paraId="396554A7" w14:textId="77777777" w:rsidR="001C4CF6" w:rsidRDefault="001C4CF6" w:rsidP="001C4CF6">
      <w:pPr>
        <w:pStyle w:val="BodyText"/>
        <w:numPr>
          <w:ilvl w:val="0"/>
          <w:numId w:val="49"/>
        </w:numPr>
        <w:spacing w:after="120"/>
        <w:ind w:right="639"/>
        <w:rPr>
          <w:rFonts w:ascii="Calibri" w:hAnsi="Calibri"/>
          <w:sz w:val="24"/>
          <w:szCs w:val="24"/>
        </w:rPr>
      </w:pPr>
      <w:r>
        <w:rPr>
          <w:rFonts w:ascii="Calibri" w:hAnsi="Calibri"/>
          <w:sz w:val="24"/>
          <w:szCs w:val="24"/>
        </w:rPr>
        <w:t>Have</w:t>
      </w:r>
      <w:r w:rsidR="00250F88">
        <w:rPr>
          <w:rFonts w:ascii="Calibri" w:hAnsi="Calibri"/>
          <w:sz w:val="24"/>
          <w:szCs w:val="24"/>
        </w:rPr>
        <w:t xml:space="preserve"> completed the One-Click Analysis Walkthrough (</w:t>
      </w:r>
      <w:r w:rsidR="006758DF">
        <w:rPr>
          <w:rFonts w:ascii="Calibri" w:hAnsi="Calibri"/>
          <w:sz w:val="24"/>
          <w:szCs w:val="24"/>
        </w:rPr>
        <w:fldChar w:fldCharType="begin"/>
      </w:r>
      <w:r w:rsidR="00250F88">
        <w:rPr>
          <w:rFonts w:ascii="Calibri" w:hAnsi="Calibri"/>
          <w:sz w:val="24"/>
          <w:szCs w:val="24"/>
        </w:rPr>
        <w:instrText xml:space="preserve"> REF _Ref343716971 \h </w:instrText>
      </w:r>
      <w:r w:rsidR="006758DF">
        <w:rPr>
          <w:rFonts w:ascii="Calibri" w:hAnsi="Calibri"/>
          <w:sz w:val="24"/>
          <w:szCs w:val="24"/>
        </w:rPr>
      </w:r>
      <w:r w:rsidR="006758DF">
        <w:rPr>
          <w:rFonts w:ascii="Calibri" w:hAnsi="Calibri"/>
          <w:sz w:val="24"/>
          <w:szCs w:val="24"/>
        </w:rPr>
        <w:fldChar w:fldCharType="separate"/>
      </w:r>
      <w:r w:rsidR="00B26816">
        <w:t>A '</w:t>
      </w:r>
      <w:r w:rsidR="00B26816" w:rsidRPr="00A537A7">
        <w:t>One-Click Analysis</w:t>
      </w:r>
      <w:r w:rsidR="00B26816">
        <w:t>' Walkthrough</w:t>
      </w:r>
      <w:r w:rsidR="006758DF">
        <w:rPr>
          <w:rFonts w:ascii="Calibri" w:hAnsi="Calibri"/>
          <w:sz w:val="24"/>
          <w:szCs w:val="24"/>
        </w:rPr>
        <w:fldChar w:fldCharType="end"/>
      </w:r>
      <w:r w:rsidR="00250F88">
        <w:rPr>
          <w:rFonts w:ascii="Calibri" w:hAnsi="Calibri"/>
          <w:sz w:val="24"/>
          <w:szCs w:val="24"/>
        </w:rPr>
        <w:t xml:space="preserve">). </w:t>
      </w:r>
    </w:p>
    <w:p w14:paraId="7F6D6780" w14:textId="77777777" w:rsidR="001C4CF6" w:rsidRDefault="00250F88" w:rsidP="001C4CF6">
      <w:pPr>
        <w:pStyle w:val="BodyText"/>
        <w:numPr>
          <w:ilvl w:val="0"/>
          <w:numId w:val="49"/>
        </w:numPr>
        <w:spacing w:after="120"/>
        <w:ind w:right="639"/>
        <w:rPr>
          <w:rFonts w:ascii="Calibri" w:hAnsi="Calibri"/>
          <w:sz w:val="24"/>
          <w:szCs w:val="24"/>
        </w:rPr>
      </w:pPr>
      <w:r>
        <w:rPr>
          <w:rFonts w:ascii="Calibri" w:hAnsi="Calibri"/>
          <w:sz w:val="24"/>
          <w:szCs w:val="24"/>
        </w:rPr>
        <w:t>The setup for the FIPEX Options is similar to that of the Advanced Analysis Walkthrough</w:t>
      </w:r>
      <w:r w:rsidR="00C00032">
        <w:rPr>
          <w:rFonts w:ascii="Calibri" w:hAnsi="Calibri"/>
          <w:sz w:val="24"/>
          <w:szCs w:val="24"/>
        </w:rPr>
        <w:t xml:space="preserve"> (</w:t>
      </w:r>
      <w:r w:rsidR="0023278A">
        <w:fldChar w:fldCharType="begin"/>
      </w:r>
      <w:r w:rsidR="0023278A">
        <w:instrText xml:space="preserve"> REF _Ref343847201 \h  \* MERGEFORMAT </w:instrText>
      </w:r>
      <w:r w:rsidR="0023278A">
        <w:fldChar w:fldCharType="separate"/>
      </w:r>
      <w:r w:rsidR="00B26816" w:rsidRPr="00B26816">
        <w:rPr>
          <w:b/>
        </w:rPr>
        <w:t>An 'Advanced Analysis' Walkthrough</w:t>
      </w:r>
      <w:r w:rsidR="0023278A">
        <w:fldChar w:fldCharType="end"/>
      </w:r>
      <w:r w:rsidR="00C00032">
        <w:rPr>
          <w:rFonts w:ascii="Calibri" w:hAnsi="Calibri"/>
          <w:sz w:val="24"/>
          <w:szCs w:val="24"/>
        </w:rPr>
        <w:t>)</w:t>
      </w:r>
      <w:r w:rsidR="00312663">
        <w:rPr>
          <w:rFonts w:ascii="Calibri" w:hAnsi="Calibri"/>
          <w:sz w:val="24"/>
          <w:szCs w:val="24"/>
        </w:rPr>
        <w:t>. P</w:t>
      </w:r>
      <w:r>
        <w:rPr>
          <w:rFonts w:ascii="Calibri" w:hAnsi="Calibri"/>
          <w:sz w:val="24"/>
          <w:szCs w:val="24"/>
        </w:rPr>
        <w:t>erforming that is recommended</w:t>
      </w:r>
      <w:r w:rsidR="00C00032">
        <w:rPr>
          <w:rFonts w:ascii="Calibri" w:hAnsi="Calibri"/>
          <w:sz w:val="24"/>
          <w:szCs w:val="24"/>
        </w:rPr>
        <w:t>.</w:t>
      </w:r>
      <w:r w:rsidR="001C4CF6">
        <w:rPr>
          <w:rFonts w:ascii="Calibri" w:hAnsi="Calibri"/>
          <w:sz w:val="24"/>
          <w:szCs w:val="24"/>
        </w:rPr>
        <w:t xml:space="preserve">  </w:t>
      </w:r>
    </w:p>
    <w:p w14:paraId="23289BBA" w14:textId="77777777" w:rsidR="00C00032" w:rsidRDefault="001C4CF6" w:rsidP="001C4CF6">
      <w:pPr>
        <w:pStyle w:val="BodyText"/>
        <w:numPr>
          <w:ilvl w:val="0"/>
          <w:numId w:val="49"/>
        </w:numPr>
        <w:spacing w:after="120"/>
        <w:ind w:right="639"/>
        <w:rPr>
          <w:rFonts w:ascii="Calibri" w:hAnsi="Calibri"/>
          <w:sz w:val="24"/>
          <w:szCs w:val="24"/>
        </w:rPr>
      </w:pPr>
      <w:r>
        <w:rPr>
          <w:rFonts w:ascii="Calibri" w:hAnsi="Calibri"/>
          <w:sz w:val="24"/>
          <w:szCs w:val="24"/>
        </w:rPr>
        <w:t xml:space="preserve">The 'R' Statistical software </w:t>
      </w:r>
      <w:r w:rsidR="00312663">
        <w:rPr>
          <w:rFonts w:ascii="Calibri" w:hAnsi="Calibri"/>
          <w:sz w:val="24"/>
          <w:szCs w:val="24"/>
        </w:rPr>
        <w:t>is needed</w:t>
      </w:r>
      <w:r>
        <w:rPr>
          <w:rFonts w:ascii="Calibri" w:hAnsi="Calibri"/>
          <w:sz w:val="24"/>
          <w:szCs w:val="24"/>
        </w:rPr>
        <w:t xml:space="preserve"> during the analysis and so steps 3a - 3k of </w:t>
      </w:r>
      <w:r w:rsidR="006758DF">
        <w:rPr>
          <w:rFonts w:ascii="Calibri" w:hAnsi="Calibri"/>
          <w:sz w:val="24"/>
          <w:szCs w:val="24"/>
        </w:rPr>
        <w:fldChar w:fldCharType="begin"/>
      </w:r>
      <w:r>
        <w:rPr>
          <w:rFonts w:ascii="Calibri" w:hAnsi="Calibri"/>
          <w:sz w:val="24"/>
          <w:szCs w:val="24"/>
        </w:rPr>
        <w:instrText xml:space="preserve"> REF _Ref343121082 \h </w:instrText>
      </w:r>
      <w:r w:rsidR="006758DF">
        <w:rPr>
          <w:rFonts w:ascii="Calibri" w:hAnsi="Calibri"/>
          <w:sz w:val="24"/>
          <w:szCs w:val="24"/>
        </w:rPr>
      </w:r>
      <w:r w:rsidR="006758DF">
        <w:rPr>
          <w:rFonts w:ascii="Calibri" w:hAnsi="Calibri"/>
          <w:sz w:val="24"/>
          <w:szCs w:val="24"/>
        </w:rPr>
        <w:fldChar w:fldCharType="separate"/>
      </w:r>
      <w:r w:rsidR="00B26816">
        <w:t>Installing the R Statistical software for Windows</w:t>
      </w:r>
      <w:r w:rsidR="006758DF">
        <w:rPr>
          <w:rFonts w:ascii="Calibri" w:hAnsi="Calibri"/>
          <w:sz w:val="24"/>
          <w:szCs w:val="24"/>
        </w:rPr>
        <w:fldChar w:fldCharType="end"/>
      </w:r>
      <w:r>
        <w:rPr>
          <w:rFonts w:ascii="Calibri" w:hAnsi="Calibri"/>
          <w:sz w:val="24"/>
          <w:szCs w:val="24"/>
        </w:rPr>
        <w:t xml:space="preserve"> should be done. </w:t>
      </w:r>
    </w:p>
    <w:p w14:paraId="67EAFCB8" w14:textId="77777777" w:rsidR="00312663" w:rsidRDefault="00AD7B5B" w:rsidP="00312663">
      <w:pPr>
        <w:pStyle w:val="BodyText"/>
        <w:spacing w:after="120"/>
        <w:ind w:right="639"/>
        <w:rPr>
          <w:rFonts w:ascii="Calibri" w:hAnsi="Calibri"/>
          <w:sz w:val="24"/>
          <w:szCs w:val="24"/>
        </w:rPr>
      </w:pPr>
      <w:r>
        <w:rPr>
          <w:rFonts w:ascii="Calibri" w:hAnsi="Calibri"/>
        </w:rPr>
      </w:r>
      <w:r>
        <w:rPr>
          <w:rFonts w:ascii="Calibri" w:hAnsi="Calibri"/>
        </w:rPr>
        <w:pict w14:anchorId="3C71D0C7">
          <v:shape id="_x0000_s1436" type="#_x0000_t202" style="width:442.2pt;height:50.5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36">
              <w:txbxContent>
                <w:p w14:paraId="3110C5ED" w14:textId="77777777" w:rsidR="00AD7B5B" w:rsidRPr="00312663" w:rsidRDefault="00AD7B5B" w:rsidP="00312663">
                  <w:pPr>
                    <w:rPr>
                      <w:rFonts w:asciiTheme="minorHAnsi" w:hAnsiTheme="minorHAnsi" w:cstheme="minorHAnsi"/>
                      <w:color w:val="FFFFFF" w:themeColor="background1"/>
                    </w:rPr>
                  </w:pPr>
                  <w:r w:rsidRPr="00312663">
                    <w:rPr>
                      <w:rFonts w:asciiTheme="minorHAnsi" w:hAnsiTheme="minorHAnsi" w:cstheme="minorHAnsi"/>
                      <w:color w:val="FFFFFF" w:themeColor="background1"/>
                    </w:rPr>
                    <w:t xml:space="preserve">NOTE: FIPEX requires R version 2.11.1 </w:t>
                  </w:r>
                  <w:r>
                    <w:rPr>
                      <w:rFonts w:asciiTheme="minorHAnsi" w:hAnsiTheme="minorHAnsi" w:cstheme="minorHAnsi"/>
                      <w:color w:val="FFFFFF" w:themeColor="background1"/>
                    </w:rPr>
                    <w:t xml:space="preserve">(not a more recent version; some older versions may work) </w:t>
                  </w:r>
                  <w:r w:rsidRPr="00312663">
                    <w:rPr>
                      <w:rFonts w:asciiTheme="minorHAnsi" w:hAnsiTheme="minorHAnsi" w:cstheme="minorHAnsi"/>
                      <w:color w:val="FFFFFF" w:themeColor="background1"/>
                    </w:rPr>
                    <w:t xml:space="preserve">and an error will result if a </w:t>
                  </w:r>
                  <w:r>
                    <w:rPr>
                      <w:rFonts w:asciiTheme="minorHAnsi" w:hAnsiTheme="minorHAnsi" w:cstheme="minorHAnsi"/>
                      <w:color w:val="FFFFFF" w:themeColor="background1"/>
                    </w:rPr>
                    <w:t>newer</w:t>
                  </w:r>
                  <w:r w:rsidRPr="00312663">
                    <w:rPr>
                      <w:rFonts w:asciiTheme="minorHAnsi" w:hAnsiTheme="minorHAnsi" w:cstheme="minorHAnsi"/>
                      <w:color w:val="FFFFFF" w:themeColor="background1"/>
                    </w:rPr>
                    <w:t xml:space="preserve"> version is installed. If you do not see these packages, check that you have R version 2.11.1 </w:t>
                  </w:r>
                  <w:r>
                    <w:rPr>
                      <w:rFonts w:asciiTheme="minorHAnsi" w:hAnsiTheme="minorHAnsi" w:cstheme="minorHAnsi"/>
                      <w:color w:val="FFFFFF" w:themeColor="background1"/>
                    </w:rPr>
                    <w:t>I</w:t>
                  </w:r>
                  <w:r w:rsidRPr="00312663">
                    <w:rPr>
                      <w:rFonts w:asciiTheme="minorHAnsi" w:hAnsiTheme="minorHAnsi" w:cstheme="minorHAnsi"/>
                      <w:color w:val="FFFFFF" w:themeColor="background1"/>
                    </w:rPr>
                    <w:t>nstalled.  If not, you will need to install this version.</w:t>
                  </w:r>
                </w:p>
              </w:txbxContent>
            </v:textbox>
            <w10:anchorlock/>
          </v:shape>
        </w:pict>
      </w:r>
    </w:p>
    <w:p w14:paraId="3CEE09FE" w14:textId="77777777" w:rsidR="00C00032" w:rsidRDefault="00C00032" w:rsidP="00250F88">
      <w:pPr>
        <w:pStyle w:val="BodyText"/>
        <w:spacing w:after="120"/>
        <w:ind w:left="180" w:right="639"/>
        <w:rPr>
          <w:rFonts w:ascii="Calibri" w:hAnsi="Calibri"/>
          <w:sz w:val="24"/>
          <w:szCs w:val="24"/>
        </w:rPr>
      </w:pPr>
      <w:r>
        <w:rPr>
          <w:rFonts w:ascii="Calibri" w:hAnsi="Calibri"/>
          <w:sz w:val="24"/>
          <w:szCs w:val="24"/>
        </w:rPr>
        <w:t xml:space="preserve">The DCI analyses calculate metrics of connectivity for a river system or segments of a river system.  The </w:t>
      </w:r>
      <w:proofErr w:type="spellStart"/>
      <w:r>
        <w:rPr>
          <w:rFonts w:ascii="Calibri" w:hAnsi="Calibri"/>
          <w:sz w:val="24"/>
          <w:szCs w:val="24"/>
        </w:rPr>
        <w:t>DCId</w:t>
      </w:r>
      <w:proofErr w:type="spellEnd"/>
      <w:r>
        <w:rPr>
          <w:rFonts w:ascii="Calibri" w:hAnsi="Calibri"/>
          <w:sz w:val="24"/>
          <w:szCs w:val="24"/>
        </w:rPr>
        <w:t xml:space="preserve"> characterizes </w:t>
      </w:r>
      <w:r w:rsidRPr="00C00032">
        <w:rPr>
          <w:rFonts w:ascii="Calibri" w:hAnsi="Calibri"/>
          <w:i/>
          <w:sz w:val="24"/>
          <w:szCs w:val="24"/>
        </w:rPr>
        <w:t>diadromous</w:t>
      </w:r>
      <w:r>
        <w:rPr>
          <w:rFonts w:ascii="Calibri" w:hAnsi="Calibri"/>
          <w:sz w:val="24"/>
          <w:szCs w:val="24"/>
        </w:rPr>
        <w:t xml:space="preserve"> connectivity, that is, the connectivity of the ocean / sink to the river system and vice versa.  This metric may be used to characterize the system's accessibility for diadromous migratory fish such as salmon or </w:t>
      </w:r>
      <w:r>
        <w:rPr>
          <w:rFonts w:ascii="Calibri" w:hAnsi="Calibri"/>
          <w:sz w:val="24"/>
          <w:szCs w:val="24"/>
        </w:rPr>
        <w:lastRenderedPageBreak/>
        <w:t xml:space="preserve">the American Eel, for example.  The </w:t>
      </w:r>
      <w:proofErr w:type="spellStart"/>
      <w:r>
        <w:rPr>
          <w:rFonts w:ascii="Calibri" w:hAnsi="Calibri"/>
          <w:sz w:val="24"/>
          <w:szCs w:val="24"/>
        </w:rPr>
        <w:t>DCIp</w:t>
      </w:r>
      <w:proofErr w:type="spellEnd"/>
      <w:r>
        <w:rPr>
          <w:rFonts w:ascii="Calibri" w:hAnsi="Calibri"/>
          <w:sz w:val="24"/>
          <w:szCs w:val="24"/>
        </w:rPr>
        <w:t xml:space="preserve"> characterizes </w:t>
      </w:r>
      <w:proofErr w:type="spellStart"/>
      <w:r>
        <w:rPr>
          <w:rFonts w:ascii="Calibri" w:hAnsi="Calibri"/>
          <w:sz w:val="24"/>
          <w:szCs w:val="24"/>
        </w:rPr>
        <w:t>potadromous</w:t>
      </w:r>
      <w:proofErr w:type="spellEnd"/>
      <w:r>
        <w:rPr>
          <w:rFonts w:ascii="Calibri" w:hAnsi="Calibri"/>
          <w:sz w:val="24"/>
          <w:szCs w:val="24"/>
        </w:rPr>
        <w:t xml:space="preserve"> connectivity -- the connectivity between sections of a river system and other sections of a river system.  The </w:t>
      </w:r>
      <w:proofErr w:type="spellStart"/>
      <w:r>
        <w:rPr>
          <w:rFonts w:ascii="Calibri" w:hAnsi="Calibri"/>
          <w:sz w:val="24"/>
          <w:szCs w:val="24"/>
        </w:rPr>
        <w:t>DCIp</w:t>
      </w:r>
      <w:proofErr w:type="spellEnd"/>
      <w:r>
        <w:rPr>
          <w:rFonts w:ascii="Calibri" w:hAnsi="Calibri"/>
          <w:sz w:val="24"/>
          <w:szCs w:val="24"/>
        </w:rPr>
        <w:t xml:space="preserve"> characterizes the ease with which resident fish may move within the system.  The DCI segmental is specific for individual reaches of river and is a measure of the connectivity of that segment (or 'reach') to the other reaches of river.  At a basic level, the DCI metrics reflect the probability that a fish may move through the system.  The DCI is given on a 0-1</w:t>
      </w:r>
      <w:r w:rsidR="00384E48">
        <w:rPr>
          <w:rFonts w:ascii="Calibri" w:hAnsi="Calibri"/>
          <w:sz w:val="24"/>
          <w:szCs w:val="24"/>
        </w:rPr>
        <w:t>00</w:t>
      </w:r>
      <w:r>
        <w:rPr>
          <w:rFonts w:ascii="Calibri" w:hAnsi="Calibri"/>
          <w:sz w:val="24"/>
          <w:szCs w:val="24"/>
        </w:rPr>
        <w:t xml:space="preserve"> index, with a DCI=1</w:t>
      </w:r>
      <w:r w:rsidR="00384E48">
        <w:rPr>
          <w:rFonts w:ascii="Calibri" w:hAnsi="Calibri"/>
          <w:sz w:val="24"/>
          <w:szCs w:val="24"/>
        </w:rPr>
        <w:t>00</w:t>
      </w:r>
      <w:r>
        <w:rPr>
          <w:rFonts w:ascii="Calibri" w:hAnsi="Calibri"/>
          <w:sz w:val="24"/>
          <w:szCs w:val="24"/>
        </w:rPr>
        <w:t xml:space="preserve"> being 100% connected.</w:t>
      </w:r>
      <w:r w:rsidR="00CF47EE">
        <w:rPr>
          <w:rStyle w:val="FootnoteReference"/>
          <w:rFonts w:ascii="Calibri" w:hAnsi="Calibri"/>
          <w:sz w:val="24"/>
          <w:szCs w:val="24"/>
        </w:rPr>
        <w:footnoteReference w:id="3"/>
      </w:r>
    </w:p>
    <w:p w14:paraId="13022560" w14:textId="77777777" w:rsidR="00C00032" w:rsidRDefault="00C00032" w:rsidP="00250F88">
      <w:pPr>
        <w:pStyle w:val="BodyText"/>
        <w:spacing w:after="120"/>
        <w:ind w:left="180" w:right="639"/>
        <w:rPr>
          <w:rFonts w:ascii="Calibri" w:hAnsi="Calibri"/>
          <w:sz w:val="24"/>
          <w:szCs w:val="24"/>
        </w:rPr>
      </w:pPr>
      <w:r>
        <w:rPr>
          <w:rFonts w:ascii="Calibri" w:hAnsi="Calibri"/>
          <w:sz w:val="24"/>
          <w:szCs w:val="24"/>
        </w:rPr>
        <w:t>The DCI metrics rely on a parameter called permeability (</w:t>
      </w:r>
      <w:r>
        <w:rPr>
          <w:rFonts w:ascii="Calibri" w:hAnsi="Calibri"/>
          <w:i/>
          <w:sz w:val="24"/>
          <w:szCs w:val="24"/>
        </w:rPr>
        <w:t xml:space="preserve">p; </w:t>
      </w:r>
      <w:r>
        <w:rPr>
          <w:rFonts w:ascii="Calibri" w:hAnsi="Calibri"/>
          <w:sz w:val="24"/>
          <w:szCs w:val="24"/>
        </w:rPr>
        <w:t xml:space="preserve">sometimes referred to as </w:t>
      </w:r>
      <w:proofErr w:type="spellStart"/>
      <w:r w:rsidRPr="00C00032">
        <w:rPr>
          <w:rFonts w:ascii="Calibri" w:hAnsi="Calibri"/>
          <w:i/>
          <w:sz w:val="24"/>
          <w:szCs w:val="24"/>
        </w:rPr>
        <w:t>passability</w:t>
      </w:r>
      <w:proofErr w:type="spellEnd"/>
      <w:r w:rsidRPr="00C00032">
        <w:rPr>
          <w:rFonts w:ascii="Calibri" w:hAnsi="Calibri"/>
          <w:i/>
          <w:sz w:val="24"/>
          <w:szCs w:val="24"/>
        </w:rPr>
        <w:t xml:space="preserve"> </w:t>
      </w:r>
      <w:r>
        <w:rPr>
          <w:rFonts w:ascii="Calibri" w:hAnsi="Calibri"/>
          <w:sz w:val="24"/>
          <w:szCs w:val="24"/>
        </w:rPr>
        <w:t xml:space="preserve">or </w:t>
      </w:r>
      <w:r w:rsidRPr="00C00032">
        <w:rPr>
          <w:rFonts w:ascii="Calibri" w:hAnsi="Calibri"/>
          <w:i/>
          <w:sz w:val="24"/>
          <w:szCs w:val="24"/>
        </w:rPr>
        <w:t>passage efficiency</w:t>
      </w:r>
      <w:r>
        <w:rPr>
          <w:rFonts w:ascii="Calibri" w:hAnsi="Calibri"/>
          <w:sz w:val="24"/>
          <w:szCs w:val="24"/>
        </w:rPr>
        <w:t xml:space="preserve">) of barriers.  This parameter is the degree to which a barrier impedes passage or connectivity.  </w:t>
      </w:r>
      <w:r w:rsidR="00384E48">
        <w:rPr>
          <w:rFonts w:ascii="Calibri" w:hAnsi="Calibri"/>
          <w:sz w:val="24"/>
          <w:szCs w:val="24"/>
        </w:rPr>
        <w:t>In FIPEX analyses, permeability is a</w:t>
      </w:r>
      <w:r>
        <w:rPr>
          <w:rFonts w:ascii="Calibri" w:hAnsi="Calibri"/>
          <w:sz w:val="24"/>
          <w:szCs w:val="24"/>
        </w:rPr>
        <w:t xml:space="preserve"> 0-1 index, with </w:t>
      </w:r>
      <w:r w:rsidRPr="00C00032">
        <w:rPr>
          <w:rFonts w:ascii="Calibri" w:hAnsi="Calibri"/>
          <w:i/>
          <w:sz w:val="24"/>
          <w:szCs w:val="24"/>
        </w:rPr>
        <w:t>p</w:t>
      </w:r>
      <w:r>
        <w:rPr>
          <w:rFonts w:ascii="Calibri" w:hAnsi="Calibri"/>
          <w:sz w:val="24"/>
          <w:szCs w:val="24"/>
        </w:rPr>
        <w:t xml:space="preserve">=1 being 100% passable.  The permeability of a barrier reflects </w:t>
      </w:r>
      <w:r w:rsidRPr="00312663">
        <w:rPr>
          <w:rFonts w:ascii="Calibri" w:hAnsi="Calibri"/>
          <w:i/>
          <w:sz w:val="24"/>
          <w:szCs w:val="24"/>
        </w:rPr>
        <w:t>the probability that a fish will successfully pass a barrier</w:t>
      </w:r>
      <w:r>
        <w:rPr>
          <w:rFonts w:ascii="Calibri" w:hAnsi="Calibri"/>
          <w:sz w:val="24"/>
          <w:szCs w:val="24"/>
        </w:rPr>
        <w:t xml:space="preserve">.  Another way to </w:t>
      </w:r>
      <w:r w:rsidR="00312663">
        <w:rPr>
          <w:rFonts w:ascii="Calibri" w:hAnsi="Calibri"/>
          <w:sz w:val="24"/>
          <w:szCs w:val="24"/>
        </w:rPr>
        <w:t xml:space="preserve">define permeability </w:t>
      </w:r>
      <w:proofErr w:type="gramStart"/>
      <w:r w:rsidR="00312663">
        <w:rPr>
          <w:rFonts w:ascii="Calibri" w:hAnsi="Calibri"/>
          <w:sz w:val="24"/>
          <w:szCs w:val="24"/>
        </w:rPr>
        <w:t>is:</w:t>
      </w:r>
      <w:proofErr w:type="gramEnd"/>
      <w:r w:rsidR="00312663">
        <w:rPr>
          <w:rFonts w:ascii="Calibri" w:hAnsi="Calibri"/>
          <w:sz w:val="24"/>
          <w:szCs w:val="24"/>
        </w:rPr>
        <w:t xml:space="preserve"> </w:t>
      </w:r>
      <w:r w:rsidRPr="00312663">
        <w:rPr>
          <w:rFonts w:ascii="Calibri" w:hAnsi="Calibri"/>
          <w:i/>
          <w:sz w:val="24"/>
          <w:szCs w:val="24"/>
        </w:rPr>
        <w:t>the proportion of a given fish population that will successfully pass a barrier.</w:t>
      </w:r>
      <w:r>
        <w:rPr>
          <w:rFonts w:ascii="Calibri" w:hAnsi="Calibri"/>
          <w:sz w:val="24"/>
          <w:szCs w:val="24"/>
        </w:rPr>
        <w:t xml:space="preserve">  </w:t>
      </w:r>
    </w:p>
    <w:p w14:paraId="54608E05" w14:textId="77777777" w:rsidR="00250F88" w:rsidRDefault="00250F88" w:rsidP="00250F88">
      <w:pPr>
        <w:pStyle w:val="BodyText"/>
        <w:spacing w:after="120"/>
        <w:ind w:left="180" w:right="639"/>
        <w:rPr>
          <w:rFonts w:ascii="Calibri" w:hAnsi="Calibri"/>
          <w:sz w:val="24"/>
          <w:szCs w:val="24"/>
        </w:rPr>
      </w:pPr>
      <w:r>
        <w:rPr>
          <w:rFonts w:ascii="Calibri" w:hAnsi="Calibri"/>
          <w:sz w:val="24"/>
          <w:szCs w:val="24"/>
        </w:rPr>
        <w:t xml:space="preserve"> </w:t>
      </w:r>
      <w:r w:rsidR="00AD7B5B">
        <w:rPr>
          <w:rFonts w:ascii="Calibri" w:hAnsi="Calibri"/>
          <w:sz w:val="24"/>
          <w:szCs w:val="24"/>
        </w:rPr>
      </w:r>
      <w:r w:rsidR="00AD7B5B">
        <w:rPr>
          <w:rFonts w:ascii="Calibri" w:hAnsi="Calibri"/>
          <w:sz w:val="24"/>
          <w:szCs w:val="24"/>
        </w:rPr>
        <w:pict w14:anchorId="7896F216">
          <v:shape id="_x0000_s1435" type="#_x0000_t202" style="width:442.2pt;height:171.8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35">
              <w:txbxContent>
                <w:p w14:paraId="096BFE8C" w14:textId="77777777" w:rsidR="00AD7B5B" w:rsidRDefault="00AD7B5B" w:rsidP="00C00032">
                  <w:pPr>
                    <w:pStyle w:val="BodyText"/>
                    <w:tabs>
                      <w:tab w:val="right" w:leader="dot" w:pos="9781"/>
                      <w:tab w:val="left" w:pos="9923"/>
                    </w:tabs>
                    <w:ind w:left="180" w:right="639"/>
                    <w:rPr>
                      <w:rFonts w:ascii="Calibri" w:hAnsi="Calibri"/>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Pr>
                      <w:rFonts w:ascii="Calibri" w:hAnsi="Calibri"/>
                      <w:color w:val="FFFFFF" w:themeColor="background1"/>
                      <w:sz w:val="24"/>
                      <w:szCs w:val="24"/>
                    </w:rPr>
                    <w:t xml:space="preserve">There are numerous studies and specialized and unspecialized software available to help estimate permeability.  Here is a study assessing the </w:t>
                  </w:r>
                </w:p>
                <w:p w14:paraId="0F11002D" w14:textId="77777777" w:rsidR="00AD7B5B" w:rsidRDefault="00AD7B5B" w:rsidP="00C00032">
                  <w:pPr>
                    <w:pStyle w:val="BodyText"/>
                    <w:tabs>
                      <w:tab w:val="right" w:leader="dot" w:pos="9781"/>
                      <w:tab w:val="left" w:pos="9923"/>
                    </w:tabs>
                    <w:ind w:left="180" w:right="639"/>
                    <w:rPr>
                      <w:rFonts w:ascii="Calibri" w:hAnsi="Calibri"/>
                      <w:color w:val="FFFFFF" w:themeColor="background1"/>
                      <w:sz w:val="24"/>
                      <w:szCs w:val="24"/>
                    </w:rPr>
                  </w:pPr>
                </w:p>
                <w:p w14:paraId="1A40847C" w14:textId="77777777" w:rsidR="00AD7B5B" w:rsidRPr="001D6E41" w:rsidRDefault="00AD7B5B" w:rsidP="00C00032">
                  <w:pPr>
                    <w:pStyle w:val="BodyText"/>
                    <w:tabs>
                      <w:tab w:val="right" w:leader="dot" w:pos="9781"/>
                      <w:tab w:val="left" w:pos="9923"/>
                    </w:tabs>
                    <w:ind w:left="180" w:right="639"/>
                    <w:rPr>
                      <w:rFonts w:ascii="Calibri" w:hAnsi="Calibri"/>
                      <w:color w:val="FFFFFF" w:themeColor="background1"/>
                      <w:sz w:val="24"/>
                      <w:szCs w:val="24"/>
                    </w:rPr>
                  </w:pPr>
                  <w:r w:rsidRPr="001D6E41">
                    <w:rPr>
                      <w:rFonts w:ascii="Calibri" w:hAnsi="Calibri"/>
                      <w:color w:val="FFFFFF" w:themeColor="background1"/>
                      <w:sz w:val="24"/>
                      <w:szCs w:val="24"/>
                    </w:rPr>
                    <w:t xml:space="preserve">- Anderson, G. B., Freeman, M. C., Freeman, B. J., Straight, C. A., </w:t>
                  </w:r>
                  <w:proofErr w:type="spellStart"/>
                  <w:r w:rsidRPr="001D6E41">
                    <w:rPr>
                      <w:rFonts w:ascii="Calibri" w:hAnsi="Calibri"/>
                      <w:color w:val="FFFFFF" w:themeColor="background1"/>
                      <w:sz w:val="24"/>
                      <w:szCs w:val="24"/>
                    </w:rPr>
                    <w:t>Hagler</w:t>
                  </w:r>
                  <w:proofErr w:type="spellEnd"/>
                  <w:r w:rsidRPr="001D6E41">
                    <w:rPr>
                      <w:rFonts w:ascii="Calibri" w:hAnsi="Calibri"/>
                      <w:color w:val="FFFFFF" w:themeColor="background1"/>
                      <w:sz w:val="24"/>
                      <w:szCs w:val="24"/>
                    </w:rPr>
                    <w:t xml:space="preserve">, M. M., &amp; Peterson, J. T. (2012).  </w:t>
                  </w:r>
                  <w:hyperlink r:id="rId79" w:anchor="page-1" w:history="1">
                    <w:r w:rsidRPr="001D6E41">
                      <w:rPr>
                        <w:rStyle w:val="Hyperlink"/>
                        <w:rFonts w:ascii="Calibri" w:hAnsi="Calibri"/>
                        <w:sz w:val="24"/>
                        <w:szCs w:val="24"/>
                      </w:rPr>
                      <w:t xml:space="preserve">Dealing </w:t>
                    </w:r>
                    <w:proofErr w:type="gramStart"/>
                    <w:r w:rsidRPr="001D6E41">
                      <w:rPr>
                        <w:rStyle w:val="Hyperlink"/>
                        <w:rFonts w:ascii="Calibri" w:hAnsi="Calibri"/>
                        <w:sz w:val="24"/>
                        <w:szCs w:val="24"/>
                      </w:rPr>
                      <w:t>With</w:t>
                    </w:r>
                    <w:proofErr w:type="gramEnd"/>
                    <w:r w:rsidRPr="001D6E41">
                      <w:rPr>
                        <w:rStyle w:val="Hyperlink"/>
                        <w:rFonts w:ascii="Calibri" w:hAnsi="Calibri"/>
                        <w:sz w:val="24"/>
                        <w:szCs w:val="24"/>
                      </w:rPr>
                      <w:t xml:space="preserve"> Uncertainty When Assessing Fish Passage Through Culvert Road Crossings</w:t>
                    </w:r>
                  </w:hyperlink>
                  <w:r w:rsidRPr="001D6E41">
                    <w:rPr>
                      <w:rFonts w:ascii="Calibri" w:hAnsi="Calibri"/>
                      <w:color w:val="FFFFFF" w:themeColor="background1"/>
                      <w:sz w:val="24"/>
                      <w:szCs w:val="24"/>
                    </w:rPr>
                    <w:t>. Environmental management, 1-16.</w:t>
                  </w:r>
                </w:p>
                <w:p w14:paraId="38273D1F" w14:textId="77777777" w:rsidR="00AD7B5B" w:rsidRDefault="00AD7B5B" w:rsidP="00C00032">
                  <w:pPr>
                    <w:pStyle w:val="BodyText"/>
                    <w:tabs>
                      <w:tab w:val="right" w:leader="dot" w:pos="9781"/>
                      <w:tab w:val="left" w:pos="9923"/>
                    </w:tabs>
                    <w:ind w:left="180" w:right="639"/>
                    <w:rPr>
                      <w:rFonts w:asciiTheme="minorHAnsi" w:hAnsiTheme="minorHAnsi" w:cstheme="minorHAnsi"/>
                      <w:color w:val="FFFFFF" w:themeColor="background1"/>
                      <w:sz w:val="24"/>
                      <w:szCs w:val="24"/>
                    </w:rPr>
                  </w:pPr>
                </w:p>
                <w:p w14:paraId="5460B151" w14:textId="77777777" w:rsidR="00AD7B5B" w:rsidRDefault="00AD7B5B" w:rsidP="00C00032">
                  <w:pPr>
                    <w:pStyle w:val="BodyText"/>
                    <w:tabs>
                      <w:tab w:val="right" w:leader="dot" w:pos="9781"/>
                      <w:tab w:val="left" w:pos="9923"/>
                    </w:tabs>
                    <w:ind w:left="180" w:right="639"/>
                    <w:rPr>
                      <w:rFonts w:asciiTheme="minorHAnsi" w:hAnsiTheme="minorHAnsi" w:cstheme="minorHAnsi"/>
                      <w:color w:val="FFFFFF" w:themeColor="background1"/>
                      <w:sz w:val="24"/>
                      <w:szCs w:val="24"/>
                    </w:rPr>
                  </w:pPr>
                  <w:r>
                    <w:rPr>
                      <w:rFonts w:asciiTheme="minorHAnsi" w:hAnsiTheme="minorHAnsi" w:cstheme="minorHAnsi"/>
                      <w:color w:val="FFFFFF" w:themeColor="background1"/>
                      <w:sz w:val="24"/>
                      <w:szCs w:val="24"/>
                    </w:rPr>
                    <w:t xml:space="preserve">A common software to use to assess </w:t>
                  </w:r>
                  <w:proofErr w:type="spellStart"/>
                  <w:r>
                    <w:rPr>
                      <w:rFonts w:asciiTheme="minorHAnsi" w:hAnsiTheme="minorHAnsi" w:cstheme="minorHAnsi"/>
                      <w:color w:val="FFFFFF" w:themeColor="background1"/>
                      <w:sz w:val="24"/>
                      <w:szCs w:val="24"/>
                    </w:rPr>
                    <w:t>passability</w:t>
                  </w:r>
                  <w:proofErr w:type="spellEnd"/>
                  <w:r>
                    <w:rPr>
                      <w:rFonts w:asciiTheme="minorHAnsi" w:hAnsiTheme="minorHAnsi" w:cstheme="minorHAnsi"/>
                      <w:color w:val="FFFFFF" w:themeColor="background1"/>
                      <w:sz w:val="24"/>
                      <w:szCs w:val="24"/>
                    </w:rPr>
                    <w:t xml:space="preserve"> is Fish Xing:  </w:t>
                  </w:r>
                </w:p>
                <w:p w14:paraId="1C7F4F36" w14:textId="77777777" w:rsidR="00AD7B5B" w:rsidRDefault="00AD7B5B" w:rsidP="00C00032">
                  <w:pPr>
                    <w:pStyle w:val="BodyText"/>
                    <w:tabs>
                      <w:tab w:val="right" w:leader="dot" w:pos="9781"/>
                      <w:tab w:val="left" w:pos="9923"/>
                    </w:tabs>
                    <w:ind w:left="180" w:right="639"/>
                    <w:rPr>
                      <w:rFonts w:asciiTheme="minorHAnsi" w:hAnsiTheme="minorHAnsi" w:cstheme="minorHAnsi"/>
                      <w:color w:val="FFFFFF" w:themeColor="background1"/>
                      <w:sz w:val="24"/>
                      <w:szCs w:val="24"/>
                    </w:rPr>
                  </w:pPr>
                </w:p>
                <w:p w14:paraId="5B0E9BD7" w14:textId="77777777" w:rsidR="00AD7B5B" w:rsidRPr="001D6E41" w:rsidRDefault="00AD7B5B" w:rsidP="00C00032">
                  <w:pPr>
                    <w:pStyle w:val="BodyText"/>
                    <w:tabs>
                      <w:tab w:val="right" w:leader="dot" w:pos="9781"/>
                      <w:tab w:val="left" w:pos="9923"/>
                    </w:tabs>
                    <w:ind w:left="180" w:right="639"/>
                    <w:rPr>
                      <w:rFonts w:asciiTheme="minorHAnsi" w:hAnsiTheme="minorHAnsi" w:cstheme="minorHAnsi"/>
                      <w:color w:val="FFFFFF" w:themeColor="background1"/>
                      <w:sz w:val="24"/>
                      <w:szCs w:val="24"/>
                    </w:rPr>
                  </w:pPr>
                  <w:r>
                    <w:rPr>
                      <w:rFonts w:ascii="Calibri" w:hAnsi="Calibri" w:cs="Calibri"/>
                      <w:color w:val="FFFFFF" w:themeColor="background1"/>
                      <w:sz w:val="22"/>
                      <w:szCs w:val="22"/>
                    </w:rPr>
                    <w:t xml:space="preserve">- </w:t>
                  </w:r>
                  <w:r w:rsidRPr="001D6E41">
                    <w:rPr>
                      <w:rFonts w:ascii="Calibri" w:hAnsi="Calibri" w:cs="Calibri"/>
                      <w:color w:val="FFFFFF" w:themeColor="background1"/>
                      <w:sz w:val="22"/>
                      <w:szCs w:val="22"/>
                    </w:rPr>
                    <w:t>Washington Department of Fish and Wildlife [WDFW] (2006</w:t>
                  </w:r>
                  <w:r>
                    <w:rPr>
                      <w:rFonts w:ascii="Calibri" w:hAnsi="Calibri" w:cs="Calibri"/>
                      <w:color w:val="FFFFFF" w:themeColor="background1"/>
                      <w:sz w:val="22"/>
                      <w:szCs w:val="22"/>
                    </w:rPr>
                    <w:t>)</w:t>
                  </w:r>
                  <w:hyperlink r:id="rId80" w:history="1">
                    <w:r>
                      <w:rPr>
                        <w:rStyle w:val="Hyperlink"/>
                        <w:rFonts w:ascii="Calibri" w:hAnsi="Calibri" w:cs="Calibri"/>
                        <w:sz w:val="22"/>
                        <w:szCs w:val="22"/>
                      </w:rPr>
                      <w:t xml:space="preserve"> </w:t>
                    </w:r>
                    <w:r w:rsidRPr="001D6E41">
                      <w:rPr>
                        <w:rStyle w:val="Hyperlink"/>
                        <w:rFonts w:ascii="Calibri" w:hAnsi="Calibri" w:cs="Calibri"/>
                        <w:sz w:val="22"/>
                        <w:szCs w:val="22"/>
                      </w:rPr>
                      <w:t>Fish Xing User Manual and Reference Version 3</w:t>
                    </w:r>
                  </w:hyperlink>
                  <w:r w:rsidRPr="001D6E41">
                    <w:rPr>
                      <w:rFonts w:ascii="Calibri" w:hAnsi="Calibri" w:cs="Calibri"/>
                      <w:color w:val="FFFFFF" w:themeColor="background1"/>
                      <w:sz w:val="22"/>
                      <w:szCs w:val="22"/>
                    </w:rPr>
                    <w:t>.</w:t>
                  </w:r>
                </w:p>
                <w:p w14:paraId="5A7D5D0C" w14:textId="77777777" w:rsidR="00AD7B5B" w:rsidRPr="000A743B" w:rsidRDefault="00AD7B5B" w:rsidP="00C00032">
                  <w:pPr>
                    <w:ind w:right="639"/>
                  </w:pPr>
                </w:p>
              </w:txbxContent>
            </v:textbox>
            <w10:anchorlock/>
          </v:shape>
        </w:pict>
      </w:r>
    </w:p>
    <w:p w14:paraId="17352DDC" w14:textId="77777777" w:rsidR="00C00032" w:rsidRDefault="00C00032" w:rsidP="00250F88">
      <w:pPr>
        <w:pStyle w:val="BodyText"/>
        <w:spacing w:after="120"/>
        <w:ind w:left="180" w:right="639"/>
        <w:rPr>
          <w:rFonts w:ascii="Calibri" w:hAnsi="Calibri"/>
          <w:sz w:val="24"/>
          <w:szCs w:val="24"/>
        </w:rPr>
      </w:pPr>
    </w:p>
    <w:p w14:paraId="6E2D14CE" w14:textId="77777777" w:rsidR="001D6E41" w:rsidRDefault="001D6E41" w:rsidP="00250F88">
      <w:pPr>
        <w:pStyle w:val="BodyText"/>
        <w:spacing w:after="120"/>
        <w:ind w:left="180" w:right="639"/>
        <w:rPr>
          <w:rFonts w:ascii="Calibri" w:hAnsi="Calibri"/>
          <w:sz w:val="24"/>
          <w:szCs w:val="24"/>
        </w:rPr>
      </w:pPr>
      <w:r>
        <w:rPr>
          <w:rFonts w:ascii="Calibri" w:hAnsi="Calibri"/>
          <w:sz w:val="24"/>
          <w:szCs w:val="24"/>
        </w:rPr>
        <w:t xml:space="preserve">For FIPEX to calculate the DCI's, a </w:t>
      </w:r>
      <w:r>
        <w:rPr>
          <w:rFonts w:ascii="Calibri" w:hAnsi="Calibri"/>
          <w:i/>
          <w:sz w:val="24"/>
          <w:szCs w:val="24"/>
        </w:rPr>
        <w:t xml:space="preserve">permeability </w:t>
      </w:r>
      <w:r>
        <w:rPr>
          <w:rFonts w:ascii="Calibri" w:hAnsi="Calibri"/>
          <w:sz w:val="24"/>
          <w:szCs w:val="24"/>
        </w:rPr>
        <w:t xml:space="preserve">field must be chosen for each barrier layer included in the analysis.  This can be found in the FIPEX Options Barriers Tab.  </w:t>
      </w:r>
    </w:p>
    <w:p w14:paraId="52841267" w14:textId="77777777" w:rsidR="00FD2ED5" w:rsidRPr="001D6E41" w:rsidRDefault="00AD7B5B" w:rsidP="00250F88">
      <w:pPr>
        <w:pStyle w:val="BodyText"/>
        <w:spacing w:after="120"/>
        <w:ind w:left="180" w:right="639"/>
        <w:rPr>
          <w:rFonts w:ascii="Calibri" w:hAnsi="Calibri"/>
          <w:sz w:val="24"/>
          <w:szCs w:val="24"/>
        </w:rPr>
      </w:pPr>
      <w:r>
        <w:rPr>
          <w:rFonts w:ascii="Calibri" w:hAnsi="Calibri"/>
          <w:sz w:val="24"/>
          <w:szCs w:val="24"/>
        </w:rPr>
      </w:r>
      <w:r>
        <w:rPr>
          <w:rFonts w:ascii="Calibri" w:hAnsi="Calibri"/>
          <w:sz w:val="24"/>
          <w:szCs w:val="24"/>
        </w:rPr>
        <w:pict w14:anchorId="0470DC37">
          <v:shape id="_x0000_s1434" type="#_x0000_t202" style="width:442.2pt;height:51.7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34">
              <w:txbxContent>
                <w:p w14:paraId="1B18D292" w14:textId="77777777" w:rsidR="00AD7B5B" w:rsidRPr="00626798" w:rsidRDefault="00AD7B5B" w:rsidP="00FD2ED5">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Pr>
                      <w:rFonts w:asciiTheme="minorHAnsi" w:hAnsiTheme="minorHAnsi" w:cstheme="minorHAnsi"/>
                      <w:color w:val="FFFFFF" w:themeColor="background1"/>
                      <w:sz w:val="22"/>
                      <w:szCs w:val="22"/>
                    </w:rPr>
                    <w:t xml:space="preserve">The permeability does not need to be calculated to calculate DCI's.  Barriers can be set, as in the example in this walkthrough to a permeability of zero, thus assuming all barriers to be completely impassable.  </w:t>
                  </w:r>
                </w:p>
                <w:p w14:paraId="2252E5C9" w14:textId="77777777" w:rsidR="00AD7B5B" w:rsidRPr="000A743B" w:rsidRDefault="00AD7B5B" w:rsidP="00FD2ED5">
                  <w:pPr>
                    <w:ind w:right="639"/>
                  </w:pPr>
                </w:p>
              </w:txbxContent>
            </v:textbox>
            <w10:anchorlock/>
          </v:shape>
        </w:pict>
      </w:r>
    </w:p>
    <w:p w14:paraId="2FC2E517" w14:textId="77777777" w:rsidR="001D6E41" w:rsidRDefault="001D6E41" w:rsidP="00250F88">
      <w:pPr>
        <w:pStyle w:val="BodyText"/>
        <w:spacing w:after="120"/>
        <w:ind w:left="180" w:right="639"/>
        <w:rPr>
          <w:rFonts w:ascii="Calibri" w:hAnsi="Calibri"/>
          <w:sz w:val="24"/>
          <w:szCs w:val="24"/>
        </w:rPr>
      </w:pPr>
    </w:p>
    <w:p w14:paraId="62DB7DDE" w14:textId="77777777" w:rsidR="001C4CF6" w:rsidRDefault="001C4CF6" w:rsidP="00250F88">
      <w:pPr>
        <w:pStyle w:val="BodyText"/>
        <w:spacing w:after="120"/>
        <w:ind w:left="180" w:right="639"/>
        <w:rPr>
          <w:rFonts w:ascii="Calibri" w:hAnsi="Calibri"/>
          <w:sz w:val="24"/>
          <w:szCs w:val="24"/>
        </w:rPr>
      </w:pPr>
      <w:r>
        <w:rPr>
          <w:rFonts w:ascii="Calibri" w:hAnsi="Calibri"/>
          <w:sz w:val="24"/>
          <w:szCs w:val="24"/>
        </w:rPr>
        <w:t xml:space="preserve">To set the permeability field open the FIPEX Options menu and go to the Barriers Tab.  </w:t>
      </w:r>
    </w:p>
    <w:p w14:paraId="197897AD" w14:textId="77777777" w:rsidR="001C4CF6" w:rsidRDefault="001C4CF6" w:rsidP="00250F88">
      <w:pPr>
        <w:pStyle w:val="BodyText"/>
        <w:spacing w:after="120"/>
        <w:ind w:left="180" w:right="639"/>
        <w:rPr>
          <w:rFonts w:ascii="Calibri" w:hAnsi="Calibri"/>
          <w:sz w:val="24"/>
          <w:szCs w:val="24"/>
        </w:rPr>
      </w:pPr>
      <w:r>
        <w:rPr>
          <w:rFonts w:ascii="Calibri" w:hAnsi="Calibri"/>
          <w:sz w:val="24"/>
          <w:szCs w:val="24"/>
        </w:rPr>
        <w:t xml:space="preserve">1. Highlight the </w:t>
      </w:r>
      <w:proofErr w:type="spellStart"/>
      <w:r>
        <w:rPr>
          <w:rFonts w:ascii="Calibri" w:hAnsi="Calibri"/>
          <w:sz w:val="24"/>
          <w:szCs w:val="24"/>
        </w:rPr>
        <w:t>RiverDams</w:t>
      </w:r>
      <w:proofErr w:type="spellEnd"/>
      <w:r>
        <w:rPr>
          <w:rFonts w:ascii="Calibri" w:hAnsi="Calibri"/>
          <w:sz w:val="24"/>
          <w:szCs w:val="24"/>
        </w:rPr>
        <w:t xml:space="preserve"> layer. </w:t>
      </w:r>
    </w:p>
    <w:p w14:paraId="425F7C26" w14:textId="77777777" w:rsidR="001C4CF6" w:rsidRDefault="001C4CF6" w:rsidP="00250F88">
      <w:pPr>
        <w:pStyle w:val="BodyText"/>
        <w:spacing w:after="120"/>
        <w:ind w:left="180" w:right="639"/>
        <w:rPr>
          <w:rFonts w:ascii="Calibri" w:hAnsi="Calibri"/>
          <w:sz w:val="24"/>
          <w:szCs w:val="24"/>
        </w:rPr>
      </w:pPr>
      <w:r>
        <w:rPr>
          <w:rFonts w:ascii="Calibri" w:hAnsi="Calibri"/>
          <w:sz w:val="24"/>
          <w:szCs w:val="24"/>
        </w:rPr>
        <w:t xml:space="preserve">2. Click the </w:t>
      </w:r>
      <w:r w:rsidRPr="00384E48">
        <w:rPr>
          <w:rFonts w:ascii="Calibri" w:hAnsi="Calibri"/>
          <w:b/>
          <w:sz w:val="24"/>
          <w:szCs w:val="24"/>
        </w:rPr>
        <w:t>'Change Permeability Field'</w:t>
      </w:r>
      <w:r>
        <w:rPr>
          <w:rFonts w:ascii="Calibri" w:hAnsi="Calibri"/>
          <w:sz w:val="24"/>
          <w:szCs w:val="24"/>
        </w:rPr>
        <w:t xml:space="preserve"> </w:t>
      </w:r>
      <w:r w:rsidR="00384E48">
        <w:rPr>
          <w:rFonts w:ascii="Calibri" w:hAnsi="Calibri"/>
          <w:sz w:val="24"/>
          <w:szCs w:val="24"/>
        </w:rPr>
        <w:t>button</w:t>
      </w:r>
      <w:r w:rsidR="00312663">
        <w:rPr>
          <w:rFonts w:ascii="Calibri" w:hAnsi="Calibri"/>
          <w:sz w:val="24"/>
          <w:szCs w:val="24"/>
        </w:rPr>
        <w:t xml:space="preserve">.  Choose the </w:t>
      </w:r>
      <w:r w:rsidR="00312663" w:rsidRPr="00312663">
        <w:rPr>
          <w:rFonts w:ascii="Calibri" w:hAnsi="Calibri"/>
          <w:i/>
          <w:sz w:val="24"/>
          <w:szCs w:val="24"/>
        </w:rPr>
        <w:t>pass</w:t>
      </w:r>
      <w:r w:rsidR="00312663">
        <w:rPr>
          <w:rFonts w:ascii="Calibri" w:hAnsi="Calibri"/>
          <w:sz w:val="24"/>
          <w:szCs w:val="24"/>
        </w:rPr>
        <w:t xml:space="preserve"> field.  Click </w:t>
      </w:r>
      <w:r w:rsidR="00384E48" w:rsidRPr="00384E48">
        <w:rPr>
          <w:rFonts w:ascii="Calibri" w:hAnsi="Calibri"/>
          <w:b/>
          <w:sz w:val="24"/>
          <w:szCs w:val="24"/>
        </w:rPr>
        <w:t>'</w:t>
      </w:r>
      <w:r w:rsidR="00312663" w:rsidRPr="00384E48">
        <w:rPr>
          <w:rFonts w:ascii="Calibri" w:hAnsi="Calibri"/>
          <w:b/>
          <w:sz w:val="24"/>
          <w:szCs w:val="24"/>
        </w:rPr>
        <w:t>Save</w:t>
      </w:r>
      <w:r w:rsidR="00384E48" w:rsidRPr="00384E48">
        <w:rPr>
          <w:rFonts w:ascii="Calibri" w:hAnsi="Calibri"/>
          <w:b/>
          <w:sz w:val="24"/>
          <w:szCs w:val="24"/>
        </w:rPr>
        <w:t>'</w:t>
      </w:r>
      <w:r w:rsidR="00312663">
        <w:rPr>
          <w:rFonts w:ascii="Calibri" w:hAnsi="Calibri"/>
          <w:sz w:val="24"/>
          <w:szCs w:val="24"/>
        </w:rPr>
        <w:t xml:space="preserve"> to </w:t>
      </w:r>
      <w:r w:rsidR="00312663">
        <w:rPr>
          <w:rFonts w:ascii="Calibri" w:hAnsi="Calibri"/>
          <w:sz w:val="24"/>
          <w:szCs w:val="24"/>
        </w:rPr>
        <w:lastRenderedPageBreak/>
        <w:t>close the pop-up.  The settings should look like this:</w:t>
      </w:r>
    </w:p>
    <w:p w14:paraId="642A8F66" w14:textId="77777777" w:rsidR="00312663" w:rsidRDefault="00312663" w:rsidP="00865D8F">
      <w:pPr>
        <w:pStyle w:val="BodyText"/>
        <w:spacing w:after="120"/>
        <w:ind w:left="180" w:right="639"/>
        <w:rPr>
          <w:rFonts w:ascii="Calibri" w:hAnsi="Calibri"/>
          <w:sz w:val="24"/>
          <w:szCs w:val="24"/>
        </w:rPr>
      </w:pPr>
      <w:r>
        <w:rPr>
          <w:rFonts w:ascii="Calibri" w:hAnsi="Calibri"/>
          <w:noProof/>
          <w:lang w:val="en-CA"/>
        </w:rPr>
        <w:drawing>
          <wp:inline distT="0" distB="0" distL="0" distR="0" wp14:anchorId="78BCCF24" wp14:editId="7E639BE0">
            <wp:extent cx="5219700" cy="2705100"/>
            <wp:effectExtent l="1905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81"/>
                    <a:srcRect/>
                    <a:stretch>
                      <a:fillRect/>
                    </a:stretch>
                  </pic:blipFill>
                  <pic:spPr bwMode="auto">
                    <a:xfrm>
                      <a:off x="0" y="0"/>
                      <a:ext cx="5219700" cy="2705100"/>
                    </a:xfrm>
                    <a:prstGeom prst="rect">
                      <a:avLst/>
                    </a:prstGeom>
                    <a:noFill/>
                    <a:ln w="9525">
                      <a:noFill/>
                      <a:miter lim="800000"/>
                      <a:headEnd/>
                      <a:tailEnd/>
                    </a:ln>
                  </pic:spPr>
                </pic:pic>
              </a:graphicData>
            </a:graphic>
          </wp:inline>
        </w:drawing>
      </w:r>
    </w:p>
    <w:p w14:paraId="4FCC34D7" w14:textId="77777777" w:rsidR="00312663" w:rsidRDefault="00AD7B5B" w:rsidP="00250F88">
      <w:pPr>
        <w:pStyle w:val="BodyText"/>
        <w:spacing w:after="120"/>
        <w:ind w:left="180" w:right="639"/>
        <w:rPr>
          <w:rFonts w:ascii="Calibri" w:hAnsi="Calibri"/>
          <w:sz w:val="24"/>
          <w:szCs w:val="24"/>
        </w:rPr>
      </w:pPr>
      <w:r>
        <w:rPr>
          <w:rFonts w:ascii="Calibri" w:hAnsi="Calibri"/>
          <w:sz w:val="24"/>
          <w:szCs w:val="24"/>
        </w:rPr>
      </w:r>
      <w:r>
        <w:rPr>
          <w:rFonts w:ascii="Calibri" w:hAnsi="Calibri"/>
          <w:sz w:val="24"/>
          <w:szCs w:val="24"/>
        </w:rPr>
        <w:pict w14:anchorId="4C63001A">
          <v:shape id="_x0000_s1433" type="#_x0000_t202" style="width:442.2pt;height:51.7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33">
              <w:txbxContent>
                <w:p w14:paraId="5856D5E8" w14:textId="77777777" w:rsidR="00AD7B5B" w:rsidRPr="00626798" w:rsidRDefault="00AD7B5B" w:rsidP="00312663">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Pr>
                      <w:rFonts w:asciiTheme="minorHAnsi" w:hAnsiTheme="minorHAnsi" w:cstheme="minorHAnsi"/>
                      <w:color w:val="FFFFFF" w:themeColor="background1"/>
                      <w:sz w:val="22"/>
                      <w:szCs w:val="22"/>
                    </w:rPr>
                    <w:t xml:space="preserve">The DCI can accept a parameter that identifies barriers as anthropocentric or natural.  This is the 'Natural T/F Field'.  This field can remain unset and a FIPEX will assume all barriers are manmade.   </w:t>
                  </w:r>
                </w:p>
                <w:p w14:paraId="165917D9" w14:textId="77777777" w:rsidR="00AD7B5B" w:rsidRPr="000A743B" w:rsidRDefault="00AD7B5B" w:rsidP="00312663">
                  <w:pPr>
                    <w:ind w:right="639"/>
                  </w:pPr>
                </w:p>
              </w:txbxContent>
            </v:textbox>
            <w10:anchorlock/>
          </v:shape>
        </w:pict>
      </w:r>
    </w:p>
    <w:p w14:paraId="6813EE73" w14:textId="77777777" w:rsidR="00312663" w:rsidRDefault="00312663" w:rsidP="00250F88">
      <w:pPr>
        <w:pStyle w:val="BodyText"/>
        <w:spacing w:after="120"/>
        <w:ind w:left="180" w:right="639"/>
        <w:rPr>
          <w:rFonts w:ascii="Calibri" w:hAnsi="Calibri"/>
          <w:sz w:val="24"/>
          <w:szCs w:val="24"/>
        </w:rPr>
      </w:pPr>
    </w:p>
    <w:p w14:paraId="5FAFA384" w14:textId="77777777" w:rsidR="001C4CF6" w:rsidRDefault="00312663" w:rsidP="00865D8F">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0D07C881" wp14:editId="7EA3B548">
            <wp:extent cx="4686300" cy="1590675"/>
            <wp:effectExtent l="19050" t="0" r="0" b="0"/>
            <wp:docPr id="42" name="Picture 41" descr="Manmad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madew.JPG"/>
                    <pic:cNvPicPr/>
                  </pic:nvPicPr>
                  <pic:blipFill>
                    <a:blip r:embed="rId82"/>
                    <a:stretch>
                      <a:fillRect/>
                    </a:stretch>
                  </pic:blipFill>
                  <pic:spPr>
                    <a:xfrm>
                      <a:off x="0" y="0"/>
                      <a:ext cx="4686300" cy="1590675"/>
                    </a:xfrm>
                    <a:prstGeom prst="rect">
                      <a:avLst/>
                    </a:prstGeom>
                  </pic:spPr>
                </pic:pic>
              </a:graphicData>
            </a:graphic>
          </wp:inline>
        </w:drawing>
      </w:r>
    </w:p>
    <w:p w14:paraId="7020F4D0" w14:textId="77777777" w:rsidR="00312663" w:rsidRDefault="00312663" w:rsidP="00250F88">
      <w:pPr>
        <w:pStyle w:val="BodyText"/>
        <w:spacing w:after="120"/>
        <w:ind w:left="180" w:right="639"/>
        <w:rPr>
          <w:rFonts w:ascii="Calibri" w:hAnsi="Calibri"/>
          <w:sz w:val="24"/>
          <w:szCs w:val="24"/>
        </w:rPr>
      </w:pPr>
    </w:p>
    <w:p w14:paraId="3B5CC50D" w14:textId="77777777" w:rsidR="00312663" w:rsidRDefault="00312663" w:rsidP="00250F88">
      <w:pPr>
        <w:pStyle w:val="BodyText"/>
        <w:spacing w:after="120"/>
        <w:ind w:left="180" w:right="639"/>
        <w:rPr>
          <w:rFonts w:ascii="Calibri" w:hAnsi="Calibri"/>
          <w:sz w:val="24"/>
          <w:szCs w:val="24"/>
        </w:rPr>
      </w:pPr>
      <w:r>
        <w:rPr>
          <w:rFonts w:ascii="Calibri" w:hAnsi="Calibri"/>
          <w:sz w:val="24"/>
          <w:szCs w:val="24"/>
        </w:rPr>
        <w:t xml:space="preserve">3. </w:t>
      </w:r>
      <w:r w:rsidR="00FC7CFA">
        <w:rPr>
          <w:rFonts w:ascii="Calibri" w:hAnsi="Calibri"/>
          <w:sz w:val="24"/>
          <w:szCs w:val="24"/>
        </w:rPr>
        <w:t xml:space="preserve">Go to </w:t>
      </w:r>
      <w:r w:rsidR="00FC7CFA" w:rsidRPr="00FC7CFA">
        <w:rPr>
          <w:rFonts w:ascii="Calibri" w:hAnsi="Calibri"/>
          <w:b/>
          <w:sz w:val="24"/>
          <w:szCs w:val="24"/>
        </w:rPr>
        <w:t>FIPEX Options Advanced Tab</w:t>
      </w:r>
      <w:r w:rsidR="00FC7CFA">
        <w:rPr>
          <w:rFonts w:ascii="Calibri" w:hAnsi="Calibri"/>
          <w:sz w:val="24"/>
          <w:szCs w:val="24"/>
        </w:rPr>
        <w:t xml:space="preserve">.  Check </w:t>
      </w:r>
      <w:r w:rsidR="00FC7CFA" w:rsidRPr="00FC7CFA">
        <w:rPr>
          <w:rFonts w:ascii="Calibri" w:hAnsi="Calibri"/>
          <w:b/>
          <w:sz w:val="24"/>
          <w:szCs w:val="24"/>
        </w:rPr>
        <w:t>'Include Barrier Permeability Field'</w:t>
      </w:r>
      <w:r w:rsidR="00FC7CFA">
        <w:rPr>
          <w:rFonts w:ascii="Calibri" w:hAnsi="Calibri"/>
          <w:sz w:val="24"/>
          <w:szCs w:val="24"/>
        </w:rPr>
        <w:t xml:space="preserve">, </w:t>
      </w:r>
      <w:r w:rsidR="00FC7CFA" w:rsidRPr="00FC7CFA">
        <w:rPr>
          <w:rFonts w:ascii="Calibri" w:hAnsi="Calibri"/>
          <w:b/>
          <w:sz w:val="24"/>
          <w:szCs w:val="24"/>
        </w:rPr>
        <w:t>'Include Natural T/F Field'</w:t>
      </w:r>
      <w:r w:rsidR="00FC7CFA">
        <w:rPr>
          <w:rFonts w:ascii="Calibri" w:hAnsi="Calibri"/>
          <w:sz w:val="24"/>
          <w:szCs w:val="24"/>
        </w:rPr>
        <w:t xml:space="preserve">, and </w:t>
      </w:r>
      <w:r w:rsidR="00FC7CFA" w:rsidRPr="00FC7CFA">
        <w:rPr>
          <w:rFonts w:ascii="Calibri" w:hAnsi="Calibri"/>
          <w:b/>
          <w:sz w:val="24"/>
          <w:szCs w:val="24"/>
        </w:rPr>
        <w:t>'Include Connectivity Table'</w:t>
      </w:r>
      <w:r w:rsidR="00FC7CFA">
        <w:rPr>
          <w:rFonts w:ascii="Calibri" w:hAnsi="Calibri"/>
          <w:sz w:val="24"/>
          <w:szCs w:val="24"/>
        </w:rPr>
        <w:t xml:space="preserve">.  The DCI Calculation section should now be visible. </w:t>
      </w:r>
    </w:p>
    <w:p w14:paraId="7100565E" w14:textId="77777777" w:rsidR="00FC7CFA" w:rsidRDefault="00FC7CFA" w:rsidP="00250F88">
      <w:pPr>
        <w:pStyle w:val="BodyText"/>
        <w:spacing w:after="120"/>
        <w:ind w:left="180" w:right="639"/>
        <w:rPr>
          <w:rFonts w:ascii="Calibri" w:hAnsi="Calibri"/>
          <w:sz w:val="24"/>
          <w:szCs w:val="24"/>
        </w:rPr>
      </w:pPr>
      <w:r>
        <w:rPr>
          <w:rFonts w:ascii="Calibri" w:hAnsi="Calibri"/>
          <w:sz w:val="24"/>
          <w:szCs w:val="24"/>
        </w:rPr>
        <w:t xml:space="preserve">4. </w:t>
      </w:r>
      <w:r w:rsidR="00C83E99">
        <w:rPr>
          <w:rFonts w:ascii="Calibri" w:hAnsi="Calibri"/>
          <w:sz w:val="24"/>
          <w:szCs w:val="24"/>
        </w:rPr>
        <w:t>Check</w:t>
      </w:r>
      <w:r>
        <w:rPr>
          <w:rFonts w:ascii="Calibri" w:hAnsi="Calibri"/>
          <w:sz w:val="24"/>
          <w:szCs w:val="24"/>
        </w:rPr>
        <w:t xml:space="preserve"> </w:t>
      </w:r>
      <w:r w:rsidRPr="00C83E99">
        <w:rPr>
          <w:rFonts w:ascii="Calibri" w:hAnsi="Calibri"/>
          <w:b/>
          <w:sz w:val="24"/>
          <w:szCs w:val="24"/>
        </w:rPr>
        <w:t xml:space="preserve">'Calculate </w:t>
      </w:r>
      <w:proofErr w:type="spellStart"/>
      <w:r w:rsidRPr="00C83E99">
        <w:rPr>
          <w:rFonts w:ascii="Calibri" w:hAnsi="Calibri"/>
          <w:b/>
          <w:sz w:val="24"/>
          <w:szCs w:val="24"/>
        </w:rPr>
        <w:t>DCId</w:t>
      </w:r>
      <w:proofErr w:type="spellEnd"/>
      <w:r w:rsidRPr="00C83E99">
        <w:rPr>
          <w:rFonts w:ascii="Calibri" w:hAnsi="Calibri"/>
          <w:b/>
          <w:sz w:val="24"/>
          <w:szCs w:val="24"/>
        </w:rPr>
        <w:t xml:space="preserve"> and </w:t>
      </w:r>
      <w:proofErr w:type="spellStart"/>
      <w:r w:rsidRPr="00C83E99">
        <w:rPr>
          <w:rFonts w:ascii="Calibri" w:hAnsi="Calibri"/>
          <w:b/>
          <w:sz w:val="24"/>
          <w:szCs w:val="24"/>
        </w:rPr>
        <w:t>DCIp</w:t>
      </w:r>
      <w:proofErr w:type="spellEnd"/>
      <w:r w:rsidRPr="00C83E99">
        <w:rPr>
          <w:rFonts w:ascii="Calibri" w:hAnsi="Calibri"/>
          <w:b/>
          <w:sz w:val="24"/>
          <w:szCs w:val="24"/>
        </w:rPr>
        <w:t>'</w:t>
      </w:r>
      <w:r>
        <w:rPr>
          <w:rFonts w:ascii="Calibri" w:hAnsi="Calibri"/>
          <w:sz w:val="24"/>
          <w:szCs w:val="24"/>
        </w:rPr>
        <w:t xml:space="preserve"> and '</w:t>
      </w:r>
      <w:r w:rsidRPr="00C83E99">
        <w:rPr>
          <w:rFonts w:ascii="Calibri" w:hAnsi="Calibri"/>
          <w:b/>
          <w:sz w:val="24"/>
          <w:szCs w:val="24"/>
        </w:rPr>
        <w:t>Calculate Segmental DCI'</w:t>
      </w:r>
      <w:r>
        <w:rPr>
          <w:rFonts w:ascii="Calibri" w:hAnsi="Calibri"/>
          <w:sz w:val="24"/>
          <w:szCs w:val="24"/>
        </w:rPr>
        <w:t xml:space="preserve">.  </w:t>
      </w:r>
    </w:p>
    <w:p w14:paraId="34FE3B67" w14:textId="77777777" w:rsidR="00C83E99" w:rsidRDefault="00CF6A82" w:rsidP="00250F88">
      <w:pPr>
        <w:pStyle w:val="BodyText"/>
        <w:spacing w:after="120"/>
        <w:ind w:left="180" w:right="639"/>
        <w:rPr>
          <w:rFonts w:ascii="Calibri" w:hAnsi="Calibri"/>
          <w:sz w:val="24"/>
          <w:szCs w:val="24"/>
        </w:rPr>
      </w:pPr>
      <w:r>
        <w:rPr>
          <w:rFonts w:ascii="Calibri" w:hAnsi="Calibri"/>
          <w:sz w:val="24"/>
          <w:szCs w:val="24"/>
        </w:rPr>
        <w:t xml:space="preserve">5. Click </w:t>
      </w:r>
      <w:r w:rsidR="00947330">
        <w:rPr>
          <w:rFonts w:ascii="Calibri" w:hAnsi="Calibri"/>
          <w:sz w:val="24"/>
          <w:szCs w:val="24"/>
        </w:rPr>
        <w:t>'</w:t>
      </w:r>
      <w:r w:rsidRPr="00947330">
        <w:rPr>
          <w:rFonts w:ascii="Calibri" w:hAnsi="Calibri"/>
          <w:b/>
          <w:sz w:val="24"/>
          <w:szCs w:val="24"/>
        </w:rPr>
        <w:t>R Installation Directory</w:t>
      </w:r>
      <w:r w:rsidR="00947330" w:rsidRPr="00947330">
        <w:rPr>
          <w:rFonts w:ascii="Calibri" w:hAnsi="Calibri"/>
          <w:b/>
          <w:sz w:val="24"/>
          <w:szCs w:val="24"/>
        </w:rPr>
        <w:t>'</w:t>
      </w:r>
      <w:r>
        <w:rPr>
          <w:rFonts w:ascii="Calibri" w:hAnsi="Calibri"/>
          <w:sz w:val="24"/>
          <w:szCs w:val="24"/>
        </w:rPr>
        <w:t xml:space="preserve">.  Navigate to the location of the R Statistical Software.  </w:t>
      </w:r>
      <w:r w:rsidR="00CF47EE">
        <w:rPr>
          <w:rFonts w:ascii="Calibri" w:hAnsi="Calibri"/>
          <w:sz w:val="24"/>
          <w:szCs w:val="24"/>
        </w:rPr>
        <w:t xml:space="preserve">Select the directory and click </w:t>
      </w:r>
      <w:r w:rsidR="00CF47EE" w:rsidRPr="00947330">
        <w:rPr>
          <w:rFonts w:ascii="Calibri" w:hAnsi="Calibri"/>
          <w:b/>
          <w:sz w:val="24"/>
          <w:szCs w:val="24"/>
        </w:rPr>
        <w:t>'OK</w:t>
      </w:r>
      <w:r w:rsidR="00CF47EE">
        <w:rPr>
          <w:rFonts w:ascii="Calibri" w:hAnsi="Calibri"/>
          <w:sz w:val="24"/>
          <w:szCs w:val="24"/>
        </w:rPr>
        <w:t>.'</w:t>
      </w:r>
    </w:p>
    <w:p w14:paraId="18399D96" w14:textId="77777777" w:rsidR="00CF6A82" w:rsidRDefault="00CF6A82" w:rsidP="00865D8F">
      <w:pPr>
        <w:pStyle w:val="BodyText"/>
        <w:spacing w:after="120"/>
        <w:ind w:left="180" w:right="639"/>
        <w:rPr>
          <w:rFonts w:ascii="Calibri" w:hAnsi="Calibri"/>
          <w:sz w:val="24"/>
          <w:szCs w:val="24"/>
        </w:rPr>
      </w:pPr>
      <w:r>
        <w:rPr>
          <w:rFonts w:ascii="Calibri" w:hAnsi="Calibri"/>
          <w:noProof/>
          <w:sz w:val="24"/>
          <w:szCs w:val="24"/>
          <w:lang w:val="en-CA"/>
        </w:rPr>
        <w:lastRenderedPageBreak/>
        <w:drawing>
          <wp:inline distT="0" distB="0" distL="0" distR="0" wp14:anchorId="696E82BD" wp14:editId="4F9A88F7">
            <wp:extent cx="3152775" cy="3533775"/>
            <wp:effectExtent l="19050" t="0" r="9525" b="0"/>
            <wp:docPr id="43" name="Picture 42" descr="R_ProgramNa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_ProgramNav.JPG"/>
                    <pic:cNvPicPr/>
                  </pic:nvPicPr>
                  <pic:blipFill>
                    <a:blip r:embed="rId83"/>
                    <a:stretch>
                      <a:fillRect/>
                    </a:stretch>
                  </pic:blipFill>
                  <pic:spPr>
                    <a:xfrm>
                      <a:off x="0" y="0"/>
                      <a:ext cx="3152775" cy="3533775"/>
                    </a:xfrm>
                    <a:prstGeom prst="rect">
                      <a:avLst/>
                    </a:prstGeom>
                  </pic:spPr>
                </pic:pic>
              </a:graphicData>
            </a:graphic>
          </wp:inline>
        </w:drawing>
      </w:r>
    </w:p>
    <w:p w14:paraId="755F3BAF" w14:textId="77777777" w:rsidR="00CF47EE" w:rsidRDefault="00AD7B5B" w:rsidP="00CF6A82">
      <w:pPr>
        <w:pStyle w:val="BodyText"/>
        <w:spacing w:after="120"/>
        <w:ind w:left="180" w:right="639"/>
        <w:jc w:val="center"/>
        <w:rPr>
          <w:rFonts w:ascii="Calibri" w:hAnsi="Calibri"/>
          <w:sz w:val="24"/>
          <w:szCs w:val="24"/>
        </w:rPr>
      </w:pPr>
      <w:r>
        <w:rPr>
          <w:rFonts w:ascii="Calibri" w:hAnsi="Calibri"/>
          <w:sz w:val="24"/>
          <w:szCs w:val="24"/>
        </w:rPr>
      </w:r>
      <w:r>
        <w:rPr>
          <w:rFonts w:ascii="Calibri" w:hAnsi="Calibri"/>
          <w:sz w:val="24"/>
          <w:szCs w:val="24"/>
        </w:rPr>
        <w:pict w14:anchorId="73C1CD13">
          <v:shape id="_x0000_s1432" type="#_x0000_t202" style="width:442.2pt;height:37.4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32">
              <w:txbxContent>
                <w:p w14:paraId="2FF43F22" w14:textId="77777777" w:rsidR="00AD7B5B" w:rsidRPr="00626798" w:rsidRDefault="00AD7B5B" w:rsidP="00CF47EE">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Pr>
                      <w:rFonts w:asciiTheme="minorHAnsi" w:hAnsiTheme="minorHAnsi" w:cstheme="minorHAnsi"/>
                      <w:color w:val="FFFFFF" w:themeColor="background1"/>
                      <w:sz w:val="22"/>
                      <w:szCs w:val="22"/>
                    </w:rPr>
                    <w:t xml:space="preserve">FIPEX checks for the bin/rterm.exe program.  In subsequent versions of R, </w:t>
                  </w:r>
                  <w:proofErr w:type="spellStart"/>
                  <w:r>
                    <w:rPr>
                      <w:rFonts w:asciiTheme="minorHAnsi" w:hAnsiTheme="minorHAnsi" w:cstheme="minorHAnsi"/>
                      <w:color w:val="FFFFFF" w:themeColor="background1"/>
                      <w:sz w:val="22"/>
                      <w:szCs w:val="22"/>
                    </w:rPr>
                    <w:t>rterm</w:t>
                  </w:r>
                  <w:proofErr w:type="spellEnd"/>
                  <w:r>
                    <w:rPr>
                      <w:rFonts w:asciiTheme="minorHAnsi" w:hAnsiTheme="minorHAnsi" w:cstheme="minorHAnsi"/>
                      <w:color w:val="FFFFFF" w:themeColor="background1"/>
                      <w:sz w:val="22"/>
                      <w:szCs w:val="22"/>
                    </w:rPr>
                    <w:t xml:space="preserve"> is not located in the same bin/ directory.    </w:t>
                  </w:r>
                </w:p>
                <w:p w14:paraId="4826D231" w14:textId="77777777" w:rsidR="00AD7B5B" w:rsidRPr="000A743B" w:rsidRDefault="00AD7B5B" w:rsidP="00CF47EE">
                  <w:pPr>
                    <w:ind w:right="639"/>
                  </w:pPr>
                </w:p>
              </w:txbxContent>
            </v:textbox>
            <w10:anchorlock/>
          </v:shape>
        </w:pict>
      </w:r>
    </w:p>
    <w:p w14:paraId="6181B19E" w14:textId="77777777" w:rsidR="00CD7BC0" w:rsidRDefault="00CF47EE" w:rsidP="00CF6A82">
      <w:pPr>
        <w:pStyle w:val="BodyText"/>
        <w:spacing w:after="120"/>
        <w:ind w:left="180" w:right="639"/>
        <w:rPr>
          <w:rFonts w:ascii="Calibri" w:hAnsi="Calibri"/>
          <w:sz w:val="24"/>
          <w:szCs w:val="24"/>
        </w:rPr>
      </w:pPr>
      <w:r>
        <w:rPr>
          <w:rFonts w:ascii="Calibri" w:hAnsi="Calibri"/>
          <w:sz w:val="24"/>
          <w:szCs w:val="24"/>
        </w:rPr>
        <w:t xml:space="preserve">6. Click the </w:t>
      </w:r>
      <w:r w:rsidR="00947330">
        <w:rPr>
          <w:rFonts w:ascii="Calibri" w:hAnsi="Calibri"/>
          <w:sz w:val="24"/>
          <w:szCs w:val="24"/>
        </w:rPr>
        <w:t>'</w:t>
      </w:r>
      <w:r w:rsidRPr="00947330">
        <w:rPr>
          <w:rFonts w:ascii="Calibri" w:hAnsi="Calibri"/>
          <w:b/>
          <w:sz w:val="24"/>
          <w:szCs w:val="24"/>
        </w:rPr>
        <w:t>DCI Model Dir</w:t>
      </w:r>
      <w:r w:rsidR="00947330">
        <w:rPr>
          <w:rFonts w:ascii="Calibri" w:hAnsi="Calibri"/>
          <w:b/>
          <w:sz w:val="24"/>
          <w:szCs w:val="24"/>
        </w:rPr>
        <w:t>'</w:t>
      </w:r>
      <w:r>
        <w:rPr>
          <w:rFonts w:ascii="Calibri" w:hAnsi="Calibri"/>
          <w:sz w:val="24"/>
          <w:szCs w:val="24"/>
        </w:rPr>
        <w:t xml:space="preserve"> button.  Navigate to and select the directory provided with the FIPEX add-in. The name will be similar </w:t>
      </w:r>
      <w:proofErr w:type="gramStart"/>
      <w:r>
        <w:rPr>
          <w:rFonts w:ascii="Calibri" w:hAnsi="Calibri"/>
          <w:sz w:val="24"/>
          <w:szCs w:val="24"/>
        </w:rPr>
        <w:t>to:</w:t>
      </w:r>
      <w:proofErr w:type="gramEnd"/>
      <w:r>
        <w:rPr>
          <w:rFonts w:ascii="Calibri" w:hAnsi="Calibri"/>
          <w:sz w:val="24"/>
          <w:szCs w:val="24"/>
        </w:rPr>
        <w:t xml:space="preserve"> </w:t>
      </w:r>
      <w:r w:rsidRPr="00CF47EE">
        <w:rPr>
          <w:rFonts w:ascii="Calibri" w:hAnsi="Calibri"/>
          <w:i/>
          <w:sz w:val="24"/>
          <w:szCs w:val="24"/>
        </w:rPr>
        <w:t>DCI Model Files Mar 14</w:t>
      </w:r>
      <w:r>
        <w:rPr>
          <w:rFonts w:ascii="Calibri" w:hAnsi="Calibri"/>
          <w:sz w:val="24"/>
          <w:szCs w:val="24"/>
        </w:rPr>
        <w:t xml:space="preserve">.  </w:t>
      </w:r>
      <w:r w:rsidR="00CD7BC0" w:rsidRPr="00CD7BC0">
        <w:rPr>
          <w:rFonts w:ascii="Calibri" w:hAnsi="Calibri"/>
          <w:b/>
          <w:sz w:val="24"/>
          <w:szCs w:val="24"/>
        </w:rPr>
        <w:t>You must have read / write permissions to this directory.</w:t>
      </w:r>
      <w:r w:rsidR="00CD7BC0">
        <w:rPr>
          <w:rFonts w:ascii="Calibri" w:hAnsi="Calibri"/>
          <w:sz w:val="24"/>
          <w:szCs w:val="24"/>
        </w:rPr>
        <w:t xml:space="preserve">  </w:t>
      </w:r>
    </w:p>
    <w:p w14:paraId="4787DCC7" w14:textId="77777777" w:rsidR="00CD7BC0" w:rsidRDefault="00AD7B5B" w:rsidP="00CF6A82">
      <w:pPr>
        <w:pStyle w:val="BodyText"/>
        <w:spacing w:after="120"/>
        <w:ind w:left="180" w:right="639"/>
        <w:rPr>
          <w:rFonts w:ascii="Calibri" w:hAnsi="Calibri"/>
          <w:sz w:val="24"/>
          <w:szCs w:val="24"/>
        </w:rPr>
      </w:pPr>
      <w:r>
        <w:rPr>
          <w:rFonts w:ascii="Calibri" w:hAnsi="Calibri"/>
          <w:sz w:val="24"/>
          <w:szCs w:val="24"/>
        </w:rPr>
      </w:r>
      <w:r>
        <w:rPr>
          <w:rFonts w:ascii="Calibri" w:hAnsi="Calibri"/>
          <w:sz w:val="24"/>
          <w:szCs w:val="24"/>
        </w:rPr>
        <w:pict w14:anchorId="35A55AE2">
          <v:shape id="_x0000_s1431" type="#_x0000_t202" style="width:442.2pt;height:66.2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31">
              <w:txbxContent>
                <w:p w14:paraId="714591B8" w14:textId="77777777" w:rsidR="00AD7B5B" w:rsidRPr="00626798" w:rsidRDefault="00AD7B5B" w:rsidP="00CD7BC0">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Pr>
                      <w:rFonts w:asciiTheme="minorHAnsi" w:hAnsiTheme="minorHAnsi" w:cstheme="minorHAnsi"/>
                      <w:color w:val="FFFFFF" w:themeColor="background1"/>
                      <w:sz w:val="22"/>
                      <w:szCs w:val="22"/>
                    </w:rPr>
                    <w:t xml:space="preserve">FIPEX will attempt to read / write a temporary file to this directory upon declaring the directory in the Advanced Options.  This process will usually detect whether you have read / write access.    Usually a safe directory to place the DCI Model Files directory is the My Documents folder.  </w:t>
                  </w:r>
                </w:p>
                <w:p w14:paraId="14F42573" w14:textId="77777777" w:rsidR="00AD7B5B" w:rsidRPr="000A743B" w:rsidRDefault="00AD7B5B" w:rsidP="00CD7BC0">
                  <w:pPr>
                    <w:ind w:right="639"/>
                  </w:pPr>
                </w:p>
              </w:txbxContent>
            </v:textbox>
            <w10:anchorlock/>
          </v:shape>
        </w:pict>
      </w:r>
    </w:p>
    <w:p w14:paraId="422DAB17" w14:textId="77777777" w:rsidR="00CF6A82" w:rsidRDefault="00CD7BC0" w:rsidP="00CF6A82">
      <w:pPr>
        <w:pStyle w:val="BodyText"/>
        <w:spacing w:after="120"/>
        <w:ind w:left="180" w:right="639"/>
        <w:rPr>
          <w:rFonts w:ascii="Calibri" w:hAnsi="Calibri"/>
          <w:sz w:val="24"/>
          <w:szCs w:val="24"/>
        </w:rPr>
      </w:pPr>
      <w:r>
        <w:rPr>
          <w:rFonts w:ascii="Calibri" w:hAnsi="Calibri"/>
          <w:sz w:val="24"/>
          <w:szCs w:val="24"/>
        </w:rPr>
        <w:t xml:space="preserve">Make sure that the final setup looks </w:t>
      </w:r>
      <w:proofErr w:type="gramStart"/>
      <w:r>
        <w:rPr>
          <w:rFonts w:ascii="Calibri" w:hAnsi="Calibri"/>
          <w:sz w:val="24"/>
          <w:szCs w:val="24"/>
        </w:rPr>
        <w:t>similar to</w:t>
      </w:r>
      <w:proofErr w:type="gramEnd"/>
      <w:r>
        <w:rPr>
          <w:rFonts w:ascii="Calibri" w:hAnsi="Calibri"/>
          <w:sz w:val="24"/>
          <w:szCs w:val="24"/>
        </w:rPr>
        <w:t xml:space="preserve"> this:  </w:t>
      </w:r>
    </w:p>
    <w:p w14:paraId="6D09614D" w14:textId="77777777" w:rsidR="00947330" w:rsidRDefault="00947330" w:rsidP="00CF6A82">
      <w:pPr>
        <w:pStyle w:val="BodyText"/>
        <w:spacing w:after="120"/>
        <w:ind w:left="180" w:right="639"/>
        <w:rPr>
          <w:rFonts w:ascii="Calibri" w:hAnsi="Calibri"/>
          <w:sz w:val="24"/>
          <w:szCs w:val="24"/>
        </w:rPr>
      </w:pPr>
      <w:r>
        <w:rPr>
          <w:rFonts w:ascii="Calibri" w:hAnsi="Calibri"/>
          <w:noProof/>
          <w:sz w:val="24"/>
          <w:szCs w:val="24"/>
          <w:lang w:val="en-CA"/>
        </w:rPr>
        <w:lastRenderedPageBreak/>
        <w:drawing>
          <wp:inline distT="0" distB="0" distL="0" distR="0" wp14:anchorId="239C5C4E" wp14:editId="408DEBC3">
            <wp:extent cx="5248275" cy="3209925"/>
            <wp:effectExtent l="19050" t="0" r="9525" b="0"/>
            <wp:docPr id="45" name="Picture 44" descr="testeradvancedt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eradvancedtab.JPG"/>
                    <pic:cNvPicPr/>
                  </pic:nvPicPr>
                  <pic:blipFill>
                    <a:blip r:embed="rId84"/>
                    <a:stretch>
                      <a:fillRect/>
                    </a:stretch>
                  </pic:blipFill>
                  <pic:spPr>
                    <a:xfrm>
                      <a:off x="0" y="0"/>
                      <a:ext cx="5248275" cy="3209925"/>
                    </a:xfrm>
                    <a:prstGeom prst="rect">
                      <a:avLst/>
                    </a:prstGeom>
                  </pic:spPr>
                </pic:pic>
              </a:graphicData>
            </a:graphic>
          </wp:inline>
        </w:drawing>
      </w:r>
    </w:p>
    <w:p w14:paraId="1BE6BFE9" w14:textId="77777777" w:rsidR="00947330" w:rsidRDefault="00947330" w:rsidP="00631335">
      <w:pPr>
        <w:pStyle w:val="BodyText"/>
        <w:spacing w:after="120"/>
        <w:ind w:left="180" w:right="639"/>
        <w:rPr>
          <w:rFonts w:ascii="Calibri" w:hAnsi="Calibri"/>
          <w:sz w:val="24"/>
          <w:szCs w:val="24"/>
        </w:rPr>
      </w:pPr>
      <w:r>
        <w:rPr>
          <w:rFonts w:ascii="Calibri" w:hAnsi="Calibri"/>
          <w:sz w:val="24"/>
          <w:szCs w:val="24"/>
        </w:rPr>
        <w:t>7. Click '</w:t>
      </w:r>
      <w:r w:rsidRPr="00947330">
        <w:rPr>
          <w:rFonts w:ascii="Calibri" w:hAnsi="Calibri"/>
          <w:b/>
          <w:sz w:val="24"/>
          <w:szCs w:val="24"/>
        </w:rPr>
        <w:t>Save Settings'</w:t>
      </w:r>
      <w:r>
        <w:rPr>
          <w:rFonts w:ascii="Calibri" w:hAnsi="Calibri"/>
          <w:sz w:val="24"/>
          <w:szCs w:val="24"/>
        </w:rPr>
        <w:t>.</w:t>
      </w:r>
    </w:p>
    <w:p w14:paraId="7E5D07B6" w14:textId="77777777" w:rsidR="00947330" w:rsidRDefault="00947330" w:rsidP="00631335">
      <w:pPr>
        <w:pStyle w:val="BodyText"/>
        <w:spacing w:after="120"/>
        <w:ind w:left="180" w:right="639"/>
        <w:rPr>
          <w:rFonts w:ascii="Calibri" w:hAnsi="Calibri"/>
          <w:sz w:val="24"/>
          <w:szCs w:val="24"/>
        </w:rPr>
      </w:pPr>
      <w:r>
        <w:rPr>
          <w:rFonts w:ascii="Calibri" w:hAnsi="Calibri"/>
          <w:sz w:val="24"/>
          <w:szCs w:val="24"/>
        </w:rPr>
        <w:t xml:space="preserve">8. Review the network.  You should be using the demo MXD provided with FIPEX.  There should be barrier markers on each of the network barriers.  A green flag should be on the sink of the network.  </w:t>
      </w:r>
    </w:p>
    <w:p w14:paraId="51FDC88D" w14:textId="77777777" w:rsidR="00873107" w:rsidRDefault="00873107" w:rsidP="00631335">
      <w:pPr>
        <w:pStyle w:val="BodyText"/>
        <w:spacing w:after="120"/>
        <w:ind w:left="180" w:right="639"/>
        <w:rPr>
          <w:rFonts w:ascii="Calibri" w:hAnsi="Calibri"/>
          <w:sz w:val="24"/>
          <w:szCs w:val="24"/>
        </w:rPr>
      </w:pPr>
      <w:r>
        <w:rPr>
          <w:rFonts w:ascii="Calibri" w:hAnsi="Calibri"/>
          <w:sz w:val="24"/>
          <w:szCs w:val="24"/>
        </w:rPr>
        <w:t xml:space="preserve">9. Click the Advanced Analysis button. </w:t>
      </w:r>
      <w:r>
        <w:rPr>
          <w:rFonts w:ascii="Calibri" w:hAnsi="Calibri"/>
          <w:noProof/>
          <w:sz w:val="24"/>
          <w:szCs w:val="24"/>
          <w:lang w:val="en-CA"/>
        </w:rPr>
        <w:drawing>
          <wp:inline distT="0" distB="0" distL="0" distR="0" wp14:anchorId="1F9A6000" wp14:editId="00619068">
            <wp:extent cx="171450" cy="200025"/>
            <wp:effectExtent l="19050" t="0" r="0" b="0"/>
            <wp:docPr id="47" name="Picture 46" descr="advancedanalysi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analysis1.JPG"/>
                    <pic:cNvPicPr/>
                  </pic:nvPicPr>
                  <pic:blipFill>
                    <a:blip r:embed="rId76"/>
                    <a:stretch>
                      <a:fillRect/>
                    </a:stretch>
                  </pic:blipFill>
                  <pic:spPr>
                    <a:xfrm>
                      <a:off x="0" y="0"/>
                      <a:ext cx="171450" cy="200025"/>
                    </a:xfrm>
                    <a:prstGeom prst="rect">
                      <a:avLst/>
                    </a:prstGeom>
                  </pic:spPr>
                </pic:pic>
              </a:graphicData>
            </a:graphic>
          </wp:inline>
        </w:drawing>
      </w:r>
      <w:r>
        <w:rPr>
          <w:rFonts w:ascii="Calibri" w:hAnsi="Calibri"/>
          <w:sz w:val="24"/>
          <w:szCs w:val="24"/>
        </w:rPr>
        <w:t xml:space="preserve">Notice the FIPEX Options appears again.  This is provided to double-check settings.  Click the </w:t>
      </w:r>
      <w:r w:rsidRPr="00873107">
        <w:rPr>
          <w:rFonts w:ascii="Calibri" w:hAnsi="Calibri"/>
          <w:b/>
          <w:sz w:val="24"/>
          <w:szCs w:val="24"/>
        </w:rPr>
        <w:t>'Run'</w:t>
      </w:r>
      <w:r>
        <w:rPr>
          <w:rFonts w:ascii="Calibri" w:hAnsi="Calibri"/>
          <w:sz w:val="24"/>
          <w:szCs w:val="24"/>
        </w:rPr>
        <w:t xml:space="preserve"> button.  </w:t>
      </w:r>
    </w:p>
    <w:p w14:paraId="1003B7BF" w14:textId="77777777" w:rsidR="00BF1B50" w:rsidRDefault="00947330" w:rsidP="00865D8F">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39EDA64C" wp14:editId="6D117425">
            <wp:extent cx="2128989" cy="2695575"/>
            <wp:effectExtent l="19050" t="0" r="4611" b="0"/>
            <wp:docPr id="46" name="Picture 45" descr="thenet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network.JPG"/>
                    <pic:cNvPicPr/>
                  </pic:nvPicPr>
                  <pic:blipFill>
                    <a:blip r:embed="rId85"/>
                    <a:stretch>
                      <a:fillRect/>
                    </a:stretch>
                  </pic:blipFill>
                  <pic:spPr>
                    <a:xfrm>
                      <a:off x="0" y="0"/>
                      <a:ext cx="2128989" cy="2695575"/>
                    </a:xfrm>
                    <a:prstGeom prst="rect">
                      <a:avLst/>
                    </a:prstGeom>
                  </pic:spPr>
                </pic:pic>
              </a:graphicData>
            </a:graphic>
          </wp:inline>
        </w:drawing>
      </w:r>
    </w:p>
    <w:p w14:paraId="79ACCACA" w14:textId="77777777" w:rsidR="00384E48" w:rsidRDefault="00384E48" w:rsidP="00384E48">
      <w:pPr>
        <w:pStyle w:val="BodyText"/>
        <w:spacing w:after="120"/>
        <w:ind w:left="180" w:right="639"/>
        <w:rPr>
          <w:rFonts w:ascii="Calibri" w:hAnsi="Calibri"/>
          <w:sz w:val="24"/>
          <w:szCs w:val="24"/>
        </w:rPr>
      </w:pPr>
      <w:r>
        <w:rPr>
          <w:rFonts w:ascii="Calibri" w:hAnsi="Calibri"/>
          <w:sz w:val="24"/>
          <w:szCs w:val="24"/>
        </w:rPr>
        <w:t xml:space="preserve">10. Results returned should look </w:t>
      </w:r>
      <w:proofErr w:type="gramStart"/>
      <w:r>
        <w:rPr>
          <w:rFonts w:ascii="Calibri" w:hAnsi="Calibri"/>
          <w:sz w:val="24"/>
          <w:szCs w:val="24"/>
        </w:rPr>
        <w:t>similar to</w:t>
      </w:r>
      <w:proofErr w:type="gramEnd"/>
      <w:r>
        <w:rPr>
          <w:rFonts w:ascii="Calibri" w:hAnsi="Calibri"/>
          <w:sz w:val="24"/>
          <w:szCs w:val="24"/>
        </w:rPr>
        <w:t xml:space="preserve">: </w:t>
      </w:r>
    </w:p>
    <w:p w14:paraId="74EC8E42" w14:textId="77777777" w:rsidR="00384E48" w:rsidRDefault="00384E48" w:rsidP="00384E48">
      <w:pPr>
        <w:pStyle w:val="BodyText"/>
        <w:spacing w:after="120"/>
        <w:ind w:left="180" w:right="639"/>
        <w:rPr>
          <w:rFonts w:ascii="Calibri" w:hAnsi="Calibri"/>
          <w:b/>
          <w:sz w:val="24"/>
          <w:szCs w:val="24"/>
        </w:rPr>
      </w:pPr>
      <w:r>
        <w:rPr>
          <w:rFonts w:ascii="Calibri" w:hAnsi="Calibri"/>
          <w:noProof/>
          <w:lang w:val="en-CA"/>
        </w:rPr>
        <w:lastRenderedPageBreak/>
        <w:drawing>
          <wp:inline distT="0" distB="0" distL="0" distR="0" wp14:anchorId="51A1A30E" wp14:editId="40F9346A">
            <wp:extent cx="5957570" cy="2229068"/>
            <wp:effectExtent l="19050" t="0" r="508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86"/>
                    <a:srcRect/>
                    <a:stretch>
                      <a:fillRect/>
                    </a:stretch>
                  </pic:blipFill>
                  <pic:spPr bwMode="auto">
                    <a:xfrm>
                      <a:off x="0" y="0"/>
                      <a:ext cx="5957570" cy="2229068"/>
                    </a:xfrm>
                    <a:prstGeom prst="rect">
                      <a:avLst/>
                    </a:prstGeom>
                    <a:noFill/>
                    <a:ln w="9525">
                      <a:noFill/>
                      <a:miter lim="800000"/>
                      <a:headEnd/>
                      <a:tailEnd/>
                    </a:ln>
                  </pic:spPr>
                </pic:pic>
              </a:graphicData>
            </a:graphic>
          </wp:inline>
        </w:drawing>
      </w:r>
    </w:p>
    <w:p w14:paraId="321A62F4" w14:textId="77777777" w:rsidR="00384E48" w:rsidRDefault="00384E48" w:rsidP="00384E48">
      <w:pPr>
        <w:pStyle w:val="BodyText"/>
        <w:spacing w:after="120"/>
        <w:ind w:left="180" w:right="639"/>
        <w:rPr>
          <w:rFonts w:ascii="Calibri" w:hAnsi="Calibri"/>
          <w:b/>
          <w:sz w:val="24"/>
          <w:szCs w:val="24"/>
        </w:rPr>
      </w:pPr>
    </w:p>
    <w:p w14:paraId="3952F08D" w14:textId="77777777" w:rsidR="00384E48" w:rsidRDefault="00384E48" w:rsidP="00384E48">
      <w:pPr>
        <w:pStyle w:val="BodyText"/>
        <w:spacing w:after="120"/>
        <w:ind w:left="180" w:right="639"/>
        <w:rPr>
          <w:rFonts w:ascii="Calibri" w:hAnsi="Calibri"/>
          <w:sz w:val="24"/>
          <w:szCs w:val="24"/>
        </w:rPr>
      </w:pPr>
      <w:r w:rsidRPr="00384E48">
        <w:rPr>
          <w:rFonts w:ascii="Calibri" w:hAnsi="Calibri"/>
          <w:sz w:val="24"/>
          <w:szCs w:val="24"/>
        </w:rPr>
        <w:t xml:space="preserve">Notice the </w:t>
      </w:r>
      <w:proofErr w:type="spellStart"/>
      <w:r w:rsidRPr="00384E48">
        <w:rPr>
          <w:rFonts w:ascii="Calibri" w:hAnsi="Calibri"/>
          <w:sz w:val="24"/>
          <w:szCs w:val="24"/>
        </w:rPr>
        <w:t>DCIp</w:t>
      </w:r>
      <w:proofErr w:type="spellEnd"/>
      <w:r w:rsidRPr="00384E48">
        <w:rPr>
          <w:rFonts w:ascii="Calibri" w:hAnsi="Calibri"/>
          <w:sz w:val="24"/>
          <w:szCs w:val="24"/>
        </w:rPr>
        <w:t xml:space="preserve"> and </w:t>
      </w:r>
      <w:proofErr w:type="spellStart"/>
      <w:r w:rsidRPr="00384E48">
        <w:rPr>
          <w:rFonts w:ascii="Calibri" w:hAnsi="Calibri"/>
          <w:sz w:val="24"/>
          <w:szCs w:val="24"/>
        </w:rPr>
        <w:t>DCId</w:t>
      </w:r>
      <w:proofErr w:type="spellEnd"/>
      <w:r w:rsidRPr="00384E48">
        <w:rPr>
          <w:rFonts w:ascii="Calibri" w:hAnsi="Calibri"/>
          <w:sz w:val="24"/>
          <w:szCs w:val="24"/>
        </w:rPr>
        <w:t xml:space="preserve"> are reported only in the row associated with the sink / flag.  This is because these metrics are associated with the entire river system.  The DCI Sectional is reported for each barrier (and the sink).  The 'Section' referred to is the immediately upstream section of river from the barrier to the next barrier(s) in the network.  </w:t>
      </w:r>
      <w:r>
        <w:rPr>
          <w:rFonts w:ascii="Calibri" w:hAnsi="Calibri"/>
          <w:sz w:val="24"/>
          <w:szCs w:val="24"/>
        </w:rPr>
        <w:t xml:space="preserve">The DCI Sectional is also given for the segment immediately upstream from the sink / flag which will always match the </w:t>
      </w:r>
      <w:proofErr w:type="spellStart"/>
      <w:r>
        <w:rPr>
          <w:rFonts w:ascii="Calibri" w:hAnsi="Calibri"/>
          <w:sz w:val="24"/>
          <w:szCs w:val="24"/>
        </w:rPr>
        <w:t>DCId</w:t>
      </w:r>
      <w:proofErr w:type="spellEnd"/>
      <w:r>
        <w:rPr>
          <w:rFonts w:ascii="Calibri" w:hAnsi="Calibri"/>
          <w:sz w:val="24"/>
          <w:szCs w:val="24"/>
        </w:rPr>
        <w:t xml:space="preserve"> (somewhat redundant).  </w:t>
      </w:r>
    </w:p>
    <w:p w14:paraId="3DE316C2" w14:textId="77777777" w:rsidR="00384E48" w:rsidRDefault="00384E48" w:rsidP="00384E48">
      <w:pPr>
        <w:pStyle w:val="BodyText"/>
        <w:spacing w:after="120"/>
        <w:ind w:left="180" w:right="639"/>
        <w:rPr>
          <w:rFonts w:ascii="Calibri" w:hAnsi="Calibri"/>
          <w:sz w:val="24"/>
          <w:szCs w:val="24"/>
        </w:rPr>
      </w:pPr>
      <w:r>
        <w:rPr>
          <w:rFonts w:ascii="Calibri" w:hAnsi="Calibri"/>
          <w:sz w:val="24"/>
          <w:szCs w:val="24"/>
        </w:rPr>
        <w:t>There is an extra table created and visible now in the Table of Contents.  This is titled 'DCI</w:t>
      </w:r>
      <w:proofErr w:type="gramStart"/>
      <w:r>
        <w:rPr>
          <w:rFonts w:ascii="Calibri" w:hAnsi="Calibri"/>
          <w:sz w:val="24"/>
          <w:szCs w:val="24"/>
        </w:rPr>
        <w:t>',  prefixed</w:t>
      </w:r>
      <w:proofErr w:type="gramEnd"/>
      <w:r>
        <w:rPr>
          <w:rFonts w:ascii="Calibri" w:hAnsi="Calibri"/>
          <w:sz w:val="24"/>
          <w:szCs w:val="24"/>
        </w:rPr>
        <w:t xml:space="preserve"> with the characters you chose in the FIPEX Options and suffixed with a random five character code.  This table contains exactly what was sent to the R Model to calculate DCI.  </w:t>
      </w:r>
    </w:p>
    <w:p w14:paraId="4BECD988" w14:textId="77777777" w:rsidR="00384E48" w:rsidRDefault="00384E48" w:rsidP="00384E48">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335CA8AA" wp14:editId="04BF59A7">
            <wp:extent cx="5791200" cy="1257300"/>
            <wp:effectExtent l="19050" t="0" r="0" b="0"/>
            <wp:docPr id="48" name="Picture 47" descr="dci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itable.JPG"/>
                    <pic:cNvPicPr/>
                  </pic:nvPicPr>
                  <pic:blipFill>
                    <a:blip r:embed="rId87"/>
                    <a:srcRect r="1138" b="4348"/>
                    <a:stretch>
                      <a:fillRect/>
                    </a:stretch>
                  </pic:blipFill>
                  <pic:spPr>
                    <a:xfrm>
                      <a:off x="0" y="0"/>
                      <a:ext cx="5791200" cy="1257300"/>
                    </a:xfrm>
                    <a:prstGeom prst="rect">
                      <a:avLst/>
                    </a:prstGeom>
                  </pic:spPr>
                </pic:pic>
              </a:graphicData>
            </a:graphic>
          </wp:inline>
        </w:drawing>
      </w:r>
    </w:p>
    <w:p w14:paraId="58621411" w14:textId="77777777" w:rsidR="00384E48" w:rsidRPr="00384E48" w:rsidRDefault="00384E48" w:rsidP="00384E48">
      <w:pPr>
        <w:pStyle w:val="BodyText"/>
        <w:spacing w:after="120"/>
        <w:ind w:left="180" w:right="639"/>
        <w:rPr>
          <w:rFonts w:ascii="Calibri" w:hAnsi="Calibri"/>
          <w:sz w:val="24"/>
          <w:szCs w:val="24"/>
        </w:rPr>
      </w:pPr>
      <w:r>
        <w:rPr>
          <w:rFonts w:ascii="Calibri" w:hAnsi="Calibri"/>
          <w:sz w:val="24"/>
          <w:szCs w:val="24"/>
        </w:rPr>
        <w:t>This completes the walkthrough</w:t>
      </w:r>
    </w:p>
    <w:p w14:paraId="45A8ABF7" w14:textId="77777777" w:rsidR="00E34C41" w:rsidRDefault="00E34C41" w:rsidP="00631335">
      <w:pPr>
        <w:pStyle w:val="BodyText"/>
        <w:spacing w:after="120"/>
        <w:ind w:left="180" w:right="639"/>
        <w:rPr>
          <w:rFonts w:ascii="Calibri" w:hAnsi="Calibri"/>
          <w:sz w:val="24"/>
          <w:szCs w:val="24"/>
        </w:rPr>
      </w:pPr>
    </w:p>
    <w:p w14:paraId="72D9E9C2" w14:textId="77777777" w:rsidR="00E34C41" w:rsidRDefault="00E34C41" w:rsidP="00631335">
      <w:pPr>
        <w:pStyle w:val="BodyText"/>
        <w:spacing w:after="120"/>
        <w:ind w:left="180" w:right="639"/>
        <w:rPr>
          <w:rFonts w:ascii="Calibri" w:hAnsi="Calibri"/>
          <w:sz w:val="24"/>
          <w:szCs w:val="24"/>
        </w:rPr>
      </w:pPr>
    </w:p>
    <w:p w14:paraId="2CE9BF2C" w14:textId="77777777" w:rsidR="00BC71A3" w:rsidRDefault="00BC71A3" w:rsidP="00BC71A3">
      <w:pPr>
        <w:pStyle w:val="Heading1"/>
        <w:rPr>
          <w:lang w:val="en-CA"/>
        </w:rPr>
      </w:pPr>
      <w:bookmarkStart w:id="93" w:name="_10._Getting_Started"/>
      <w:bookmarkStart w:id="94" w:name="_Toc343038090"/>
      <w:bookmarkStart w:id="95" w:name="_Toc45368762"/>
      <w:bookmarkEnd w:id="93"/>
      <w:r>
        <w:rPr>
          <w:lang w:val="en-US"/>
        </w:rPr>
        <w:t>10.</w:t>
      </w:r>
      <w:r>
        <w:t xml:space="preserve"> </w:t>
      </w:r>
      <w:r w:rsidRPr="00A70226">
        <w:t xml:space="preserve">Getting Started -- </w:t>
      </w:r>
      <w:bookmarkEnd w:id="94"/>
      <w:r>
        <w:t>Network Building Tips</w:t>
      </w:r>
      <w:bookmarkEnd w:id="95"/>
    </w:p>
    <w:p w14:paraId="1E57D307" w14:textId="77777777" w:rsidR="0004138A" w:rsidRDefault="0004138A" w:rsidP="0004138A">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2A47776E" w14:textId="77777777" w:rsidR="0004138A" w:rsidRPr="0004138A" w:rsidRDefault="0004138A" w:rsidP="0004138A">
      <w:pPr>
        <w:rPr>
          <w:lang w:eastAsia="ru-RU"/>
        </w:rPr>
      </w:pPr>
    </w:p>
    <w:p w14:paraId="12BD802B" w14:textId="77777777" w:rsidR="00BC71A3" w:rsidRDefault="00BC71A3" w:rsidP="00BC71A3">
      <w:pPr>
        <w:ind w:left="86" w:right="639"/>
        <w:rPr>
          <w:rFonts w:ascii="Calibri" w:hAnsi="Calibri"/>
          <w:lang w:val="en-US"/>
        </w:rPr>
      </w:pPr>
      <w:bookmarkStart w:id="96" w:name="Installation_3480890897102843__378842386"/>
      <w:bookmarkEnd w:id="96"/>
    </w:p>
    <w:p w14:paraId="0AEAB6DC" w14:textId="77777777" w:rsidR="00BC71A3" w:rsidRPr="000A743B" w:rsidRDefault="00BC71A3" w:rsidP="00BC71A3">
      <w:pPr>
        <w:ind w:right="639"/>
        <w:rPr>
          <w:rFonts w:ascii="Calibri" w:hAnsi="Calibri"/>
          <w:lang w:val="en-US"/>
        </w:rPr>
      </w:pPr>
      <w:r w:rsidRPr="000A743B">
        <w:rPr>
          <w:rFonts w:ascii="Calibri" w:hAnsi="Calibri"/>
          <w:lang w:val="en-US"/>
        </w:rPr>
        <w:t xml:space="preserve">Building geometric networks and conducting quality assurance can be time consuming.  Here are a few pointers and tips to help.  </w:t>
      </w:r>
    </w:p>
    <w:p w14:paraId="6975C31A" w14:textId="77777777" w:rsidR="00BC71A3" w:rsidRPr="000A743B" w:rsidRDefault="00BC71A3" w:rsidP="00BC71A3">
      <w:pPr>
        <w:ind w:left="86" w:right="639"/>
        <w:rPr>
          <w:rFonts w:ascii="Calibri" w:hAnsi="Calibri"/>
          <w:lang w:val="en-US"/>
        </w:rPr>
      </w:pPr>
    </w:p>
    <w:p w14:paraId="65CAAA97" w14:textId="77777777" w:rsidR="00BC71A3" w:rsidRDefault="00BC71A3" w:rsidP="00BC71A3">
      <w:pPr>
        <w:pStyle w:val="Heading2"/>
        <w:rPr>
          <w:lang w:val="en-US"/>
        </w:rPr>
      </w:pPr>
      <w:bookmarkStart w:id="97" w:name="_Toc45368763"/>
      <w:r>
        <w:rPr>
          <w:lang w:val="en-US"/>
        </w:rPr>
        <w:lastRenderedPageBreak/>
        <w:t>Use a 'File Geodatabase'</w:t>
      </w:r>
      <w:bookmarkEnd w:id="97"/>
    </w:p>
    <w:p w14:paraId="2AFF3D25" w14:textId="77777777" w:rsidR="00BC71A3" w:rsidRDefault="0083153E" w:rsidP="00BC71A3">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1CD98990" w14:textId="77777777" w:rsidR="0083153E" w:rsidRPr="000B3F84" w:rsidRDefault="0083153E" w:rsidP="00BC71A3">
      <w:pPr>
        <w:rPr>
          <w:rFonts w:asciiTheme="minorHAnsi" w:hAnsiTheme="minorHAnsi" w:cstheme="minorHAnsi"/>
          <w:lang w:val="en-US" w:eastAsia="ru-RU"/>
        </w:rPr>
      </w:pPr>
    </w:p>
    <w:p w14:paraId="607F19F9" w14:textId="77777777" w:rsidR="00BC71A3" w:rsidRPr="000B3F84" w:rsidRDefault="00BC71A3" w:rsidP="00BC71A3">
      <w:pPr>
        <w:rPr>
          <w:rFonts w:asciiTheme="minorHAnsi" w:hAnsiTheme="minorHAnsi" w:cstheme="minorHAnsi"/>
          <w:lang w:val="en-US" w:eastAsia="ru-RU"/>
        </w:rPr>
      </w:pPr>
      <w:r w:rsidRPr="000B3F84">
        <w:rPr>
          <w:rFonts w:asciiTheme="minorHAnsi" w:hAnsiTheme="minorHAnsi" w:cstheme="minorHAnsi"/>
          <w:lang w:val="en-US" w:eastAsia="ru-RU"/>
        </w:rPr>
        <w:t xml:space="preserve">With FIPEX, a File Geodatabase as opposed to a Personal Geodatabase is more extensively tested.  Choosing a File Geodatabase to store and work with data is recommended.  </w:t>
      </w:r>
    </w:p>
    <w:p w14:paraId="07145C4C" w14:textId="77777777" w:rsidR="00BC71A3" w:rsidRDefault="00BC71A3" w:rsidP="00BC71A3">
      <w:pPr>
        <w:ind w:left="86" w:right="639"/>
        <w:rPr>
          <w:rFonts w:ascii="Calibri" w:hAnsi="Calibri"/>
          <w:lang w:val="en-US"/>
        </w:rPr>
      </w:pPr>
    </w:p>
    <w:p w14:paraId="3325863C" w14:textId="77777777" w:rsidR="00BC71A3" w:rsidRDefault="00BC71A3" w:rsidP="00BC71A3">
      <w:pPr>
        <w:pStyle w:val="Heading2"/>
      </w:pPr>
      <w:bookmarkStart w:id="98" w:name="_Ref343425000"/>
      <w:bookmarkStart w:id="99" w:name="_Toc45368764"/>
      <w:r>
        <w:t xml:space="preserve">'Clean' the </w:t>
      </w:r>
      <w:r>
        <w:rPr>
          <w:lang w:val="en-US"/>
        </w:rPr>
        <w:t>D</w:t>
      </w:r>
      <w:r>
        <w:t xml:space="preserve">ataset </w:t>
      </w:r>
      <w:r>
        <w:rPr>
          <w:lang w:val="en-US"/>
        </w:rPr>
        <w:t>P</w:t>
      </w:r>
      <w:r w:rsidRPr="000A743B">
        <w:t xml:space="preserve">rior to </w:t>
      </w:r>
      <w:r>
        <w:rPr>
          <w:lang w:val="en-US"/>
        </w:rPr>
        <w:t>Building the Network</w:t>
      </w:r>
      <w:bookmarkEnd w:id="98"/>
      <w:bookmarkEnd w:id="99"/>
      <w:r w:rsidRPr="000A743B">
        <w:t xml:space="preserve">  </w:t>
      </w:r>
    </w:p>
    <w:p w14:paraId="419B6F3C" w14:textId="77777777" w:rsidR="0083153E" w:rsidRDefault="0083153E" w:rsidP="0083153E">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0307168F" w14:textId="77777777" w:rsidR="00BC71A3" w:rsidRDefault="00BC71A3" w:rsidP="00BC71A3">
      <w:pPr>
        <w:ind w:left="86" w:right="639"/>
        <w:rPr>
          <w:rFonts w:ascii="Calibri" w:hAnsi="Calibri"/>
          <w:b/>
          <w:lang w:val="en-US"/>
        </w:rPr>
      </w:pPr>
    </w:p>
    <w:p w14:paraId="41F9238C" w14:textId="77777777" w:rsidR="00BC71A3" w:rsidRPr="002A3058" w:rsidRDefault="00BC71A3" w:rsidP="00BC71A3">
      <w:pPr>
        <w:ind w:left="86" w:right="639"/>
        <w:rPr>
          <w:rFonts w:ascii="Calibri" w:hAnsi="Calibri"/>
          <w:b/>
          <w:lang w:val="en-US"/>
        </w:rPr>
      </w:pPr>
      <w:r w:rsidRPr="002A3058">
        <w:rPr>
          <w:rFonts w:ascii="Calibri" w:hAnsi="Calibri"/>
          <w:lang w:val="en-US"/>
        </w:rPr>
        <w:t>The Build Geometric</w:t>
      </w:r>
      <w:r w:rsidRPr="000A743B">
        <w:rPr>
          <w:rFonts w:ascii="Calibri" w:hAnsi="Calibri"/>
          <w:b/>
          <w:lang w:val="en-US"/>
        </w:rPr>
        <w:t xml:space="preserve"> </w:t>
      </w:r>
      <w:r w:rsidRPr="000A743B">
        <w:rPr>
          <w:rFonts w:ascii="Calibri" w:hAnsi="Calibri"/>
          <w:lang w:val="en-US"/>
        </w:rPr>
        <w:t>Network Wizard ha</w:t>
      </w:r>
      <w:r>
        <w:rPr>
          <w:rFonts w:ascii="Calibri" w:hAnsi="Calibri"/>
          <w:lang w:val="en-US"/>
        </w:rPr>
        <w:t>s</w:t>
      </w:r>
      <w:r w:rsidRPr="000A743B">
        <w:rPr>
          <w:rFonts w:ascii="Calibri" w:hAnsi="Calibri"/>
          <w:lang w:val="en-US"/>
        </w:rPr>
        <w:t xml:space="preserve"> a 'snapping' feature, but it rarely worked as expected.  ESRI recommends 'cleaning' the dataset prior to geometric network creation.  In this case, 'cleaning' the dataset means that barrier points fall exactly on top (are coincident with) river network lines.  ESRI recommends using Topology rules in the geodatabase to achieve this:</w:t>
      </w:r>
    </w:p>
    <w:p w14:paraId="0DD5832A" w14:textId="77777777" w:rsidR="00BC71A3" w:rsidRPr="000A743B" w:rsidRDefault="00BC71A3" w:rsidP="00BC71A3">
      <w:pPr>
        <w:ind w:left="86" w:right="639"/>
        <w:rPr>
          <w:rFonts w:ascii="Calibri" w:hAnsi="Calibri"/>
          <w:lang w:val="en-US"/>
        </w:rPr>
      </w:pPr>
    </w:p>
    <w:p w14:paraId="53158972" w14:textId="77777777" w:rsidR="00BC71A3" w:rsidRPr="000A743B" w:rsidRDefault="00BC71A3" w:rsidP="00BC71A3">
      <w:pPr>
        <w:ind w:left="86" w:right="639"/>
        <w:rPr>
          <w:rFonts w:ascii="Calibri" w:hAnsi="Calibri"/>
          <w:lang w:val="en-US"/>
        </w:rPr>
      </w:pPr>
      <w:r w:rsidRPr="000A743B">
        <w:rPr>
          <w:rFonts w:ascii="Calibri" w:hAnsi="Calibri"/>
          <w:lang w:val="en-US"/>
        </w:rPr>
        <w:t>http://help.arcgis.com/en/arcgisdesktop/10.0/help/index.html#//002r00000008000000</w:t>
      </w:r>
    </w:p>
    <w:p w14:paraId="7C46B42D" w14:textId="77777777" w:rsidR="00BC71A3" w:rsidRPr="000A743B" w:rsidRDefault="00BC71A3" w:rsidP="00BC71A3">
      <w:pPr>
        <w:ind w:left="86" w:right="639"/>
        <w:rPr>
          <w:rFonts w:ascii="Calibri" w:hAnsi="Calibri"/>
          <w:lang w:val="en-US"/>
        </w:rPr>
      </w:pPr>
      <w:r w:rsidRPr="000A743B">
        <w:rPr>
          <w:rFonts w:ascii="Calibri" w:hAnsi="Calibri"/>
          <w:lang w:val="en-US"/>
        </w:rPr>
        <w:t>http://gis.stackexchange.com/questions/35270/arcgis-10-sp-3-geometric-network-which-features-are-moved</w:t>
      </w:r>
    </w:p>
    <w:p w14:paraId="3F7B136A" w14:textId="77777777" w:rsidR="00BC71A3" w:rsidRPr="000A743B" w:rsidRDefault="00BC71A3" w:rsidP="00BC71A3">
      <w:pPr>
        <w:ind w:left="86" w:right="639"/>
        <w:rPr>
          <w:rFonts w:ascii="Calibri" w:hAnsi="Calibri"/>
          <w:lang w:val="en-US"/>
        </w:rPr>
      </w:pPr>
    </w:p>
    <w:p w14:paraId="6FA4A717" w14:textId="77777777" w:rsidR="00BC71A3" w:rsidRDefault="00BC71A3" w:rsidP="00BC71A3">
      <w:pPr>
        <w:ind w:left="86" w:right="639"/>
        <w:rPr>
          <w:rFonts w:ascii="Calibri" w:hAnsi="Calibri"/>
          <w:lang w:val="en-US"/>
        </w:rPr>
      </w:pPr>
      <w:r w:rsidRPr="000A743B">
        <w:rPr>
          <w:rFonts w:ascii="Calibri" w:hAnsi="Calibri"/>
          <w:lang w:val="en-US"/>
        </w:rPr>
        <w:t xml:space="preserve">There are </w:t>
      </w:r>
      <w:proofErr w:type="gramStart"/>
      <w:r w:rsidRPr="000A743B">
        <w:rPr>
          <w:rFonts w:ascii="Calibri" w:hAnsi="Calibri"/>
          <w:lang w:val="en-US"/>
        </w:rPr>
        <w:t>a number of</w:t>
      </w:r>
      <w:proofErr w:type="gramEnd"/>
      <w:r w:rsidRPr="000A743B">
        <w:rPr>
          <w:rFonts w:ascii="Calibri" w:hAnsi="Calibri"/>
          <w:lang w:val="en-US"/>
        </w:rPr>
        <w:t xml:space="preserve"> ways to do this, and topology can be complicated. </w:t>
      </w:r>
      <w:r>
        <w:rPr>
          <w:rFonts w:ascii="Calibri" w:hAnsi="Calibri"/>
          <w:lang w:val="en-US"/>
        </w:rPr>
        <w:t xml:space="preserve">  If you choose not to use topology, </w:t>
      </w:r>
      <w:r w:rsidRPr="000A743B">
        <w:rPr>
          <w:rFonts w:ascii="Calibri" w:hAnsi="Calibri"/>
          <w:lang w:val="en-US"/>
        </w:rPr>
        <w:t xml:space="preserve">FIPEX </w:t>
      </w:r>
      <w:r>
        <w:rPr>
          <w:rFonts w:ascii="Calibri" w:hAnsi="Calibri"/>
          <w:lang w:val="en-US"/>
        </w:rPr>
        <w:t xml:space="preserve">contains </w:t>
      </w:r>
      <w:r w:rsidRPr="000A743B">
        <w:rPr>
          <w:rFonts w:ascii="Calibri" w:hAnsi="Calibri"/>
          <w:lang w:val="en-US"/>
        </w:rPr>
        <w:t xml:space="preserve">a tool called 'Batch Snap Points to Lines.'  </w:t>
      </w:r>
    </w:p>
    <w:p w14:paraId="1AAB188A" w14:textId="77777777" w:rsidR="00BC71A3" w:rsidRDefault="00BC71A3" w:rsidP="00865D8F">
      <w:pPr>
        <w:ind w:left="86" w:right="639"/>
        <w:rPr>
          <w:rFonts w:ascii="Calibri" w:hAnsi="Calibri"/>
          <w:lang w:val="en-US"/>
        </w:rPr>
      </w:pPr>
      <w:r>
        <w:rPr>
          <w:rFonts w:ascii="Calibri" w:hAnsi="Calibri"/>
          <w:noProof/>
        </w:rPr>
        <w:drawing>
          <wp:inline distT="0" distB="0" distL="0" distR="0" wp14:anchorId="3BDF119E" wp14:editId="77B3ABD8">
            <wp:extent cx="819150" cy="704850"/>
            <wp:effectExtent l="19050" t="0" r="0" b="0"/>
            <wp:docPr id="51" name="Picture 4" descr="BatchSn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chSnap.JPG"/>
                    <pic:cNvPicPr/>
                  </pic:nvPicPr>
                  <pic:blipFill>
                    <a:blip r:embed="rId88"/>
                    <a:stretch>
                      <a:fillRect/>
                    </a:stretch>
                  </pic:blipFill>
                  <pic:spPr>
                    <a:xfrm>
                      <a:off x="0" y="0"/>
                      <a:ext cx="819150" cy="704850"/>
                    </a:xfrm>
                    <a:prstGeom prst="rect">
                      <a:avLst/>
                    </a:prstGeom>
                  </pic:spPr>
                </pic:pic>
              </a:graphicData>
            </a:graphic>
          </wp:inline>
        </w:drawing>
      </w:r>
    </w:p>
    <w:p w14:paraId="30D9314A" w14:textId="77777777" w:rsidR="00BC71A3" w:rsidRPr="000A743B" w:rsidRDefault="00BC71A3" w:rsidP="00BC71A3">
      <w:pPr>
        <w:ind w:left="86" w:right="639"/>
        <w:rPr>
          <w:rFonts w:ascii="Calibri" w:hAnsi="Calibri"/>
          <w:lang w:val="en-US"/>
        </w:rPr>
      </w:pPr>
      <w:r w:rsidRPr="000A743B">
        <w:rPr>
          <w:rFonts w:ascii="Calibri" w:hAnsi="Calibri"/>
          <w:lang w:val="en-US"/>
        </w:rPr>
        <w:t xml:space="preserve"> This tool operates using an active edit session, a selection of point features, and the settings in the Snapping Window of the General Editing Options.  </w:t>
      </w:r>
      <w:r>
        <w:rPr>
          <w:rFonts w:ascii="Calibri" w:hAnsi="Calibri"/>
          <w:lang w:val="en-US"/>
        </w:rPr>
        <w:t>It will snap points to lines based on snapping settings in ArcMap.</w:t>
      </w:r>
    </w:p>
    <w:p w14:paraId="17449E7B" w14:textId="77777777" w:rsidR="00BC71A3" w:rsidRPr="000A743B" w:rsidRDefault="00BC71A3" w:rsidP="00BC71A3">
      <w:pPr>
        <w:ind w:left="86" w:right="639"/>
        <w:rPr>
          <w:rFonts w:ascii="Calibri" w:hAnsi="Calibri"/>
          <w:lang w:val="en-US"/>
        </w:rPr>
      </w:pPr>
    </w:p>
    <w:p w14:paraId="3E8089CF" w14:textId="77777777" w:rsidR="00BC71A3" w:rsidRPr="000A743B" w:rsidRDefault="00AD7B5B" w:rsidP="00BC71A3">
      <w:pPr>
        <w:ind w:right="639"/>
        <w:rPr>
          <w:rFonts w:ascii="Calibri" w:hAnsi="Calibri"/>
          <w:lang w:val="en-US"/>
        </w:rPr>
      </w:pPr>
      <w:r>
        <w:rPr>
          <w:rFonts w:ascii="Calibri" w:hAnsi="Calibri"/>
          <w:lang w:val="en-US"/>
        </w:rPr>
      </w:r>
      <w:r>
        <w:rPr>
          <w:rFonts w:ascii="Calibri" w:hAnsi="Calibri"/>
          <w:lang w:val="en-US"/>
        </w:rPr>
        <w:pict w14:anchorId="69B2C629">
          <v:shape id="_x0000_s1430" type="#_x0000_t202" style="width:442.2pt;height:88.2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30">
              <w:txbxContent>
                <w:p w14:paraId="3632DB1C" w14:textId="77777777" w:rsidR="00AD7B5B" w:rsidRDefault="00AD7B5B" w:rsidP="00BC71A3">
                  <w:pPr>
                    <w:ind w:right="639"/>
                    <w:rPr>
                      <w:rFonts w:ascii="Calibri" w:hAnsi="Calibri"/>
                      <w:color w:val="FFFFFF" w:themeColor="background1"/>
                      <w:lang w:val="en-US"/>
                    </w:rPr>
                  </w:pPr>
                  <w:r w:rsidRPr="000A743B">
                    <w:rPr>
                      <w:rFonts w:ascii="Calibri" w:hAnsi="Calibri"/>
                      <w:color w:val="FFFFFF" w:themeColor="background1"/>
                      <w:lang w:val="en-US"/>
                    </w:rPr>
                    <w:t xml:space="preserve">NOTE: You may need to turn on 'Classic Snapping' in the General Editing Options of ArcMap.  Click on the Editor Toolbar (with an active edit session), 'Editor' -&gt; 'Options' -&gt; General Tab, click 'Use classic snapping'.  Then snapping options can be set </w:t>
                  </w:r>
                  <w:proofErr w:type="spellStart"/>
                  <w:r w:rsidRPr="000A743B">
                    <w:rPr>
                      <w:rFonts w:ascii="Calibri" w:hAnsi="Calibri"/>
                      <w:color w:val="FFFFFF" w:themeColor="background1"/>
                      <w:lang w:val="en-US"/>
                    </w:rPr>
                    <w:t>via'Editor</w:t>
                  </w:r>
                  <w:proofErr w:type="spellEnd"/>
                  <w:r w:rsidRPr="000A743B">
                    <w:rPr>
                      <w:rFonts w:ascii="Calibri" w:hAnsi="Calibri"/>
                      <w:color w:val="FFFFFF" w:themeColor="background1"/>
                      <w:lang w:val="en-US"/>
                    </w:rPr>
                    <w:t>'-&gt; 'Snapping'-&gt; 'Snapping Window'</w:t>
                  </w:r>
                  <w:r>
                    <w:rPr>
                      <w:rFonts w:ascii="Calibri" w:hAnsi="Calibri"/>
                      <w:color w:val="FFFFFF" w:themeColor="background1"/>
                      <w:lang w:val="en-US"/>
                    </w:rPr>
                    <w:t xml:space="preserve">. </w:t>
                  </w:r>
                </w:p>
                <w:p w14:paraId="580CA400" w14:textId="77777777" w:rsidR="00AD7B5B" w:rsidRPr="000A743B" w:rsidRDefault="00AD7B5B" w:rsidP="00BC71A3">
                  <w:pPr>
                    <w:ind w:right="639"/>
                    <w:rPr>
                      <w:rFonts w:ascii="Calibri" w:hAnsi="Calibri"/>
                      <w:color w:val="FFFFFF" w:themeColor="background1"/>
                      <w:lang w:val="en-US"/>
                    </w:rPr>
                  </w:pPr>
                  <w:proofErr w:type="gramStart"/>
                  <w:r>
                    <w:rPr>
                      <w:rFonts w:ascii="Calibri" w:hAnsi="Calibri"/>
                      <w:color w:val="FFFFFF" w:themeColor="background1"/>
                      <w:lang w:val="en-US"/>
                    </w:rPr>
                    <w:t>Don't</w:t>
                  </w:r>
                  <w:proofErr w:type="gramEnd"/>
                  <w:r>
                    <w:rPr>
                      <w:rFonts w:ascii="Calibri" w:hAnsi="Calibri"/>
                      <w:color w:val="FFFFFF" w:themeColor="background1"/>
                      <w:lang w:val="en-US"/>
                    </w:rPr>
                    <w:t xml:space="preserve"> forget to set the Snapping tolerance!  'Editor' -&gt; 'Snapping' -&gt; 'Options...'</w:t>
                  </w:r>
                </w:p>
                <w:p w14:paraId="77FC843D" w14:textId="77777777" w:rsidR="00AD7B5B" w:rsidRPr="000A743B" w:rsidRDefault="00AD7B5B" w:rsidP="00BC71A3"/>
              </w:txbxContent>
            </v:textbox>
            <w10:anchorlock/>
          </v:shape>
        </w:pict>
      </w:r>
    </w:p>
    <w:p w14:paraId="64339BB8" w14:textId="77777777" w:rsidR="00BC71A3" w:rsidRDefault="00BC71A3" w:rsidP="00BC71A3">
      <w:pPr>
        <w:ind w:left="86" w:right="639"/>
        <w:rPr>
          <w:rFonts w:ascii="Calibri" w:hAnsi="Calibri"/>
          <w:b/>
          <w:lang w:val="en-US"/>
        </w:rPr>
      </w:pPr>
    </w:p>
    <w:p w14:paraId="2AE9D3A9" w14:textId="77777777" w:rsidR="00BC71A3" w:rsidRDefault="00BC71A3" w:rsidP="00BC71A3">
      <w:pPr>
        <w:ind w:left="86" w:right="639"/>
        <w:rPr>
          <w:rFonts w:ascii="Calibri" w:hAnsi="Calibri"/>
          <w:b/>
          <w:lang w:val="en-US"/>
        </w:rPr>
      </w:pPr>
      <w:r>
        <w:rPr>
          <w:rFonts w:ascii="Calibri" w:hAnsi="Calibri"/>
          <w:b/>
          <w:lang w:val="en-US"/>
        </w:rPr>
        <w:t>To Snap Points to Lines</w:t>
      </w:r>
    </w:p>
    <w:p w14:paraId="6769D0DC" w14:textId="77777777" w:rsidR="00BC71A3" w:rsidRPr="002A3058" w:rsidRDefault="00BC71A3" w:rsidP="00BC71A3">
      <w:pPr>
        <w:ind w:left="86" w:right="639"/>
        <w:rPr>
          <w:rFonts w:ascii="Calibri" w:hAnsi="Calibri"/>
          <w:lang w:val="en-US"/>
        </w:rPr>
      </w:pPr>
      <w:r w:rsidRPr="002A3058">
        <w:rPr>
          <w:rFonts w:ascii="Calibri" w:hAnsi="Calibri"/>
          <w:lang w:val="en-US"/>
        </w:rPr>
        <w:t xml:space="preserve">1. Select all point features you wish to have snapped to lines.  The </w:t>
      </w:r>
      <w:r w:rsidRPr="001F6B02">
        <w:rPr>
          <w:rFonts w:ascii="Calibri" w:hAnsi="Calibri"/>
          <w:b/>
          <w:lang w:val="en-US"/>
        </w:rPr>
        <w:t>'Batch Snap Points to Lines</w:t>
      </w:r>
      <w:r w:rsidRPr="002A3058">
        <w:rPr>
          <w:rFonts w:ascii="Calibri" w:hAnsi="Calibri"/>
          <w:lang w:val="en-US"/>
        </w:rPr>
        <w:t xml:space="preserve">' command should now activate on the FIPEX Toolbar.  </w:t>
      </w:r>
    </w:p>
    <w:p w14:paraId="617E7949" w14:textId="77777777" w:rsidR="00BC71A3" w:rsidRDefault="00BC71A3" w:rsidP="00BC71A3">
      <w:pPr>
        <w:ind w:left="86" w:right="639"/>
        <w:rPr>
          <w:rFonts w:ascii="Calibri" w:hAnsi="Calibri"/>
          <w:lang w:val="en-US"/>
        </w:rPr>
      </w:pPr>
      <w:r w:rsidRPr="002A3058">
        <w:rPr>
          <w:rFonts w:ascii="Calibri" w:hAnsi="Calibri"/>
          <w:lang w:val="en-US"/>
        </w:rPr>
        <w:t xml:space="preserve">2. Click on the </w:t>
      </w:r>
      <w:r w:rsidRPr="001F6B02">
        <w:rPr>
          <w:rFonts w:ascii="Calibri" w:hAnsi="Calibri"/>
          <w:b/>
          <w:lang w:val="en-US"/>
        </w:rPr>
        <w:t>'Batch Snap Points'</w:t>
      </w:r>
      <w:r w:rsidRPr="002A3058">
        <w:rPr>
          <w:rFonts w:ascii="Calibri" w:hAnsi="Calibri"/>
          <w:lang w:val="en-US"/>
        </w:rPr>
        <w:t xml:space="preserve"> command. </w:t>
      </w:r>
    </w:p>
    <w:p w14:paraId="4BFFDEE7" w14:textId="77777777" w:rsidR="00BC71A3" w:rsidRDefault="00BC71A3" w:rsidP="00BC71A3">
      <w:pPr>
        <w:ind w:left="86" w:right="639"/>
        <w:rPr>
          <w:rFonts w:ascii="Calibri" w:hAnsi="Calibri"/>
          <w:lang w:val="en-US"/>
        </w:rPr>
      </w:pPr>
    </w:p>
    <w:p w14:paraId="321727A6" w14:textId="77777777" w:rsidR="00BC71A3" w:rsidRPr="002A3058" w:rsidRDefault="00AD7B5B" w:rsidP="00BC71A3">
      <w:pPr>
        <w:ind w:left="86" w:right="639"/>
        <w:rPr>
          <w:rFonts w:ascii="Calibri" w:hAnsi="Calibri"/>
          <w:lang w:val="en-US"/>
        </w:rPr>
      </w:pPr>
      <w:r>
        <w:rPr>
          <w:rFonts w:ascii="Calibri" w:hAnsi="Calibri"/>
          <w:lang w:val="en-US"/>
        </w:rPr>
      </w:r>
      <w:r>
        <w:rPr>
          <w:rFonts w:ascii="Calibri" w:hAnsi="Calibri"/>
          <w:lang w:val="en-US"/>
        </w:rPr>
        <w:pict w14:anchorId="7BDD99F3">
          <v:shape id="_x0000_s1429" type="#_x0000_t202" style="width:442.2pt;height:26.9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29">
              <w:txbxContent>
                <w:p w14:paraId="5AC53310" w14:textId="77777777" w:rsidR="00AD7B5B" w:rsidRPr="000A743B" w:rsidRDefault="00AD7B5B" w:rsidP="00BC71A3">
                  <w:pPr>
                    <w:ind w:right="639"/>
                    <w:rPr>
                      <w:rFonts w:ascii="Calibri" w:hAnsi="Calibri"/>
                      <w:color w:val="FFFFFF" w:themeColor="background1"/>
                      <w:lang w:val="en-US"/>
                    </w:rPr>
                  </w:pPr>
                  <w:r w:rsidRPr="000A743B">
                    <w:rPr>
                      <w:rFonts w:ascii="Calibri" w:hAnsi="Calibri"/>
                      <w:color w:val="FFFFFF" w:themeColor="background1"/>
                      <w:lang w:val="en-US"/>
                    </w:rPr>
                    <w:t xml:space="preserve">NOTE: </w:t>
                  </w:r>
                  <w:r>
                    <w:rPr>
                      <w:rFonts w:ascii="Calibri" w:hAnsi="Calibri"/>
                      <w:color w:val="FFFFFF" w:themeColor="background1"/>
                      <w:lang w:val="en-US"/>
                    </w:rPr>
                    <w:t xml:space="preserve">Always have a backup of your data prior to editing.  </w:t>
                  </w:r>
                </w:p>
                <w:p w14:paraId="5A44E54C" w14:textId="77777777" w:rsidR="00AD7B5B" w:rsidRPr="000A743B" w:rsidRDefault="00AD7B5B" w:rsidP="00BC71A3"/>
              </w:txbxContent>
            </v:textbox>
            <w10:anchorlock/>
          </v:shape>
        </w:pict>
      </w:r>
    </w:p>
    <w:p w14:paraId="3D58DC14" w14:textId="77777777" w:rsidR="00BC71A3" w:rsidRPr="002A3058" w:rsidRDefault="00BC71A3" w:rsidP="00BC71A3">
      <w:pPr>
        <w:ind w:left="86" w:right="639"/>
        <w:rPr>
          <w:rFonts w:ascii="Calibri" w:hAnsi="Calibri"/>
          <w:lang w:val="en-US"/>
        </w:rPr>
      </w:pPr>
      <w:r w:rsidRPr="002A3058">
        <w:rPr>
          <w:rFonts w:ascii="Calibri" w:hAnsi="Calibri"/>
          <w:lang w:val="en-US"/>
        </w:rPr>
        <w:lastRenderedPageBreak/>
        <w:t xml:space="preserve">3. Click </w:t>
      </w:r>
      <w:r w:rsidRPr="001F6B02">
        <w:rPr>
          <w:rFonts w:ascii="Calibri" w:hAnsi="Calibri"/>
          <w:b/>
          <w:lang w:val="en-US"/>
        </w:rPr>
        <w:t>OK</w:t>
      </w:r>
      <w:r w:rsidRPr="002A3058">
        <w:rPr>
          <w:rFonts w:ascii="Calibri" w:hAnsi="Calibri"/>
          <w:lang w:val="en-US"/>
        </w:rPr>
        <w:t xml:space="preserve">. </w:t>
      </w:r>
    </w:p>
    <w:p w14:paraId="14FFBDC4" w14:textId="77777777" w:rsidR="00BC71A3" w:rsidRPr="002A3058" w:rsidRDefault="00BC71A3" w:rsidP="00BC71A3">
      <w:pPr>
        <w:ind w:left="86" w:right="639"/>
        <w:rPr>
          <w:rFonts w:ascii="Calibri" w:hAnsi="Calibri"/>
          <w:lang w:val="en-US"/>
        </w:rPr>
      </w:pPr>
      <w:r w:rsidRPr="002A3058">
        <w:rPr>
          <w:rFonts w:ascii="Calibri" w:hAnsi="Calibri"/>
          <w:lang w:val="en-US"/>
        </w:rPr>
        <w:t xml:space="preserve">4. Results should be reported. </w:t>
      </w:r>
    </w:p>
    <w:p w14:paraId="321FBB28" w14:textId="77777777" w:rsidR="00BC71A3" w:rsidRDefault="00BC71A3" w:rsidP="00865D8F">
      <w:pPr>
        <w:ind w:left="86" w:right="639"/>
        <w:rPr>
          <w:rFonts w:ascii="Calibri" w:hAnsi="Calibri"/>
          <w:b/>
          <w:lang w:val="en-US"/>
        </w:rPr>
      </w:pPr>
      <w:r>
        <w:rPr>
          <w:rFonts w:ascii="Calibri" w:hAnsi="Calibri"/>
          <w:b/>
          <w:noProof/>
        </w:rPr>
        <w:drawing>
          <wp:inline distT="0" distB="0" distL="0" distR="0" wp14:anchorId="7F67F85C" wp14:editId="52AFCFA4">
            <wp:extent cx="3619500" cy="1876425"/>
            <wp:effectExtent l="19050" t="0" r="0" b="0"/>
            <wp:docPr id="52" name="Picture 29" descr="SnappingResul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pingResults.JPG"/>
                    <pic:cNvPicPr/>
                  </pic:nvPicPr>
                  <pic:blipFill>
                    <a:blip r:embed="rId89"/>
                    <a:stretch>
                      <a:fillRect/>
                    </a:stretch>
                  </pic:blipFill>
                  <pic:spPr>
                    <a:xfrm>
                      <a:off x="0" y="0"/>
                      <a:ext cx="3619500" cy="1876425"/>
                    </a:xfrm>
                    <a:prstGeom prst="rect">
                      <a:avLst/>
                    </a:prstGeom>
                  </pic:spPr>
                </pic:pic>
              </a:graphicData>
            </a:graphic>
          </wp:inline>
        </w:drawing>
      </w:r>
    </w:p>
    <w:p w14:paraId="065BB4CB" w14:textId="77777777" w:rsidR="00BC71A3" w:rsidRDefault="00BC71A3" w:rsidP="00BC71A3">
      <w:pPr>
        <w:ind w:left="86" w:right="639"/>
        <w:rPr>
          <w:rFonts w:ascii="Calibri" w:hAnsi="Calibri"/>
          <w:lang w:val="en-US"/>
        </w:rPr>
      </w:pPr>
      <w:r w:rsidRPr="002A3058">
        <w:rPr>
          <w:rFonts w:ascii="Calibri" w:hAnsi="Calibri"/>
          <w:lang w:val="en-US"/>
        </w:rPr>
        <w:t>5. Save Edit</w:t>
      </w:r>
      <w:r>
        <w:rPr>
          <w:rFonts w:ascii="Calibri" w:hAnsi="Calibri"/>
          <w:lang w:val="en-US"/>
        </w:rPr>
        <w:t xml:space="preserve">s: </w:t>
      </w:r>
      <w:r w:rsidRPr="001F6B02">
        <w:rPr>
          <w:rFonts w:ascii="Calibri" w:hAnsi="Calibri"/>
          <w:b/>
          <w:lang w:val="en-US"/>
        </w:rPr>
        <w:t>'Editor'</w:t>
      </w:r>
      <w:r>
        <w:rPr>
          <w:rFonts w:ascii="Calibri" w:hAnsi="Calibri"/>
          <w:lang w:val="en-US"/>
        </w:rPr>
        <w:t xml:space="preserve"> -&gt; </w:t>
      </w:r>
      <w:r w:rsidRPr="001F6B02">
        <w:rPr>
          <w:rFonts w:ascii="Calibri" w:hAnsi="Calibri"/>
          <w:b/>
          <w:lang w:val="en-US"/>
        </w:rPr>
        <w:t>'Save Edits'</w:t>
      </w:r>
      <w:r>
        <w:rPr>
          <w:rFonts w:ascii="Calibri" w:hAnsi="Calibri"/>
          <w:lang w:val="en-US"/>
        </w:rPr>
        <w:t>.  Do not end the edit session.</w:t>
      </w:r>
    </w:p>
    <w:p w14:paraId="07337943" w14:textId="77777777" w:rsidR="00BC71A3" w:rsidRDefault="00BC71A3" w:rsidP="00BC71A3">
      <w:pPr>
        <w:ind w:left="86" w:right="639"/>
        <w:rPr>
          <w:rFonts w:ascii="Calibri" w:hAnsi="Calibri"/>
          <w:lang w:val="en-US"/>
        </w:rPr>
      </w:pPr>
      <w:r>
        <w:rPr>
          <w:rFonts w:ascii="Calibri" w:hAnsi="Calibri"/>
          <w:lang w:val="en-US"/>
        </w:rPr>
        <w:t xml:space="preserve">6. The changes in the barrier locations must now be registered with the geometric network.  Use the </w:t>
      </w:r>
      <w:r w:rsidRPr="001F6B02">
        <w:rPr>
          <w:rFonts w:ascii="Calibri" w:hAnsi="Calibri"/>
          <w:b/>
          <w:lang w:val="en-US"/>
        </w:rPr>
        <w:t>Geometric Network Editing Toolbar</w:t>
      </w:r>
      <w:r>
        <w:rPr>
          <w:rFonts w:ascii="Calibri" w:hAnsi="Calibri"/>
          <w:lang w:val="en-US"/>
        </w:rPr>
        <w:t xml:space="preserve"> to do this. Click the </w:t>
      </w:r>
      <w:r w:rsidRPr="001F6B02">
        <w:rPr>
          <w:rFonts w:ascii="Calibri" w:hAnsi="Calibri"/>
          <w:b/>
          <w:lang w:val="en-US"/>
        </w:rPr>
        <w:t>'Connect'</w:t>
      </w:r>
      <w:r>
        <w:rPr>
          <w:rFonts w:ascii="Calibri" w:hAnsi="Calibri"/>
          <w:lang w:val="en-US"/>
        </w:rPr>
        <w:t xml:space="preserve"> button on the toolbar.</w:t>
      </w:r>
    </w:p>
    <w:p w14:paraId="5CBFA494" w14:textId="77777777" w:rsidR="00BC71A3" w:rsidRDefault="00BC71A3" w:rsidP="00865D8F">
      <w:pPr>
        <w:ind w:left="86" w:right="639"/>
        <w:rPr>
          <w:rFonts w:ascii="Calibri" w:hAnsi="Calibri"/>
          <w:lang w:val="en-US"/>
        </w:rPr>
      </w:pPr>
      <w:r>
        <w:rPr>
          <w:rFonts w:ascii="Calibri" w:hAnsi="Calibri"/>
          <w:noProof/>
        </w:rPr>
        <w:drawing>
          <wp:inline distT="0" distB="0" distL="0" distR="0" wp14:anchorId="3DBDA7E9" wp14:editId="2FDF6D9D">
            <wp:extent cx="523875" cy="523875"/>
            <wp:effectExtent l="19050" t="0" r="9525" b="0"/>
            <wp:docPr id="53" name="Picture 96" descr="geometricnetowrkeditortool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metricnetowrkeditortoolbar.JPG"/>
                    <pic:cNvPicPr/>
                  </pic:nvPicPr>
                  <pic:blipFill>
                    <a:blip r:embed="rId90"/>
                    <a:srcRect r="75771"/>
                    <a:stretch>
                      <a:fillRect/>
                    </a:stretch>
                  </pic:blipFill>
                  <pic:spPr>
                    <a:xfrm>
                      <a:off x="0" y="0"/>
                      <a:ext cx="523875" cy="523875"/>
                    </a:xfrm>
                    <a:prstGeom prst="rect">
                      <a:avLst/>
                    </a:prstGeom>
                  </pic:spPr>
                </pic:pic>
              </a:graphicData>
            </a:graphic>
          </wp:inline>
        </w:drawing>
      </w:r>
    </w:p>
    <w:p w14:paraId="3F19A62B" w14:textId="77777777" w:rsidR="00BC71A3" w:rsidRDefault="00BC71A3" w:rsidP="00BC71A3">
      <w:pPr>
        <w:ind w:left="86" w:right="639"/>
        <w:rPr>
          <w:rFonts w:ascii="Calibri" w:hAnsi="Calibri"/>
          <w:lang w:val="en-US"/>
        </w:rPr>
      </w:pPr>
    </w:p>
    <w:p w14:paraId="5608A8BF" w14:textId="77777777" w:rsidR="00BC71A3" w:rsidRDefault="00AD7B5B" w:rsidP="00BC71A3">
      <w:pPr>
        <w:ind w:left="86" w:right="639"/>
        <w:rPr>
          <w:rFonts w:ascii="Calibri" w:hAnsi="Calibri"/>
          <w:lang w:val="en-US"/>
        </w:rPr>
      </w:pPr>
      <w:r>
        <w:rPr>
          <w:rFonts w:ascii="Calibri" w:hAnsi="Calibri"/>
          <w:lang w:val="en-US"/>
        </w:rPr>
      </w:r>
      <w:r>
        <w:rPr>
          <w:rFonts w:ascii="Calibri" w:hAnsi="Calibri"/>
          <w:lang w:val="en-US"/>
        </w:rPr>
        <w:pict w14:anchorId="363549F8">
          <v:shape id="_x0000_s1428" type="#_x0000_t202" style="width:442.2pt;height:86.8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28">
              <w:txbxContent>
                <w:p w14:paraId="2495FE47" w14:textId="77777777" w:rsidR="00AD7B5B" w:rsidRDefault="00AD7B5B" w:rsidP="00865D8F">
                  <w:pPr>
                    <w:spacing w:after="120"/>
                    <w:ind w:left="85" w:right="641"/>
                    <w:rPr>
                      <w:rFonts w:ascii="Calibri" w:hAnsi="Calibri"/>
                      <w:b/>
                      <w:color w:val="FFFFFF" w:themeColor="background1"/>
                      <w:lang w:val="en-US"/>
                    </w:rPr>
                  </w:pPr>
                  <w:r w:rsidRPr="005F096B">
                    <w:rPr>
                      <w:rFonts w:ascii="Calibri" w:hAnsi="Calibri"/>
                      <w:b/>
                      <w:color w:val="FFFFFF" w:themeColor="background1"/>
                      <w:lang w:val="en-US"/>
                    </w:rPr>
                    <w:t xml:space="preserve">IMPORTANT: Use the 'Connect' button on the Geometric Network Editing Toolbar (built-in with ArcMap) to register your snapping changes with the geometric network. </w:t>
                  </w:r>
                </w:p>
                <w:p w14:paraId="2948B7CC" w14:textId="77777777" w:rsidR="00AD7B5B" w:rsidRPr="005F096B" w:rsidRDefault="00AD7B5B" w:rsidP="00865D8F">
                  <w:pPr>
                    <w:ind w:left="86" w:right="639"/>
                    <w:rPr>
                      <w:rFonts w:ascii="Calibri" w:hAnsi="Calibri"/>
                      <w:color w:val="FFFFFF" w:themeColor="background1"/>
                      <w:lang w:val="en-US"/>
                    </w:rPr>
                  </w:pPr>
                  <w:r>
                    <w:rPr>
                      <w:rFonts w:ascii="Calibri" w:hAnsi="Calibri"/>
                      <w:noProof/>
                      <w:color w:val="FFFFFF" w:themeColor="background1"/>
                    </w:rPr>
                    <w:drawing>
                      <wp:inline distT="0" distB="0" distL="0" distR="0" wp14:anchorId="506ED227" wp14:editId="468103A6">
                        <wp:extent cx="1905000" cy="390525"/>
                        <wp:effectExtent l="19050" t="0" r="0" b="0"/>
                        <wp:docPr id="5" name="Picture 95" descr="geometricnetowrkeditortool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metricnetowrkeditortoolbar.JPG"/>
                                <pic:cNvPicPr/>
                              </pic:nvPicPr>
                              <pic:blipFill>
                                <a:blip r:embed="rId90"/>
                                <a:srcRect l="5727" t="12727" r="6167" b="12727"/>
                                <a:stretch>
                                  <a:fillRect/>
                                </a:stretch>
                              </pic:blipFill>
                              <pic:spPr>
                                <a:xfrm>
                                  <a:off x="0" y="0"/>
                                  <a:ext cx="1905000" cy="390525"/>
                                </a:xfrm>
                                <a:prstGeom prst="rect">
                                  <a:avLst/>
                                </a:prstGeom>
                              </pic:spPr>
                            </pic:pic>
                          </a:graphicData>
                        </a:graphic>
                      </wp:inline>
                    </w:drawing>
                  </w:r>
                </w:p>
                <w:p w14:paraId="65BFC3F4" w14:textId="77777777" w:rsidR="00AD7B5B" w:rsidRPr="000A743B" w:rsidRDefault="00AD7B5B" w:rsidP="00BC71A3"/>
              </w:txbxContent>
            </v:textbox>
            <w10:anchorlock/>
          </v:shape>
        </w:pict>
      </w:r>
    </w:p>
    <w:p w14:paraId="253E7B29" w14:textId="77777777" w:rsidR="00BC71A3" w:rsidRDefault="00BC71A3" w:rsidP="00BC71A3">
      <w:pPr>
        <w:ind w:left="86" w:right="639"/>
        <w:rPr>
          <w:rFonts w:ascii="Calibri" w:hAnsi="Calibri"/>
          <w:b/>
          <w:lang w:val="en-US"/>
        </w:rPr>
      </w:pPr>
    </w:p>
    <w:p w14:paraId="69078A37" w14:textId="77777777" w:rsidR="00BC71A3" w:rsidRPr="0074232A" w:rsidRDefault="00BC71A3" w:rsidP="00BC71A3">
      <w:pPr>
        <w:ind w:left="86" w:right="639"/>
        <w:rPr>
          <w:rFonts w:ascii="Calibri" w:hAnsi="Calibri"/>
          <w:lang w:val="en-US"/>
        </w:rPr>
      </w:pPr>
      <w:r w:rsidRPr="0074232A">
        <w:rPr>
          <w:rFonts w:ascii="Calibri" w:hAnsi="Calibri"/>
          <w:lang w:val="en-US"/>
        </w:rPr>
        <w:t xml:space="preserve">7. </w:t>
      </w:r>
      <w:r w:rsidRPr="001F6B02">
        <w:rPr>
          <w:rFonts w:ascii="Calibri" w:hAnsi="Calibri"/>
          <w:b/>
          <w:lang w:val="en-US"/>
        </w:rPr>
        <w:t>Save Edits</w:t>
      </w:r>
      <w:r w:rsidRPr="0074232A">
        <w:rPr>
          <w:rFonts w:ascii="Calibri" w:hAnsi="Calibri"/>
          <w:lang w:val="en-US"/>
        </w:rPr>
        <w:t xml:space="preserve">, </w:t>
      </w:r>
      <w:r w:rsidRPr="001F6B02">
        <w:rPr>
          <w:rFonts w:ascii="Calibri" w:hAnsi="Calibri"/>
          <w:b/>
          <w:lang w:val="en-US"/>
        </w:rPr>
        <w:t>End Edit Session</w:t>
      </w:r>
      <w:r w:rsidRPr="001F6B02">
        <w:rPr>
          <w:rFonts w:ascii="Calibri" w:hAnsi="Calibri"/>
          <w:lang w:val="en-US"/>
        </w:rPr>
        <w:t>.</w:t>
      </w:r>
      <w:r w:rsidRPr="0074232A">
        <w:rPr>
          <w:rFonts w:ascii="Calibri" w:hAnsi="Calibri"/>
          <w:lang w:val="en-US"/>
        </w:rPr>
        <w:t xml:space="preserve"> </w:t>
      </w:r>
    </w:p>
    <w:p w14:paraId="614E5444" w14:textId="77777777" w:rsidR="00BC71A3" w:rsidRDefault="00BC71A3" w:rsidP="00BC71A3">
      <w:pPr>
        <w:ind w:left="86" w:right="639"/>
        <w:rPr>
          <w:rFonts w:ascii="Calibri" w:hAnsi="Calibri"/>
          <w:b/>
          <w:lang w:val="en-US"/>
        </w:rPr>
      </w:pPr>
    </w:p>
    <w:p w14:paraId="1503B150" w14:textId="77777777" w:rsidR="00BC71A3" w:rsidRDefault="00BC71A3" w:rsidP="00BC71A3">
      <w:pPr>
        <w:ind w:left="86" w:right="639"/>
        <w:rPr>
          <w:rFonts w:ascii="Calibri" w:hAnsi="Calibri"/>
          <w:b/>
          <w:lang w:val="en-US"/>
        </w:rPr>
      </w:pPr>
    </w:p>
    <w:p w14:paraId="49B60029" w14:textId="77777777" w:rsidR="00BC71A3" w:rsidRDefault="00BC71A3" w:rsidP="00BC71A3">
      <w:pPr>
        <w:pStyle w:val="Heading2"/>
      </w:pPr>
      <w:r>
        <w:t xml:space="preserve"> </w:t>
      </w:r>
      <w:bookmarkStart w:id="100" w:name="_Toc45368765"/>
      <w:r>
        <w:t xml:space="preserve">Use a </w:t>
      </w:r>
      <w:r>
        <w:rPr>
          <w:lang w:val="en-US"/>
        </w:rPr>
        <w:t>Temporary</w:t>
      </w:r>
      <w:r>
        <w:t xml:space="preserve"> </w:t>
      </w:r>
      <w:r>
        <w:rPr>
          <w:lang w:val="en-US"/>
        </w:rPr>
        <w:t>N</w:t>
      </w:r>
      <w:r>
        <w:t xml:space="preserve">etwork to </w:t>
      </w:r>
      <w:r>
        <w:rPr>
          <w:lang w:val="en-US"/>
        </w:rPr>
        <w:t>H</w:t>
      </w:r>
      <w:r>
        <w:t xml:space="preserve">elp 'Clean' the </w:t>
      </w:r>
      <w:r>
        <w:rPr>
          <w:lang w:val="en-US"/>
        </w:rPr>
        <w:t>D</w:t>
      </w:r>
      <w:r>
        <w:t>ataset</w:t>
      </w:r>
      <w:bookmarkEnd w:id="100"/>
    </w:p>
    <w:p w14:paraId="66310447" w14:textId="77777777" w:rsidR="0083153E" w:rsidRDefault="0083153E" w:rsidP="0083153E">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017DFA67" w14:textId="77777777" w:rsidR="0083153E" w:rsidRDefault="0083153E" w:rsidP="00BC71A3">
      <w:pPr>
        <w:ind w:left="86" w:right="639"/>
        <w:rPr>
          <w:rFonts w:ascii="Calibri" w:hAnsi="Calibri"/>
          <w:b/>
          <w:lang w:val="en-US"/>
        </w:rPr>
      </w:pPr>
    </w:p>
    <w:p w14:paraId="58FBF664" w14:textId="77777777" w:rsidR="00BC71A3" w:rsidRPr="005F096B" w:rsidRDefault="00BC71A3" w:rsidP="00BC71A3">
      <w:pPr>
        <w:ind w:left="86" w:right="639"/>
        <w:rPr>
          <w:rFonts w:ascii="Calibri" w:hAnsi="Calibri"/>
          <w:lang w:val="en-US"/>
        </w:rPr>
      </w:pPr>
      <w:r w:rsidRPr="005F096B">
        <w:rPr>
          <w:rFonts w:ascii="Calibri" w:hAnsi="Calibri"/>
          <w:lang w:val="en-US"/>
        </w:rPr>
        <w:t xml:space="preserve">Creating a geometric network with points and lines as they are (imperfect) will be useful because the tools provided with the Utility Network Analyst Toolbar provide means to troubleshoot the network.  After troubleshooting and editing, the network can be deleted and rebuilt (if need be).  </w:t>
      </w:r>
    </w:p>
    <w:p w14:paraId="55284447" w14:textId="77777777" w:rsidR="00BC71A3" w:rsidRPr="005F096B" w:rsidRDefault="00BC71A3" w:rsidP="00BC71A3">
      <w:pPr>
        <w:ind w:left="86" w:right="639"/>
        <w:rPr>
          <w:rFonts w:ascii="Calibri" w:hAnsi="Calibri"/>
          <w:lang w:val="en-US"/>
        </w:rPr>
      </w:pPr>
    </w:p>
    <w:p w14:paraId="04D036F5" w14:textId="77777777" w:rsidR="00BC71A3" w:rsidRPr="005F096B" w:rsidRDefault="00BC71A3" w:rsidP="00BC71A3">
      <w:pPr>
        <w:ind w:left="86" w:right="639"/>
        <w:rPr>
          <w:rFonts w:ascii="Calibri" w:hAnsi="Calibri"/>
          <w:lang w:val="en-US"/>
        </w:rPr>
      </w:pPr>
      <w:r w:rsidRPr="005F096B">
        <w:rPr>
          <w:rFonts w:ascii="Calibri" w:hAnsi="Calibri"/>
          <w:lang w:val="en-US"/>
        </w:rPr>
        <w:t xml:space="preserve">Specific tools provided with the Utility Network Analyst Toolbar that can be used to help troubleshoot a network are: </w:t>
      </w:r>
    </w:p>
    <w:p w14:paraId="42D8FC57" w14:textId="77777777" w:rsidR="00BC71A3" w:rsidRPr="005F096B" w:rsidRDefault="00BC71A3" w:rsidP="00BC71A3">
      <w:pPr>
        <w:pStyle w:val="ListParagraph"/>
        <w:numPr>
          <w:ilvl w:val="0"/>
          <w:numId w:val="39"/>
        </w:numPr>
        <w:ind w:right="639"/>
        <w:rPr>
          <w:rFonts w:ascii="Calibri" w:hAnsi="Calibri"/>
          <w:b/>
          <w:lang w:val="en-US"/>
        </w:rPr>
      </w:pPr>
      <w:r w:rsidRPr="005F096B">
        <w:rPr>
          <w:rFonts w:ascii="Calibri" w:hAnsi="Calibri"/>
          <w:b/>
          <w:lang w:val="en-US"/>
        </w:rPr>
        <w:t xml:space="preserve">Find Connected </w:t>
      </w:r>
    </w:p>
    <w:p w14:paraId="19557D4F" w14:textId="77777777" w:rsidR="00BC71A3" w:rsidRPr="005F096B" w:rsidRDefault="00BC71A3" w:rsidP="00BC71A3">
      <w:pPr>
        <w:pStyle w:val="ListParagraph"/>
        <w:numPr>
          <w:ilvl w:val="0"/>
          <w:numId w:val="39"/>
        </w:numPr>
        <w:ind w:right="639"/>
        <w:rPr>
          <w:rFonts w:ascii="Calibri" w:hAnsi="Calibri"/>
          <w:b/>
          <w:lang w:val="en-US"/>
        </w:rPr>
      </w:pPr>
      <w:r w:rsidRPr="005F096B">
        <w:rPr>
          <w:rFonts w:ascii="Calibri" w:hAnsi="Calibri"/>
          <w:b/>
          <w:lang w:val="en-US"/>
        </w:rPr>
        <w:t>Find Disconnected</w:t>
      </w:r>
    </w:p>
    <w:p w14:paraId="7FB50228" w14:textId="77777777" w:rsidR="00BC71A3" w:rsidRPr="005F096B" w:rsidRDefault="00BC71A3" w:rsidP="00BC71A3">
      <w:pPr>
        <w:pStyle w:val="ListParagraph"/>
        <w:numPr>
          <w:ilvl w:val="0"/>
          <w:numId w:val="39"/>
        </w:numPr>
        <w:ind w:right="639"/>
        <w:rPr>
          <w:rFonts w:ascii="Calibri" w:hAnsi="Calibri"/>
          <w:b/>
          <w:lang w:val="en-US"/>
        </w:rPr>
      </w:pPr>
      <w:r w:rsidRPr="005F096B">
        <w:rPr>
          <w:rFonts w:ascii="Calibri" w:hAnsi="Calibri"/>
          <w:b/>
          <w:lang w:val="en-US"/>
        </w:rPr>
        <w:t>Find Loops</w:t>
      </w:r>
    </w:p>
    <w:p w14:paraId="5E20BD27" w14:textId="77777777" w:rsidR="00BC71A3" w:rsidRDefault="00BC71A3" w:rsidP="00BC71A3">
      <w:pPr>
        <w:ind w:left="86" w:right="639"/>
        <w:rPr>
          <w:rFonts w:ascii="Calibri" w:hAnsi="Calibri"/>
          <w:b/>
          <w:lang w:val="en-US"/>
        </w:rPr>
      </w:pPr>
    </w:p>
    <w:p w14:paraId="29056E7D" w14:textId="77777777" w:rsidR="00BC71A3" w:rsidRDefault="00BC71A3" w:rsidP="00BC71A3">
      <w:pPr>
        <w:ind w:left="86" w:right="639"/>
        <w:rPr>
          <w:rFonts w:ascii="Calibri" w:hAnsi="Calibri"/>
          <w:lang w:val="en-US"/>
        </w:rPr>
      </w:pPr>
      <w:r w:rsidRPr="005F096B">
        <w:rPr>
          <w:rFonts w:ascii="Calibri" w:hAnsi="Calibri"/>
          <w:lang w:val="en-US"/>
        </w:rPr>
        <w:t>By setting the Analysis Options on the Utility Network Analyst Toolbar to return results as a selection, using Find Disconnected can be useful in identifying which barriers are not currently participating in the network.  A useful process is combining this functionality with the 'Bulk Snap Points to Barriers' command provided with FIPEX.  The general process is:</w:t>
      </w:r>
    </w:p>
    <w:p w14:paraId="506C8BC6" w14:textId="77777777" w:rsidR="00BC71A3" w:rsidRPr="005F096B" w:rsidRDefault="00BC71A3" w:rsidP="00BC71A3">
      <w:pPr>
        <w:ind w:left="86" w:right="639"/>
        <w:rPr>
          <w:rFonts w:ascii="Calibri" w:hAnsi="Calibri"/>
          <w:lang w:val="en-US"/>
        </w:rPr>
      </w:pPr>
    </w:p>
    <w:p w14:paraId="6F3B0704" w14:textId="77777777" w:rsidR="00BC71A3" w:rsidRPr="005F096B" w:rsidRDefault="00BC71A3" w:rsidP="00BC71A3">
      <w:pPr>
        <w:ind w:left="86" w:right="639"/>
        <w:rPr>
          <w:rFonts w:ascii="Calibri" w:hAnsi="Calibri"/>
          <w:lang w:val="en-US"/>
        </w:rPr>
      </w:pPr>
      <w:r w:rsidRPr="005F096B">
        <w:rPr>
          <w:rFonts w:ascii="Calibri" w:hAnsi="Calibri"/>
          <w:lang w:val="en-US"/>
        </w:rPr>
        <w:t xml:space="preserve">1. Start an edit session by </w:t>
      </w:r>
      <w:proofErr w:type="gramStart"/>
      <w:r w:rsidRPr="005F096B">
        <w:rPr>
          <w:rFonts w:ascii="Calibri" w:hAnsi="Calibri"/>
          <w:lang w:val="en-US"/>
        </w:rPr>
        <w:t>right-clicking</w:t>
      </w:r>
      <w:proofErr w:type="gramEnd"/>
      <w:r w:rsidRPr="005F096B">
        <w:rPr>
          <w:rFonts w:ascii="Calibri" w:hAnsi="Calibri"/>
          <w:lang w:val="en-US"/>
        </w:rPr>
        <w:t xml:space="preserve"> the barrier features you wish to snap in the Table of Contents. </w:t>
      </w:r>
      <w:r w:rsidRPr="001F6B02">
        <w:rPr>
          <w:rFonts w:ascii="Calibri" w:hAnsi="Calibri"/>
          <w:b/>
          <w:lang w:val="en-US"/>
        </w:rPr>
        <w:t>'Edit Features'</w:t>
      </w:r>
      <w:r w:rsidRPr="005F096B">
        <w:rPr>
          <w:rFonts w:ascii="Calibri" w:hAnsi="Calibri"/>
          <w:lang w:val="en-US"/>
        </w:rPr>
        <w:t xml:space="preserve"> -&gt; </w:t>
      </w:r>
      <w:r w:rsidRPr="001F6B02">
        <w:rPr>
          <w:rFonts w:ascii="Calibri" w:hAnsi="Calibri"/>
          <w:b/>
          <w:lang w:val="en-US"/>
        </w:rPr>
        <w:t>'Start Editing'</w:t>
      </w:r>
    </w:p>
    <w:p w14:paraId="4689075C" w14:textId="77777777" w:rsidR="00BC71A3" w:rsidRPr="005F096B" w:rsidRDefault="00BC71A3" w:rsidP="00BC71A3">
      <w:pPr>
        <w:ind w:left="86" w:right="639"/>
        <w:rPr>
          <w:rFonts w:ascii="Calibri" w:hAnsi="Calibri"/>
          <w:lang w:val="en-US"/>
        </w:rPr>
      </w:pPr>
      <w:r>
        <w:rPr>
          <w:rFonts w:ascii="Calibri" w:hAnsi="Calibri"/>
          <w:lang w:val="en-US"/>
        </w:rPr>
        <w:t>2</w:t>
      </w:r>
      <w:r w:rsidRPr="005F096B">
        <w:rPr>
          <w:rFonts w:ascii="Calibri" w:hAnsi="Calibri"/>
          <w:lang w:val="en-US"/>
        </w:rPr>
        <w:t xml:space="preserve">. Set a junction or edge flag using the </w:t>
      </w:r>
      <w:r w:rsidRPr="001F6B02">
        <w:rPr>
          <w:rFonts w:ascii="Calibri" w:hAnsi="Calibri"/>
          <w:b/>
          <w:lang w:val="en-US"/>
        </w:rPr>
        <w:t>Utility Network Analyst</w:t>
      </w:r>
      <w:r w:rsidRPr="005F096B">
        <w:rPr>
          <w:rFonts w:ascii="Calibri" w:hAnsi="Calibri"/>
          <w:lang w:val="en-US"/>
        </w:rPr>
        <w:t xml:space="preserve"> tools</w:t>
      </w:r>
    </w:p>
    <w:p w14:paraId="11EC2546" w14:textId="77777777" w:rsidR="00BC71A3" w:rsidRPr="005F096B" w:rsidRDefault="00BC71A3" w:rsidP="00BC71A3">
      <w:pPr>
        <w:ind w:left="86" w:right="639"/>
        <w:rPr>
          <w:rFonts w:ascii="Calibri" w:hAnsi="Calibri"/>
          <w:lang w:val="en-US"/>
        </w:rPr>
      </w:pPr>
      <w:r>
        <w:rPr>
          <w:rFonts w:ascii="Calibri" w:hAnsi="Calibri"/>
          <w:lang w:val="en-US"/>
        </w:rPr>
        <w:t>3</w:t>
      </w:r>
      <w:r w:rsidRPr="005F096B">
        <w:rPr>
          <w:rFonts w:ascii="Calibri" w:hAnsi="Calibri"/>
          <w:lang w:val="en-US"/>
        </w:rPr>
        <w:t>. Set the Analysis Options (</w:t>
      </w:r>
      <w:r w:rsidRPr="001F6B02">
        <w:rPr>
          <w:rFonts w:ascii="Calibri" w:hAnsi="Calibri"/>
          <w:b/>
          <w:lang w:val="en-US"/>
        </w:rPr>
        <w:t>'Analysis'</w:t>
      </w:r>
      <w:r w:rsidRPr="005F096B">
        <w:rPr>
          <w:rFonts w:ascii="Calibri" w:hAnsi="Calibri"/>
          <w:lang w:val="en-US"/>
        </w:rPr>
        <w:t>-&gt;</w:t>
      </w:r>
      <w:r w:rsidRPr="001F6B02">
        <w:rPr>
          <w:rFonts w:ascii="Calibri" w:hAnsi="Calibri"/>
          <w:b/>
          <w:lang w:val="en-US"/>
        </w:rPr>
        <w:t>'Options'</w:t>
      </w:r>
      <w:r w:rsidRPr="005F096B">
        <w:rPr>
          <w:rFonts w:ascii="Calibri" w:hAnsi="Calibri"/>
          <w:lang w:val="en-US"/>
        </w:rPr>
        <w:t xml:space="preserve">) to trace on all features and trace indeterminate flow: </w:t>
      </w:r>
      <w:r w:rsidRPr="001F6B02">
        <w:rPr>
          <w:rFonts w:ascii="Calibri" w:hAnsi="Calibri"/>
          <w:b/>
          <w:lang w:val="en-US"/>
        </w:rPr>
        <w:t>General Tab</w:t>
      </w:r>
      <w:r w:rsidRPr="005F096B">
        <w:rPr>
          <w:rFonts w:ascii="Calibri" w:hAnsi="Calibri"/>
          <w:lang w:val="en-US"/>
        </w:rPr>
        <w:t xml:space="preserve">, check </w:t>
      </w:r>
      <w:r w:rsidRPr="001F6B02">
        <w:rPr>
          <w:rFonts w:ascii="Calibri" w:hAnsi="Calibri"/>
          <w:b/>
          <w:lang w:val="en-US"/>
        </w:rPr>
        <w:t>'Directed trace tasks include edges with indeterminate and uninitialized flow'</w:t>
      </w:r>
      <w:r w:rsidRPr="005F096B">
        <w:rPr>
          <w:rFonts w:ascii="Calibri" w:hAnsi="Calibri"/>
          <w:lang w:val="en-US"/>
        </w:rPr>
        <w:t xml:space="preserve">. </w:t>
      </w:r>
    </w:p>
    <w:p w14:paraId="2B5EA188" w14:textId="77777777" w:rsidR="00BC71A3" w:rsidRPr="005F096B" w:rsidRDefault="00BC71A3" w:rsidP="00BC71A3">
      <w:pPr>
        <w:ind w:left="86" w:right="639"/>
        <w:rPr>
          <w:rFonts w:ascii="Calibri" w:hAnsi="Calibri"/>
          <w:lang w:val="en-US"/>
        </w:rPr>
      </w:pPr>
      <w:r>
        <w:rPr>
          <w:rFonts w:ascii="Calibri" w:hAnsi="Calibri"/>
          <w:lang w:val="en-US"/>
        </w:rPr>
        <w:t>4</w:t>
      </w:r>
      <w:r w:rsidRPr="005F096B">
        <w:rPr>
          <w:rFonts w:ascii="Calibri" w:hAnsi="Calibri"/>
          <w:lang w:val="en-US"/>
        </w:rPr>
        <w:t xml:space="preserve">. Set the results to return a selection: </w:t>
      </w:r>
      <w:r w:rsidRPr="001F6B02">
        <w:rPr>
          <w:rFonts w:ascii="Calibri" w:hAnsi="Calibri"/>
          <w:b/>
          <w:lang w:val="en-US"/>
        </w:rPr>
        <w:t>Results Tab</w:t>
      </w:r>
      <w:r w:rsidRPr="005F096B">
        <w:rPr>
          <w:rFonts w:ascii="Calibri" w:hAnsi="Calibri"/>
          <w:lang w:val="en-US"/>
        </w:rPr>
        <w:t xml:space="preserve">, </w:t>
      </w:r>
      <w:r w:rsidRPr="001F6B02">
        <w:rPr>
          <w:rFonts w:ascii="Calibri" w:hAnsi="Calibri"/>
          <w:b/>
          <w:lang w:val="en-US"/>
        </w:rPr>
        <w:t>'Selection'</w:t>
      </w:r>
      <w:r w:rsidRPr="005F096B">
        <w:rPr>
          <w:rFonts w:ascii="Calibri" w:hAnsi="Calibri"/>
          <w:lang w:val="en-US"/>
        </w:rPr>
        <w:t xml:space="preserve"> radio button.  </w:t>
      </w:r>
    </w:p>
    <w:p w14:paraId="6867B399" w14:textId="77777777" w:rsidR="00BC71A3" w:rsidRDefault="00BC71A3" w:rsidP="00865D8F">
      <w:pPr>
        <w:ind w:left="86" w:right="639"/>
        <w:rPr>
          <w:rFonts w:ascii="Calibri" w:hAnsi="Calibri"/>
          <w:b/>
          <w:lang w:val="en-US"/>
        </w:rPr>
      </w:pPr>
      <w:r>
        <w:rPr>
          <w:rFonts w:ascii="Calibri" w:hAnsi="Calibri"/>
          <w:b/>
          <w:noProof/>
        </w:rPr>
        <w:drawing>
          <wp:inline distT="0" distB="0" distL="0" distR="0" wp14:anchorId="356373F4" wp14:editId="43642EB5">
            <wp:extent cx="3438525" cy="4162425"/>
            <wp:effectExtent l="19050" t="0" r="9525" b="0"/>
            <wp:docPr id="54" name="Picture 77" descr="UNAOp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AOptions.JPG"/>
                    <pic:cNvPicPr/>
                  </pic:nvPicPr>
                  <pic:blipFill>
                    <a:blip r:embed="rId91"/>
                    <a:stretch>
                      <a:fillRect/>
                    </a:stretch>
                  </pic:blipFill>
                  <pic:spPr>
                    <a:xfrm>
                      <a:off x="0" y="0"/>
                      <a:ext cx="3438525" cy="4162425"/>
                    </a:xfrm>
                    <a:prstGeom prst="rect">
                      <a:avLst/>
                    </a:prstGeom>
                  </pic:spPr>
                </pic:pic>
              </a:graphicData>
            </a:graphic>
          </wp:inline>
        </w:drawing>
      </w:r>
    </w:p>
    <w:p w14:paraId="6D61E293" w14:textId="77777777" w:rsidR="00BC71A3" w:rsidRDefault="00BC71A3" w:rsidP="00BC71A3">
      <w:pPr>
        <w:ind w:left="86" w:right="639"/>
        <w:rPr>
          <w:rFonts w:ascii="Calibri" w:hAnsi="Calibri"/>
          <w:b/>
          <w:lang w:val="en-US"/>
        </w:rPr>
      </w:pPr>
    </w:p>
    <w:p w14:paraId="5F3E141E" w14:textId="77777777" w:rsidR="00BC71A3" w:rsidRPr="005F096B" w:rsidRDefault="00BC71A3" w:rsidP="00BC71A3">
      <w:pPr>
        <w:ind w:left="86" w:right="639"/>
        <w:rPr>
          <w:rFonts w:ascii="Calibri" w:hAnsi="Calibri"/>
          <w:lang w:val="en-US"/>
        </w:rPr>
      </w:pPr>
      <w:r w:rsidRPr="005F096B">
        <w:rPr>
          <w:rFonts w:ascii="Calibri" w:hAnsi="Calibri"/>
          <w:lang w:val="en-US"/>
        </w:rPr>
        <w:t xml:space="preserve">4. In the </w:t>
      </w:r>
      <w:r w:rsidRPr="001F6B02">
        <w:rPr>
          <w:rFonts w:ascii="Calibri" w:hAnsi="Calibri"/>
          <w:b/>
          <w:lang w:val="en-US"/>
        </w:rPr>
        <w:t>'List by Selection</w:t>
      </w:r>
      <w:r w:rsidRPr="005F096B">
        <w:rPr>
          <w:rFonts w:ascii="Calibri" w:hAnsi="Calibri"/>
          <w:lang w:val="en-US"/>
        </w:rPr>
        <w:t xml:space="preserve">' tab of ArcMap's </w:t>
      </w:r>
      <w:r w:rsidRPr="001F6B02">
        <w:rPr>
          <w:rFonts w:ascii="Calibri" w:hAnsi="Calibri"/>
          <w:b/>
          <w:lang w:val="en-US"/>
        </w:rPr>
        <w:t>Table of Contents</w:t>
      </w:r>
      <w:r w:rsidRPr="005F096B">
        <w:rPr>
          <w:rFonts w:ascii="Calibri" w:hAnsi="Calibri"/>
          <w:lang w:val="en-US"/>
        </w:rPr>
        <w:t xml:space="preserve">, right click your barrier(s) layer and click </w:t>
      </w:r>
      <w:r w:rsidRPr="001F6B02">
        <w:rPr>
          <w:rFonts w:ascii="Calibri" w:hAnsi="Calibri"/>
          <w:b/>
          <w:lang w:val="en-US"/>
        </w:rPr>
        <w:t>'Make This the Only Selectable Layer'</w:t>
      </w:r>
      <w:r w:rsidRPr="005F096B">
        <w:rPr>
          <w:rFonts w:ascii="Calibri" w:hAnsi="Calibri"/>
          <w:lang w:val="en-US"/>
        </w:rPr>
        <w:t xml:space="preserve">.  </w:t>
      </w:r>
    </w:p>
    <w:p w14:paraId="6B96A055" w14:textId="77777777" w:rsidR="00BC71A3" w:rsidRPr="005F096B" w:rsidRDefault="00BC71A3" w:rsidP="00BC71A3">
      <w:pPr>
        <w:ind w:left="86" w:right="639"/>
        <w:rPr>
          <w:rFonts w:ascii="Calibri" w:hAnsi="Calibri"/>
          <w:lang w:val="en-US"/>
        </w:rPr>
      </w:pPr>
      <w:r w:rsidRPr="005F096B">
        <w:rPr>
          <w:rFonts w:ascii="Calibri" w:hAnsi="Calibri"/>
          <w:lang w:val="en-US"/>
        </w:rPr>
        <w:t xml:space="preserve">5. Select a Trace Task in the dropdown of the </w:t>
      </w:r>
      <w:r w:rsidRPr="001F6B02">
        <w:rPr>
          <w:rFonts w:ascii="Calibri" w:hAnsi="Calibri"/>
          <w:b/>
          <w:lang w:val="en-US"/>
        </w:rPr>
        <w:t>Utility Network Analyst Toolbar</w:t>
      </w:r>
      <w:r w:rsidRPr="005F096B">
        <w:rPr>
          <w:rFonts w:ascii="Calibri" w:hAnsi="Calibri"/>
          <w:lang w:val="en-US"/>
        </w:rPr>
        <w:t xml:space="preserve">.  </w:t>
      </w:r>
    </w:p>
    <w:p w14:paraId="0C91CA21" w14:textId="77777777" w:rsidR="00BC71A3" w:rsidRPr="005F096B" w:rsidRDefault="00BC71A3" w:rsidP="00BC71A3">
      <w:pPr>
        <w:ind w:left="86" w:right="639"/>
        <w:rPr>
          <w:rFonts w:ascii="Calibri" w:hAnsi="Calibri"/>
          <w:lang w:val="en-US"/>
        </w:rPr>
      </w:pPr>
      <w:r w:rsidRPr="005F096B">
        <w:rPr>
          <w:rFonts w:ascii="Calibri" w:hAnsi="Calibri"/>
          <w:lang w:val="en-US"/>
        </w:rPr>
        <w:t xml:space="preserve">6. Click the </w:t>
      </w:r>
      <w:r w:rsidRPr="001F6B02">
        <w:rPr>
          <w:rFonts w:ascii="Calibri" w:hAnsi="Calibri"/>
          <w:b/>
          <w:lang w:val="en-US"/>
        </w:rPr>
        <w:t>'Solve'</w:t>
      </w:r>
      <w:r w:rsidRPr="005F096B">
        <w:rPr>
          <w:rFonts w:ascii="Calibri" w:hAnsi="Calibri"/>
          <w:lang w:val="en-US"/>
        </w:rPr>
        <w:t xml:space="preserve"> button.  Only disconnected barrier features should be returned.  </w:t>
      </w:r>
    </w:p>
    <w:p w14:paraId="5004012B" w14:textId="77777777" w:rsidR="00BC71A3" w:rsidRPr="005F096B" w:rsidRDefault="00BC71A3" w:rsidP="00BC71A3">
      <w:pPr>
        <w:ind w:left="86" w:right="639"/>
        <w:rPr>
          <w:rFonts w:ascii="Calibri" w:hAnsi="Calibri"/>
          <w:lang w:val="en-US"/>
        </w:rPr>
      </w:pPr>
      <w:r w:rsidRPr="005F096B">
        <w:rPr>
          <w:rFonts w:ascii="Calibri" w:hAnsi="Calibri"/>
          <w:lang w:val="en-US"/>
        </w:rPr>
        <w:t>7. Click the</w:t>
      </w:r>
      <w:r>
        <w:rPr>
          <w:rFonts w:ascii="Calibri" w:hAnsi="Calibri"/>
          <w:lang w:val="en-US"/>
        </w:rPr>
        <w:t xml:space="preserve"> </w:t>
      </w:r>
      <w:r w:rsidRPr="001F6B02">
        <w:rPr>
          <w:rFonts w:ascii="Calibri" w:hAnsi="Calibri"/>
          <w:b/>
          <w:lang w:val="en-US"/>
        </w:rPr>
        <w:t>'Bulk Snap Points to Barriers'</w:t>
      </w:r>
      <w:r w:rsidRPr="005F096B">
        <w:rPr>
          <w:rFonts w:ascii="Calibri" w:hAnsi="Calibri"/>
          <w:lang w:val="en-US"/>
        </w:rPr>
        <w:t xml:space="preserve"> button (be sure to follow instructions from earlier on setting Snap Tolerances).  The barriers should snap to lines.  </w:t>
      </w:r>
    </w:p>
    <w:p w14:paraId="44ADBCC4" w14:textId="77777777" w:rsidR="00BC71A3" w:rsidRPr="005F096B" w:rsidRDefault="00BC71A3" w:rsidP="00BC71A3">
      <w:pPr>
        <w:ind w:left="86" w:right="639"/>
        <w:rPr>
          <w:rFonts w:ascii="Calibri" w:hAnsi="Calibri"/>
          <w:lang w:val="en-US"/>
        </w:rPr>
      </w:pPr>
    </w:p>
    <w:p w14:paraId="582F857E" w14:textId="77777777" w:rsidR="00BC71A3" w:rsidRPr="005F096B" w:rsidRDefault="00AD7B5B" w:rsidP="00BC71A3">
      <w:pPr>
        <w:ind w:left="86" w:right="639"/>
        <w:rPr>
          <w:rFonts w:ascii="Calibri" w:hAnsi="Calibri"/>
          <w:lang w:val="en-US"/>
        </w:rPr>
      </w:pPr>
      <w:r>
        <w:rPr>
          <w:rFonts w:ascii="Calibri" w:hAnsi="Calibri"/>
          <w:lang w:val="en-US"/>
        </w:rPr>
      </w:r>
      <w:r>
        <w:rPr>
          <w:rFonts w:ascii="Calibri" w:hAnsi="Calibri"/>
          <w:lang w:val="en-US"/>
        </w:rPr>
        <w:pict w14:anchorId="199EE77F">
          <v:shape id="_x0000_s1427" type="#_x0000_t202" style="width:442.2pt;height:88.4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27">
              <w:txbxContent>
                <w:p w14:paraId="4ADC1DBA" w14:textId="77777777" w:rsidR="00AD7B5B" w:rsidRDefault="00AD7B5B" w:rsidP="00865D8F">
                  <w:pPr>
                    <w:spacing w:after="120"/>
                    <w:ind w:right="641"/>
                    <w:rPr>
                      <w:rFonts w:ascii="Calibri" w:hAnsi="Calibri"/>
                      <w:b/>
                      <w:color w:val="FFFFFF" w:themeColor="background1"/>
                      <w:lang w:val="en-US"/>
                    </w:rPr>
                  </w:pPr>
                  <w:r w:rsidRPr="005F096B">
                    <w:rPr>
                      <w:rFonts w:ascii="Calibri" w:hAnsi="Calibri"/>
                      <w:b/>
                      <w:color w:val="FFFFFF" w:themeColor="background1"/>
                      <w:lang w:val="en-US"/>
                    </w:rPr>
                    <w:t>IMPORTANT: Use the 'Connect' button on the Geometric Network Editing Toolbar (built-in with ArcMap) to register your snapping changes with the geometric network.</w:t>
                  </w:r>
                </w:p>
                <w:p w14:paraId="796D47A7" w14:textId="77777777" w:rsidR="00AD7B5B" w:rsidRPr="005F096B" w:rsidRDefault="00AD7B5B" w:rsidP="00865D8F">
                  <w:pPr>
                    <w:ind w:right="639"/>
                    <w:rPr>
                      <w:color w:val="FFFFFF" w:themeColor="background1"/>
                    </w:rPr>
                  </w:pPr>
                  <w:r w:rsidRPr="0074232A">
                    <w:rPr>
                      <w:noProof/>
                      <w:color w:val="FFFFFF" w:themeColor="background1"/>
                    </w:rPr>
                    <w:drawing>
                      <wp:inline distT="0" distB="0" distL="0" distR="0" wp14:anchorId="5E75DD35" wp14:editId="6AB4154A">
                        <wp:extent cx="1905000" cy="390525"/>
                        <wp:effectExtent l="19050" t="0" r="0" b="0"/>
                        <wp:docPr id="9" name="Picture 95" descr="geometricnetowrkeditortool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metricnetowrkeditortoolbar.JPG"/>
                                <pic:cNvPicPr/>
                              </pic:nvPicPr>
                              <pic:blipFill>
                                <a:blip r:embed="rId90"/>
                                <a:srcRect l="5727" t="12727" r="6167" b="12727"/>
                                <a:stretch>
                                  <a:fillRect/>
                                </a:stretch>
                              </pic:blipFill>
                              <pic:spPr>
                                <a:xfrm>
                                  <a:off x="0" y="0"/>
                                  <a:ext cx="1905000" cy="390525"/>
                                </a:xfrm>
                                <a:prstGeom prst="rect">
                                  <a:avLst/>
                                </a:prstGeom>
                              </pic:spPr>
                            </pic:pic>
                          </a:graphicData>
                        </a:graphic>
                      </wp:inline>
                    </w:drawing>
                  </w:r>
                </w:p>
              </w:txbxContent>
            </v:textbox>
            <w10:anchorlock/>
          </v:shape>
        </w:pict>
      </w:r>
    </w:p>
    <w:p w14:paraId="322107E5" w14:textId="77777777" w:rsidR="00BC71A3" w:rsidRPr="005F096B" w:rsidRDefault="00BC71A3" w:rsidP="00BC71A3">
      <w:pPr>
        <w:ind w:left="86" w:right="639"/>
        <w:rPr>
          <w:rFonts w:ascii="Calibri" w:hAnsi="Calibri"/>
          <w:lang w:val="en-US"/>
        </w:rPr>
      </w:pPr>
    </w:p>
    <w:p w14:paraId="38389CDB" w14:textId="77777777" w:rsidR="00BC71A3" w:rsidRPr="005F096B" w:rsidRDefault="00BC71A3" w:rsidP="00BC71A3">
      <w:pPr>
        <w:ind w:left="86" w:right="639"/>
        <w:rPr>
          <w:rFonts w:ascii="Calibri" w:hAnsi="Calibri"/>
          <w:lang w:val="en-US"/>
        </w:rPr>
      </w:pPr>
      <w:r w:rsidRPr="005F096B">
        <w:rPr>
          <w:rFonts w:ascii="Calibri" w:hAnsi="Calibri"/>
          <w:lang w:val="en-US"/>
        </w:rPr>
        <w:t xml:space="preserve">8. (see above note) Click </w:t>
      </w:r>
      <w:r w:rsidRPr="001F6B02">
        <w:rPr>
          <w:rFonts w:ascii="Calibri" w:hAnsi="Calibri"/>
          <w:b/>
          <w:lang w:val="en-US"/>
        </w:rPr>
        <w:t>'Connect'</w:t>
      </w:r>
      <w:r w:rsidRPr="005F096B">
        <w:rPr>
          <w:rFonts w:ascii="Calibri" w:hAnsi="Calibri"/>
          <w:lang w:val="en-US"/>
        </w:rPr>
        <w:t xml:space="preserve"> on the </w:t>
      </w:r>
      <w:r w:rsidRPr="001F6B02">
        <w:rPr>
          <w:rFonts w:ascii="Calibri" w:hAnsi="Calibri"/>
          <w:b/>
          <w:lang w:val="en-US"/>
        </w:rPr>
        <w:t>Geometric Network Editing Toolbar</w:t>
      </w:r>
      <w:r w:rsidRPr="005F096B">
        <w:rPr>
          <w:rFonts w:ascii="Calibri" w:hAnsi="Calibri"/>
          <w:lang w:val="en-US"/>
        </w:rPr>
        <w:t xml:space="preserve">.  </w:t>
      </w:r>
    </w:p>
    <w:p w14:paraId="6EE64E07" w14:textId="77777777" w:rsidR="00BC71A3" w:rsidRPr="005F096B" w:rsidRDefault="00BC71A3" w:rsidP="00BC71A3">
      <w:pPr>
        <w:ind w:left="86" w:right="639"/>
        <w:rPr>
          <w:rFonts w:ascii="Calibri" w:hAnsi="Calibri"/>
          <w:lang w:val="en-US"/>
        </w:rPr>
      </w:pPr>
      <w:r w:rsidRPr="005F096B">
        <w:rPr>
          <w:rFonts w:ascii="Calibri" w:hAnsi="Calibri"/>
          <w:lang w:val="en-US"/>
        </w:rPr>
        <w:t xml:space="preserve">9. Save your edits.  </w:t>
      </w:r>
      <w:r w:rsidRPr="001F6B02">
        <w:rPr>
          <w:rFonts w:ascii="Calibri" w:hAnsi="Calibri"/>
          <w:b/>
          <w:lang w:val="en-US"/>
        </w:rPr>
        <w:t>'Editor'</w:t>
      </w:r>
      <w:r w:rsidRPr="005F096B">
        <w:rPr>
          <w:rFonts w:ascii="Calibri" w:hAnsi="Calibri"/>
          <w:lang w:val="en-US"/>
        </w:rPr>
        <w:t xml:space="preserve"> -&gt; </w:t>
      </w:r>
      <w:r w:rsidRPr="001F6B02">
        <w:rPr>
          <w:rFonts w:ascii="Calibri" w:hAnsi="Calibri"/>
          <w:b/>
          <w:lang w:val="en-US"/>
        </w:rPr>
        <w:t>'Save Edits'</w:t>
      </w:r>
      <w:r w:rsidRPr="005F096B">
        <w:rPr>
          <w:rFonts w:ascii="Calibri" w:hAnsi="Calibri"/>
          <w:lang w:val="en-US"/>
        </w:rPr>
        <w:t xml:space="preserve"> </w:t>
      </w:r>
    </w:p>
    <w:p w14:paraId="144C65E5" w14:textId="77777777" w:rsidR="00BC71A3" w:rsidRPr="005F096B" w:rsidRDefault="00BC71A3" w:rsidP="00BC71A3">
      <w:pPr>
        <w:ind w:left="86" w:right="639"/>
        <w:rPr>
          <w:rFonts w:ascii="Calibri" w:hAnsi="Calibri"/>
          <w:lang w:val="en-US"/>
        </w:rPr>
      </w:pPr>
      <w:r w:rsidRPr="005F096B">
        <w:rPr>
          <w:rFonts w:ascii="Calibri" w:hAnsi="Calibri"/>
          <w:lang w:val="en-US"/>
        </w:rPr>
        <w:t xml:space="preserve">10. Re-run trace results and see what barriers are still unconnected.  </w:t>
      </w:r>
    </w:p>
    <w:p w14:paraId="51EDC5B3" w14:textId="77777777" w:rsidR="00BC71A3" w:rsidRDefault="00BC71A3" w:rsidP="00BC71A3">
      <w:pPr>
        <w:ind w:left="86" w:right="639"/>
        <w:rPr>
          <w:rFonts w:ascii="Calibri" w:hAnsi="Calibri"/>
          <w:b/>
          <w:lang w:val="en-US"/>
        </w:rPr>
      </w:pPr>
    </w:p>
    <w:p w14:paraId="29C6571E" w14:textId="77777777" w:rsidR="00BC71A3" w:rsidRDefault="00BC71A3" w:rsidP="00BC71A3">
      <w:pPr>
        <w:pStyle w:val="Heading2"/>
      </w:pPr>
      <w:bookmarkStart w:id="101" w:name="_Toc45368766"/>
      <w:r>
        <w:t>Problem Lines or Points may Cause Other Features to be Disconnected</w:t>
      </w:r>
      <w:bookmarkEnd w:id="101"/>
      <w:r>
        <w:t xml:space="preserve"> </w:t>
      </w:r>
    </w:p>
    <w:p w14:paraId="3908F3BD" w14:textId="77777777" w:rsidR="0083153E" w:rsidRDefault="0083153E" w:rsidP="0083153E">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277B6B55" w14:textId="77777777" w:rsidR="00BC71A3" w:rsidRDefault="00BC71A3" w:rsidP="00BC71A3">
      <w:pPr>
        <w:ind w:left="86" w:right="639"/>
        <w:rPr>
          <w:rFonts w:ascii="Calibri" w:hAnsi="Calibri"/>
          <w:b/>
          <w:lang w:val="en-US"/>
        </w:rPr>
      </w:pPr>
    </w:p>
    <w:p w14:paraId="44D17545" w14:textId="77777777" w:rsidR="00BC71A3" w:rsidRPr="00CC5CEC" w:rsidRDefault="00BC71A3" w:rsidP="00BC71A3">
      <w:pPr>
        <w:ind w:left="86" w:right="639"/>
        <w:rPr>
          <w:rFonts w:ascii="Calibri" w:hAnsi="Calibri"/>
          <w:lang w:val="en-US"/>
        </w:rPr>
      </w:pPr>
      <w:r w:rsidRPr="00CC5CEC">
        <w:rPr>
          <w:rFonts w:ascii="Calibri" w:hAnsi="Calibri"/>
          <w:lang w:val="en-US"/>
        </w:rPr>
        <w:t xml:space="preserve">If a </w:t>
      </w:r>
      <w:r w:rsidRPr="001F6B02">
        <w:rPr>
          <w:rFonts w:ascii="Calibri" w:hAnsi="Calibri"/>
          <w:b/>
          <w:lang w:val="en-US"/>
        </w:rPr>
        <w:t>'Find Disconnected'</w:t>
      </w:r>
      <w:r w:rsidRPr="00CC5CEC">
        <w:rPr>
          <w:rFonts w:ascii="Calibri" w:hAnsi="Calibri"/>
          <w:lang w:val="en-US"/>
        </w:rPr>
        <w:t xml:space="preserve"> trace reveals lines or points to be unexpectedly disconnected from the geometric network a select few of these lines or points may be causing the others to remain disconnected -- fixing these few may fix the others.  </w:t>
      </w:r>
    </w:p>
    <w:p w14:paraId="328CA64B" w14:textId="77777777" w:rsidR="00BC71A3" w:rsidRPr="00CC5CEC" w:rsidRDefault="00BC71A3" w:rsidP="00BC71A3">
      <w:pPr>
        <w:ind w:left="86" w:right="639"/>
        <w:rPr>
          <w:rFonts w:ascii="Calibri" w:hAnsi="Calibri"/>
          <w:lang w:val="en-US"/>
        </w:rPr>
      </w:pPr>
    </w:p>
    <w:p w14:paraId="58D456FF" w14:textId="77777777" w:rsidR="00BC71A3" w:rsidRPr="00CC5CEC" w:rsidRDefault="00BC71A3" w:rsidP="00BC71A3">
      <w:pPr>
        <w:ind w:left="86" w:right="639"/>
        <w:rPr>
          <w:rFonts w:ascii="Calibri" w:hAnsi="Calibri"/>
          <w:lang w:val="en-US"/>
        </w:rPr>
      </w:pPr>
      <w:r w:rsidRPr="00CC5CEC">
        <w:rPr>
          <w:rFonts w:ascii="Calibri" w:hAnsi="Calibri"/>
          <w:lang w:val="en-US"/>
        </w:rPr>
        <w:t xml:space="preserve">TIP: When first building and troubleshooting a network, simply selecting points and </w:t>
      </w:r>
      <w:proofErr w:type="gramStart"/>
      <w:r w:rsidRPr="00CC5CEC">
        <w:rPr>
          <w:rFonts w:ascii="Calibri" w:hAnsi="Calibri"/>
          <w:lang w:val="en-US"/>
        </w:rPr>
        <w:t>lines</w:t>
      </w:r>
      <w:proofErr w:type="gramEnd"/>
      <w:r w:rsidRPr="00CC5CEC">
        <w:rPr>
          <w:rFonts w:ascii="Calibri" w:hAnsi="Calibri"/>
          <w:lang w:val="en-US"/>
        </w:rPr>
        <w:t xml:space="preserve"> and clicking the 'connect' button on the Geometric Network Editing toolbar (with an edit session started) may fix some of these errors.  </w:t>
      </w:r>
    </w:p>
    <w:p w14:paraId="651A66FA" w14:textId="77777777" w:rsidR="00BC71A3" w:rsidRDefault="00BC71A3" w:rsidP="00BC71A3">
      <w:pPr>
        <w:ind w:left="86" w:right="639"/>
        <w:rPr>
          <w:rFonts w:ascii="Calibri" w:hAnsi="Calibri"/>
          <w:b/>
          <w:lang w:val="en-US"/>
        </w:rPr>
      </w:pPr>
    </w:p>
    <w:p w14:paraId="40ED65B4" w14:textId="77777777" w:rsidR="00BC71A3" w:rsidRDefault="00BC71A3" w:rsidP="00BC71A3">
      <w:pPr>
        <w:pStyle w:val="Heading2"/>
      </w:pPr>
      <w:bookmarkStart w:id="102" w:name="_Toc45368767"/>
      <w:r>
        <w:t>Check the table of Network Build Errors for Error Codes</w:t>
      </w:r>
      <w:bookmarkEnd w:id="102"/>
    </w:p>
    <w:p w14:paraId="6E637EE8" w14:textId="77777777" w:rsidR="0083153E" w:rsidRDefault="0083153E" w:rsidP="0083153E">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7A088649" w14:textId="77777777" w:rsidR="00BC71A3" w:rsidRDefault="00BC71A3" w:rsidP="00BC71A3">
      <w:pPr>
        <w:ind w:left="86" w:right="639"/>
        <w:rPr>
          <w:rFonts w:ascii="Calibri" w:hAnsi="Calibri"/>
          <w:b/>
          <w:lang w:val="en-US"/>
        </w:rPr>
      </w:pPr>
    </w:p>
    <w:p w14:paraId="34149009" w14:textId="77777777" w:rsidR="00BC71A3" w:rsidRDefault="00BC71A3" w:rsidP="00BC71A3">
      <w:pPr>
        <w:ind w:left="86" w:right="639"/>
        <w:rPr>
          <w:rFonts w:ascii="Calibri" w:hAnsi="Calibri"/>
          <w:lang w:val="en-US"/>
        </w:rPr>
      </w:pPr>
      <w:r w:rsidRPr="00CC5CEC">
        <w:rPr>
          <w:rFonts w:ascii="Calibri" w:hAnsi="Calibri"/>
          <w:lang w:val="en-US"/>
        </w:rPr>
        <w:t xml:space="preserve">During network creation, </w:t>
      </w:r>
      <w:proofErr w:type="gramStart"/>
      <w:r w:rsidRPr="00CC5CEC">
        <w:rPr>
          <w:rFonts w:ascii="Calibri" w:hAnsi="Calibri"/>
          <w:lang w:val="en-US"/>
        </w:rPr>
        <w:t>a number of</w:t>
      </w:r>
      <w:proofErr w:type="gramEnd"/>
      <w:r w:rsidRPr="00CC5CEC">
        <w:rPr>
          <w:rFonts w:ascii="Calibri" w:hAnsi="Calibri"/>
          <w:lang w:val="en-US"/>
        </w:rPr>
        <w:t xml:space="preserve"> build errors may occur.  </w:t>
      </w:r>
      <w:r>
        <w:rPr>
          <w:rFonts w:ascii="Calibri" w:hAnsi="Calibri"/>
          <w:lang w:val="en-US"/>
        </w:rPr>
        <w:t>The Geometric Network Editing Toolbar can help identify the problem features.  In an edit session you can use the Network Build Errors command of this toolbar to highlight problem features.   For more information, see:</w:t>
      </w:r>
    </w:p>
    <w:p w14:paraId="13E68A4E" w14:textId="77777777" w:rsidR="00BC71A3" w:rsidRDefault="00BC71A3" w:rsidP="00BC71A3">
      <w:pPr>
        <w:ind w:left="86" w:right="639"/>
        <w:rPr>
          <w:rFonts w:ascii="Calibri" w:hAnsi="Calibri"/>
          <w:lang w:val="en-US"/>
        </w:rPr>
      </w:pPr>
      <w:r w:rsidRPr="00CC5CEC">
        <w:rPr>
          <w:rFonts w:ascii="Calibri" w:hAnsi="Calibri"/>
          <w:lang w:val="en-US"/>
        </w:rPr>
        <w:t>http://help.arcgis.com/en/arcgisdesktop/10.0/help/index.html#//002r0000000z000000</w:t>
      </w:r>
    </w:p>
    <w:p w14:paraId="0E548E6F" w14:textId="77777777" w:rsidR="00BC71A3" w:rsidRDefault="00BC71A3" w:rsidP="00BC71A3">
      <w:pPr>
        <w:ind w:left="86" w:right="639"/>
        <w:rPr>
          <w:rFonts w:ascii="Calibri" w:hAnsi="Calibri"/>
          <w:lang w:val="en-US"/>
        </w:rPr>
      </w:pPr>
    </w:p>
    <w:p w14:paraId="5CE8DF5C" w14:textId="77777777" w:rsidR="00BC71A3" w:rsidRPr="00CC5CEC" w:rsidRDefault="00BC71A3" w:rsidP="00BC71A3">
      <w:pPr>
        <w:ind w:left="86" w:right="639"/>
        <w:rPr>
          <w:rFonts w:asciiTheme="minorHAnsi" w:hAnsiTheme="minorHAnsi" w:cstheme="minorHAnsi"/>
          <w:lang w:val="en-US"/>
        </w:rPr>
      </w:pPr>
      <w:r w:rsidRPr="00CC5CEC">
        <w:rPr>
          <w:rFonts w:asciiTheme="minorHAnsi" w:hAnsiTheme="minorHAnsi" w:cstheme="minorHAnsi"/>
          <w:lang w:val="en-US"/>
        </w:rPr>
        <w:t>The build errors are also stored in a table</w:t>
      </w:r>
      <w:r w:rsidRPr="00CC5CEC">
        <w:rPr>
          <w:rFonts w:asciiTheme="minorHAnsi" w:hAnsiTheme="minorHAnsi" w:cstheme="minorHAnsi"/>
          <w:color w:val="000000"/>
          <w:shd w:val="clear" w:color="auto" w:fill="FFFFFF"/>
        </w:rPr>
        <w:t xml:space="preserve"> identified as the geometric network's name appended with _BUILDERR</w:t>
      </w:r>
      <w:r>
        <w:rPr>
          <w:rFonts w:asciiTheme="minorHAnsi" w:hAnsiTheme="minorHAnsi" w:cstheme="minorHAnsi"/>
          <w:lang w:val="en-US"/>
        </w:rPr>
        <w:t xml:space="preserve">.  The table is found in the root of the </w:t>
      </w:r>
      <w:proofErr w:type="spellStart"/>
      <w:r>
        <w:rPr>
          <w:rFonts w:asciiTheme="minorHAnsi" w:hAnsiTheme="minorHAnsi" w:cstheme="minorHAnsi"/>
          <w:lang w:val="en-US"/>
        </w:rPr>
        <w:t>geodatbase</w:t>
      </w:r>
      <w:proofErr w:type="spellEnd"/>
      <w:r>
        <w:rPr>
          <w:rFonts w:asciiTheme="minorHAnsi" w:hAnsiTheme="minorHAnsi" w:cstheme="minorHAnsi"/>
          <w:lang w:val="en-US"/>
        </w:rPr>
        <w:t>.  A</w:t>
      </w:r>
      <w:r w:rsidRPr="00CC5CEC">
        <w:rPr>
          <w:rFonts w:asciiTheme="minorHAnsi" w:hAnsiTheme="minorHAnsi" w:cstheme="minorHAnsi"/>
          <w:lang w:val="en-US"/>
        </w:rPr>
        <w:t xml:space="preserve">s of </w:t>
      </w:r>
      <w:proofErr w:type="gramStart"/>
      <w:r w:rsidRPr="00CC5CEC">
        <w:rPr>
          <w:rFonts w:asciiTheme="minorHAnsi" w:hAnsiTheme="minorHAnsi" w:cstheme="minorHAnsi"/>
          <w:lang w:val="en-US"/>
        </w:rPr>
        <w:t>D</w:t>
      </w:r>
      <w:r>
        <w:rPr>
          <w:rFonts w:asciiTheme="minorHAnsi" w:hAnsiTheme="minorHAnsi" w:cstheme="minorHAnsi"/>
          <w:lang w:val="en-US"/>
        </w:rPr>
        <w:t>ecember,</w:t>
      </w:r>
      <w:proofErr w:type="gramEnd"/>
      <w:r>
        <w:rPr>
          <w:rFonts w:asciiTheme="minorHAnsi" w:hAnsiTheme="minorHAnsi" w:cstheme="minorHAnsi"/>
          <w:lang w:val="en-US"/>
        </w:rPr>
        <w:t xml:space="preserve"> 2012, the codes refer to: </w:t>
      </w:r>
    </w:p>
    <w:p w14:paraId="6CCDBE9C" w14:textId="77777777" w:rsidR="00BC71A3" w:rsidRDefault="00BC71A3" w:rsidP="00BC71A3">
      <w:pPr>
        <w:ind w:left="86" w:right="639"/>
        <w:rPr>
          <w:rFonts w:ascii="Calibri" w:hAnsi="Calibri"/>
          <w:b/>
          <w:lang w:val="en-US"/>
        </w:rPr>
      </w:pPr>
    </w:p>
    <w:p w14:paraId="2C165FFB" w14:textId="77777777" w:rsidR="00BC71A3" w:rsidRDefault="00BC71A3" w:rsidP="00BC71A3">
      <w:pPr>
        <w:ind w:left="86" w:right="639"/>
        <w:rPr>
          <w:rFonts w:ascii="Calibri" w:hAnsi="Calibri"/>
          <w:b/>
          <w:lang w:val="en-US"/>
        </w:rPr>
      </w:pPr>
      <w:r>
        <w:rPr>
          <w:rFonts w:ascii="Calibri" w:hAnsi="Calibri"/>
          <w:b/>
          <w:noProof/>
        </w:rPr>
        <w:lastRenderedPageBreak/>
        <w:drawing>
          <wp:inline distT="0" distB="0" distL="0" distR="0" wp14:anchorId="0023B381" wp14:editId="74AA1076">
            <wp:extent cx="5957570" cy="2299335"/>
            <wp:effectExtent l="19050" t="0" r="5080" b="0"/>
            <wp:docPr id="63" name="Picture 99" descr="error cod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 codes.JPG"/>
                    <pic:cNvPicPr/>
                  </pic:nvPicPr>
                  <pic:blipFill>
                    <a:blip r:embed="rId92"/>
                    <a:stretch>
                      <a:fillRect/>
                    </a:stretch>
                  </pic:blipFill>
                  <pic:spPr>
                    <a:xfrm>
                      <a:off x="0" y="0"/>
                      <a:ext cx="5957570" cy="2299335"/>
                    </a:xfrm>
                    <a:prstGeom prst="rect">
                      <a:avLst/>
                    </a:prstGeom>
                  </pic:spPr>
                </pic:pic>
              </a:graphicData>
            </a:graphic>
          </wp:inline>
        </w:drawing>
      </w:r>
    </w:p>
    <w:p w14:paraId="716CFD04" w14:textId="77777777" w:rsidR="00BC71A3" w:rsidRPr="00CC5CEC" w:rsidRDefault="00BC71A3" w:rsidP="00BC71A3">
      <w:pPr>
        <w:ind w:left="86" w:right="639"/>
        <w:rPr>
          <w:rFonts w:ascii="Calibri" w:hAnsi="Calibri"/>
          <w:lang w:val="en-US"/>
        </w:rPr>
      </w:pPr>
    </w:p>
    <w:p w14:paraId="7D3384AD" w14:textId="77777777" w:rsidR="00BC71A3" w:rsidRPr="00CC5CEC" w:rsidRDefault="00BC71A3" w:rsidP="00BC71A3">
      <w:pPr>
        <w:ind w:left="86" w:right="639"/>
        <w:rPr>
          <w:rFonts w:ascii="Calibri" w:hAnsi="Calibri"/>
          <w:lang w:val="en-US"/>
        </w:rPr>
      </w:pPr>
      <w:r w:rsidRPr="00CC5CEC">
        <w:rPr>
          <w:rFonts w:ascii="Calibri" w:hAnsi="Calibri"/>
          <w:lang w:val="en-US"/>
        </w:rPr>
        <w:t>-- from http://help.arcgis.com/en/arcgisdesktop/10.0/help/index.html#//002r00000006000000</w:t>
      </w:r>
    </w:p>
    <w:p w14:paraId="3C75D55D" w14:textId="77777777" w:rsidR="00BC71A3" w:rsidRDefault="00BC71A3" w:rsidP="00BC71A3">
      <w:pPr>
        <w:ind w:left="86" w:right="639"/>
        <w:rPr>
          <w:rFonts w:ascii="Calibri" w:hAnsi="Calibri"/>
          <w:b/>
          <w:lang w:val="en-US"/>
        </w:rPr>
      </w:pPr>
    </w:p>
    <w:p w14:paraId="0F8715A6" w14:textId="77777777" w:rsidR="00BC71A3" w:rsidRDefault="00BC71A3" w:rsidP="00BC71A3">
      <w:pPr>
        <w:ind w:left="86" w:right="639"/>
        <w:rPr>
          <w:rFonts w:ascii="Calibri" w:hAnsi="Calibri"/>
          <w:b/>
          <w:lang w:val="en-US"/>
        </w:rPr>
      </w:pPr>
    </w:p>
    <w:p w14:paraId="4C563202" w14:textId="77777777" w:rsidR="00BC71A3" w:rsidRDefault="00BC71A3" w:rsidP="00BC71A3">
      <w:pPr>
        <w:pStyle w:val="Heading2"/>
      </w:pPr>
      <w:bookmarkStart w:id="103" w:name="_Toc45368768"/>
      <w:r>
        <w:t>Deal with 'Loops' or 'Braids' on a Case-by-Case Basis</w:t>
      </w:r>
      <w:bookmarkEnd w:id="103"/>
    </w:p>
    <w:p w14:paraId="21C9531E" w14:textId="77777777" w:rsidR="0083153E" w:rsidRDefault="0083153E" w:rsidP="0083153E">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438657F3" w14:textId="77777777" w:rsidR="00BC71A3" w:rsidRDefault="00BC71A3" w:rsidP="00BC71A3">
      <w:pPr>
        <w:ind w:left="86" w:right="639"/>
        <w:rPr>
          <w:rFonts w:ascii="Calibri" w:hAnsi="Calibri"/>
          <w:b/>
          <w:lang w:val="en-US"/>
        </w:rPr>
      </w:pPr>
    </w:p>
    <w:p w14:paraId="13E8EC02" w14:textId="77777777" w:rsidR="00BC71A3" w:rsidRPr="0074232A" w:rsidRDefault="00BC71A3" w:rsidP="00BC71A3">
      <w:pPr>
        <w:ind w:left="86" w:right="639"/>
        <w:rPr>
          <w:rFonts w:ascii="Calibri" w:hAnsi="Calibri"/>
          <w:lang w:val="en-US"/>
        </w:rPr>
      </w:pPr>
      <w:r w:rsidRPr="0074232A">
        <w:rPr>
          <w:rFonts w:ascii="Calibri" w:hAnsi="Calibri"/>
          <w:lang w:val="en-US"/>
        </w:rPr>
        <w:t>The geometric network determines flow direction based on the 'tree' structure of a river network.  When that structure is broken</w:t>
      </w:r>
      <w:r>
        <w:rPr>
          <w:rFonts w:ascii="Calibri" w:hAnsi="Calibri"/>
          <w:lang w:val="en-US"/>
        </w:rPr>
        <w:t xml:space="preserve"> - </w:t>
      </w:r>
      <w:r w:rsidRPr="0074232A">
        <w:rPr>
          <w:rFonts w:ascii="Calibri" w:hAnsi="Calibri"/>
          <w:lang w:val="en-US"/>
        </w:rPr>
        <w:t>as is the case with segments of river that are braided</w:t>
      </w:r>
      <w:r>
        <w:rPr>
          <w:rFonts w:ascii="Calibri" w:hAnsi="Calibri"/>
          <w:lang w:val="en-US"/>
        </w:rPr>
        <w:t xml:space="preserve"> or in a river delta -</w:t>
      </w:r>
      <w:r w:rsidRPr="0074232A">
        <w:rPr>
          <w:rFonts w:ascii="Calibri" w:hAnsi="Calibri"/>
          <w:lang w:val="en-US"/>
        </w:rPr>
        <w:t xml:space="preserve"> the direction of flow as seen by the network is categorized as 'indeterminate'.  </w:t>
      </w:r>
    </w:p>
    <w:p w14:paraId="69B2BD53" w14:textId="77777777" w:rsidR="00BC71A3" w:rsidRDefault="00BC71A3" w:rsidP="00BC71A3">
      <w:pPr>
        <w:ind w:left="86" w:right="639"/>
        <w:rPr>
          <w:rFonts w:ascii="Calibri" w:hAnsi="Calibri"/>
          <w:b/>
          <w:lang w:val="en-US"/>
        </w:rPr>
      </w:pPr>
    </w:p>
    <w:p w14:paraId="091606A0" w14:textId="77777777" w:rsidR="00BC71A3" w:rsidRDefault="00AD7B5B" w:rsidP="00BC71A3">
      <w:pPr>
        <w:ind w:left="86" w:right="639"/>
        <w:rPr>
          <w:rFonts w:ascii="Calibri" w:hAnsi="Calibri"/>
          <w:b/>
          <w:lang w:val="en-US"/>
        </w:rPr>
      </w:pPr>
      <w:r>
        <w:rPr>
          <w:rFonts w:ascii="Calibri" w:hAnsi="Calibri"/>
          <w:lang w:val="en-US"/>
        </w:rPr>
      </w:r>
      <w:r>
        <w:rPr>
          <w:rFonts w:ascii="Calibri" w:hAnsi="Calibri"/>
          <w:lang w:val="en-US"/>
        </w:rPr>
        <w:pict w14:anchorId="17B71602">
          <v:shape id="_x0000_s1426" type="#_x0000_t202" style="width:442.2pt;height:69.3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26">
              <w:txbxContent>
                <w:p w14:paraId="173D2AAA" w14:textId="77777777" w:rsidR="00AD7B5B" w:rsidRPr="000A743B" w:rsidRDefault="00AD7B5B" w:rsidP="00BC71A3">
                  <w:pPr>
                    <w:ind w:right="639"/>
                    <w:rPr>
                      <w:rFonts w:ascii="Calibri" w:hAnsi="Calibri"/>
                      <w:color w:val="FFFFFF" w:themeColor="background1"/>
                      <w:lang w:val="en-US"/>
                    </w:rPr>
                  </w:pPr>
                  <w:r w:rsidRPr="000A743B">
                    <w:rPr>
                      <w:rFonts w:ascii="Calibri" w:hAnsi="Calibri"/>
                      <w:color w:val="FFFFFF" w:themeColor="background1"/>
                      <w:lang w:val="en-US"/>
                    </w:rPr>
                    <w:t xml:space="preserve">NOTE: </w:t>
                  </w:r>
                  <w:r w:rsidRPr="0074232A">
                    <w:rPr>
                      <w:rFonts w:ascii="Calibri" w:hAnsi="Calibri"/>
                      <w:color w:val="FFFFFF" w:themeColor="background1"/>
                      <w:lang w:val="en-US"/>
                    </w:rPr>
                    <w:t xml:space="preserve">FIPEX is able to handle areas of indeterminate flow but only if no barriers are situated on a </w:t>
                  </w:r>
                  <w:r>
                    <w:rPr>
                      <w:rFonts w:ascii="Calibri" w:hAnsi="Calibri"/>
                      <w:color w:val="FFFFFF" w:themeColor="background1"/>
                      <w:lang w:val="en-US"/>
                    </w:rPr>
                    <w:t xml:space="preserve">segment with indeterminate flow -- if there are two possible routes from headwaters to sink of a system past a barrier, then this may cause errors.  </w:t>
                  </w:r>
                </w:p>
                <w:p w14:paraId="209A7DEC" w14:textId="77777777" w:rsidR="00AD7B5B" w:rsidRPr="000A743B" w:rsidRDefault="00AD7B5B" w:rsidP="00BC71A3"/>
              </w:txbxContent>
            </v:textbox>
            <w10:anchorlock/>
          </v:shape>
        </w:pict>
      </w:r>
    </w:p>
    <w:p w14:paraId="2D08EA10" w14:textId="77777777" w:rsidR="00BC71A3" w:rsidRDefault="00BC71A3" w:rsidP="00BC71A3">
      <w:pPr>
        <w:ind w:left="86" w:right="639"/>
        <w:rPr>
          <w:rFonts w:ascii="Calibri" w:hAnsi="Calibri"/>
          <w:b/>
          <w:lang w:val="en-US"/>
        </w:rPr>
      </w:pPr>
    </w:p>
    <w:p w14:paraId="4A083BA8" w14:textId="77777777" w:rsidR="00BC71A3" w:rsidRPr="0074232A" w:rsidRDefault="00BC71A3" w:rsidP="00BC71A3">
      <w:pPr>
        <w:ind w:left="86" w:right="639"/>
        <w:rPr>
          <w:rFonts w:ascii="Calibri" w:hAnsi="Calibri"/>
          <w:lang w:val="en-US"/>
        </w:rPr>
      </w:pPr>
      <w:r w:rsidRPr="0074232A">
        <w:rPr>
          <w:rFonts w:ascii="Calibri" w:hAnsi="Calibri"/>
          <w:lang w:val="en-US"/>
        </w:rPr>
        <w:t xml:space="preserve">Currently, the only way to handle 'Loops' and 'Braids' is on a case-by-case basis.  In the case of smaller braids with no barrier present on any of the braids, they may be ignored.  In the case of braids over large areas of network or in braids that contain a barrier, a decision will have to be made.  If it is decided that the flow and subsequent FIPEX analyses should be forced 'through' the barrier, network line elements may be 'disabled' in the attribute table.  </w:t>
      </w:r>
    </w:p>
    <w:p w14:paraId="38E57FB0" w14:textId="77777777" w:rsidR="00BC71A3" w:rsidRDefault="00BC71A3" w:rsidP="00BC71A3">
      <w:pPr>
        <w:ind w:left="86" w:right="639"/>
        <w:rPr>
          <w:rFonts w:ascii="Calibri" w:hAnsi="Calibri"/>
          <w:b/>
          <w:lang w:val="en-US"/>
        </w:rPr>
      </w:pPr>
    </w:p>
    <w:p w14:paraId="57604CBE" w14:textId="77777777" w:rsidR="00BC71A3" w:rsidRPr="0074232A" w:rsidRDefault="00BC71A3" w:rsidP="00BC71A3">
      <w:pPr>
        <w:ind w:left="86" w:right="639"/>
        <w:rPr>
          <w:rFonts w:ascii="Calibri" w:hAnsi="Calibri"/>
          <w:lang w:val="en-US"/>
        </w:rPr>
      </w:pPr>
      <w:r w:rsidRPr="0074232A">
        <w:rPr>
          <w:rFonts w:ascii="Calibri" w:hAnsi="Calibri"/>
          <w:lang w:val="en-US"/>
        </w:rPr>
        <w:t xml:space="preserve">'Disabling' a network element means that network traces may not pass through the element.  To 'disable' a network element: </w:t>
      </w:r>
    </w:p>
    <w:p w14:paraId="246CEBA4" w14:textId="77777777" w:rsidR="00BC71A3" w:rsidRPr="0074232A" w:rsidRDefault="00BC71A3" w:rsidP="00BC71A3">
      <w:pPr>
        <w:ind w:left="86" w:right="639"/>
        <w:rPr>
          <w:rFonts w:ascii="Calibri" w:hAnsi="Calibri"/>
          <w:lang w:val="en-US"/>
        </w:rPr>
      </w:pPr>
      <w:r w:rsidRPr="0074232A">
        <w:rPr>
          <w:rFonts w:ascii="Calibri" w:hAnsi="Calibri"/>
          <w:lang w:val="en-US"/>
        </w:rPr>
        <w:t xml:space="preserve">1. Start an edit session for the layer containing the network element (line, usually) you wish to disable. </w:t>
      </w:r>
    </w:p>
    <w:p w14:paraId="0198CB86" w14:textId="77777777" w:rsidR="00BC71A3" w:rsidRPr="0074232A" w:rsidRDefault="00BC71A3" w:rsidP="00BC71A3">
      <w:pPr>
        <w:ind w:left="86" w:right="639"/>
        <w:rPr>
          <w:rFonts w:ascii="Calibri" w:hAnsi="Calibri"/>
          <w:lang w:val="en-US"/>
        </w:rPr>
      </w:pPr>
      <w:r w:rsidRPr="0074232A">
        <w:rPr>
          <w:rFonts w:ascii="Calibri" w:hAnsi="Calibri"/>
          <w:lang w:val="en-US"/>
        </w:rPr>
        <w:t>2. Go to the '</w:t>
      </w:r>
      <w:r w:rsidRPr="001F6B02">
        <w:rPr>
          <w:rFonts w:ascii="Calibri" w:hAnsi="Calibri"/>
          <w:b/>
          <w:i/>
          <w:lang w:val="en-US"/>
        </w:rPr>
        <w:t>Enabled</w:t>
      </w:r>
      <w:r w:rsidRPr="0074232A">
        <w:rPr>
          <w:rFonts w:ascii="Calibri" w:hAnsi="Calibri"/>
          <w:lang w:val="en-US"/>
        </w:rPr>
        <w:t xml:space="preserve">' field and change the value for that feature to </w:t>
      </w:r>
      <w:r w:rsidRPr="001F6B02">
        <w:rPr>
          <w:rFonts w:ascii="Calibri" w:hAnsi="Calibri"/>
          <w:b/>
          <w:i/>
          <w:lang w:val="en-US"/>
        </w:rPr>
        <w:t>'false'</w:t>
      </w:r>
      <w:r w:rsidRPr="0074232A">
        <w:rPr>
          <w:rFonts w:ascii="Calibri" w:hAnsi="Calibri"/>
          <w:lang w:val="en-US"/>
        </w:rPr>
        <w:t xml:space="preserve">.  </w:t>
      </w:r>
    </w:p>
    <w:p w14:paraId="5DC47818" w14:textId="77777777" w:rsidR="00BC71A3" w:rsidRPr="0074232A" w:rsidRDefault="00BC71A3" w:rsidP="00BC71A3">
      <w:pPr>
        <w:ind w:left="86" w:right="639"/>
        <w:rPr>
          <w:rFonts w:ascii="Calibri" w:hAnsi="Calibri"/>
          <w:lang w:val="en-US"/>
        </w:rPr>
      </w:pPr>
      <w:r w:rsidRPr="0074232A">
        <w:rPr>
          <w:rFonts w:ascii="Calibri" w:hAnsi="Calibri"/>
          <w:lang w:val="en-US"/>
        </w:rPr>
        <w:lastRenderedPageBreak/>
        <w:t xml:space="preserve">3. </w:t>
      </w:r>
      <w:r>
        <w:rPr>
          <w:rFonts w:ascii="Calibri" w:hAnsi="Calibri"/>
          <w:lang w:val="en-US"/>
        </w:rPr>
        <w:t>C</w:t>
      </w:r>
      <w:r w:rsidRPr="0074232A">
        <w:rPr>
          <w:rFonts w:ascii="Calibri" w:hAnsi="Calibri"/>
          <w:lang w:val="en-US"/>
        </w:rPr>
        <w:t xml:space="preserve">lick </w:t>
      </w:r>
      <w:r w:rsidRPr="001F6B02">
        <w:rPr>
          <w:rFonts w:ascii="Calibri" w:hAnsi="Calibri"/>
          <w:b/>
          <w:lang w:val="en-US"/>
        </w:rPr>
        <w:t>'Connect'</w:t>
      </w:r>
      <w:r w:rsidRPr="0074232A">
        <w:rPr>
          <w:rFonts w:ascii="Calibri" w:hAnsi="Calibri"/>
          <w:lang w:val="en-US"/>
        </w:rPr>
        <w:t xml:space="preserve"> on the </w:t>
      </w:r>
      <w:r w:rsidRPr="001F6B02">
        <w:rPr>
          <w:rFonts w:ascii="Calibri" w:hAnsi="Calibri"/>
          <w:b/>
          <w:lang w:val="en-US"/>
        </w:rPr>
        <w:t>Geometric Network Editing Toolbar'</w:t>
      </w:r>
      <w:r w:rsidRPr="0074232A">
        <w:rPr>
          <w:rFonts w:ascii="Calibri" w:hAnsi="Calibri"/>
          <w:lang w:val="en-US"/>
        </w:rPr>
        <w:t xml:space="preserve">. </w:t>
      </w:r>
    </w:p>
    <w:p w14:paraId="55401533" w14:textId="77777777" w:rsidR="00BC71A3" w:rsidRPr="0074232A" w:rsidRDefault="00BC71A3" w:rsidP="00BC71A3">
      <w:pPr>
        <w:ind w:left="86" w:right="639"/>
        <w:rPr>
          <w:rFonts w:ascii="Calibri" w:hAnsi="Calibri"/>
          <w:lang w:val="en-US"/>
        </w:rPr>
      </w:pPr>
      <w:r w:rsidRPr="0074232A">
        <w:rPr>
          <w:rFonts w:ascii="Calibri" w:hAnsi="Calibri"/>
          <w:lang w:val="en-US"/>
        </w:rPr>
        <w:t>4</w:t>
      </w:r>
      <w:r w:rsidRPr="001F6B02">
        <w:rPr>
          <w:rFonts w:ascii="Calibri" w:hAnsi="Calibri"/>
          <w:b/>
          <w:lang w:val="en-US"/>
        </w:rPr>
        <w:t>. Save Edits. End Edit Session</w:t>
      </w:r>
    </w:p>
    <w:p w14:paraId="167A1AB9" w14:textId="77777777" w:rsidR="00BC71A3" w:rsidRDefault="00BC71A3" w:rsidP="00BC71A3">
      <w:pPr>
        <w:ind w:left="86" w:right="639"/>
        <w:rPr>
          <w:rFonts w:ascii="Calibri" w:hAnsi="Calibri"/>
          <w:b/>
          <w:lang w:val="en-US"/>
        </w:rPr>
      </w:pPr>
    </w:p>
    <w:p w14:paraId="655FF2D6" w14:textId="77777777" w:rsidR="00BC71A3" w:rsidRPr="001F6B02" w:rsidRDefault="00BC71A3" w:rsidP="00BC71A3">
      <w:pPr>
        <w:ind w:left="86" w:right="639"/>
        <w:rPr>
          <w:rFonts w:ascii="Calibri" w:hAnsi="Calibri"/>
          <w:lang w:val="en-US"/>
        </w:rPr>
      </w:pPr>
      <w:r w:rsidRPr="001F6B02">
        <w:rPr>
          <w:rFonts w:ascii="Calibri" w:hAnsi="Calibri"/>
          <w:lang w:val="en-US"/>
        </w:rPr>
        <w:t xml:space="preserve">The 'enabled' or 'disabled' setting is saved in the attribute table of the network layer.  This is useful if the network needs to be rebuilt, as the state of the feature is saved.  </w:t>
      </w:r>
    </w:p>
    <w:p w14:paraId="2CF3EE75" w14:textId="77777777" w:rsidR="00BC71A3" w:rsidRDefault="00BC71A3" w:rsidP="00BC71A3">
      <w:pPr>
        <w:ind w:left="86" w:right="639"/>
        <w:rPr>
          <w:rFonts w:ascii="Calibri" w:hAnsi="Calibri"/>
          <w:b/>
          <w:lang w:val="en-US"/>
        </w:rPr>
      </w:pPr>
    </w:p>
    <w:p w14:paraId="250FDBDE" w14:textId="77777777" w:rsidR="00BC71A3" w:rsidRDefault="00BC71A3" w:rsidP="00865D8F">
      <w:pPr>
        <w:keepNext/>
        <w:ind w:left="86" w:right="639"/>
      </w:pPr>
      <w:r w:rsidRPr="0074232A">
        <w:rPr>
          <w:rFonts w:ascii="Calibri" w:hAnsi="Calibri"/>
          <w:b/>
          <w:noProof/>
        </w:rPr>
        <w:drawing>
          <wp:inline distT="0" distB="0" distL="0" distR="0" wp14:anchorId="65D3FA61" wp14:editId="10394929">
            <wp:extent cx="5000625" cy="4695825"/>
            <wp:effectExtent l="19050" t="0" r="9525" b="0"/>
            <wp:docPr id="224" name="Picture 4" descr="Three_Systems10_MER_FigureShowingBraidedStru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_Systems10_MER_FigureShowingBraidedStructure.jpg"/>
                    <pic:cNvPicPr/>
                  </pic:nvPicPr>
                  <pic:blipFill>
                    <a:blip r:embed="rId93"/>
                    <a:srcRect l="8967" t="5574" r="6965" b="33358"/>
                    <a:stretch>
                      <a:fillRect/>
                    </a:stretch>
                  </pic:blipFill>
                  <pic:spPr>
                    <a:xfrm>
                      <a:off x="0" y="0"/>
                      <a:ext cx="5000625" cy="4695825"/>
                    </a:xfrm>
                    <a:prstGeom prst="rect">
                      <a:avLst/>
                    </a:prstGeom>
                  </pic:spPr>
                </pic:pic>
              </a:graphicData>
            </a:graphic>
          </wp:inline>
        </w:drawing>
      </w:r>
    </w:p>
    <w:p w14:paraId="6C72938F" w14:textId="77777777" w:rsidR="00BC71A3" w:rsidRDefault="00BC71A3" w:rsidP="00BC71A3">
      <w:pPr>
        <w:pStyle w:val="Caption"/>
        <w:rPr>
          <w:rFonts w:ascii="Calibri" w:hAnsi="Calibri"/>
          <w:b w:val="0"/>
          <w:lang w:val="en-US"/>
        </w:rPr>
      </w:pPr>
      <w:r>
        <w:t xml:space="preserve">Figure </w:t>
      </w:r>
      <w:r w:rsidR="0023278A">
        <w:fldChar w:fldCharType="begin"/>
      </w:r>
      <w:r w:rsidR="0023278A">
        <w:instrText xml:space="preserve"> SEQ Figure \* ARABIC </w:instrText>
      </w:r>
      <w:r w:rsidR="0023278A">
        <w:fldChar w:fldCharType="separate"/>
      </w:r>
      <w:r w:rsidR="00B26816">
        <w:rPr>
          <w:noProof/>
        </w:rPr>
        <w:t>4</w:t>
      </w:r>
      <w:r w:rsidR="0023278A">
        <w:rPr>
          <w:noProof/>
        </w:rPr>
        <w:fldChar w:fldCharType="end"/>
      </w:r>
      <w:r>
        <w:t>: In the case of a braided section of this river, the barrier features titled '</w:t>
      </w:r>
      <w:proofErr w:type="spellStart"/>
      <w:r>
        <w:t>NoName</w:t>
      </w:r>
      <w:proofErr w:type="spellEnd"/>
      <w:r>
        <w:t>' were disabled, forcing analysis traces through Deep Brook Dam.</w:t>
      </w:r>
    </w:p>
    <w:p w14:paraId="0293D2D5" w14:textId="77777777" w:rsidR="00BC71A3" w:rsidRDefault="00BC71A3" w:rsidP="00BC71A3">
      <w:pPr>
        <w:ind w:left="86" w:right="639"/>
        <w:rPr>
          <w:rFonts w:ascii="Calibri" w:hAnsi="Calibri"/>
          <w:b/>
          <w:lang w:val="en-US"/>
        </w:rPr>
      </w:pPr>
    </w:p>
    <w:p w14:paraId="7C0BEED8" w14:textId="77777777" w:rsidR="00BC71A3" w:rsidRDefault="00BC71A3" w:rsidP="00BC71A3">
      <w:pPr>
        <w:pStyle w:val="Heading2"/>
      </w:pPr>
      <w:bookmarkStart w:id="104" w:name="_Toc45368769"/>
      <w:r>
        <w:t>Thoroughly Check for Duplicate (i.e. stacked) Barriers</w:t>
      </w:r>
      <w:bookmarkEnd w:id="104"/>
    </w:p>
    <w:p w14:paraId="70D6E0E2" w14:textId="77777777" w:rsidR="0083153E" w:rsidRDefault="0083153E" w:rsidP="0083153E">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7E7E3E27" w14:textId="77777777" w:rsidR="00BC71A3" w:rsidRDefault="00BC71A3" w:rsidP="00BC71A3">
      <w:pPr>
        <w:ind w:left="86" w:right="639"/>
        <w:rPr>
          <w:rFonts w:ascii="Calibri" w:hAnsi="Calibri"/>
          <w:b/>
          <w:lang w:val="en-US"/>
        </w:rPr>
      </w:pPr>
    </w:p>
    <w:p w14:paraId="4C234857" w14:textId="77777777" w:rsidR="00BC71A3" w:rsidRPr="00DD6FFD" w:rsidRDefault="00BC71A3" w:rsidP="00BC71A3">
      <w:pPr>
        <w:ind w:left="86" w:right="639"/>
        <w:rPr>
          <w:rFonts w:ascii="Calibri" w:hAnsi="Calibri"/>
          <w:lang w:val="en-US"/>
        </w:rPr>
      </w:pPr>
      <w:r w:rsidRPr="00DD6FFD">
        <w:rPr>
          <w:rFonts w:ascii="Calibri" w:hAnsi="Calibri"/>
          <w:lang w:val="en-US"/>
        </w:rPr>
        <w:t xml:space="preserve">In many circumstances, barriers can be 'stacked' on top of each other.  This can cause problems when 'setting' these barriers.  </w:t>
      </w:r>
    </w:p>
    <w:p w14:paraId="009B1A49" w14:textId="77777777" w:rsidR="00BC71A3" w:rsidRDefault="00BC71A3" w:rsidP="00BC71A3">
      <w:pPr>
        <w:ind w:left="86" w:right="639"/>
        <w:rPr>
          <w:rFonts w:ascii="Calibri" w:hAnsi="Calibri"/>
          <w:b/>
          <w:lang w:val="en-US"/>
        </w:rPr>
      </w:pPr>
    </w:p>
    <w:p w14:paraId="594C0C7A" w14:textId="77777777" w:rsidR="00BC71A3" w:rsidRDefault="00AD7B5B" w:rsidP="00BC71A3">
      <w:pPr>
        <w:ind w:left="86" w:right="639"/>
        <w:rPr>
          <w:rFonts w:ascii="Calibri" w:hAnsi="Calibri"/>
          <w:b/>
          <w:lang w:val="en-US"/>
        </w:rPr>
      </w:pPr>
      <w:r>
        <w:rPr>
          <w:rFonts w:ascii="Calibri" w:hAnsi="Calibri"/>
          <w:lang w:val="en-US"/>
        </w:rPr>
      </w:r>
      <w:r>
        <w:rPr>
          <w:rFonts w:ascii="Calibri" w:hAnsi="Calibri"/>
          <w:lang w:val="en-US"/>
        </w:rPr>
        <w:pict w14:anchorId="3E91D846">
          <v:shape id="_x0000_s1425" type="#_x0000_t202" style="width:442.2pt;height:41.3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25">
              <w:txbxContent>
                <w:p w14:paraId="0AE2418F" w14:textId="77777777" w:rsidR="00AD7B5B" w:rsidRPr="000A743B" w:rsidRDefault="00AD7B5B" w:rsidP="00BC71A3">
                  <w:pPr>
                    <w:ind w:right="639"/>
                    <w:rPr>
                      <w:rFonts w:ascii="Calibri" w:hAnsi="Calibri"/>
                      <w:color w:val="FFFFFF" w:themeColor="background1"/>
                      <w:lang w:val="en-US"/>
                    </w:rPr>
                  </w:pPr>
                  <w:r w:rsidRPr="000A743B">
                    <w:rPr>
                      <w:rFonts w:ascii="Calibri" w:hAnsi="Calibri"/>
                      <w:color w:val="FFFFFF" w:themeColor="background1"/>
                      <w:lang w:val="en-US"/>
                    </w:rPr>
                    <w:t xml:space="preserve">NOTE: </w:t>
                  </w:r>
                  <w:r>
                    <w:rPr>
                      <w:rFonts w:ascii="Calibri" w:hAnsi="Calibri"/>
                      <w:color w:val="FFFFFF" w:themeColor="background1"/>
                      <w:lang w:val="en-US"/>
                    </w:rPr>
                    <w:t xml:space="preserve">If barriers continue to show up as 'disconnected' from the geometric network, it may be due to multiple barriers stacked on top of each other. </w:t>
                  </w:r>
                </w:p>
                <w:p w14:paraId="24F9AF84" w14:textId="77777777" w:rsidR="00AD7B5B" w:rsidRPr="000A743B" w:rsidRDefault="00AD7B5B" w:rsidP="00BC71A3"/>
              </w:txbxContent>
            </v:textbox>
            <w10:anchorlock/>
          </v:shape>
        </w:pict>
      </w:r>
    </w:p>
    <w:p w14:paraId="558799BC" w14:textId="77777777" w:rsidR="00BC71A3" w:rsidRDefault="00BC71A3" w:rsidP="00BC71A3">
      <w:pPr>
        <w:ind w:left="86" w:right="639"/>
        <w:rPr>
          <w:rFonts w:ascii="Calibri" w:hAnsi="Calibri"/>
          <w:b/>
          <w:lang w:val="en-US"/>
        </w:rPr>
      </w:pPr>
    </w:p>
    <w:p w14:paraId="4E219870" w14:textId="77777777" w:rsidR="00BC71A3" w:rsidRPr="00DD6FFD" w:rsidRDefault="00BC71A3" w:rsidP="00BC71A3">
      <w:pPr>
        <w:ind w:left="86" w:right="639"/>
        <w:rPr>
          <w:rFonts w:ascii="Calibri" w:hAnsi="Calibri"/>
          <w:lang w:val="en-US"/>
        </w:rPr>
      </w:pPr>
      <w:r w:rsidRPr="00DD6FFD">
        <w:rPr>
          <w:rFonts w:ascii="Calibri" w:hAnsi="Calibri"/>
          <w:lang w:val="en-US"/>
        </w:rPr>
        <w:t xml:space="preserve">Currently, there is no easy way to clean these duplicate barriers.  Scripts may be available with other extensions or on the Internet.  Alternatively, manually check for duplicates after all other checks have been done.  A 'Find Disconnected' search with Utility Network Analyst will help identify potential problems.  </w:t>
      </w:r>
    </w:p>
    <w:p w14:paraId="79E1E40A" w14:textId="77777777" w:rsidR="00BC71A3" w:rsidRDefault="00BC71A3" w:rsidP="00BC71A3">
      <w:pPr>
        <w:ind w:left="86" w:right="639"/>
        <w:rPr>
          <w:rFonts w:ascii="Calibri" w:hAnsi="Calibri"/>
          <w:b/>
          <w:lang w:val="en-US"/>
        </w:rPr>
      </w:pPr>
    </w:p>
    <w:p w14:paraId="69F64E4A" w14:textId="77777777" w:rsidR="00BC71A3" w:rsidRDefault="00BC71A3" w:rsidP="00BC71A3">
      <w:pPr>
        <w:pStyle w:val="Heading2"/>
      </w:pPr>
      <w:bookmarkStart w:id="105" w:name="_Toc45368770"/>
      <w:r>
        <w:t xml:space="preserve">Check with the Data Provider </w:t>
      </w:r>
      <w:r>
        <w:rPr>
          <w:lang w:val="en-US"/>
        </w:rPr>
        <w:t>for</w:t>
      </w:r>
      <w:r>
        <w:t xml:space="preserve"> Hydrographic Specifications</w:t>
      </w:r>
      <w:bookmarkEnd w:id="105"/>
      <w:r>
        <w:t xml:space="preserve">  </w:t>
      </w:r>
    </w:p>
    <w:p w14:paraId="29265410" w14:textId="77777777" w:rsidR="0083153E" w:rsidRDefault="0083153E" w:rsidP="0083153E">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3E73A1DC" w14:textId="77777777" w:rsidR="00BC71A3" w:rsidRDefault="00BC71A3" w:rsidP="00BC71A3">
      <w:pPr>
        <w:ind w:left="86" w:right="639"/>
        <w:rPr>
          <w:rFonts w:ascii="Calibri" w:hAnsi="Calibri"/>
          <w:b/>
          <w:lang w:val="en-US"/>
        </w:rPr>
      </w:pPr>
    </w:p>
    <w:p w14:paraId="751549AA" w14:textId="77777777" w:rsidR="00BC71A3" w:rsidRDefault="00BC71A3" w:rsidP="00BC71A3">
      <w:pPr>
        <w:ind w:left="86" w:right="639"/>
        <w:rPr>
          <w:rFonts w:ascii="Calibri" w:hAnsi="Calibri"/>
          <w:lang w:val="en-US"/>
        </w:rPr>
      </w:pPr>
      <w:r w:rsidRPr="00960192">
        <w:rPr>
          <w:rFonts w:ascii="Calibri" w:hAnsi="Calibri"/>
          <w:lang w:val="en-US"/>
        </w:rPr>
        <w:t xml:space="preserve">Most regions have a government authority who manages spatial data including a hydrographic dataset.  These datasets are increasingly maintained with adherence so some basic hydrographic standards.  One key standard, for example, is the continuance of river network lines through lakes and large water bodies to maintain network connectivity throughout.  Knowledge of what standards your data already meet will be helpful during network analysis with FIPEX. </w:t>
      </w:r>
    </w:p>
    <w:p w14:paraId="4CB7E94E" w14:textId="77777777" w:rsidR="00BC71A3" w:rsidRDefault="00BC71A3" w:rsidP="00BC71A3">
      <w:pPr>
        <w:ind w:left="86" w:right="639"/>
        <w:rPr>
          <w:rFonts w:ascii="Calibri" w:hAnsi="Calibri"/>
          <w:lang w:val="en-US"/>
        </w:rPr>
      </w:pPr>
    </w:p>
    <w:p w14:paraId="467E3A90" w14:textId="77777777" w:rsidR="00BC71A3" w:rsidRPr="003D35C4" w:rsidRDefault="00BC71A3" w:rsidP="00BC71A3">
      <w:pPr>
        <w:pStyle w:val="Heading2"/>
      </w:pPr>
      <w:bookmarkStart w:id="106" w:name="_Toc45368771"/>
      <w:r w:rsidRPr="003D35C4">
        <w:t>Creat</w:t>
      </w:r>
      <w:r>
        <w:t xml:space="preserve">e </w:t>
      </w:r>
      <w:r>
        <w:rPr>
          <w:lang w:val="en-US"/>
        </w:rPr>
        <w:t>a separate 'Sinks' layer</w:t>
      </w:r>
      <w:bookmarkEnd w:id="106"/>
      <w:r>
        <w:rPr>
          <w:lang w:val="en-US"/>
        </w:rPr>
        <w:t xml:space="preserve"> </w:t>
      </w:r>
      <w:r w:rsidRPr="003D35C4">
        <w:t xml:space="preserve"> </w:t>
      </w:r>
    </w:p>
    <w:p w14:paraId="73998F5C" w14:textId="77777777" w:rsidR="0083153E" w:rsidRDefault="0083153E" w:rsidP="0083153E">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651DAF96" w14:textId="77777777" w:rsidR="00BC71A3" w:rsidRPr="0083153E" w:rsidRDefault="00BC71A3" w:rsidP="00BC71A3">
      <w:pPr>
        <w:ind w:left="86" w:right="639"/>
        <w:rPr>
          <w:rFonts w:ascii="Calibri" w:hAnsi="Calibri"/>
          <w:lang w:val="en-US"/>
        </w:rPr>
      </w:pPr>
    </w:p>
    <w:p w14:paraId="3EE5EE60" w14:textId="77777777" w:rsidR="00BC71A3" w:rsidRDefault="00BC71A3" w:rsidP="00BC71A3">
      <w:pPr>
        <w:ind w:left="86" w:right="639"/>
        <w:rPr>
          <w:rFonts w:ascii="Calibri" w:hAnsi="Calibri"/>
        </w:rPr>
      </w:pPr>
      <w:r>
        <w:rPr>
          <w:rFonts w:ascii="Calibri" w:hAnsi="Calibri"/>
        </w:rPr>
        <w:t xml:space="preserve">A sink represents the outflow of a river system.  The function of the sink is to determine network flow in the geometric network -- everything connected to the sink flows towards it.  A separate sinks layer is a good idea and it is recommended for using FIPEX (in FIPEX Options you will choose a layer to be used as a 'barriers' layer by FIPEX.  Combining a 'sinks' layer with a 'barriers' layer may have unintended consequences.).  </w:t>
      </w:r>
    </w:p>
    <w:p w14:paraId="15F6AD66" w14:textId="77777777" w:rsidR="00BC71A3" w:rsidRDefault="00BC71A3" w:rsidP="00BC71A3">
      <w:pPr>
        <w:ind w:left="86" w:right="639"/>
        <w:rPr>
          <w:rFonts w:ascii="Calibri" w:hAnsi="Calibri"/>
        </w:rPr>
      </w:pPr>
    </w:p>
    <w:p w14:paraId="3366D156" w14:textId="77777777" w:rsidR="00BC71A3" w:rsidRDefault="00AD7B5B" w:rsidP="00BC71A3">
      <w:pPr>
        <w:ind w:left="86" w:right="639"/>
        <w:rPr>
          <w:rFonts w:ascii="Calibri" w:hAnsi="Calibri"/>
        </w:rPr>
      </w:pPr>
      <w:r>
        <w:rPr>
          <w:rFonts w:ascii="Calibri" w:hAnsi="Calibri"/>
          <w:lang w:val="en-US"/>
        </w:rPr>
      </w:r>
      <w:r>
        <w:rPr>
          <w:rFonts w:ascii="Calibri" w:hAnsi="Calibri"/>
          <w:lang w:val="en-US"/>
        </w:rPr>
        <w:pict w14:anchorId="60453261">
          <v:shape id="_x0000_s1424" type="#_x0000_t202" style="width:442.2pt;height:84.3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24">
              <w:txbxContent>
                <w:p w14:paraId="3B183937" w14:textId="77777777" w:rsidR="00AD7B5B" w:rsidRPr="000A743B" w:rsidRDefault="00AD7B5B" w:rsidP="00BC71A3">
                  <w:pPr>
                    <w:ind w:right="639"/>
                    <w:rPr>
                      <w:rFonts w:ascii="Calibri" w:hAnsi="Calibri"/>
                      <w:color w:val="FFFFFF" w:themeColor="background1"/>
                      <w:lang w:val="en-US"/>
                    </w:rPr>
                  </w:pPr>
                  <w:r w:rsidRPr="000A743B">
                    <w:rPr>
                      <w:rFonts w:ascii="Calibri" w:hAnsi="Calibri"/>
                      <w:color w:val="FFFFFF" w:themeColor="background1"/>
                      <w:lang w:val="en-US"/>
                    </w:rPr>
                    <w:t xml:space="preserve">NOTE: </w:t>
                  </w:r>
                  <w:r>
                    <w:rPr>
                      <w:rFonts w:ascii="Calibri" w:hAnsi="Calibri"/>
                      <w:color w:val="FFFFFF" w:themeColor="background1"/>
                      <w:lang w:val="en-US"/>
                    </w:rPr>
                    <w:t>You can also declare 'sources'.  Network 'sources' and 'sinks' can be combined into one layer.  After creating a 'source' or 'sink' feature it must be declared as a source or sink in the attribute table of that layer.  To apply this change, the network flow must be recalculated using the Utility Network Analyst toolbar.</w:t>
                  </w:r>
                </w:p>
                <w:p w14:paraId="2B57C361" w14:textId="77777777" w:rsidR="00AD7B5B" w:rsidRPr="000A743B" w:rsidRDefault="00AD7B5B" w:rsidP="00BC71A3"/>
              </w:txbxContent>
            </v:textbox>
            <w10:anchorlock/>
          </v:shape>
        </w:pict>
      </w:r>
    </w:p>
    <w:p w14:paraId="0A799B53" w14:textId="77777777" w:rsidR="00BC71A3" w:rsidRDefault="00BC71A3" w:rsidP="00BC71A3">
      <w:pPr>
        <w:ind w:left="86" w:right="639"/>
        <w:rPr>
          <w:rFonts w:ascii="Calibri" w:hAnsi="Calibri"/>
        </w:rPr>
      </w:pPr>
    </w:p>
    <w:p w14:paraId="764872C6" w14:textId="77777777" w:rsidR="00BC71A3" w:rsidRDefault="00BC71A3" w:rsidP="00BC71A3">
      <w:pPr>
        <w:pStyle w:val="Heading2"/>
      </w:pPr>
      <w:bookmarkStart w:id="107" w:name="_Toc45368772"/>
      <w:r>
        <w:t>Create a single sink for multiple watersheds</w:t>
      </w:r>
      <w:bookmarkEnd w:id="107"/>
    </w:p>
    <w:p w14:paraId="54681BE7" w14:textId="77777777" w:rsidR="0083153E" w:rsidRDefault="0083153E" w:rsidP="0083153E">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39033E11" w14:textId="77777777" w:rsidR="00BC71A3" w:rsidRPr="0083153E" w:rsidRDefault="00BC71A3" w:rsidP="00BC71A3">
      <w:pPr>
        <w:ind w:left="86" w:right="639"/>
        <w:rPr>
          <w:rFonts w:ascii="Calibri" w:hAnsi="Calibri"/>
          <w:lang w:val="en-US"/>
        </w:rPr>
      </w:pPr>
    </w:p>
    <w:p w14:paraId="4C70E126" w14:textId="77777777" w:rsidR="00BC71A3" w:rsidRPr="005D1102" w:rsidRDefault="00BC71A3" w:rsidP="00BC71A3">
      <w:pPr>
        <w:ind w:left="86" w:right="639"/>
        <w:rPr>
          <w:rFonts w:asciiTheme="minorHAnsi" w:hAnsiTheme="minorHAnsi" w:cstheme="minorHAnsi"/>
        </w:rPr>
      </w:pPr>
      <w:r w:rsidRPr="005D1102">
        <w:rPr>
          <w:rFonts w:asciiTheme="minorHAnsi" w:hAnsiTheme="minorHAnsi" w:cstheme="minorHAnsi"/>
        </w:rPr>
        <w:t xml:space="preserve">To minimize time spent locating and creating sinks for many river systems, you can create a single sink for multiple networks by editing network lines to connect multiple river systems.  These lines are unrepresentative of actual river network and therefore serve a function </w:t>
      </w:r>
      <w:proofErr w:type="gramStart"/>
      <w:r w:rsidRPr="005D1102">
        <w:rPr>
          <w:rFonts w:asciiTheme="minorHAnsi" w:hAnsiTheme="minorHAnsi" w:cstheme="minorHAnsi"/>
        </w:rPr>
        <w:t>similar to</w:t>
      </w:r>
      <w:proofErr w:type="gramEnd"/>
      <w:r w:rsidRPr="005D1102">
        <w:rPr>
          <w:rFonts w:asciiTheme="minorHAnsi" w:hAnsiTheme="minorHAnsi" w:cstheme="minorHAnsi"/>
        </w:rPr>
        <w:t xml:space="preserve"> lake 'spines,' for example.  In similar practice, an attribute can be assigned to these features to use in the Exclusions tab of the FIPEX Options menu.  </w:t>
      </w:r>
    </w:p>
    <w:p w14:paraId="217A59E1" w14:textId="77777777" w:rsidR="00BC71A3" w:rsidRPr="005D1102" w:rsidRDefault="00BC71A3" w:rsidP="00BC71A3">
      <w:pPr>
        <w:ind w:left="86" w:right="639"/>
        <w:rPr>
          <w:rFonts w:asciiTheme="minorHAnsi" w:hAnsiTheme="minorHAnsi" w:cstheme="minorHAnsi"/>
        </w:rPr>
      </w:pPr>
    </w:p>
    <w:p w14:paraId="6DD6D5DE" w14:textId="77777777" w:rsidR="00BC71A3" w:rsidRPr="005D1102" w:rsidRDefault="00BC71A3" w:rsidP="00BC71A3">
      <w:pPr>
        <w:ind w:left="86" w:right="639"/>
        <w:rPr>
          <w:rFonts w:asciiTheme="minorHAnsi" w:hAnsiTheme="minorHAnsi" w:cstheme="minorHAnsi"/>
        </w:rPr>
      </w:pPr>
      <w:r w:rsidRPr="005D1102">
        <w:rPr>
          <w:rFonts w:asciiTheme="minorHAnsi" w:hAnsiTheme="minorHAnsi" w:cstheme="minorHAnsi"/>
        </w:rPr>
        <w:lastRenderedPageBreak/>
        <w:t xml:space="preserve">It is possible to use a coastline layer of a region to intersect with rivers.  Using a tool like </w:t>
      </w:r>
      <w:proofErr w:type="spellStart"/>
      <w:r w:rsidRPr="005D1102">
        <w:rPr>
          <w:rFonts w:asciiTheme="minorHAnsi" w:hAnsiTheme="minorHAnsi" w:cstheme="minorHAnsi"/>
        </w:rPr>
        <w:t>Hawth's</w:t>
      </w:r>
      <w:proofErr w:type="spellEnd"/>
      <w:r w:rsidRPr="005D1102">
        <w:rPr>
          <w:rFonts w:asciiTheme="minorHAnsi" w:hAnsiTheme="minorHAnsi" w:cstheme="minorHAnsi"/>
        </w:rPr>
        <w:t xml:space="preserve"> Tools "Intersect Lines (Make Points) Tool" (</w:t>
      </w:r>
      <w:r w:rsidRPr="005D1102">
        <w:rPr>
          <w:rFonts w:asciiTheme="minorHAnsi" w:hAnsiTheme="minorHAnsi" w:cstheme="minorHAnsi"/>
          <w:lang w:val="en-US"/>
        </w:rPr>
        <w:t>http://www.spatialecology.com/htools/tooldesc.php)</w:t>
      </w:r>
      <w:r w:rsidRPr="005D1102">
        <w:rPr>
          <w:rFonts w:asciiTheme="minorHAnsi" w:hAnsiTheme="minorHAnsi" w:cstheme="minorHAnsi"/>
        </w:rPr>
        <w:t xml:space="preserve"> you can create points at the intersection of two lines layers.  This method does not always yield the desired results because large coastal rivers often are segmented by tributaries (see example below) and therefore a custom generalized coastline layer often must be created to properly place a sink </w:t>
      </w:r>
      <w:proofErr w:type="gramStart"/>
      <w:r w:rsidRPr="005D1102">
        <w:rPr>
          <w:rFonts w:asciiTheme="minorHAnsi" w:hAnsiTheme="minorHAnsi" w:cstheme="minorHAnsi"/>
        </w:rPr>
        <w:t>along large rivers</w:t>
      </w:r>
      <w:proofErr w:type="gramEnd"/>
      <w:r w:rsidRPr="005D1102">
        <w:rPr>
          <w:rFonts w:asciiTheme="minorHAnsi" w:hAnsiTheme="minorHAnsi" w:cstheme="minorHAnsi"/>
        </w:rPr>
        <w:t xml:space="preserve">. </w:t>
      </w:r>
    </w:p>
    <w:p w14:paraId="65D78A46" w14:textId="77777777" w:rsidR="00BC71A3" w:rsidRPr="005D1102" w:rsidRDefault="00BC71A3" w:rsidP="00BC71A3">
      <w:pPr>
        <w:ind w:left="86" w:right="639"/>
        <w:rPr>
          <w:rFonts w:asciiTheme="minorHAnsi" w:hAnsiTheme="minorHAnsi" w:cstheme="minorHAnsi"/>
        </w:rPr>
      </w:pPr>
    </w:p>
    <w:p w14:paraId="18E09D89" w14:textId="77777777" w:rsidR="00BC71A3" w:rsidRPr="005D1102" w:rsidRDefault="00BC71A3" w:rsidP="00865D8F">
      <w:pPr>
        <w:ind w:left="86" w:right="639"/>
        <w:rPr>
          <w:rFonts w:asciiTheme="minorHAnsi" w:hAnsiTheme="minorHAnsi" w:cstheme="minorHAnsi"/>
        </w:rPr>
      </w:pPr>
      <w:r w:rsidRPr="005D1102">
        <w:rPr>
          <w:rFonts w:asciiTheme="minorHAnsi" w:hAnsiTheme="minorHAnsi" w:cstheme="minorHAnsi"/>
          <w:noProof/>
        </w:rPr>
        <w:drawing>
          <wp:inline distT="0" distB="0" distL="0" distR="0" wp14:anchorId="59AA9FA9" wp14:editId="01BBE9DE">
            <wp:extent cx="5210175" cy="2902582"/>
            <wp:effectExtent l="19050" t="0" r="9525" b="0"/>
            <wp:docPr id="225" name="Picture 11" descr="DocDemo_CoastlineIntersectIss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cDemo_CoastlineIntersectIssue"/>
                    <pic:cNvPicPr>
                      <a:picLocks noChangeAspect="1" noChangeArrowheads="1"/>
                    </pic:cNvPicPr>
                  </pic:nvPicPr>
                  <pic:blipFill>
                    <a:blip r:embed="rId94"/>
                    <a:srcRect/>
                    <a:stretch>
                      <a:fillRect/>
                    </a:stretch>
                  </pic:blipFill>
                  <pic:spPr bwMode="auto">
                    <a:xfrm>
                      <a:off x="0" y="0"/>
                      <a:ext cx="5210175" cy="2902582"/>
                    </a:xfrm>
                    <a:prstGeom prst="rect">
                      <a:avLst/>
                    </a:prstGeom>
                    <a:noFill/>
                    <a:ln w="9525">
                      <a:noFill/>
                      <a:miter lim="800000"/>
                      <a:headEnd/>
                      <a:tailEnd/>
                    </a:ln>
                  </pic:spPr>
                </pic:pic>
              </a:graphicData>
            </a:graphic>
          </wp:inline>
        </w:drawing>
      </w:r>
    </w:p>
    <w:p w14:paraId="7C085F24" w14:textId="77777777" w:rsidR="00BC71A3" w:rsidRPr="005D1102" w:rsidRDefault="00BC71A3" w:rsidP="00BC71A3">
      <w:pPr>
        <w:ind w:left="86" w:right="639"/>
        <w:rPr>
          <w:rFonts w:asciiTheme="minorHAnsi" w:hAnsiTheme="minorHAnsi" w:cstheme="minorHAnsi"/>
          <w:lang w:val="en-US"/>
        </w:rPr>
      </w:pPr>
    </w:p>
    <w:p w14:paraId="6836E821" w14:textId="77777777" w:rsidR="00BC71A3" w:rsidRPr="005D1102" w:rsidRDefault="00BC71A3" w:rsidP="00BC71A3">
      <w:pPr>
        <w:ind w:left="86" w:right="639"/>
        <w:rPr>
          <w:rFonts w:asciiTheme="minorHAnsi" w:hAnsiTheme="minorHAnsi" w:cstheme="minorHAnsi"/>
          <w:b/>
          <w:lang w:val="en-US"/>
        </w:rPr>
      </w:pPr>
    </w:p>
    <w:p w14:paraId="1D74242A" w14:textId="77777777" w:rsidR="00BC71A3" w:rsidRDefault="00BC71A3" w:rsidP="00BC71A3"/>
    <w:p w14:paraId="0B9C217F" w14:textId="77777777" w:rsidR="00BC71A3" w:rsidRPr="00C76386" w:rsidRDefault="00BC71A3" w:rsidP="00BC71A3">
      <w:pPr>
        <w:ind w:left="540" w:right="639" w:hanging="454"/>
        <w:rPr>
          <w:rFonts w:ascii="Calibri" w:hAnsi="Calibri"/>
          <w:lang w:val="en-US"/>
        </w:rPr>
      </w:pPr>
    </w:p>
    <w:p w14:paraId="7FBDCE7D" w14:textId="77777777" w:rsidR="00BC71A3" w:rsidRDefault="00BC71A3" w:rsidP="00BC71A3">
      <w:pPr>
        <w:rPr>
          <w:rFonts w:ascii="Arial" w:hAnsi="Arial" w:cs="Arial"/>
          <w:b/>
          <w:bCs/>
          <w:kern w:val="32"/>
          <w:sz w:val="32"/>
          <w:szCs w:val="32"/>
          <w:lang w:val="ru-RU" w:eastAsia="ru-RU"/>
        </w:rPr>
      </w:pPr>
      <w:r>
        <w:br w:type="page"/>
      </w:r>
    </w:p>
    <w:p w14:paraId="2FA78AF2" w14:textId="77777777" w:rsidR="001B78E6" w:rsidRPr="00955FD7" w:rsidRDefault="001B78E6" w:rsidP="00211B83">
      <w:pPr>
        <w:pStyle w:val="BodyText"/>
        <w:tabs>
          <w:tab w:val="right" w:leader="dot" w:pos="9781"/>
          <w:tab w:val="left" w:pos="9923"/>
        </w:tabs>
        <w:ind w:right="639"/>
      </w:pPr>
    </w:p>
    <w:sectPr w:rsidR="001B78E6" w:rsidRPr="00955FD7" w:rsidSect="00AE0EE5">
      <w:footerReference w:type="even" r:id="rId95"/>
      <w:footerReference w:type="default" r:id="rId96"/>
      <w:pgSz w:w="12240" w:h="15840"/>
      <w:pgMar w:top="1418" w:right="1440" w:bottom="1418"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8" w:author="greig oldford" w:date="2020-08-05T16:21:00Z" w:initials="go">
    <w:p w14:paraId="517585DB" w14:textId="148B3972" w:rsidR="00B73152" w:rsidRDefault="00B73152">
      <w:pPr>
        <w:pStyle w:val="CommentText"/>
      </w:pPr>
      <w:r>
        <w:t xml:space="preserve">Not sure best attribution </w:t>
      </w:r>
      <w:proofErr w:type="gramStart"/>
      <w:r>
        <w:t>and also</w:t>
      </w:r>
      <w:proofErr w:type="gramEnd"/>
      <w:r>
        <w:t xml:space="preserve"> </w:t>
      </w:r>
      <w:r>
        <w:rPr>
          <w:rStyle w:val="CommentReference"/>
        </w:rPr>
        <w:annotationRef/>
      </w:r>
      <w:r>
        <w:t xml:space="preserve">I think we should shift to MIT license.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17585D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D55B07" w16cex:dateUtc="2020-08-05T23: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17585DB" w16cid:durableId="22D55B0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FC8E04" w14:textId="77777777" w:rsidR="009A51AC" w:rsidRDefault="009A51AC">
      <w:r>
        <w:separator/>
      </w:r>
    </w:p>
  </w:endnote>
  <w:endnote w:type="continuationSeparator" w:id="0">
    <w:p w14:paraId="6E2CD020" w14:textId="77777777" w:rsidR="009A51AC" w:rsidRDefault="009A51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A2A45A" w14:textId="77777777" w:rsidR="00AD7B5B" w:rsidRDefault="00AD7B5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787DC39" w14:textId="77777777" w:rsidR="00AD7B5B" w:rsidRDefault="00AD7B5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60D653" w14:textId="2A258A46" w:rsidR="00AD7B5B" w:rsidRPr="00A81698" w:rsidRDefault="00AD7B5B" w:rsidP="001737EF">
    <w:pPr>
      <w:pStyle w:val="Footer"/>
      <w:ind w:right="360"/>
      <w:jc w:val="center"/>
      <w:rPr>
        <w:sz w:val="18"/>
        <w:szCs w:val="18"/>
        <w:lang w:val="fr-FR"/>
      </w:rPr>
    </w:pPr>
    <w:r w:rsidRPr="00A81698">
      <w:rPr>
        <w:sz w:val="18"/>
        <w:szCs w:val="18"/>
        <w:lang w:val="fr-FR"/>
      </w:rPr>
      <w:t xml:space="preserve">FIPEX </w:t>
    </w:r>
    <w:r>
      <w:rPr>
        <w:sz w:val="18"/>
        <w:szCs w:val="18"/>
        <w:lang w:val="fr-FR"/>
      </w:rPr>
      <w:t xml:space="preserve">w/ DCI </w:t>
    </w:r>
    <w:r w:rsidRPr="00A81698">
      <w:rPr>
        <w:sz w:val="18"/>
        <w:szCs w:val="18"/>
        <w:lang w:val="fr-FR"/>
      </w:rPr>
      <w:t>Documentation, Version 10.</w:t>
    </w:r>
    <w:r>
      <w:rPr>
        <w:sz w:val="18"/>
        <w:szCs w:val="18"/>
        <w:lang w:val="fr-FR"/>
      </w:rPr>
      <w:t>4+</w:t>
    </w:r>
    <w:r w:rsidRPr="00A81698">
      <w:rPr>
        <w:sz w:val="18"/>
        <w:szCs w:val="18"/>
        <w:lang w:val="fr-FR"/>
      </w:rPr>
      <w:t xml:space="preserve"> Page </w:t>
    </w:r>
    <w:r w:rsidRPr="001737EF">
      <w:rPr>
        <w:sz w:val="18"/>
        <w:szCs w:val="18"/>
      </w:rPr>
      <w:fldChar w:fldCharType="begin"/>
    </w:r>
    <w:r w:rsidRPr="00A81698">
      <w:rPr>
        <w:sz w:val="18"/>
        <w:szCs w:val="18"/>
        <w:lang w:val="fr-FR"/>
      </w:rPr>
      <w:instrText xml:space="preserve"> PAGE </w:instrText>
    </w:r>
    <w:r w:rsidRPr="001737EF">
      <w:rPr>
        <w:sz w:val="18"/>
        <w:szCs w:val="18"/>
      </w:rPr>
      <w:fldChar w:fldCharType="separate"/>
    </w:r>
    <w:r>
      <w:rPr>
        <w:noProof/>
        <w:sz w:val="18"/>
        <w:szCs w:val="18"/>
        <w:lang w:val="fr-FR"/>
      </w:rPr>
      <w:t>11</w:t>
    </w:r>
    <w:r w:rsidRPr="001737EF">
      <w:rPr>
        <w:noProof/>
        <w:sz w:val="18"/>
        <w:szCs w:val="18"/>
      </w:rPr>
      <w:fldChar w:fldCharType="end"/>
    </w:r>
    <w:r w:rsidRPr="00A81698">
      <w:rPr>
        <w:sz w:val="18"/>
        <w:szCs w:val="18"/>
        <w:lang w:val="fr-FR"/>
      </w:rPr>
      <w:t xml:space="preserve"> of </w:t>
    </w:r>
    <w:r w:rsidRPr="001737EF">
      <w:rPr>
        <w:sz w:val="18"/>
        <w:szCs w:val="18"/>
      </w:rPr>
      <w:fldChar w:fldCharType="begin"/>
    </w:r>
    <w:r w:rsidRPr="00A81698">
      <w:rPr>
        <w:sz w:val="18"/>
        <w:szCs w:val="18"/>
        <w:lang w:val="fr-FR"/>
      </w:rPr>
      <w:instrText xml:space="preserve"> NUMPAGES </w:instrText>
    </w:r>
    <w:r w:rsidRPr="001737EF">
      <w:rPr>
        <w:sz w:val="18"/>
        <w:szCs w:val="18"/>
      </w:rPr>
      <w:fldChar w:fldCharType="separate"/>
    </w:r>
    <w:r>
      <w:rPr>
        <w:noProof/>
        <w:sz w:val="18"/>
        <w:szCs w:val="18"/>
        <w:lang w:val="fr-FR"/>
      </w:rPr>
      <w:t>68</w:t>
    </w:r>
    <w:r w:rsidRPr="001737EF">
      <w:rPr>
        <w:noProof/>
        <w:sz w:val="18"/>
        <w:szCs w:val="18"/>
      </w:rPr>
      <w:fldChar w:fldCharType="end"/>
    </w:r>
    <w:r w:rsidRPr="00A81698">
      <w:rPr>
        <w:sz w:val="18"/>
        <w:szCs w:val="18"/>
        <w:lang w:val="fr-FR"/>
      </w:rPr>
      <w:t xml:space="preserve"> – Aug 20</w:t>
    </w:r>
    <w:r>
      <w:rPr>
        <w:sz w:val="18"/>
        <w:szCs w:val="18"/>
        <w:lang w:val="fr-FR"/>
      </w:rPr>
      <w:t>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D2A56D" w14:textId="77777777" w:rsidR="009A51AC" w:rsidRDefault="009A51AC">
      <w:r>
        <w:separator/>
      </w:r>
    </w:p>
  </w:footnote>
  <w:footnote w:type="continuationSeparator" w:id="0">
    <w:p w14:paraId="7F75715C" w14:textId="77777777" w:rsidR="009A51AC" w:rsidRDefault="009A51AC">
      <w:r>
        <w:continuationSeparator/>
      </w:r>
    </w:p>
  </w:footnote>
  <w:footnote w:id="1">
    <w:p w14:paraId="143EC6B6" w14:textId="77777777" w:rsidR="00AD7B5B" w:rsidRPr="003A0D01" w:rsidRDefault="00AD7B5B">
      <w:pPr>
        <w:pStyle w:val="FootnoteText"/>
        <w:rPr>
          <w:lang w:val="en-US"/>
        </w:rPr>
      </w:pPr>
      <w:r>
        <w:rPr>
          <w:rStyle w:val="FootnoteReference"/>
        </w:rPr>
        <w:footnoteRef/>
      </w:r>
      <w:r>
        <w:t xml:space="preserve"> </w:t>
      </w:r>
      <w:proofErr w:type="spellStart"/>
      <w:r>
        <w:rPr>
          <w:lang w:val="en-US"/>
        </w:rPr>
        <w:t>Sharealike</w:t>
      </w:r>
      <w:proofErr w:type="spellEnd"/>
      <w:r>
        <w:rPr>
          <w:lang w:val="en-US"/>
        </w:rPr>
        <w:t xml:space="preserve"> - all work shared freely between all parties </w:t>
      </w:r>
      <w:proofErr w:type="gramStart"/>
      <w:r>
        <w:rPr>
          <w:lang w:val="en-US"/>
        </w:rPr>
        <w:t>involved;</w:t>
      </w:r>
      <w:proofErr w:type="gramEnd"/>
      <w:r>
        <w:rPr>
          <w:lang w:val="en-US"/>
        </w:rPr>
        <w:t xml:space="preserve"> similar to Creative Commons terminology.</w:t>
      </w:r>
    </w:p>
  </w:footnote>
  <w:footnote w:id="2">
    <w:p w14:paraId="4759E21F" w14:textId="77777777" w:rsidR="00AD7B5B" w:rsidRPr="001367EB" w:rsidRDefault="00AD7B5B" w:rsidP="00A125EF">
      <w:pPr>
        <w:pStyle w:val="FootnoteText"/>
        <w:rPr>
          <w:lang w:val="en-US"/>
        </w:rPr>
      </w:pPr>
      <w:r>
        <w:rPr>
          <w:rStyle w:val="FootnoteReference"/>
        </w:rPr>
        <w:footnoteRef/>
      </w:r>
      <w:r>
        <w:t xml:space="preserve"> </w:t>
      </w:r>
      <w:smartTag w:uri="urn:schemas-microsoft-com:office:smarttags" w:element="place">
        <w:r>
          <w:t>Cote</w:t>
        </w:r>
      </w:smartTag>
      <w:r>
        <w:t xml:space="preserve">, </w:t>
      </w:r>
      <w:proofErr w:type="gramStart"/>
      <w:r>
        <w:t>D;,</w:t>
      </w:r>
      <w:proofErr w:type="gramEnd"/>
      <w:r>
        <w:t xml:space="preserve"> Kehler, D.G.; Bourne, C.; Wiersma, Y.F.. (2009</w:t>
      </w:r>
      <w:proofErr w:type="gramStart"/>
      <w:r>
        <w:t>)  A</w:t>
      </w:r>
      <w:proofErr w:type="gramEnd"/>
      <w:r>
        <w:t xml:space="preserve"> new measure of longitudinal connectivity for stream networks. </w:t>
      </w:r>
      <w:r>
        <w:rPr>
          <w:rStyle w:val="nlmsource"/>
          <w:i/>
          <w:iCs/>
        </w:rPr>
        <w:t>Landscape Ecology</w:t>
      </w:r>
      <w:r>
        <w:t xml:space="preserve"> </w:t>
      </w:r>
      <w:r>
        <w:rPr>
          <w:b/>
          <w:bCs/>
        </w:rPr>
        <w:t>24</w:t>
      </w:r>
      <w:r>
        <w:t>:1, 101-113</w:t>
      </w:r>
    </w:p>
  </w:footnote>
  <w:footnote w:id="3">
    <w:p w14:paraId="5E44AD54" w14:textId="77777777" w:rsidR="00AD7B5B" w:rsidRPr="009E5B8C" w:rsidRDefault="00AD7B5B" w:rsidP="00CF47EE">
      <w:r>
        <w:rPr>
          <w:rStyle w:val="FootnoteReference"/>
        </w:rPr>
        <w:footnoteRef/>
      </w:r>
      <w:r>
        <w:t xml:space="preserve"> The DCI's are semi-structural, in that they incorporate some biological data  in determining barrier </w:t>
      </w:r>
      <w:proofErr w:type="spellStart"/>
      <w:r>
        <w:t>passabilities</w:t>
      </w:r>
      <w:proofErr w:type="spellEnd"/>
      <w:r>
        <w:t>, but do not consider other biological aspects, such as movement motivation.</w:t>
      </w:r>
    </w:p>
    <w:p w14:paraId="0BBA6934" w14:textId="77777777" w:rsidR="00AD7B5B" w:rsidRPr="00CF47EE" w:rsidRDefault="00AD7B5B">
      <w:pPr>
        <w:pStyle w:val="FootnoteText"/>
        <w:rPr>
          <w:lang w:val="en-US"/>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742085"/>
    <w:multiLevelType w:val="hybridMultilevel"/>
    <w:tmpl w:val="19EE05E6"/>
    <w:lvl w:ilvl="0" w:tplc="0409000F">
      <w:start w:val="1"/>
      <w:numFmt w:val="decimal"/>
      <w:lvlText w:val="%1."/>
      <w:lvlJc w:val="left"/>
      <w:pPr>
        <w:ind w:left="806" w:hanging="360"/>
      </w:pPr>
    </w:lvl>
    <w:lvl w:ilvl="1" w:tplc="04090019">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1" w15:restartNumberingAfterBreak="0">
    <w:nsid w:val="078122D9"/>
    <w:multiLevelType w:val="hybridMultilevel"/>
    <w:tmpl w:val="35D0D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3B79D5"/>
    <w:multiLevelType w:val="hybridMultilevel"/>
    <w:tmpl w:val="3FA066AA"/>
    <w:lvl w:ilvl="0" w:tplc="AC1403F4">
      <w:start w:val="1"/>
      <w:numFmt w:val="decimal"/>
      <w:lvlText w:val="%1."/>
      <w:lvlJc w:val="left"/>
      <w:pPr>
        <w:tabs>
          <w:tab w:val="num" w:pos="737"/>
        </w:tabs>
        <w:ind w:left="907" w:hanging="340"/>
      </w:pPr>
      <w:rPr>
        <w:rFonts w:hint="default"/>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3" w15:restartNumberingAfterBreak="0">
    <w:nsid w:val="083C0A64"/>
    <w:multiLevelType w:val="hybridMultilevel"/>
    <w:tmpl w:val="5B960E52"/>
    <w:lvl w:ilvl="0" w:tplc="69C672E0">
      <w:start w:val="1"/>
      <w:numFmt w:val="decimal"/>
      <w:lvlText w:val="%1)"/>
      <w:lvlJc w:val="left"/>
      <w:pPr>
        <w:ind w:left="806" w:hanging="360"/>
      </w:pPr>
      <w:rPr>
        <w:rFonts w:hint="default"/>
      </w:r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4" w15:restartNumberingAfterBreak="0">
    <w:nsid w:val="08474B33"/>
    <w:multiLevelType w:val="hybridMultilevel"/>
    <w:tmpl w:val="321CC89A"/>
    <w:lvl w:ilvl="0" w:tplc="04090001">
      <w:start w:val="1"/>
      <w:numFmt w:val="bullet"/>
      <w:lvlText w:val=""/>
      <w:lvlJc w:val="left"/>
      <w:pPr>
        <w:ind w:left="806" w:hanging="360"/>
      </w:pPr>
      <w:rPr>
        <w:rFonts w:ascii="Symbol" w:hAnsi="Symbol" w:hint="default"/>
      </w:rPr>
    </w:lvl>
    <w:lvl w:ilvl="1" w:tplc="04090003" w:tentative="1">
      <w:start w:val="1"/>
      <w:numFmt w:val="bullet"/>
      <w:lvlText w:val="o"/>
      <w:lvlJc w:val="left"/>
      <w:pPr>
        <w:ind w:left="1526" w:hanging="360"/>
      </w:pPr>
      <w:rPr>
        <w:rFonts w:ascii="Courier New" w:hAnsi="Courier New" w:cs="Courier New" w:hint="default"/>
      </w:rPr>
    </w:lvl>
    <w:lvl w:ilvl="2" w:tplc="04090005" w:tentative="1">
      <w:start w:val="1"/>
      <w:numFmt w:val="bullet"/>
      <w:lvlText w:val=""/>
      <w:lvlJc w:val="left"/>
      <w:pPr>
        <w:ind w:left="2246" w:hanging="360"/>
      </w:pPr>
      <w:rPr>
        <w:rFonts w:ascii="Wingdings" w:hAnsi="Wingdings" w:hint="default"/>
      </w:rPr>
    </w:lvl>
    <w:lvl w:ilvl="3" w:tplc="04090001" w:tentative="1">
      <w:start w:val="1"/>
      <w:numFmt w:val="bullet"/>
      <w:lvlText w:val=""/>
      <w:lvlJc w:val="left"/>
      <w:pPr>
        <w:ind w:left="2966" w:hanging="360"/>
      </w:pPr>
      <w:rPr>
        <w:rFonts w:ascii="Symbol" w:hAnsi="Symbol" w:hint="default"/>
      </w:rPr>
    </w:lvl>
    <w:lvl w:ilvl="4" w:tplc="04090003" w:tentative="1">
      <w:start w:val="1"/>
      <w:numFmt w:val="bullet"/>
      <w:lvlText w:val="o"/>
      <w:lvlJc w:val="left"/>
      <w:pPr>
        <w:ind w:left="3686" w:hanging="360"/>
      </w:pPr>
      <w:rPr>
        <w:rFonts w:ascii="Courier New" w:hAnsi="Courier New" w:cs="Courier New" w:hint="default"/>
      </w:rPr>
    </w:lvl>
    <w:lvl w:ilvl="5" w:tplc="04090005" w:tentative="1">
      <w:start w:val="1"/>
      <w:numFmt w:val="bullet"/>
      <w:lvlText w:val=""/>
      <w:lvlJc w:val="left"/>
      <w:pPr>
        <w:ind w:left="4406" w:hanging="360"/>
      </w:pPr>
      <w:rPr>
        <w:rFonts w:ascii="Wingdings" w:hAnsi="Wingdings" w:hint="default"/>
      </w:rPr>
    </w:lvl>
    <w:lvl w:ilvl="6" w:tplc="04090001" w:tentative="1">
      <w:start w:val="1"/>
      <w:numFmt w:val="bullet"/>
      <w:lvlText w:val=""/>
      <w:lvlJc w:val="left"/>
      <w:pPr>
        <w:ind w:left="5126" w:hanging="360"/>
      </w:pPr>
      <w:rPr>
        <w:rFonts w:ascii="Symbol" w:hAnsi="Symbol" w:hint="default"/>
      </w:rPr>
    </w:lvl>
    <w:lvl w:ilvl="7" w:tplc="04090003" w:tentative="1">
      <w:start w:val="1"/>
      <w:numFmt w:val="bullet"/>
      <w:lvlText w:val="o"/>
      <w:lvlJc w:val="left"/>
      <w:pPr>
        <w:ind w:left="5846" w:hanging="360"/>
      </w:pPr>
      <w:rPr>
        <w:rFonts w:ascii="Courier New" w:hAnsi="Courier New" w:cs="Courier New" w:hint="default"/>
      </w:rPr>
    </w:lvl>
    <w:lvl w:ilvl="8" w:tplc="04090005" w:tentative="1">
      <w:start w:val="1"/>
      <w:numFmt w:val="bullet"/>
      <w:lvlText w:val=""/>
      <w:lvlJc w:val="left"/>
      <w:pPr>
        <w:ind w:left="6566" w:hanging="360"/>
      </w:pPr>
      <w:rPr>
        <w:rFonts w:ascii="Wingdings" w:hAnsi="Wingdings" w:hint="default"/>
      </w:rPr>
    </w:lvl>
  </w:abstractNum>
  <w:abstractNum w:abstractNumId="5" w15:restartNumberingAfterBreak="0">
    <w:nsid w:val="0D162B56"/>
    <w:multiLevelType w:val="hybridMultilevel"/>
    <w:tmpl w:val="7DBAC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0006CD"/>
    <w:multiLevelType w:val="hybridMultilevel"/>
    <w:tmpl w:val="1982135E"/>
    <w:lvl w:ilvl="0" w:tplc="4E2C70F0">
      <w:start w:val="1"/>
      <w:numFmt w:val="decimal"/>
      <w:lvlText w:val="%1."/>
      <w:lvlJc w:val="left"/>
      <w:pPr>
        <w:tabs>
          <w:tab w:val="num" w:pos="542"/>
        </w:tabs>
        <w:ind w:left="815" w:hanging="275"/>
      </w:pPr>
      <w:rPr>
        <w:rFonts w:hint="default"/>
      </w:rPr>
    </w:lvl>
    <w:lvl w:ilvl="1" w:tplc="10090019" w:tentative="1">
      <w:start w:val="1"/>
      <w:numFmt w:val="lowerLetter"/>
      <w:lvlText w:val="%2."/>
      <w:lvlJc w:val="left"/>
      <w:pPr>
        <w:tabs>
          <w:tab w:val="num" w:pos="1620"/>
        </w:tabs>
        <w:ind w:left="1620" w:hanging="360"/>
      </w:pPr>
    </w:lvl>
    <w:lvl w:ilvl="2" w:tplc="1009001B" w:tentative="1">
      <w:start w:val="1"/>
      <w:numFmt w:val="lowerRoman"/>
      <w:lvlText w:val="%3."/>
      <w:lvlJc w:val="right"/>
      <w:pPr>
        <w:tabs>
          <w:tab w:val="num" w:pos="2340"/>
        </w:tabs>
        <w:ind w:left="2340" w:hanging="180"/>
      </w:pPr>
    </w:lvl>
    <w:lvl w:ilvl="3" w:tplc="1009000F" w:tentative="1">
      <w:start w:val="1"/>
      <w:numFmt w:val="decimal"/>
      <w:lvlText w:val="%4."/>
      <w:lvlJc w:val="left"/>
      <w:pPr>
        <w:tabs>
          <w:tab w:val="num" w:pos="3060"/>
        </w:tabs>
        <w:ind w:left="3060" w:hanging="360"/>
      </w:pPr>
    </w:lvl>
    <w:lvl w:ilvl="4" w:tplc="10090019" w:tentative="1">
      <w:start w:val="1"/>
      <w:numFmt w:val="lowerLetter"/>
      <w:lvlText w:val="%5."/>
      <w:lvlJc w:val="left"/>
      <w:pPr>
        <w:tabs>
          <w:tab w:val="num" w:pos="3780"/>
        </w:tabs>
        <w:ind w:left="3780" w:hanging="360"/>
      </w:pPr>
    </w:lvl>
    <w:lvl w:ilvl="5" w:tplc="1009001B" w:tentative="1">
      <w:start w:val="1"/>
      <w:numFmt w:val="lowerRoman"/>
      <w:lvlText w:val="%6."/>
      <w:lvlJc w:val="right"/>
      <w:pPr>
        <w:tabs>
          <w:tab w:val="num" w:pos="4500"/>
        </w:tabs>
        <w:ind w:left="4500" w:hanging="180"/>
      </w:pPr>
    </w:lvl>
    <w:lvl w:ilvl="6" w:tplc="1009000F" w:tentative="1">
      <w:start w:val="1"/>
      <w:numFmt w:val="decimal"/>
      <w:lvlText w:val="%7."/>
      <w:lvlJc w:val="left"/>
      <w:pPr>
        <w:tabs>
          <w:tab w:val="num" w:pos="5220"/>
        </w:tabs>
        <w:ind w:left="5220" w:hanging="360"/>
      </w:pPr>
    </w:lvl>
    <w:lvl w:ilvl="7" w:tplc="10090019" w:tentative="1">
      <w:start w:val="1"/>
      <w:numFmt w:val="lowerLetter"/>
      <w:lvlText w:val="%8."/>
      <w:lvlJc w:val="left"/>
      <w:pPr>
        <w:tabs>
          <w:tab w:val="num" w:pos="5940"/>
        </w:tabs>
        <w:ind w:left="5940" w:hanging="360"/>
      </w:pPr>
    </w:lvl>
    <w:lvl w:ilvl="8" w:tplc="1009001B" w:tentative="1">
      <w:start w:val="1"/>
      <w:numFmt w:val="lowerRoman"/>
      <w:lvlText w:val="%9."/>
      <w:lvlJc w:val="right"/>
      <w:pPr>
        <w:tabs>
          <w:tab w:val="num" w:pos="6660"/>
        </w:tabs>
        <w:ind w:left="6660" w:hanging="180"/>
      </w:pPr>
    </w:lvl>
  </w:abstractNum>
  <w:abstractNum w:abstractNumId="7" w15:restartNumberingAfterBreak="0">
    <w:nsid w:val="185F38EF"/>
    <w:multiLevelType w:val="hybridMultilevel"/>
    <w:tmpl w:val="438E0680"/>
    <w:lvl w:ilvl="0" w:tplc="8C24B5F0">
      <w:start w:val="1"/>
      <w:numFmt w:val="lowerLetter"/>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8" w15:restartNumberingAfterBreak="0">
    <w:nsid w:val="18AF17D0"/>
    <w:multiLevelType w:val="hybridMultilevel"/>
    <w:tmpl w:val="6DC0C25A"/>
    <w:lvl w:ilvl="0" w:tplc="7EFE575E">
      <w:start w:val="4"/>
      <w:numFmt w:val="bullet"/>
      <w:lvlText w:val="-"/>
      <w:lvlJc w:val="left"/>
      <w:pPr>
        <w:tabs>
          <w:tab w:val="num" w:pos="481"/>
        </w:tabs>
        <w:ind w:left="481" w:hanging="360"/>
      </w:pPr>
      <w:rPr>
        <w:rFonts w:ascii="Calibri" w:eastAsia="Times New Roman" w:hAnsi="Calibri" w:cs="Times New Roman" w:hint="default"/>
      </w:rPr>
    </w:lvl>
    <w:lvl w:ilvl="1" w:tplc="10090003" w:tentative="1">
      <w:start w:val="1"/>
      <w:numFmt w:val="bullet"/>
      <w:lvlText w:val="o"/>
      <w:lvlJc w:val="left"/>
      <w:pPr>
        <w:tabs>
          <w:tab w:val="num" w:pos="1475"/>
        </w:tabs>
        <w:ind w:left="1475" w:hanging="360"/>
      </w:pPr>
      <w:rPr>
        <w:rFonts w:ascii="Courier New" w:hAnsi="Courier New" w:cs="Courier New" w:hint="default"/>
      </w:rPr>
    </w:lvl>
    <w:lvl w:ilvl="2" w:tplc="10090005" w:tentative="1">
      <w:start w:val="1"/>
      <w:numFmt w:val="bullet"/>
      <w:lvlText w:val=""/>
      <w:lvlJc w:val="left"/>
      <w:pPr>
        <w:tabs>
          <w:tab w:val="num" w:pos="2195"/>
        </w:tabs>
        <w:ind w:left="2195" w:hanging="360"/>
      </w:pPr>
      <w:rPr>
        <w:rFonts w:ascii="Wingdings" w:hAnsi="Wingdings" w:hint="default"/>
      </w:rPr>
    </w:lvl>
    <w:lvl w:ilvl="3" w:tplc="10090001" w:tentative="1">
      <w:start w:val="1"/>
      <w:numFmt w:val="bullet"/>
      <w:lvlText w:val=""/>
      <w:lvlJc w:val="left"/>
      <w:pPr>
        <w:tabs>
          <w:tab w:val="num" w:pos="2915"/>
        </w:tabs>
        <w:ind w:left="2915" w:hanging="360"/>
      </w:pPr>
      <w:rPr>
        <w:rFonts w:ascii="Symbol" w:hAnsi="Symbol" w:hint="default"/>
      </w:rPr>
    </w:lvl>
    <w:lvl w:ilvl="4" w:tplc="10090003" w:tentative="1">
      <w:start w:val="1"/>
      <w:numFmt w:val="bullet"/>
      <w:lvlText w:val="o"/>
      <w:lvlJc w:val="left"/>
      <w:pPr>
        <w:tabs>
          <w:tab w:val="num" w:pos="3635"/>
        </w:tabs>
        <w:ind w:left="3635" w:hanging="360"/>
      </w:pPr>
      <w:rPr>
        <w:rFonts w:ascii="Courier New" w:hAnsi="Courier New" w:cs="Courier New" w:hint="default"/>
      </w:rPr>
    </w:lvl>
    <w:lvl w:ilvl="5" w:tplc="10090005" w:tentative="1">
      <w:start w:val="1"/>
      <w:numFmt w:val="bullet"/>
      <w:lvlText w:val=""/>
      <w:lvlJc w:val="left"/>
      <w:pPr>
        <w:tabs>
          <w:tab w:val="num" w:pos="4355"/>
        </w:tabs>
        <w:ind w:left="4355" w:hanging="360"/>
      </w:pPr>
      <w:rPr>
        <w:rFonts w:ascii="Wingdings" w:hAnsi="Wingdings" w:hint="default"/>
      </w:rPr>
    </w:lvl>
    <w:lvl w:ilvl="6" w:tplc="10090001" w:tentative="1">
      <w:start w:val="1"/>
      <w:numFmt w:val="bullet"/>
      <w:lvlText w:val=""/>
      <w:lvlJc w:val="left"/>
      <w:pPr>
        <w:tabs>
          <w:tab w:val="num" w:pos="5075"/>
        </w:tabs>
        <w:ind w:left="5075" w:hanging="360"/>
      </w:pPr>
      <w:rPr>
        <w:rFonts w:ascii="Symbol" w:hAnsi="Symbol" w:hint="default"/>
      </w:rPr>
    </w:lvl>
    <w:lvl w:ilvl="7" w:tplc="10090003" w:tentative="1">
      <w:start w:val="1"/>
      <w:numFmt w:val="bullet"/>
      <w:lvlText w:val="o"/>
      <w:lvlJc w:val="left"/>
      <w:pPr>
        <w:tabs>
          <w:tab w:val="num" w:pos="5795"/>
        </w:tabs>
        <w:ind w:left="5795" w:hanging="360"/>
      </w:pPr>
      <w:rPr>
        <w:rFonts w:ascii="Courier New" w:hAnsi="Courier New" w:cs="Courier New" w:hint="default"/>
      </w:rPr>
    </w:lvl>
    <w:lvl w:ilvl="8" w:tplc="10090005" w:tentative="1">
      <w:start w:val="1"/>
      <w:numFmt w:val="bullet"/>
      <w:lvlText w:val=""/>
      <w:lvlJc w:val="left"/>
      <w:pPr>
        <w:tabs>
          <w:tab w:val="num" w:pos="6515"/>
        </w:tabs>
        <w:ind w:left="6515" w:hanging="360"/>
      </w:pPr>
      <w:rPr>
        <w:rFonts w:ascii="Wingdings" w:hAnsi="Wingdings" w:hint="default"/>
      </w:rPr>
    </w:lvl>
  </w:abstractNum>
  <w:abstractNum w:abstractNumId="9" w15:restartNumberingAfterBreak="0">
    <w:nsid w:val="1949381B"/>
    <w:multiLevelType w:val="hybridMultilevel"/>
    <w:tmpl w:val="3EC803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DC1065"/>
    <w:multiLevelType w:val="hybridMultilevel"/>
    <w:tmpl w:val="71F09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0155D6"/>
    <w:multiLevelType w:val="hybridMultilevel"/>
    <w:tmpl w:val="AC64F9D2"/>
    <w:lvl w:ilvl="0" w:tplc="772E859E">
      <w:start w:val="1"/>
      <w:numFmt w:val="decimal"/>
      <w:lvlText w:val="%1."/>
      <w:lvlJc w:val="left"/>
      <w:pPr>
        <w:ind w:left="806" w:hanging="360"/>
      </w:pPr>
      <w:rPr>
        <w:b w:val="0"/>
      </w:r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12" w15:restartNumberingAfterBreak="0">
    <w:nsid w:val="1DE21221"/>
    <w:multiLevelType w:val="hybridMultilevel"/>
    <w:tmpl w:val="81E8301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307D0E"/>
    <w:multiLevelType w:val="hybridMultilevel"/>
    <w:tmpl w:val="96162E3A"/>
    <w:lvl w:ilvl="0" w:tplc="8C24B5F0">
      <w:start w:val="1"/>
      <w:numFmt w:val="lowerLetter"/>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D031A4"/>
    <w:multiLevelType w:val="hybridMultilevel"/>
    <w:tmpl w:val="7EE0D156"/>
    <w:lvl w:ilvl="0" w:tplc="0409000F">
      <w:start w:val="1"/>
      <w:numFmt w:val="decimal"/>
      <w:lvlText w:val="%1."/>
      <w:lvlJc w:val="left"/>
      <w:pPr>
        <w:ind w:left="806" w:hanging="360"/>
      </w:p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15" w15:restartNumberingAfterBreak="0">
    <w:nsid w:val="27900B11"/>
    <w:multiLevelType w:val="hybridMultilevel"/>
    <w:tmpl w:val="937CA976"/>
    <w:lvl w:ilvl="0" w:tplc="04090001">
      <w:start w:val="1"/>
      <w:numFmt w:val="bullet"/>
      <w:lvlText w:val=""/>
      <w:lvlJc w:val="left"/>
      <w:pPr>
        <w:ind w:left="806" w:hanging="360"/>
      </w:pPr>
      <w:rPr>
        <w:rFonts w:ascii="Symbol" w:hAnsi="Symbol" w:hint="default"/>
      </w:rPr>
    </w:lvl>
    <w:lvl w:ilvl="1" w:tplc="04090003" w:tentative="1">
      <w:start w:val="1"/>
      <w:numFmt w:val="bullet"/>
      <w:lvlText w:val="o"/>
      <w:lvlJc w:val="left"/>
      <w:pPr>
        <w:ind w:left="1526" w:hanging="360"/>
      </w:pPr>
      <w:rPr>
        <w:rFonts w:ascii="Courier New" w:hAnsi="Courier New" w:cs="Courier New" w:hint="default"/>
      </w:rPr>
    </w:lvl>
    <w:lvl w:ilvl="2" w:tplc="04090005" w:tentative="1">
      <w:start w:val="1"/>
      <w:numFmt w:val="bullet"/>
      <w:lvlText w:val=""/>
      <w:lvlJc w:val="left"/>
      <w:pPr>
        <w:ind w:left="2246" w:hanging="360"/>
      </w:pPr>
      <w:rPr>
        <w:rFonts w:ascii="Wingdings" w:hAnsi="Wingdings" w:hint="default"/>
      </w:rPr>
    </w:lvl>
    <w:lvl w:ilvl="3" w:tplc="04090001" w:tentative="1">
      <w:start w:val="1"/>
      <w:numFmt w:val="bullet"/>
      <w:lvlText w:val=""/>
      <w:lvlJc w:val="left"/>
      <w:pPr>
        <w:ind w:left="2966" w:hanging="360"/>
      </w:pPr>
      <w:rPr>
        <w:rFonts w:ascii="Symbol" w:hAnsi="Symbol" w:hint="default"/>
      </w:rPr>
    </w:lvl>
    <w:lvl w:ilvl="4" w:tplc="04090003" w:tentative="1">
      <w:start w:val="1"/>
      <w:numFmt w:val="bullet"/>
      <w:lvlText w:val="o"/>
      <w:lvlJc w:val="left"/>
      <w:pPr>
        <w:ind w:left="3686" w:hanging="360"/>
      </w:pPr>
      <w:rPr>
        <w:rFonts w:ascii="Courier New" w:hAnsi="Courier New" w:cs="Courier New" w:hint="default"/>
      </w:rPr>
    </w:lvl>
    <w:lvl w:ilvl="5" w:tplc="04090005" w:tentative="1">
      <w:start w:val="1"/>
      <w:numFmt w:val="bullet"/>
      <w:lvlText w:val=""/>
      <w:lvlJc w:val="left"/>
      <w:pPr>
        <w:ind w:left="4406" w:hanging="360"/>
      </w:pPr>
      <w:rPr>
        <w:rFonts w:ascii="Wingdings" w:hAnsi="Wingdings" w:hint="default"/>
      </w:rPr>
    </w:lvl>
    <w:lvl w:ilvl="6" w:tplc="04090001" w:tentative="1">
      <w:start w:val="1"/>
      <w:numFmt w:val="bullet"/>
      <w:lvlText w:val=""/>
      <w:lvlJc w:val="left"/>
      <w:pPr>
        <w:ind w:left="5126" w:hanging="360"/>
      </w:pPr>
      <w:rPr>
        <w:rFonts w:ascii="Symbol" w:hAnsi="Symbol" w:hint="default"/>
      </w:rPr>
    </w:lvl>
    <w:lvl w:ilvl="7" w:tplc="04090003" w:tentative="1">
      <w:start w:val="1"/>
      <w:numFmt w:val="bullet"/>
      <w:lvlText w:val="o"/>
      <w:lvlJc w:val="left"/>
      <w:pPr>
        <w:ind w:left="5846" w:hanging="360"/>
      </w:pPr>
      <w:rPr>
        <w:rFonts w:ascii="Courier New" w:hAnsi="Courier New" w:cs="Courier New" w:hint="default"/>
      </w:rPr>
    </w:lvl>
    <w:lvl w:ilvl="8" w:tplc="04090005" w:tentative="1">
      <w:start w:val="1"/>
      <w:numFmt w:val="bullet"/>
      <w:lvlText w:val=""/>
      <w:lvlJc w:val="left"/>
      <w:pPr>
        <w:ind w:left="6566" w:hanging="360"/>
      </w:pPr>
      <w:rPr>
        <w:rFonts w:ascii="Wingdings" w:hAnsi="Wingdings" w:hint="default"/>
      </w:rPr>
    </w:lvl>
  </w:abstractNum>
  <w:abstractNum w:abstractNumId="16" w15:restartNumberingAfterBreak="0">
    <w:nsid w:val="2A617A07"/>
    <w:multiLevelType w:val="hybridMultilevel"/>
    <w:tmpl w:val="50C2BC9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BF75CB5"/>
    <w:multiLevelType w:val="hybridMultilevel"/>
    <w:tmpl w:val="7EE0D156"/>
    <w:lvl w:ilvl="0" w:tplc="0409000F">
      <w:start w:val="1"/>
      <w:numFmt w:val="decimal"/>
      <w:lvlText w:val="%1."/>
      <w:lvlJc w:val="left"/>
      <w:pPr>
        <w:ind w:left="806" w:hanging="360"/>
      </w:p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18" w15:restartNumberingAfterBreak="0">
    <w:nsid w:val="31C04846"/>
    <w:multiLevelType w:val="hybridMultilevel"/>
    <w:tmpl w:val="2BC20574"/>
    <w:lvl w:ilvl="0" w:tplc="772E859E">
      <w:start w:val="1"/>
      <w:numFmt w:val="decimal"/>
      <w:lvlText w:val="%1."/>
      <w:lvlJc w:val="left"/>
      <w:pPr>
        <w:ind w:left="892" w:hanging="360"/>
      </w:pPr>
      <w:rPr>
        <w:b w:val="0"/>
      </w:r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19" w15:restartNumberingAfterBreak="0">
    <w:nsid w:val="3CE43BB5"/>
    <w:multiLevelType w:val="hybridMultilevel"/>
    <w:tmpl w:val="052A9526"/>
    <w:lvl w:ilvl="0" w:tplc="04090001">
      <w:start w:val="1"/>
      <w:numFmt w:val="bullet"/>
      <w:lvlText w:val=""/>
      <w:lvlJc w:val="left"/>
      <w:pPr>
        <w:ind w:left="720" w:hanging="360"/>
      </w:pPr>
      <w:rPr>
        <w:rFonts w:ascii="Symbol" w:hAnsi="Symbol" w:hint="default"/>
      </w:rPr>
    </w:lvl>
    <w:lvl w:ilvl="1" w:tplc="D4765FAC">
      <w:start w:val="1"/>
      <w:numFmt w:val="bullet"/>
      <w:lvlText w:val=""/>
      <w:lvlJc w:val="left"/>
      <w:pPr>
        <w:tabs>
          <w:tab w:val="num" w:pos="1306"/>
        </w:tabs>
        <w:ind w:left="1306" w:hanging="226"/>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4770EC"/>
    <w:multiLevelType w:val="hybridMultilevel"/>
    <w:tmpl w:val="2E1A0E9E"/>
    <w:lvl w:ilvl="0" w:tplc="04090001">
      <w:start w:val="1"/>
      <w:numFmt w:val="bullet"/>
      <w:lvlText w:val=""/>
      <w:lvlJc w:val="left"/>
      <w:pPr>
        <w:ind w:left="892" w:hanging="360"/>
      </w:pPr>
      <w:rPr>
        <w:rFonts w:ascii="Symbol" w:hAnsi="Symbol" w:hint="default"/>
        <w:b w:val="0"/>
      </w:r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21" w15:restartNumberingAfterBreak="0">
    <w:nsid w:val="46DC1A5F"/>
    <w:multiLevelType w:val="hybridMultilevel"/>
    <w:tmpl w:val="8656FE94"/>
    <w:lvl w:ilvl="0" w:tplc="7DB4EDE8">
      <w:start w:val="4"/>
      <w:numFmt w:val="bullet"/>
      <w:lvlText w:val="-"/>
      <w:lvlJc w:val="left"/>
      <w:pPr>
        <w:tabs>
          <w:tab w:val="num" w:pos="644"/>
        </w:tabs>
        <w:ind w:left="644" w:hanging="360"/>
      </w:pPr>
      <w:rPr>
        <w:rFonts w:ascii="Verdana" w:eastAsia="Verdana" w:hAnsi="Verdana" w:cs="Verdana" w:hint="default"/>
      </w:rPr>
    </w:lvl>
    <w:lvl w:ilvl="1" w:tplc="10090003" w:tentative="1">
      <w:start w:val="1"/>
      <w:numFmt w:val="bullet"/>
      <w:lvlText w:val="o"/>
      <w:lvlJc w:val="left"/>
      <w:pPr>
        <w:tabs>
          <w:tab w:val="num" w:pos="1364"/>
        </w:tabs>
        <w:ind w:left="1364" w:hanging="360"/>
      </w:pPr>
      <w:rPr>
        <w:rFonts w:ascii="Courier New" w:hAnsi="Courier New" w:cs="Courier New" w:hint="default"/>
      </w:rPr>
    </w:lvl>
    <w:lvl w:ilvl="2" w:tplc="10090005" w:tentative="1">
      <w:start w:val="1"/>
      <w:numFmt w:val="bullet"/>
      <w:lvlText w:val=""/>
      <w:lvlJc w:val="left"/>
      <w:pPr>
        <w:tabs>
          <w:tab w:val="num" w:pos="2084"/>
        </w:tabs>
        <w:ind w:left="2084" w:hanging="360"/>
      </w:pPr>
      <w:rPr>
        <w:rFonts w:ascii="Wingdings" w:hAnsi="Wingdings" w:hint="default"/>
      </w:rPr>
    </w:lvl>
    <w:lvl w:ilvl="3" w:tplc="10090001" w:tentative="1">
      <w:start w:val="1"/>
      <w:numFmt w:val="bullet"/>
      <w:lvlText w:val=""/>
      <w:lvlJc w:val="left"/>
      <w:pPr>
        <w:tabs>
          <w:tab w:val="num" w:pos="2804"/>
        </w:tabs>
        <w:ind w:left="2804" w:hanging="360"/>
      </w:pPr>
      <w:rPr>
        <w:rFonts w:ascii="Symbol" w:hAnsi="Symbol" w:hint="default"/>
      </w:rPr>
    </w:lvl>
    <w:lvl w:ilvl="4" w:tplc="10090003" w:tentative="1">
      <w:start w:val="1"/>
      <w:numFmt w:val="bullet"/>
      <w:lvlText w:val="o"/>
      <w:lvlJc w:val="left"/>
      <w:pPr>
        <w:tabs>
          <w:tab w:val="num" w:pos="3524"/>
        </w:tabs>
        <w:ind w:left="3524" w:hanging="360"/>
      </w:pPr>
      <w:rPr>
        <w:rFonts w:ascii="Courier New" w:hAnsi="Courier New" w:cs="Courier New" w:hint="default"/>
      </w:rPr>
    </w:lvl>
    <w:lvl w:ilvl="5" w:tplc="10090005" w:tentative="1">
      <w:start w:val="1"/>
      <w:numFmt w:val="bullet"/>
      <w:lvlText w:val=""/>
      <w:lvlJc w:val="left"/>
      <w:pPr>
        <w:tabs>
          <w:tab w:val="num" w:pos="4244"/>
        </w:tabs>
        <w:ind w:left="4244" w:hanging="360"/>
      </w:pPr>
      <w:rPr>
        <w:rFonts w:ascii="Wingdings" w:hAnsi="Wingdings" w:hint="default"/>
      </w:rPr>
    </w:lvl>
    <w:lvl w:ilvl="6" w:tplc="10090001" w:tentative="1">
      <w:start w:val="1"/>
      <w:numFmt w:val="bullet"/>
      <w:lvlText w:val=""/>
      <w:lvlJc w:val="left"/>
      <w:pPr>
        <w:tabs>
          <w:tab w:val="num" w:pos="4964"/>
        </w:tabs>
        <w:ind w:left="4964" w:hanging="360"/>
      </w:pPr>
      <w:rPr>
        <w:rFonts w:ascii="Symbol" w:hAnsi="Symbol" w:hint="default"/>
      </w:rPr>
    </w:lvl>
    <w:lvl w:ilvl="7" w:tplc="10090003" w:tentative="1">
      <w:start w:val="1"/>
      <w:numFmt w:val="bullet"/>
      <w:lvlText w:val="o"/>
      <w:lvlJc w:val="left"/>
      <w:pPr>
        <w:tabs>
          <w:tab w:val="num" w:pos="5684"/>
        </w:tabs>
        <w:ind w:left="5684" w:hanging="360"/>
      </w:pPr>
      <w:rPr>
        <w:rFonts w:ascii="Courier New" w:hAnsi="Courier New" w:cs="Courier New" w:hint="default"/>
      </w:rPr>
    </w:lvl>
    <w:lvl w:ilvl="8" w:tplc="10090005" w:tentative="1">
      <w:start w:val="1"/>
      <w:numFmt w:val="bullet"/>
      <w:lvlText w:val=""/>
      <w:lvlJc w:val="left"/>
      <w:pPr>
        <w:tabs>
          <w:tab w:val="num" w:pos="6404"/>
        </w:tabs>
        <w:ind w:left="6404" w:hanging="360"/>
      </w:pPr>
      <w:rPr>
        <w:rFonts w:ascii="Wingdings" w:hAnsi="Wingdings" w:hint="default"/>
      </w:rPr>
    </w:lvl>
  </w:abstractNum>
  <w:abstractNum w:abstractNumId="22" w15:restartNumberingAfterBreak="0">
    <w:nsid w:val="4B314B8E"/>
    <w:multiLevelType w:val="hybridMultilevel"/>
    <w:tmpl w:val="D98A3F76"/>
    <w:lvl w:ilvl="0" w:tplc="E7C2AC34">
      <w:start w:val="1"/>
      <w:numFmt w:val="decimal"/>
      <w:lvlText w:val="%1."/>
      <w:lvlJc w:val="left"/>
      <w:pPr>
        <w:ind w:left="540" w:hanging="360"/>
      </w:pPr>
      <w:rPr>
        <w:i w:val="0"/>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3" w15:restartNumberingAfterBreak="0">
    <w:nsid w:val="4BD8648B"/>
    <w:multiLevelType w:val="hybridMultilevel"/>
    <w:tmpl w:val="C5443802"/>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4" w15:restartNumberingAfterBreak="0">
    <w:nsid w:val="509B0B62"/>
    <w:multiLevelType w:val="hybridMultilevel"/>
    <w:tmpl w:val="BA305B54"/>
    <w:lvl w:ilvl="0" w:tplc="04090019">
      <w:start w:val="1"/>
      <w:numFmt w:val="lowerLetter"/>
      <w:lvlText w:val="%1."/>
      <w:lvlJc w:val="left"/>
      <w:pPr>
        <w:ind w:left="806" w:hanging="360"/>
      </w:p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25" w15:restartNumberingAfterBreak="0">
    <w:nsid w:val="5595068A"/>
    <w:multiLevelType w:val="hybridMultilevel"/>
    <w:tmpl w:val="3800E4D4"/>
    <w:lvl w:ilvl="0" w:tplc="772E859E">
      <w:start w:val="1"/>
      <w:numFmt w:val="decimal"/>
      <w:lvlText w:val="%1."/>
      <w:lvlJc w:val="left"/>
      <w:pPr>
        <w:ind w:left="892" w:hanging="360"/>
      </w:pPr>
      <w:rPr>
        <w:b w:val="0"/>
      </w:r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26" w15:restartNumberingAfterBreak="0">
    <w:nsid w:val="564D1005"/>
    <w:multiLevelType w:val="hybridMultilevel"/>
    <w:tmpl w:val="6CFA2A20"/>
    <w:lvl w:ilvl="0" w:tplc="04090001">
      <w:start w:val="1"/>
      <w:numFmt w:val="bullet"/>
      <w:lvlText w:val=""/>
      <w:lvlJc w:val="left"/>
      <w:pPr>
        <w:ind w:left="806" w:hanging="360"/>
      </w:pPr>
      <w:rPr>
        <w:rFonts w:ascii="Symbol" w:hAnsi="Symbol" w:hint="default"/>
      </w:rPr>
    </w:lvl>
    <w:lvl w:ilvl="1" w:tplc="04090003" w:tentative="1">
      <w:start w:val="1"/>
      <w:numFmt w:val="bullet"/>
      <w:lvlText w:val="o"/>
      <w:lvlJc w:val="left"/>
      <w:pPr>
        <w:ind w:left="1526" w:hanging="360"/>
      </w:pPr>
      <w:rPr>
        <w:rFonts w:ascii="Courier New" w:hAnsi="Courier New" w:cs="Courier New" w:hint="default"/>
      </w:rPr>
    </w:lvl>
    <w:lvl w:ilvl="2" w:tplc="04090005" w:tentative="1">
      <w:start w:val="1"/>
      <w:numFmt w:val="bullet"/>
      <w:lvlText w:val=""/>
      <w:lvlJc w:val="left"/>
      <w:pPr>
        <w:ind w:left="2246" w:hanging="360"/>
      </w:pPr>
      <w:rPr>
        <w:rFonts w:ascii="Wingdings" w:hAnsi="Wingdings" w:hint="default"/>
      </w:rPr>
    </w:lvl>
    <w:lvl w:ilvl="3" w:tplc="04090001" w:tentative="1">
      <w:start w:val="1"/>
      <w:numFmt w:val="bullet"/>
      <w:lvlText w:val=""/>
      <w:lvlJc w:val="left"/>
      <w:pPr>
        <w:ind w:left="2966" w:hanging="360"/>
      </w:pPr>
      <w:rPr>
        <w:rFonts w:ascii="Symbol" w:hAnsi="Symbol" w:hint="default"/>
      </w:rPr>
    </w:lvl>
    <w:lvl w:ilvl="4" w:tplc="04090003" w:tentative="1">
      <w:start w:val="1"/>
      <w:numFmt w:val="bullet"/>
      <w:lvlText w:val="o"/>
      <w:lvlJc w:val="left"/>
      <w:pPr>
        <w:ind w:left="3686" w:hanging="360"/>
      </w:pPr>
      <w:rPr>
        <w:rFonts w:ascii="Courier New" w:hAnsi="Courier New" w:cs="Courier New" w:hint="default"/>
      </w:rPr>
    </w:lvl>
    <w:lvl w:ilvl="5" w:tplc="04090005" w:tentative="1">
      <w:start w:val="1"/>
      <w:numFmt w:val="bullet"/>
      <w:lvlText w:val=""/>
      <w:lvlJc w:val="left"/>
      <w:pPr>
        <w:ind w:left="4406" w:hanging="360"/>
      </w:pPr>
      <w:rPr>
        <w:rFonts w:ascii="Wingdings" w:hAnsi="Wingdings" w:hint="default"/>
      </w:rPr>
    </w:lvl>
    <w:lvl w:ilvl="6" w:tplc="04090001" w:tentative="1">
      <w:start w:val="1"/>
      <w:numFmt w:val="bullet"/>
      <w:lvlText w:val=""/>
      <w:lvlJc w:val="left"/>
      <w:pPr>
        <w:ind w:left="5126" w:hanging="360"/>
      </w:pPr>
      <w:rPr>
        <w:rFonts w:ascii="Symbol" w:hAnsi="Symbol" w:hint="default"/>
      </w:rPr>
    </w:lvl>
    <w:lvl w:ilvl="7" w:tplc="04090003" w:tentative="1">
      <w:start w:val="1"/>
      <w:numFmt w:val="bullet"/>
      <w:lvlText w:val="o"/>
      <w:lvlJc w:val="left"/>
      <w:pPr>
        <w:ind w:left="5846" w:hanging="360"/>
      </w:pPr>
      <w:rPr>
        <w:rFonts w:ascii="Courier New" w:hAnsi="Courier New" w:cs="Courier New" w:hint="default"/>
      </w:rPr>
    </w:lvl>
    <w:lvl w:ilvl="8" w:tplc="04090005" w:tentative="1">
      <w:start w:val="1"/>
      <w:numFmt w:val="bullet"/>
      <w:lvlText w:val=""/>
      <w:lvlJc w:val="left"/>
      <w:pPr>
        <w:ind w:left="6566" w:hanging="360"/>
      </w:pPr>
      <w:rPr>
        <w:rFonts w:ascii="Wingdings" w:hAnsi="Wingdings" w:hint="default"/>
      </w:rPr>
    </w:lvl>
  </w:abstractNum>
  <w:abstractNum w:abstractNumId="27" w15:restartNumberingAfterBreak="0">
    <w:nsid w:val="568152FB"/>
    <w:multiLevelType w:val="hybridMultilevel"/>
    <w:tmpl w:val="5ECE869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6EF49E5"/>
    <w:multiLevelType w:val="hybridMultilevel"/>
    <w:tmpl w:val="30101FCA"/>
    <w:lvl w:ilvl="0" w:tplc="772E859E">
      <w:start w:val="1"/>
      <w:numFmt w:val="decimal"/>
      <w:lvlText w:val="%1."/>
      <w:lvlJc w:val="left"/>
      <w:pPr>
        <w:ind w:left="986" w:hanging="360"/>
      </w:pPr>
      <w:rPr>
        <w:b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9" w15:restartNumberingAfterBreak="0">
    <w:nsid w:val="58D51FF7"/>
    <w:multiLevelType w:val="hybridMultilevel"/>
    <w:tmpl w:val="EC6A5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94A2289"/>
    <w:multiLevelType w:val="hybridMultilevel"/>
    <w:tmpl w:val="2570BC18"/>
    <w:lvl w:ilvl="0" w:tplc="04090017">
      <w:start w:val="1"/>
      <w:numFmt w:val="lowerLetter"/>
      <w:lvlText w:val="%1)"/>
      <w:lvlJc w:val="left"/>
      <w:pPr>
        <w:ind w:left="806" w:hanging="360"/>
      </w:p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31" w15:restartNumberingAfterBreak="0">
    <w:nsid w:val="5C9638C7"/>
    <w:multiLevelType w:val="hybridMultilevel"/>
    <w:tmpl w:val="E132F50E"/>
    <w:lvl w:ilvl="0" w:tplc="04090017">
      <w:start w:val="1"/>
      <w:numFmt w:val="lowerLetter"/>
      <w:lvlText w:val="%1)"/>
      <w:lvlJc w:val="left"/>
      <w:pPr>
        <w:ind w:left="806" w:hanging="360"/>
      </w:p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32" w15:restartNumberingAfterBreak="0">
    <w:nsid w:val="5CF86338"/>
    <w:multiLevelType w:val="hybridMultilevel"/>
    <w:tmpl w:val="1E920E1A"/>
    <w:lvl w:ilvl="0" w:tplc="091E229E">
      <w:start w:val="1"/>
      <w:numFmt w:val="decimal"/>
      <w:lvlText w:val="%1)"/>
      <w:lvlJc w:val="left"/>
      <w:pPr>
        <w:tabs>
          <w:tab w:val="num" w:pos="1440"/>
        </w:tabs>
        <w:ind w:left="1440" w:hanging="360"/>
      </w:pPr>
      <w:rPr>
        <w:rFonts w:hint="default"/>
      </w:rPr>
    </w:lvl>
    <w:lvl w:ilvl="1" w:tplc="091E229E">
      <w:start w:val="1"/>
      <w:numFmt w:val="decimal"/>
      <w:lvlText w:val="%2)"/>
      <w:lvlJc w:val="left"/>
      <w:pPr>
        <w:tabs>
          <w:tab w:val="num" w:pos="1440"/>
        </w:tabs>
        <w:ind w:left="1440" w:hanging="360"/>
      </w:pPr>
      <w:rPr>
        <w:rFonts w:hint="default"/>
      </w:r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33" w15:restartNumberingAfterBreak="0">
    <w:nsid w:val="5D3756D0"/>
    <w:multiLevelType w:val="hybridMultilevel"/>
    <w:tmpl w:val="4BCC64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DC16F5D"/>
    <w:multiLevelType w:val="hybridMultilevel"/>
    <w:tmpl w:val="105E50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1CF1E14"/>
    <w:multiLevelType w:val="hybridMultilevel"/>
    <w:tmpl w:val="167049D0"/>
    <w:lvl w:ilvl="0" w:tplc="04090017">
      <w:start w:val="1"/>
      <w:numFmt w:val="lowerLetter"/>
      <w:lvlText w:val="%1)"/>
      <w:lvlJc w:val="left"/>
      <w:pPr>
        <w:ind w:left="806" w:hanging="360"/>
      </w:p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36" w15:restartNumberingAfterBreak="0">
    <w:nsid w:val="65A52DE4"/>
    <w:multiLevelType w:val="hybridMultilevel"/>
    <w:tmpl w:val="86BAF4F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7" w15:restartNumberingAfterBreak="0">
    <w:nsid w:val="65C75AE7"/>
    <w:multiLevelType w:val="hybridMultilevel"/>
    <w:tmpl w:val="0F2A2CC6"/>
    <w:lvl w:ilvl="0" w:tplc="EFDC94AA">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6452D2E"/>
    <w:multiLevelType w:val="hybridMultilevel"/>
    <w:tmpl w:val="7F542746"/>
    <w:lvl w:ilvl="0" w:tplc="C61EE73C">
      <w:start w:val="1"/>
      <w:numFmt w:val="decimal"/>
      <w:lvlText w:val="%1)"/>
      <w:lvlJc w:val="left"/>
      <w:pPr>
        <w:ind w:left="446" w:hanging="360"/>
      </w:pPr>
      <w:rPr>
        <w:rFonts w:hint="default"/>
      </w:rPr>
    </w:lvl>
    <w:lvl w:ilvl="1" w:tplc="04090019" w:tentative="1">
      <w:start w:val="1"/>
      <w:numFmt w:val="lowerLetter"/>
      <w:lvlText w:val="%2."/>
      <w:lvlJc w:val="left"/>
      <w:pPr>
        <w:ind w:left="1166" w:hanging="360"/>
      </w:pPr>
    </w:lvl>
    <w:lvl w:ilvl="2" w:tplc="0409001B" w:tentative="1">
      <w:start w:val="1"/>
      <w:numFmt w:val="lowerRoman"/>
      <w:lvlText w:val="%3."/>
      <w:lvlJc w:val="right"/>
      <w:pPr>
        <w:ind w:left="1886" w:hanging="180"/>
      </w:pPr>
    </w:lvl>
    <w:lvl w:ilvl="3" w:tplc="0409000F" w:tentative="1">
      <w:start w:val="1"/>
      <w:numFmt w:val="decimal"/>
      <w:lvlText w:val="%4."/>
      <w:lvlJc w:val="left"/>
      <w:pPr>
        <w:ind w:left="2606" w:hanging="360"/>
      </w:pPr>
    </w:lvl>
    <w:lvl w:ilvl="4" w:tplc="04090019" w:tentative="1">
      <w:start w:val="1"/>
      <w:numFmt w:val="lowerLetter"/>
      <w:lvlText w:val="%5."/>
      <w:lvlJc w:val="left"/>
      <w:pPr>
        <w:ind w:left="3326" w:hanging="360"/>
      </w:pPr>
    </w:lvl>
    <w:lvl w:ilvl="5" w:tplc="0409001B" w:tentative="1">
      <w:start w:val="1"/>
      <w:numFmt w:val="lowerRoman"/>
      <w:lvlText w:val="%6."/>
      <w:lvlJc w:val="right"/>
      <w:pPr>
        <w:ind w:left="4046" w:hanging="180"/>
      </w:pPr>
    </w:lvl>
    <w:lvl w:ilvl="6" w:tplc="0409000F" w:tentative="1">
      <w:start w:val="1"/>
      <w:numFmt w:val="decimal"/>
      <w:lvlText w:val="%7."/>
      <w:lvlJc w:val="left"/>
      <w:pPr>
        <w:ind w:left="4766" w:hanging="360"/>
      </w:pPr>
    </w:lvl>
    <w:lvl w:ilvl="7" w:tplc="04090019" w:tentative="1">
      <w:start w:val="1"/>
      <w:numFmt w:val="lowerLetter"/>
      <w:lvlText w:val="%8."/>
      <w:lvlJc w:val="left"/>
      <w:pPr>
        <w:ind w:left="5486" w:hanging="360"/>
      </w:pPr>
    </w:lvl>
    <w:lvl w:ilvl="8" w:tplc="0409001B" w:tentative="1">
      <w:start w:val="1"/>
      <w:numFmt w:val="lowerRoman"/>
      <w:lvlText w:val="%9."/>
      <w:lvlJc w:val="right"/>
      <w:pPr>
        <w:ind w:left="6206" w:hanging="180"/>
      </w:pPr>
    </w:lvl>
  </w:abstractNum>
  <w:abstractNum w:abstractNumId="39" w15:restartNumberingAfterBreak="0">
    <w:nsid w:val="68AE26C9"/>
    <w:multiLevelType w:val="hybridMultilevel"/>
    <w:tmpl w:val="72A80D06"/>
    <w:lvl w:ilvl="0" w:tplc="0409000F">
      <w:start w:val="1"/>
      <w:numFmt w:val="decimal"/>
      <w:lvlText w:val="%1."/>
      <w:lvlJc w:val="left"/>
      <w:pPr>
        <w:ind w:left="806" w:hanging="360"/>
      </w:p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40" w15:restartNumberingAfterBreak="0">
    <w:nsid w:val="69F24296"/>
    <w:multiLevelType w:val="hybridMultilevel"/>
    <w:tmpl w:val="674C3C2C"/>
    <w:lvl w:ilvl="0" w:tplc="0409000F">
      <w:start w:val="1"/>
      <w:numFmt w:val="decimal"/>
      <w:lvlText w:val="%1."/>
      <w:lvlJc w:val="left"/>
      <w:pPr>
        <w:ind w:left="720" w:hanging="360"/>
      </w:pPr>
    </w:lvl>
    <w:lvl w:ilvl="1" w:tplc="091E229E">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B9A49DC"/>
    <w:multiLevelType w:val="hybridMultilevel"/>
    <w:tmpl w:val="62060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BE753F1"/>
    <w:multiLevelType w:val="hybridMultilevel"/>
    <w:tmpl w:val="26167D8E"/>
    <w:lvl w:ilvl="0" w:tplc="772E859E">
      <w:start w:val="1"/>
      <w:numFmt w:val="decimal"/>
      <w:lvlText w:val="%1."/>
      <w:lvlJc w:val="left"/>
      <w:pPr>
        <w:ind w:left="986" w:hanging="360"/>
      </w:pPr>
      <w:rPr>
        <w:b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3" w15:restartNumberingAfterBreak="0">
    <w:nsid w:val="6C5A0D77"/>
    <w:multiLevelType w:val="hybridMultilevel"/>
    <w:tmpl w:val="A20E694E"/>
    <w:lvl w:ilvl="0" w:tplc="4E2C70F0">
      <w:start w:val="1"/>
      <w:numFmt w:val="decimal"/>
      <w:lvlText w:val="%1."/>
      <w:lvlJc w:val="left"/>
      <w:pPr>
        <w:tabs>
          <w:tab w:val="num" w:pos="542"/>
        </w:tabs>
        <w:ind w:left="815" w:hanging="275"/>
      </w:pPr>
      <w:rPr>
        <w:rFonts w:hint="default"/>
      </w:rPr>
    </w:lvl>
    <w:lvl w:ilvl="1" w:tplc="10090019" w:tentative="1">
      <w:start w:val="1"/>
      <w:numFmt w:val="lowerLetter"/>
      <w:lvlText w:val="%2."/>
      <w:lvlJc w:val="left"/>
      <w:pPr>
        <w:tabs>
          <w:tab w:val="num" w:pos="1620"/>
        </w:tabs>
        <w:ind w:left="1620" w:hanging="360"/>
      </w:pPr>
    </w:lvl>
    <w:lvl w:ilvl="2" w:tplc="1009001B" w:tentative="1">
      <w:start w:val="1"/>
      <w:numFmt w:val="lowerRoman"/>
      <w:lvlText w:val="%3."/>
      <w:lvlJc w:val="right"/>
      <w:pPr>
        <w:tabs>
          <w:tab w:val="num" w:pos="2340"/>
        </w:tabs>
        <w:ind w:left="2340" w:hanging="180"/>
      </w:pPr>
    </w:lvl>
    <w:lvl w:ilvl="3" w:tplc="1009000F" w:tentative="1">
      <w:start w:val="1"/>
      <w:numFmt w:val="decimal"/>
      <w:lvlText w:val="%4."/>
      <w:lvlJc w:val="left"/>
      <w:pPr>
        <w:tabs>
          <w:tab w:val="num" w:pos="3060"/>
        </w:tabs>
        <w:ind w:left="3060" w:hanging="360"/>
      </w:pPr>
    </w:lvl>
    <w:lvl w:ilvl="4" w:tplc="10090019" w:tentative="1">
      <w:start w:val="1"/>
      <w:numFmt w:val="lowerLetter"/>
      <w:lvlText w:val="%5."/>
      <w:lvlJc w:val="left"/>
      <w:pPr>
        <w:tabs>
          <w:tab w:val="num" w:pos="3780"/>
        </w:tabs>
        <w:ind w:left="3780" w:hanging="360"/>
      </w:pPr>
    </w:lvl>
    <w:lvl w:ilvl="5" w:tplc="1009001B" w:tentative="1">
      <w:start w:val="1"/>
      <w:numFmt w:val="lowerRoman"/>
      <w:lvlText w:val="%6."/>
      <w:lvlJc w:val="right"/>
      <w:pPr>
        <w:tabs>
          <w:tab w:val="num" w:pos="4500"/>
        </w:tabs>
        <w:ind w:left="4500" w:hanging="180"/>
      </w:pPr>
    </w:lvl>
    <w:lvl w:ilvl="6" w:tplc="1009000F" w:tentative="1">
      <w:start w:val="1"/>
      <w:numFmt w:val="decimal"/>
      <w:lvlText w:val="%7."/>
      <w:lvlJc w:val="left"/>
      <w:pPr>
        <w:tabs>
          <w:tab w:val="num" w:pos="5220"/>
        </w:tabs>
        <w:ind w:left="5220" w:hanging="360"/>
      </w:pPr>
    </w:lvl>
    <w:lvl w:ilvl="7" w:tplc="10090019" w:tentative="1">
      <w:start w:val="1"/>
      <w:numFmt w:val="lowerLetter"/>
      <w:lvlText w:val="%8."/>
      <w:lvlJc w:val="left"/>
      <w:pPr>
        <w:tabs>
          <w:tab w:val="num" w:pos="5940"/>
        </w:tabs>
        <w:ind w:left="5940" w:hanging="360"/>
      </w:pPr>
    </w:lvl>
    <w:lvl w:ilvl="8" w:tplc="1009001B" w:tentative="1">
      <w:start w:val="1"/>
      <w:numFmt w:val="lowerRoman"/>
      <w:lvlText w:val="%9."/>
      <w:lvlJc w:val="right"/>
      <w:pPr>
        <w:tabs>
          <w:tab w:val="num" w:pos="6660"/>
        </w:tabs>
        <w:ind w:left="6660" w:hanging="180"/>
      </w:pPr>
    </w:lvl>
  </w:abstractNum>
  <w:abstractNum w:abstractNumId="44" w15:restartNumberingAfterBreak="0">
    <w:nsid w:val="73A7311D"/>
    <w:multiLevelType w:val="hybridMultilevel"/>
    <w:tmpl w:val="E3607BF2"/>
    <w:lvl w:ilvl="0" w:tplc="772E859E">
      <w:start w:val="1"/>
      <w:numFmt w:val="decimal"/>
      <w:lvlText w:val="%1."/>
      <w:lvlJc w:val="left"/>
      <w:pPr>
        <w:ind w:left="986" w:hanging="360"/>
      </w:pPr>
      <w:rPr>
        <w:b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5" w15:restartNumberingAfterBreak="0">
    <w:nsid w:val="7613019B"/>
    <w:multiLevelType w:val="hybridMultilevel"/>
    <w:tmpl w:val="8E1AEC4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6" w15:restartNumberingAfterBreak="0">
    <w:nsid w:val="79B56B4F"/>
    <w:multiLevelType w:val="hybridMultilevel"/>
    <w:tmpl w:val="D0E0A442"/>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F098A30A">
      <w:start w:val="1"/>
      <w:numFmt w:val="lowerLetter"/>
      <w:lvlText w:val="%3)"/>
      <w:lvlJc w:val="left"/>
      <w:pPr>
        <w:tabs>
          <w:tab w:val="num" w:pos="2340"/>
        </w:tabs>
        <w:ind w:left="2340" w:hanging="360"/>
      </w:pPr>
      <w:rPr>
        <w:rFonts w:hint="default"/>
      </w:rPr>
    </w:lvl>
    <w:lvl w:ilvl="3" w:tplc="04090001">
      <w:start w:val="1"/>
      <w:numFmt w:val="bullet"/>
      <w:lvlText w:val=""/>
      <w:lvlJc w:val="left"/>
      <w:pPr>
        <w:tabs>
          <w:tab w:val="num" w:pos="2880"/>
        </w:tabs>
        <w:ind w:left="2880" w:hanging="360"/>
      </w:pPr>
      <w:rPr>
        <w:rFonts w:ascii="Symbol" w:hAnsi="Symbol"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7" w15:restartNumberingAfterBreak="0">
    <w:nsid w:val="7B024496"/>
    <w:multiLevelType w:val="hybridMultilevel"/>
    <w:tmpl w:val="E4285898"/>
    <w:lvl w:ilvl="0" w:tplc="4E2C70F0">
      <w:start w:val="1"/>
      <w:numFmt w:val="decimal"/>
      <w:lvlText w:val="%1."/>
      <w:lvlJc w:val="left"/>
      <w:pPr>
        <w:tabs>
          <w:tab w:val="num" w:pos="362"/>
        </w:tabs>
        <w:ind w:left="635" w:hanging="275"/>
      </w:pPr>
      <w:rPr>
        <w:rFonts w:hint="default"/>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48" w15:restartNumberingAfterBreak="0">
    <w:nsid w:val="7F4E2F29"/>
    <w:multiLevelType w:val="hybridMultilevel"/>
    <w:tmpl w:val="EA6A7052"/>
    <w:lvl w:ilvl="0" w:tplc="04090011">
      <w:start w:val="1"/>
      <w:numFmt w:val="decimal"/>
      <w:lvlText w:val="%1)"/>
      <w:lvlJc w:val="left"/>
      <w:pPr>
        <w:ind w:left="90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21"/>
  </w:num>
  <w:num w:numId="3">
    <w:abstractNumId w:val="33"/>
  </w:num>
  <w:num w:numId="4">
    <w:abstractNumId w:val="48"/>
  </w:num>
  <w:num w:numId="5">
    <w:abstractNumId w:val="1"/>
  </w:num>
  <w:num w:numId="6">
    <w:abstractNumId w:val="19"/>
  </w:num>
  <w:num w:numId="7">
    <w:abstractNumId w:val="12"/>
  </w:num>
  <w:num w:numId="8">
    <w:abstractNumId w:val="16"/>
  </w:num>
  <w:num w:numId="9">
    <w:abstractNumId w:val="43"/>
  </w:num>
  <w:num w:numId="10">
    <w:abstractNumId w:val="34"/>
  </w:num>
  <w:num w:numId="11">
    <w:abstractNumId w:val="41"/>
  </w:num>
  <w:num w:numId="12">
    <w:abstractNumId w:val="9"/>
  </w:num>
  <w:num w:numId="13">
    <w:abstractNumId w:val="23"/>
  </w:num>
  <w:num w:numId="14">
    <w:abstractNumId w:val="27"/>
  </w:num>
  <w:num w:numId="15">
    <w:abstractNumId w:val="22"/>
  </w:num>
  <w:num w:numId="16">
    <w:abstractNumId w:val="40"/>
  </w:num>
  <w:num w:numId="17">
    <w:abstractNumId w:val="37"/>
  </w:num>
  <w:num w:numId="18">
    <w:abstractNumId w:val="32"/>
  </w:num>
  <w:num w:numId="19">
    <w:abstractNumId w:val="8"/>
  </w:num>
  <w:num w:numId="20">
    <w:abstractNumId w:val="47"/>
  </w:num>
  <w:num w:numId="21">
    <w:abstractNumId w:val="6"/>
  </w:num>
  <w:num w:numId="22">
    <w:abstractNumId w:val="38"/>
  </w:num>
  <w:num w:numId="23">
    <w:abstractNumId w:val="3"/>
  </w:num>
  <w:num w:numId="24">
    <w:abstractNumId w:val="46"/>
  </w:num>
  <w:num w:numId="25">
    <w:abstractNumId w:val="7"/>
  </w:num>
  <w:num w:numId="26">
    <w:abstractNumId w:val="13"/>
  </w:num>
  <w:num w:numId="27">
    <w:abstractNumId w:val="29"/>
  </w:num>
  <w:num w:numId="28">
    <w:abstractNumId w:val="36"/>
  </w:num>
  <w:num w:numId="29">
    <w:abstractNumId w:val="4"/>
  </w:num>
  <w:num w:numId="30">
    <w:abstractNumId w:val="45"/>
  </w:num>
  <w:num w:numId="31">
    <w:abstractNumId w:val="15"/>
  </w:num>
  <w:num w:numId="32">
    <w:abstractNumId w:val="0"/>
  </w:num>
  <w:num w:numId="33">
    <w:abstractNumId w:val="31"/>
  </w:num>
  <w:num w:numId="34">
    <w:abstractNumId w:val="24"/>
  </w:num>
  <w:num w:numId="35">
    <w:abstractNumId w:val="35"/>
  </w:num>
  <w:num w:numId="36">
    <w:abstractNumId w:val="5"/>
  </w:num>
  <w:num w:numId="37">
    <w:abstractNumId w:val="10"/>
  </w:num>
  <w:num w:numId="38">
    <w:abstractNumId w:val="30"/>
  </w:num>
  <w:num w:numId="39">
    <w:abstractNumId w:val="26"/>
  </w:num>
  <w:num w:numId="40">
    <w:abstractNumId w:val="39"/>
  </w:num>
  <w:num w:numId="41">
    <w:abstractNumId w:val="17"/>
  </w:num>
  <w:num w:numId="42">
    <w:abstractNumId w:val="11"/>
  </w:num>
  <w:num w:numId="43">
    <w:abstractNumId w:val="18"/>
  </w:num>
  <w:num w:numId="44">
    <w:abstractNumId w:val="25"/>
  </w:num>
  <w:num w:numId="45">
    <w:abstractNumId w:val="20"/>
  </w:num>
  <w:num w:numId="46">
    <w:abstractNumId w:val="42"/>
  </w:num>
  <w:num w:numId="47">
    <w:abstractNumId w:val="28"/>
  </w:num>
  <w:num w:numId="48">
    <w:abstractNumId w:val="44"/>
  </w:num>
  <w:num w:numId="49">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reig oldford">
    <w15:presenceInfo w15:providerId="None" w15:userId="greig oldfor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style="mso-position-horizontal:center;mso-width-relative:margin;mso-height-relative:margin" fillcolor="none [2109]">
      <v:fill color="none [2109]"/>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13820"/>
    <w:rsid w:val="000000A0"/>
    <w:rsid w:val="00004183"/>
    <w:rsid w:val="000043AC"/>
    <w:rsid w:val="00006969"/>
    <w:rsid w:val="00006D6D"/>
    <w:rsid w:val="00007124"/>
    <w:rsid w:val="00010EEE"/>
    <w:rsid w:val="0001208D"/>
    <w:rsid w:val="00013A9E"/>
    <w:rsid w:val="00014760"/>
    <w:rsid w:val="00014CFA"/>
    <w:rsid w:val="000156B5"/>
    <w:rsid w:val="00016AC1"/>
    <w:rsid w:val="00017CFE"/>
    <w:rsid w:val="00023FA3"/>
    <w:rsid w:val="0002504A"/>
    <w:rsid w:val="000319DB"/>
    <w:rsid w:val="00031F9C"/>
    <w:rsid w:val="0003316C"/>
    <w:rsid w:val="00034975"/>
    <w:rsid w:val="00036823"/>
    <w:rsid w:val="0004138A"/>
    <w:rsid w:val="0004229F"/>
    <w:rsid w:val="00042E31"/>
    <w:rsid w:val="00042F0B"/>
    <w:rsid w:val="00044175"/>
    <w:rsid w:val="00044452"/>
    <w:rsid w:val="00044E27"/>
    <w:rsid w:val="0005446C"/>
    <w:rsid w:val="0005667D"/>
    <w:rsid w:val="00057968"/>
    <w:rsid w:val="0006276B"/>
    <w:rsid w:val="0006424C"/>
    <w:rsid w:val="00071248"/>
    <w:rsid w:val="000716EF"/>
    <w:rsid w:val="000728EA"/>
    <w:rsid w:val="0007556E"/>
    <w:rsid w:val="00080F71"/>
    <w:rsid w:val="000816F9"/>
    <w:rsid w:val="000817DA"/>
    <w:rsid w:val="000863D3"/>
    <w:rsid w:val="000914B7"/>
    <w:rsid w:val="0009292D"/>
    <w:rsid w:val="0009564D"/>
    <w:rsid w:val="000A0A01"/>
    <w:rsid w:val="000A0D51"/>
    <w:rsid w:val="000A33F7"/>
    <w:rsid w:val="000A5462"/>
    <w:rsid w:val="000A64CC"/>
    <w:rsid w:val="000A6F0E"/>
    <w:rsid w:val="000A743B"/>
    <w:rsid w:val="000A795D"/>
    <w:rsid w:val="000B27AD"/>
    <w:rsid w:val="000B3F84"/>
    <w:rsid w:val="000B4D21"/>
    <w:rsid w:val="000B507B"/>
    <w:rsid w:val="000B67C3"/>
    <w:rsid w:val="000B73D4"/>
    <w:rsid w:val="000B7AA0"/>
    <w:rsid w:val="000C148D"/>
    <w:rsid w:val="000C3B21"/>
    <w:rsid w:val="000C3E85"/>
    <w:rsid w:val="000D05A9"/>
    <w:rsid w:val="000D25FB"/>
    <w:rsid w:val="000D6324"/>
    <w:rsid w:val="000D7FF2"/>
    <w:rsid w:val="000E0A66"/>
    <w:rsid w:val="000E0E1D"/>
    <w:rsid w:val="000E3AAB"/>
    <w:rsid w:val="000E3D49"/>
    <w:rsid w:val="000E45DD"/>
    <w:rsid w:val="000E4759"/>
    <w:rsid w:val="000E4A1C"/>
    <w:rsid w:val="000E4FC0"/>
    <w:rsid w:val="000E7919"/>
    <w:rsid w:val="000F13C3"/>
    <w:rsid w:val="000F157D"/>
    <w:rsid w:val="000F633E"/>
    <w:rsid w:val="000F7D14"/>
    <w:rsid w:val="001002E8"/>
    <w:rsid w:val="00100EA1"/>
    <w:rsid w:val="0010292B"/>
    <w:rsid w:val="00102B09"/>
    <w:rsid w:val="00106545"/>
    <w:rsid w:val="00106C25"/>
    <w:rsid w:val="001074A6"/>
    <w:rsid w:val="00107D41"/>
    <w:rsid w:val="00111C92"/>
    <w:rsid w:val="00113273"/>
    <w:rsid w:val="00122FBC"/>
    <w:rsid w:val="00123B3B"/>
    <w:rsid w:val="0012550B"/>
    <w:rsid w:val="001260A5"/>
    <w:rsid w:val="00127AC3"/>
    <w:rsid w:val="00134BC6"/>
    <w:rsid w:val="0013536F"/>
    <w:rsid w:val="001355C2"/>
    <w:rsid w:val="00135B91"/>
    <w:rsid w:val="001367EB"/>
    <w:rsid w:val="00137A40"/>
    <w:rsid w:val="00140456"/>
    <w:rsid w:val="00140D5B"/>
    <w:rsid w:val="00141425"/>
    <w:rsid w:val="0014193A"/>
    <w:rsid w:val="00154FFB"/>
    <w:rsid w:val="00156040"/>
    <w:rsid w:val="00156E4E"/>
    <w:rsid w:val="00161A6F"/>
    <w:rsid w:val="00162BD4"/>
    <w:rsid w:val="00162DDC"/>
    <w:rsid w:val="001630B9"/>
    <w:rsid w:val="001652AC"/>
    <w:rsid w:val="0016539F"/>
    <w:rsid w:val="0016618A"/>
    <w:rsid w:val="001725F2"/>
    <w:rsid w:val="001737EF"/>
    <w:rsid w:val="00174891"/>
    <w:rsid w:val="00174A44"/>
    <w:rsid w:val="0017529F"/>
    <w:rsid w:val="00177328"/>
    <w:rsid w:val="0017741C"/>
    <w:rsid w:val="00181930"/>
    <w:rsid w:val="001847AF"/>
    <w:rsid w:val="00187FF3"/>
    <w:rsid w:val="00190B6F"/>
    <w:rsid w:val="00190EB9"/>
    <w:rsid w:val="001923EE"/>
    <w:rsid w:val="00194A7D"/>
    <w:rsid w:val="00194D21"/>
    <w:rsid w:val="0019505D"/>
    <w:rsid w:val="00196BA4"/>
    <w:rsid w:val="0019711B"/>
    <w:rsid w:val="001A0B13"/>
    <w:rsid w:val="001A0B9E"/>
    <w:rsid w:val="001A52A4"/>
    <w:rsid w:val="001A5614"/>
    <w:rsid w:val="001A7D6A"/>
    <w:rsid w:val="001B068C"/>
    <w:rsid w:val="001B18FD"/>
    <w:rsid w:val="001B2F4B"/>
    <w:rsid w:val="001B3C37"/>
    <w:rsid w:val="001B622E"/>
    <w:rsid w:val="001B6450"/>
    <w:rsid w:val="001B78E6"/>
    <w:rsid w:val="001C356A"/>
    <w:rsid w:val="001C4CF6"/>
    <w:rsid w:val="001C682E"/>
    <w:rsid w:val="001D0F13"/>
    <w:rsid w:val="001D129C"/>
    <w:rsid w:val="001D3329"/>
    <w:rsid w:val="001D333F"/>
    <w:rsid w:val="001D3950"/>
    <w:rsid w:val="001D51EB"/>
    <w:rsid w:val="001D5650"/>
    <w:rsid w:val="001D6E41"/>
    <w:rsid w:val="001D75E5"/>
    <w:rsid w:val="001E081D"/>
    <w:rsid w:val="001E09AF"/>
    <w:rsid w:val="001E0ED3"/>
    <w:rsid w:val="001E40F0"/>
    <w:rsid w:val="001E41DE"/>
    <w:rsid w:val="001E4D8C"/>
    <w:rsid w:val="001E668A"/>
    <w:rsid w:val="001E7DE0"/>
    <w:rsid w:val="001F5B83"/>
    <w:rsid w:val="001F6B02"/>
    <w:rsid w:val="00203AA9"/>
    <w:rsid w:val="002043AC"/>
    <w:rsid w:val="0020649F"/>
    <w:rsid w:val="0020654D"/>
    <w:rsid w:val="00207B8C"/>
    <w:rsid w:val="00211566"/>
    <w:rsid w:val="00211B83"/>
    <w:rsid w:val="00211FA4"/>
    <w:rsid w:val="00212FF5"/>
    <w:rsid w:val="0021435C"/>
    <w:rsid w:val="00214B4D"/>
    <w:rsid w:val="00215AEB"/>
    <w:rsid w:val="002176FE"/>
    <w:rsid w:val="0022347A"/>
    <w:rsid w:val="00227602"/>
    <w:rsid w:val="002309E2"/>
    <w:rsid w:val="00230E0E"/>
    <w:rsid w:val="002322A2"/>
    <w:rsid w:val="0023278A"/>
    <w:rsid w:val="002330D3"/>
    <w:rsid w:val="00233B66"/>
    <w:rsid w:val="00234FC3"/>
    <w:rsid w:val="002351B1"/>
    <w:rsid w:val="00236A18"/>
    <w:rsid w:val="00236FE4"/>
    <w:rsid w:val="00240CB3"/>
    <w:rsid w:val="0024169A"/>
    <w:rsid w:val="00241B7B"/>
    <w:rsid w:val="00242BB7"/>
    <w:rsid w:val="002456BF"/>
    <w:rsid w:val="002461A6"/>
    <w:rsid w:val="00247123"/>
    <w:rsid w:val="00247184"/>
    <w:rsid w:val="00250F88"/>
    <w:rsid w:val="002528B1"/>
    <w:rsid w:val="00252E51"/>
    <w:rsid w:val="00254686"/>
    <w:rsid w:val="0025783F"/>
    <w:rsid w:val="00262E49"/>
    <w:rsid w:val="00262F4E"/>
    <w:rsid w:val="00267C12"/>
    <w:rsid w:val="002704B5"/>
    <w:rsid w:val="00270784"/>
    <w:rsid w:val="002713E7"/>
    <w:rsid w:val="00271A2E"/>
    <w:rsid w:val="002720C2"/>
    <w:rsid w:val="002723FB"/>
    <w:rsid w:val="002728AB"/>
    <w:rsid w:val="002752B6"/>
    <w:rsid w:val="0027574B"/>
    <w:rsid w:val="002808C1"/>
    <w:rsid w:val="00283791"/>
    <w:rsid w:val="00283A0E"/>
    <w:rsid w:val="00285D11"/>
    <w:rsid w:val="0028740B"/>
    <w:rsid w:val="00287F55"/>
    <w:rsid w:val="002924BE"/>
    <w:rsid w:val="00293723"/>
    <w:rsid w:val="002956B0"/>
    <w:rsid w:val="0029723C"/>
    <w:rsid w:val="00297BB8"/>
    <w:rsid w:val="002A10B1"/>
    <w:rsid w:val="002A3058"/>
    <w:rsid w:val="002A5677"/>
    <w:rsid w:val="002B24C8"/>
    <w:rsid w:val="002B2AA4"/>
    <w:rsid w:val="002B3A07"/>
    <w:rsid w:val="002B40A4"/>
    <w:rsid w:val="002B59E6"/>
    <w:rsid w:val="002C2922"/>
    <w:rsid w:val="002C2BC0"/>
    <w:rsid w:val="002C315E"/>
    <w:rsid w:val="002C4006"/>
    <w:rsid w:val="002C59E9"/>
    <w:rsid w:val="002C63AF"/>
    <w:rsid w:val="002C701D"/>
    <w:rsid w:val="002D1C46"/>
    <w:rsid w:val="002D3654"/>
    <w:rsid w:val="002E348E"/>
    <w:rsid w:val="002E387E"/>
    <w:rsid w:val="002E5181"/>
    <w:rsid w:val="002E69AA"/>
    <w:rsid w:val="002E6B80"/>
    <w:rsid w:val="002F4A5C"/>
    <w:rsid w:val="002F4A7A"/>
    <w:rsid w:val="0030046A"/>
    <w:rsid w:val="00300988"/>
    <w:rsid w:val="00302A90"/>
    <w:rsid w:val="003062CF"/>
    <w:rsid w:val="003076C0"/>
    <w:rsid w:val="0031112E"/>
    <w:rsid w:val="00312663"/>
    <w:rsid w:val="00316194"/>
    <w:rsid w:val="003170F7"/>
    <w:rsid w:val="00321098"/>
    <w:rsid w:val="003219DB"/>
    <w:rsid w:val="003234BA"/>
    <w:rsid w:val="003256FC"/>
    <w:rsid w:val="00325B36"/>
    <w:rsid w:val="00327E90"/>
    <w:rsid w:val="00330E1C"/>
    <w:rsid w:val="00331420"/>
    <w:rsid w:val="00331D03"/>
    <w:rsid w:val="003323A0"/>
    <w:rsid w:val="003365A4"/>
    <w:rsid w:val="00336D75"/>
    <w:rsid w:val="00342648"/>
    <w:rsid w:val="00346C54"/>
    <w:rsid w:val="0035036F"/>
    <w:rsid w:val="00350B91"/>
    <w:rsid w:val="003511FF"/>
    <w:rsid w:val="0035154D"/>
    <w:rsid w:val="0035582A"/>
    <w:rsid w:val="00355872"/>
    <w:rsid w:val="00357C93"/>
    <w:rsid w:val="00357CC2"/>
    <w:rsid w:val="00357ECD"/>
    <w:rsid w:val="00361B25"/>
    <w:rsid w:val="00361B36"/>
    <w:rsid w:val="00363D81"/>
    <w:rsid w:val="00365345"/>
    <w:rsid w:val="003667C2"/>
    <w:rsid w:val="003672BB"/>
    <w:rsid w:val="0036733B"/>
    <w:rsid w:val="00374CBA"/>
    <w:rsid w:val="00375674"/>
    <w:rsid w:val="003756A0"/>
    <w:rsid w:val="003757A9"/>
    <w:rsid w:val="003763B6"/>
    <w:rsid w:val="003802AC"/>
    <w:rsid w:val="00381A9D"/>
    <w:rsid w:val="00381C9C"/>
    <w:rsid w:val="00381D9A"/>
    <w:rsid w:val="00382448"/>
    <w:rsid w:val="00382F03"/>
    <w:rsid w:val="00384E48"/>
    <w:rsid w:val="00386073"/>
    <w:rsid w:val="00386379"/>
    <w:rsid w:val="00386796"/>
    <w:rsid w:val="00392A55"/>
    <w:rsid w:val="00393930"/>
    <w:rsid w:val="003939E4"/>
    <w:rsid w:val="003961F9"/>
    <w:rsid w:val="003A0318"/>
    <w:rsid w:val="003A0D01"/>
    <w:rsid w:val="003A1D4C"/>
    <w:rsid w:val="003A365F"/>
    <w:rsid w:val="003A5B77"/>
    <w:rsid w:val="003B1EB4"/>
    <w:rsid w:val="003B1FBC"/>
    <w:rsid w:val="003B62C3"/>
    <w:rsid w:val="003B79BA"/>
    <w:rsid w:val="003C0CDE"/>
    <w:rsid w:val="003C0E9A"/>
    <w:rsid w:val="003C17A9"/>
    <w:rsid w:val="003C19A8"/>
    <w:rsid w:val="003C3202"/>
    <w:rsid w:val="003C45CF"/>
    <w:rsid w:val="003C62F8"/>
    <w:rsid w:val="003C7281"/>
    <w:rsid w:val="003D1E7E"/>
    <w:rsid w:val="003D2464"/>
    <w:rsid w:val="003D35C4"/>
    <w:rsid w:val="003D5B5A"/>
    <w:rsid w:val="003D5DD1"/>
    <w:rsid w:val="003D768F"/>
    <w:rsid w:val="003E2366"/>
    <w:rsid w:val="003E277F"/>
    <w:rsid w:val="003E29B0"/>
    <w:rsid w:val="003E5102"/>
    <w:rsid w:val="003F028A"/>
    <w:rsid w:val="003F13CC"/>
    <w:rsid w:val="003F3C62"/>
    <w:rsid w:val="003F45D9"/>
    <w:rsid w:val="003F4D40"/>
    <w:rsid w:val="003F5750"/>
    <w:rsid w:val="00404857"/>
    <w:rsid w:val="004055FC"/>
    <w:rsid w:val="00407E04"/>
    <w:rsid w:val="00413176"/>
    <w:rsid w:val="00413CA9"/>
    <w:rsid w:val="00417765"/>
    <w:rsid w:val="00417A14"/>
    <w:rsid w:val="0042325B"/>
    <w:rsid w:val="00423EA0"/>
    <w:rsid w:val="00426B47"/>
    <w:rsid w:val="004301B6"/>
    <w:rsid w:val="00433943"/>
    <w:rsid w:val="00435096"/>
    <w:rsid w:val="0043604A"/>
    <w:rsid w:val="00436858"/>
    <w:rsid w:val="00443544"/>
    <w:rsid w:val="004458DE"/>
    <w:rsid w:val="00451022"/>
    <w:rsid w:val="004516FC"/>
    <w:rsid w:val="0045345D"/>
    <w:rsid w:val="004544D1"/>
    <w:rsid w:val="0045668F"/>
    <w:rsid w:val="00456AF2"/>
    <w:rsid w:val="0046081D"/>
    <w:rsid w:val="00460FA8"/>
    <w:rsid w:val="0046213B"/>
    <w:rsid w:val="004655EC"/>
    <w:rsid w:val="00467393"/>
    <w:rsid w:val="0046762D"/>
    <w:rsid w:val="00470FAA"/>
    <w:rsid w:val="0047397B"/>
    <w:rsid w:val="00475463"/>
    <w:rsid w:val="0047640B"/>
    <w:rsid w:val="00482A9A"/>
    <w:rsid w:val="00483344"/>
    <w:rsid w:val="00483F83"/>
    <w:rsid w:val="00484DC2"/>
    <w:rsid w:val="00485C70"/>
    <w:rsid w:val="00487626"/>
    <w:rsid w:val="0049008C"/>
    <w:rsid w:val="004961CF"/>
    <w:rsid w:val="00496224"/>
    <w:rsid w:val="004A0A71"/>
    <w:rsid w:val="004A4D2A"/>
    <w:rsid w:val="004B21CC"/>
    <w:rsid w:val="004B43B3"/>
    <w:rsid w:val="004B4E4C"/>
    <w:rsid w:val="004B58E2"/>
    <w:rsid w:val="004B61DB"/>
    <w:rsid w:val="004C2930"/>
    <w:rsid w:val="004C2FF6"/>
    <w:rsid w:val="004C32A9"/>
    <w:rsid w:val="004C562B"/>
    <w:rsid w:val="004C5C58"/>
    <w:rsid w:val="004C62BF"/>
    <w:rsid w:val="004C7873"/>
    <w:rsid w:val="004D12CC"/>
    <w:rsid w:val="004D17AA"/>
    <w:rsid w:val="004D1AFA"/>
    <w:rsid w:val="004D3AB5"/>
    <w:rsid w:val="004D481D"/>
    <w:rsid w:val="004D78C1"/>
    <w:rsid w:val="004D7A08"/>
    <w:rsid w:val="004E13DB"/>
    <w:rsid w:val="004E2252"/>
    <w:rsid w:val="004E42A2"/>
    <w:rsid w:val="004E53B5"/>
    <w:rsid w:val="004E5D0D"/>
    <w:rsid w:val="004F36E9"/>
    <w:rsid w:val="004F5D0C"/>
    <w:rsid w:val="005007B0"/>
    <w:rsid w:val="005029CF"/>
    <w:rsid w:val="00504D19"/>
    <w:rsid w:val="005057FE"/>
    <w:rsid w:val="00506FCC"/>
    <w:rsid w:val="00507F26"/>
    <w:rsid w:val="00511700"/>
    <w:rsid w:val="005120A4"/>
    <w:rsid w:val="005171B6"/>
    <w:rsid w:val="00520648"/>
    <w:rsid w:val="00522CA9"/>
    <w:rsid w:val="00524A0C"/>
    <w:rsid w:val="00524CAD"/>
    <w:rsid w:val="005263D3"/>
    <w:rsid w:val="00531A1B"/>
    <w:rsid w:val="00533831"/>
    <w:rsid w:val="005343F7"/>
    <w:rsid w:val="005400EB"/>
    <w:rsid w:val="00541075"/>
    <w:rsid w:val="005422E9"/>
    <w:rsid w:val="0054370E"/>
    <w:rsid w:val="00544A12"/>
    <w:rsid w:val="00544CB6"/>
    <w:rsid w:val="00546A15"/>
    <w:rsid w:val="005478D2"/>
    <w:rsid w:val="0055037E"/>
    <w:rsid w:val="00552F4C"/>
    <w:rsid w:val="00554CE5"/>
    <w:rsid w:val="005559DC"/>
    <w:rsid w:val="00557617"/>
    <w:rsid w:val="00560302"/>
    <w:rsid w:val="00560A7D"/>
    <w:rsid w:val="00562527"/>
    <w:rsid w:val="00570067"/>
    <w:rsid w:val="005724D2"/>
    <w:rsid w:val="00572DED"/>
    <w:rsid w:val="005736CD"/>
    <w:rsid w:val="00575D3F"/>
    <w:rsid w:val="005805FA"/>
    <w:rsid w:val="00580AE2"/>
    <w:rsid w:val="00581D89"/>
    <w:rsid w:val="00583D74"/>
    <w:rsid w:val="005865DD"/>
    <w:rsid w:val="00590380"/>
    <w:rsid w:val="005958D6"/>
    <w:rsid w:val="0059611F"/>
    <w:rsid w:val="005A0F5E"/>
    <w:rsid w:val="005A5B05"/>
    <w:rsid w:val="005B031C"/>
    <w:rsid w:val="005B049C"/>
    <w:rsid w:val="005B1BE7"/>
    <w:rsid w:val="005B1FF5"/>
    <w:rsid w:val="005B439A"/>
    <w:rsid w:val="005B5719"/>
    <w:rsid w:val="005B7389"/>
    <w:rsid w:val="005B75CD"/>
    <w:rsid w:val="005C22E1"/>
    <w:rsid w:val="005C2852"/>
    <w:rsid w:val="005C3FCA"/>
    <w:rsid w:val="005C79A5"/>
    <w:rsid w:val="005D0881"/>
    <w:rsid w:val="005D1102"/>
    <w:rsid w:val="005D1FD8"/>
    <w:rsid w:val="005D4A7B"/>
    <w:rsid w:val="005D71DC"/>
    <w:rsid w:val="005E004C"/>
    <w:rsid w:val="005E2081"/>
    <w:rsid w:val="005E4D96"/>
    <w:rsid w:val="005E4FC3"/>
    <w:rsid w:val="005E6B53"/>
    <w:rsid w:val="005E6B92"/>
    <w:rsid w:val="005F096B"/>
    <w:rsid w:val="005F17DA"/>
    <w:rsid w:val="005F1A51"/>
    <w:rsid w:val="005F5BEE"/>
    <w:rsid w:val="005F7713"/>
    <w:rsid w:val="005F7F2D"/>
    <w:rsid w:val="00601D29"/>
    <w:rsid w:val="00604338"/>
    <w:rsid w:val="006069C8"/>
    <w:rsid w:val="006132D7"/>
    <w:rsid w:val="00613EF0"/>
    <w:rsid w:val="0061478C"/>
    <w:rsid w:val="00614E3C"/>
    <w:rsid w:val="00615437"/>
    <w:rsid w:val="0061548F"/>
    <w:rsid w:val="00615C95"/>
    <w:rsid w:val="00616E99"/>
    <w:rsid w:val="006173E3"/>
    <w:rsid w:val="006200DC"/>
    <w:rsid w:val="00624FBE"/>
    <w:rsid w:val="00626798"/>
    <w:rsid w:val="00631335"/>
    <w:rsid w:val="006314A1"/>
    <w:rsid w:val="006319E3"/>
    <w:rsid w:val="00632E3C"/>
    <w:rsid w:val="00632E91"/>
    <w:rsid w:val="006346F2"/>
    <w:rsid w:val="006435E8"/>
    <w:rsid w:val="00643D18"/>
    <w:rsid w:val="00645C4D"/>
    <w:rsid w:val="00647E0E"/>
    <w:rsid w:val="0065066D"/>
    <w:rsid w:val="006526EF"/>
    <w:rsid w:val="00652BC8"/>
    <w:rsid w:val="006533DD"/>
    <w:rsid w:val="00653753"/>
    <w:rsid w:val="0065439C"/>
    <w:rsid w:val="00654FEA"/>
    <w:rsid w:val="0065650C"/>
    <w:rsid w:val="0066021A"/>
    <w:rsid w:val="00663035"/>
    <w:rsid w:val="00663B42"/>
    <w:rsid w:val="006647A3"/>
    <w:rsid w:val="0067019D"/>
    <w:rsid w:val="0067159D"/>
    <w:rsid w:val="006758DF"/>
    <w:rsid w:val="00675EB3"/>
    <w:rsid w:val="00677537"/>
    <w:rsid w:val="006775D4"/>
    <w:rsid w:val="00677EC9"/>
    <w:rsid w:val="00677F31"/>
    <w:rsid w:val="006820F8"/>
    <w:rsid w:val="00684BED"/>
    <w:rsid w:val="00690713"/>
    <w:rsid w:val="0069365E"/>
    <w:rsid w:val="00693994"/>
    <w:rsid w:val="00695456"/>
    <w:rsid w:val="0069784C"/>
    <w:rsid w:val="006A0D96"/>
    <w:rsid w:val="006A1CEF"/>
    <w:rsid w:val="006A718D"/>
    <w:rsid w:val="006B39A3"/>
    <w:rsid w:val="006B523A"/>
    <w:rsid w:val="006C4181"/>
    <w:rsid w:val="006C528C"/>
    <w:rsid w:val="006C64C1"/>
    <w:rsid w:val="006C71B1"/>
    <w:rsid w:val="006D0F9C"/>
    <w:rsid w:val="006D2D88"/>
    <w:rsid w:val="006D3DF6"/>
    <w:rsid w:val="006D50F5"/>
    <w:rsid w:val="006D70CB"/>
    <w:rsid w:val="006D73AF"/>
    <w:rsid w:val="006D7B50"/>
    <w:rsid w:val="006E07FD"/>
    <w:rsid w:val="006E1613"/>
    <w:rsid w:val="006E4DC7"/>
    <w:rsid w:val="006E6458"/>
    <w:rsid w:val="006E7DBB"/>
    <w:rsid w:val="006F3C19"/>
    <w:rsid w:val="006F5A70"/>
    <w:rsid w:val="00702ABB"/>
    <w:rsid w:val="00707DBD"/>
    <w:rsid w:val="0071068A"/>
    <w:rsid w:val="00710E0C"/>
    <w:rsid w:val="00711E12"/>
    <w:rsid w:val="0071565B"/>
    <w:rsid w:val="00720AA4"/>
    <w:rsid w:val="0072152E"/>
    <w:rsid w:val="00721DD2"/>
    <w:rsid w:val="00722513"/>
    <w:rsid w:val="007226FA"/>
    <w:rsid w:val="0072307B"/>
    <w:rsid w:val="00723FAC"/>
    <w:rsid w:val="00724A6F"/>
    <w:rsid w:val="00724D21"/>
    <w:rsid w:val="00724FF4"/>
    <w:rsid w:val="00726F9F"/>
    <w:rsid w:val="00733EDB"/>
    <w:rsid w:val="007368CA"/>
    <w:rsid w:val="00740586"/>
    <w:rsid w:val="00740F96"/>
    <w:rsid w:val="0074220F"/>
    <w:rsid w:val="0074232A"/>
    <w:rsid w:val="00742524"/>
    <w:rsid w:val="00742ABF"/>
    <w:rsid w:val="00745021"/>
    <w:rsid w:val="00745950"/>
    <w:rsid w:val="00745996"/>
    <w:rsid w:val="00750E93"/>
    <w:rsid w:val="0075405A"/>
    <w:rsid w:val="00756736"/>
    <w:rsid w:val="00760B64"/>
    <w:rsid w:val="00764354"/>
    <w:rsid w:val="00765921"/>
    <w:rsid w:val="00767A94"/>
    <w:rsid w:val="00767C00"/>
    <w:rsid w:val="00770A05"/>
    <w:rsid w:val="0077543E"/>
    <w:rsid w:val="00775645"/>
    <w:rsid w:val="00777EA6"/>
    <w:rsid w:val="007860AF"/>
    <w:rsid w:val="00790739"/>
    <w:rsid w:val="00790E91"/>
    <w:rsid w:val="0079248E"/>
    <w:rsid w:val="0079598D"/>
    <w:rsid w:val="00796D5D"/>
    <w:rsid w:val="00797F92"/>
    <w:rsid w:val="007A054A"/>
    <w:rsid w:val="007A0CCC"/>
    <w:rsid w:val="007A0CFC"/>
    <w:rsid w:val="007A5A4F"/>
    <w:rsid w:val="007B3A1E"/>
    <w:rsid w:val="007B3A5A"/>
    <w:rsid w:val="007B5C59"/>
    <w:rsid w:val="007B69F2"/>
    <w:rsid w:val="007B6EEA"/>
    <w:rsid w:val="007B7798"/>
    <w:rsid w:val="007B7BDF"/>
    <w:rsid w:val="007B7CC0"/>
    <w:rsid w:val="007C0B82"/>
    <w:rsid w:val="007C0FE7"/>
    <w:rsid w:val="007C19E1"/>
    <w:rsid w:val="007C7444"/>
    <w:rsid w:val="007D100A"/>
    <w:rsid w:val="007D232D"/>
    <w:rsid w:val="007D511D"/>
    <w:rsid w:val="007D6709"/>
    <w:rsid w:val="007D7B3F"/>
    <w:rsid w:val="007E1032"/>
    <w:rsid w:val="007E3909"/>
    <w:rsid w:val="007F012C"/>
    <w:rsid w:val="007F1A37"/>
    <w:rsid w:val="007F2E6B"/>
    <w:rsid w:val="007F38D0"/>
    <w:rsid w:val="007F5A75"/>
    <w:rsid w:val="007F7381"/>
    <w:rsid w:val="00803CC9"/>
    <w:rsid w:val="008050F7"/>
    <w:rsid w:val="00806D74"/>
    <w:rsid w:val="008074BE"/>
    <w:rsid w:val="00807C13"/>
    <w:rsid w:val="00813820"/>
    <w:rsid w:val="008147E6"/>
    <w:rsid w:val="00815593"/>
    <w:rsid w:val="0081721B"/>
    <w:rsid w:val="008212A4"/>
    <w:rsid w:val="008235AB"/>
    <w:rsid w:val="00825370"/>
    <w:rsid w:val="00827167"/>
    <w:rsid w:val="0082797F"/>
    <w:rsid w:val="0083153E"/>
    <w:rsid w:val="00835B48"/>
    <w:rsid w:val="008415EC"/>
    <w:rsid w:val="008424CE"/>
    <w:rsid w:val="00845CE9"/>
    <w:rsid w:val="008464D3"/>
    <w:rsid w:val="00846996"/>
    <w:rsid w:val="00852B60"/>
    <w:rsid w:val="0085380C"/>
    <w:rsid w:val="00855B21"/>
    <w:rsid w:val="008579C3"/>
    <w:rsid w:val="00860300"/>
    <w:rsid w:val="008606F7"/>
    <w:rsid w:val="00864894"/>
    <w:rsid w:val="00864C0A"/>
    <w:rsid w:val="008658D5"/>
    <w:rsid w:val="00865B7B"/>
    <w:rsid w:val="00865D8F"/>
    <w:rsid w:val="00866B0D"/>
    <w:rsid w:val="00866D29"/>
    <w:rsid w:val="0087063C"/>
    <w:rsid w:val="008721A3"/>
    <w:rsid w:val="00873107"/>
    <w:rsid w:val="00874226"/>
    <w:rsid w:val="00874AF3"/>
    <w:rsid w:val="00874B2A"/>
    <w:rsid w:val="00875C0B"/>
    <w:rsid w:val="00877182"/>
    <w:rsid w:val="00880A81"/>
    <w:rsid w:val="008832C1"/>
    <w:rsid w:val="0088468D"/>
    <w:rsid w:val="008920A6"/>
    <w:rsid w:val="0089479A"/>
    <w:rsid w:val="008A4700"/>
    <w:rsid w:val="008A4B25"/>
    <w:rsid w:val="008A5183"/>
    <w:rsid w:val="008A605A"/>
    <w:rsid w:val="008B2667"/>
    <w:rsid w:val="008B49C9"/>
    <w:rsid w:val="008B53A9"/>
    <w:rsid w:val="008C0422"/>
    <w:rsid w:val="008C04F8"/>
    <w:rsid w:val="008C0953"/>
    <w:rsid w:val="008C1648"/>
    <w:rsid w:val="008C2CDF"/>
    <w:rsid w:val="008C52A0"/>
    <w:rsid w:val="008C5CD8"/>
    <w:rsid w:val="008C6881"/>
    <w:rsid w:val="008D21E0"/>
    <w:rsid w:val="008D26C1"/>
    <w:rsid w:val="008D7CA7"/>
    <w:rsid w:val="008E1648"/>
    <w:rsid w:val="008E1B99"/>
    <w:rsid w:val="008E491E"/>
    <w:rsid w:val="008F0B33"/>
    <w:rsid w:val="008F34B8"/>
    <w:rsid w:val="00903344"/>
    <w:rsid w:val="00905350"/>
    <w:rsid w:val="00905416"/>
    <w:rsid w:val="00906998"/>
    <w:rsid w:val="00907042"/>
    <w:rsid w:val="00907173"/>
    <w:rsid w:val="0091295E"/>
    <w:rsid w:val="00912E88"/>
    <w:rsid w:val="009138A5"/>
    <w:rsid w:val="00913BC9"/>
    <w:rsid w:val="00914D15"/>
    <w:rsid w:val="009152DB"/>
    <w:rsid w:val="009154F4"/>
    <w:rsid w:val="009210E9"/>
    <w:rsid w:val="00921C29"/>
    <w:rsid w:val="00921EC0"/>
    <w:rsid w:val="0092235F"/>
    <w:rsid w:val="00922EC3"/>
    <w:rsid w:val="00923099"/>
    <w:rsid w:val="00923BEB"/>
    <w:rsid w:val="00924522"/>
    <w:rsid w:val="00925CA4"/>
    <w:rsid w:val="00926A25"/>
    <w:rsid w:val="0093111C"/>
    <w:rsid w:val="009315B7"/>
    <w:rsid w:val="009335A2"/>
    <w:rsid w:val="009420F6"/>
    <w:rsid w:val="0094230D"/>
    <w:rsid w:val="00947330"/>
    <w:rsid w:val="009544A9"/>
    <w:rsid w:val="0095460F"/>
    <w:rsid w:val="00954D42"/>
    <w:rsid w:val="00954D49"/>
    <w:rsid w:val="00955079"/>
    <w:rsid w:val="00955ABD"/>
    <w:rsid w:val="00955FD7"/>
    <w:rsid w:val="00957327"/>
    <w:rsid w:val="00960192"/>
    <w:rsid w:val="00961E82"/>
    <w:rsid w:val="009623F5"/>
    <w:rsid w:val="0096505C"/>
    <w:rsid w:val="00971695"/>
    <w:rsid w:val="009751C6"/>
    <w:rsid w:val="00975E3B"/>
    <w:rsid w:val="00980545"/>
    <w:rsid w:val="009832C5"/>
    <w:rsid w:val="009836C3"/>
    <w:rsid w:val="009938A8"/>
    <w:rsid w:val="009A13A7"/>
    <w:rsid w:val="009A1BEB"/>
    <w:rsid w:val="009A22DE"/>
    <w:rsid w:val="009A22E3"/>
    <w:rsid w:val="009A2F1E"/>
    <w:rsid w:val="009A3223"/>
    <w:rsid w:val="009A51AC"/>
    <w:rsid w:val="009A5477"/>
    <w:rsid w:val="009A79A3"/>
    <w:rsid w:val="009B58C8"/>
    <w:rsid w:val="009B6540"/>
    <w:rsid w:val="009C36B4"/>
    <w:rsid w:val="009C37BC"/>
    <w:rsid w:val="009C50C5"/>
    <w:rsid w:val="009C782C"/>
    <w:rsid w:val="009D1033"/>
    <w:rsid w:val="009D23A7"/>
    <w:rsid w:val="009D3FE2"/>
    <w:rsid w:val="009D7AA5"/>
    <w:rsid w:val="009E121B"/>
    <w:rsid w:val="009E3E62"/>
    <w:rsid w:val="009E5B8C"/>
    <w:rsid w:val="009E7363"/>
    <w:rsid w:val="009E7B3D"/>
    <w:rsid w:val="009F3332"/>
    <w:rsid w:val="009F3FD6"/>
    <w:rsid w:val="00A00582"/>
    <w:rsid w:val="00A0072A"/>
    <w:rsid w:val="00A008FB"/>
    <w:rsid w:val="00A039CF"/>
    <w:rsid w:val="00A07193"/>
    <w:rsid w:val="00A125EF"/>
    <w:rsid w:val="00A1318E"/>
    <w:rsid w:val="00A142C3"/>
    <w:rsid w:val="00A1457D"/>
    <w:rsid w:val="00A14E9B"/>
    <w:rsid w:val="00A156CB"/>
    <w:rsid w:val="00A1596E"/>
    <w:rsid w:val="00A159C5"/>
    <w:rsid w:val="00A16E1D"/>
    <w:rsid w:val="00A21AB4"/>
    <w:rsid w:val="00A21AEF"/>
    <w:rsid w:val="00A22B2C"/>
    <w:rsid w:val="00A23D3C"/>
    <w:rsid w:val="00A251A9"/>
    <w:rsid w:val="00A25CD6"/>
    <w:rsid w:val="00A27059"/>
    <w:rsid w:val="00A27A4F"/>
    <w:rsid w:val="00A27F03"/>
    <w:rsid w:val="00A3015C"/>
    <w:rsid w:val="00A30CF0"/>
    <w:rsid w:val="00A31151"/>
    <w:rsid w:val="00A32EB1"/>
    <w:rsid w:val="00A3315D"/>
    <w:rsid w:val="00A3335A"/>
    <w:rsid w:val="00A335D2"/>
    <w:rsid w:val="00A34645"/>
    <w:rsid w:val="00A354C7"/>
    <w:rsid w:val="00A370B2"/>
    <w:rsid w:val="00A37DE5"/>
    <w:rsid w:val="00A4053D"/>
    <w:rsid w:val="00A47085"/>
    <w:rsid w:val="00A50627"/>
    <w:rsid w:val="00A50E62"/>
    <w:rsid w:val="00A5150B"/>
    <w:rsid w:val="00A51C09"/>
    <w:rsid w:val="00A52851"/>
    <w:rsid w:val="00A537A7"/>
    <w:rsid w:val="00A545BF"/>
    <w:rsid w:val="00A55C30"/>
    <w:rsid w:val="00A6012B"/>
    <w:rsid w:val="00A6367A"/>
    <w:rsid w:val="00A70226"/>
    <w:rsid w:val="00A705A1"/>
    <w:rsid w:val="00A74A5E"/>
    <w:rsid w:val="00A813E7"/>
    <w:rsid w:val="00A81698"/>
    <w:rsid w:val="00A82112"/>
    <w:rsid w:val="00A847C8"/>
    <w:rsid w:val="00A90CDA"/>
    <w:rsid w:val="00A90D34"/>
    <w:rsid w:val="00A949B9"/>
    <w:rsid w:val="00A97149"/>
    <w:rsid w:val="00A97F08"/>
    <w:rsid w:val="00AA0147"/>
    <w:rsid w:val="00AA0412"/>
    <w:rsid w:val="00AA0A68"/>
    <w:rsid w:val="00AA2481"/>
    <w:rsid w:val="00AA3523"/>
    <w:rsid w:val="00AA3D67"/>
    <w:rsid w:val="00AA5431"/>
    <w:rsid w:val="00AA6662"/>
    <w:rsid w:val="00AA7C89"/>
    <w:rsid w:val="00AB0CCF"/>
    <w:rsid w:val="00AB1265"/>
    <w:rsid w:val="00AB1C73"/>
    <w:rsid w:val="00AB3CD2"/>
    <w:rsid w:val="00AB63AF"/>
    <w:rsid w:val="00AC01D0"/>
    <w:rsid w:val="00AC3171"/>
    <w:rsid w:val="00AC588F"/>
    <w:rsid w:val="00AC754E"/>
    <w:rsid w:val="00AD0BB0"/>
    <w:rsid w:val="00AD0C37"/>
    <w:rsid w:val="00AD4FC6"/>
    <w:rsid w:val="00AD7B5B"/>
    <w:rsid w:val="00AD7E9D"/>
    <w:rsid w:val="00AD7F24"/>
    <w:rsid w:val="00AE0440"/>
    <w:rsid w:val="00AE0EE5"/>
    <w:rsid w:val="00AE273D"/>
    <w:rsid w:val="00AE6FA9"/>
    <w:rsid w:val="00AF1352"/>
    <w:rsid w:val="00AF2746"/>
    <w:rsid w:val="00AF36DA"/>
    <w:rsid w:val="00AF3877"/>
    <w:rsid w:val="00AF47FE"/>
    <w:rsid w:val="00B00418"/>
    <w:rsid w:val="00B01DF4"/>
    <w:rsid w:val="00B023D6"/>
    <w:rsid w:val="00B05320"/>
    <w:rsid w:val="00B055A5"/>
    <w:rsid w:val="00B05D18"/>
    <w:rsid w:val="00B06E39"/>
    <w:rsid w:val="00B117AF"/>
    <w:rsid w:val="00B1314D"/>
    <w:rsid w:val="00B1315E"/>
    <w:rsid w:val="00B1592D"/>
    <w:rsid w:val="00B16B09"/>
    <w:rsid w:val="00B215BC"/>
    <w:rsid w:val="00B242D9"/>
    <w:rsid w:val="00B25E0A"/>
    <w:rsid w:val="00B26816"/>
    <w:rsid w:val="00B26D51"/>
    <w:rsid w:val="00B2725C"/>
    <w:rsid w:val="00B2796F"/>
    <w:rsid w:val="00B345F0"/>
    <w:rsid w:val="00B40640"/>
    <w:rsid w:val="00B408E1"/>
    <w:rsid w:val="00B4091E"/>
    <w:rsid w:val="00B40AB0"/>
    <w:rsid w:val="00B41D2B"/>
    <w:rsid w:val="00B42AD8"/>
    <w:rsid w:val="00B457A6"/>
    <w:rsid w:val="00B473A0"/>
    <w:rsid w:val="00B50BB4"/>
    <w:rsid w:val="00B520F9"/>
    <w:rsid w:val="00B629C2"/>
    <w:rsid w:val="00B66ABF"/>
    <w:rsid w:val="00B671B0"/>
    <w:rsid w:val="00B67654"/>
    <w:rsid w:val="00B70674"/>
    <w:rsid w:val="00B72272"/>
    <w:rsid w:val="00B7309A"/>
    <w:rsid w:val="00B73152"/>
    <w:rsid w:val="00B73F35"/>
    <w:rsid w:val="00B742E6"/>
    <w:rsid w:val="00B7573D"/>
    <w:rsid w:val="00B80F9F"/>
    <w:rsid w:val="00B928EF"/>
    <w:rsid w:val="00B92E97"/>
    <w:rsid w:val="00B9572A"/>
    <w:rsid w:val="00B9608C"/>
    <w:rsid w:val="00B96357"/>
    <w:rsid w:val="00B9663A"/>
    <w:rsid w:val="00B966F2"/>
    <w:rsid w:val="00B96B68"/>
    <w:rsid w:val="00BA097D"/>
    <w:rsid w:val="00BA160B"/>
    <w:rsid w:val="00BA1BF1"/>
    <w:rsid w:val="00BA374B"/>
    <w:rsid w:val="00BA594E"/>
    <w:rsid w:val="00BA6DBE"/>
    <w:rsid w:val="00BB1378"/>
    <w:rsid w:val="00BB1863"/>
    <w:rsid w:val="00BB1A69"/>
    <w:rsid w:val="00BB2E49"/>
    <w:rsid w:val="00BB361F"/>
    <w:rsid w:val="00BB3D35"/>
    <w:rsid w:val="00BB4158"/>
    <w:rsid w:val="00BB4876"/>
    <w:rsid w:val="00BB5382"/>
    <w:rsid w:val="00BC4C25"/>
    <w:rsid w:val="00BC6032"/>
    <w:rsid w:val="00BC6BC3"/>
    <w:rsid w:val="00BC71A3"/>
    <w:rsid w:val="00BC7659"/>
    <w:rsid w:val="00BD01FE"/>
    <w:rsid w:val="00BD095D"/>
    <w:rsid w:val="00BD0D84"/>
    <w:rsid w:val="00BD1490"/>
    <w:rsid w:val="00BD3361"/>
    <w:rsid w:val="00BD5045"/>
    <w:rsid w:val="00BD7A3B"/>
    <w:rsid w:val="00BE3679"/>
    <w:rsid w:val="00BE4DD4"/>
    <w:rsid w:val="00BE52D4"/>
    <w:rsid w:val="00BE72EA"/>
    <w:rsid w:val="00BE7F12"/>
    <w:rsid w:val="00BE7F44"/>
    <w:rsid w:val="00BF082D"/>
    <w:rsid w:val="00BF1205"/>
    <w:rsid w:val="00BF1B50"/>
    <w:rsid w:val="00BF317E"/>
    <w:rsid w:val="00BF6674"/>
    <w:rsid w:val="00BF6C76"/>
    <w:rsid w:val="00C00032"/>
    <w:rsid w:val="00C00675"/>
    <w:rsid w:val="00C00D0F"/>
    <w:rsid w:val="00C040A1"/>
    <w:rsid w:val="00C06587"/>
    <w:rsid w:val="00C10246"/>
    <w:rsid w:val="00C1211F"/>
    <w:rsid w:val="00C127B6"/>
    <w:rsid w:val="00C15AF2"/>
    <w:rsid w:val="00C2037A"/>
    <w:rsid w:val="00C21D78"/>
    <w:rsid w:val="00C22E89"/>
    <w:rsid w:val="00C25317"/>
    <w:rsid w:val="00C25825"/>
    <w:rsid w:val="00C25F26"/>
    <w:rsid w:val="00C27D79"/>
    <w:rsid w:val="00C3023F"/>
    <w:rsid w:val="00C316E3"/>
    <w:rsid w:val="00C37A39"/>
    <w:rsid w:val="00C41B60"/>
    <w:rsid w:val="00C44450"/>
    <w:rsid w:val="00C4633D"/>
    <w:rsid w:val="00C52F33"/>
    <w:rsid w:val="00C53BB6"/>
    <w:rsid w:val="00C56EAF"/>
    <w:rsid w:val="00C574DA"/>
    <w:rsid w:val="00C57CCA"/>
    <w:rsid w:val="00C63219"/>
    <w:rsid w:val="00C6372D"/>
    <w:rsid w:val="00C6404B"/>
    <w:rsid w:val="00C653F4"/>
    <w:rsid w:val="00C6592B"/>
    <w:rsid w:val="00C65F55"/>
    <w:rsid w:val="00C70534"/>
    <w:rsid w:val="00C72FC1"/>
    <w:rsid w:val="00C73D48"/>
    <w:rsid w:val="00C76386"/>
    <w:rsid w:val="00C7721E"/>
    <w:rsid w:val="00C822DB"/>
    <w:rsid w:val="00C82AFC"/>
    <w:rsid w:val="00C83E99"/>
    <w:rsid w:val="00C85699"/>
    <w:rsid w:val="00C8582A"/>
    <w:rsid w:val="00C8590C"/>
    <w:rsid w:val="00C87626"/>
    <w:rsid w:val="00C87C21"/>
    <w:rsid w:val="00C90DEC"/>
    <w:rsid w:val="00C93FB7"/>
    <w:rsid w:val="00C96C43"/>
    <w:rsid w:val="00C96C4C"/>
    <w:rsid w:val="00CA3D43"/>
    <w:rsid w:val="00CA417A"/>
    <w:rsid w:val="00CA5E98"/>
    <w:rsid w:val="00CB0C37"/>
    <w:rsid w:val="00CB26F2"/>
    <w:rsid w:val="00CB6A36"/>
    <w:rsid w:val="00CB7A9B"/>
    <w:rsid w:val="00CC4F00"/>
    <w:rsid w:val="00CC56BD"/>
    <w:rsid w:val="00CC5CEC"/>
    <w:rsid w:val="00CC5D98"/>
    <w:rsid w:val="00CC6515"/>
    <w:rsid w:val="00CC6F50"/>
    <w:rsid w:val="00CD06FE"/>
    <w:rsid w:val="00CD0A01"/>
    <w:rsid w:val="00CD0D95"/>
    <w:rsid w:val="00CD2280"/>
    <w:rsid w:val="00CD281B"/>
    <w:rsid w:val="00CD437B"/>
    <w:rsid w:val="00CD4822"/>
    <w:rsid w:val="00CD4BA3"/>
    <w:rsid w:val="00CD5BCD"/>
    <w:rsid w:val="00CD6B8D"/>
    <w:rsid w:val="00CD6BD8"/>
    <w:rsid w:val="00CD7BC0"/>
    <w:rsid w:val="00CE27E7"/>
    <w:rsid w:val="00CE2F1D"/>
    <w:rsid w:val="00CE45A1"/>
    <w:rsid w:val="00CE61FB"/>
    <w:rsid w:val="00CE6A84"/>
    <w:rsid w:val="00CF47EE"/>
    <w:rsid w:val="00CF6A1D"/>
    <w:rsid w:val="00CF6A82"/>
    <w:rsid w:val="00D000F4"/>
    <w:rsid w:val="00D0044B"/>
    <w:rsid w:val="00D02351"/>
    <w:rsid w:val="00D0416E"/>
    <w:rsid w:val="00D04C07"/>
    <w:rsid w:val="00D04E6B"/>
    <w:rsid w:val="00D052D7"/>
    <w:rsid w:val="00D05327"/>
    <w:rsid w:val="00D0575C"/>
    <w:rsid w:val="00D072B5"/>
    <w:rsid w:val="00D07AF9"/>
    <w:rsid w:val="00D1165E"/>
    <w:rsid w:val="00D124BA"/>
    <w:rsid w:val="00D12995"/>
    <w:rsid w:val="00D1431F"/>
    <w:rsid w:val="00D21778"/>
    <w:rsid w:val="00D26FB4"/>
    <w:rsid w:val="00D34198"/>
    <w:rsid w:val="00D34DA5"/>
    <w:rsid w:val="00D36FE9"/>
    <w:rsid w:val="00D42BA5"/>
    <w:rsid w:val="00D44D12"/>
    <w:rsid w:val="00D50CDA"/>
    <w:rsid w:val="00D52C3D"/>
    <w:rsid w:val="00D540AA"/>
    <w:rsid w:val="00D55CEB"/>
    <w:rsid w:val="00D6009A"/>
    <w:rsid w:val="00D601E8"/>
    <w:rsid w:val="00D6420F"/>
    <w:rsid w:val="00D65793"/>
    <w:rsid w:val="00D70498"/>
    <w:rsid w:val="00D72185"/>
    <w:rsid w:val="00D734D6"/>
    <w:rsid w:val="00D75F69"/>
    <w:rsid w:val="00D80132"/>
    <w:rsid w:val="00D807F0"/>
    <w:rsid w:val="00D91B0D"/>
    <w:rsid w:val="00D92B2F"/>
    <w:rsid w:val="00D9738C"/>
    <w:rsid w:val="00DA06C8"/>
    <w:rsid w:val="00DA06F1"/>
    <w:rsid w:val="00DA0A3F"/>
    <w:rsid w:val="00DA14D9"/>
    <w:rsid w:val="00DA1711"/>
    <w:rsid w:val="00DA28B6"/>
    <w:rsid w:val="00DA7F25"/>
    <w:rsid w:val="00DB0A61"/>
    <w:rsid w:val="00DB13E1"/>
    <w:rsid w:val="00DB7228"/>
    <w:rsid w:val="00DC5132"/>
    <w:rsid w:val="00DC63CB"/>
    <w:rsid w:val="00DD094B"/>
    <w:rsid w:val="00DD1463"/>
    <w:rsid w:val="00DD6D92"/>
    <w:rsid w:val="00DD6FFD"/>
    <w:rsid w:val="00DE047C"/>
    <w:rsid w:val="00DE336A"/>
    <w:rsid w:val="00DE3810"/>
    <w:rsid w:val="00DE4C94"/>
    <w:rsid w:val="00DE4FC4"/>
    <w:rsid w:val="00DE7BB0"/>
    <w:rsid w:val="00DF02A1"/>
    <w:rsid w:val="00DF1210"/>
    <w:rsid w:val="00DF4E1C"/>
    <w:rsid w:val="00DF7137"/>
    <w:rsid w:val="00DF7B10"/>
    <w:rsid w:val="00DF7C50"/>
    <w:rsid w:val="00DF7D10"/>
    <w:rsid w:val="00DF7DFC"/>
    <w:rsid w:val="00E017B6"/>
    <w:rsid w:val="00E11386"/>
    <w:rsid w:val="00E130BC"/>
    <w:rsid w:val="00E16411"/>
    <w:rsid w:val="00E16D84"/>
    <w:rsid w:val="00E176A9"/>
    <w:rsid w:val="00E17882"/>
    <w:rsid w:val="00E210B8"/>
    <w:rsid w:val="00E235BE"/>
    <w:rsid w:val="00E23A7E"/>
    <w:rsid w:val="00E265D4"/>
    <w:rsid w:val="00E26DC6"/>
    <w:rsid w:val="00E270BA"/>
    <w:rsid w:val="00E32E65"/>
    <w:rsid w:val="00E32F46"/>
    <w:rsid w:val="00E32F94"/>
    <w:rsid w:val="00E33D98"/>
    <w:rsid w:val="00E34C41"/>
    <w:rsid w:val="00E374D3"/>
    <w:rsid w:val="00E37F1E"/>
    <w:rsid w:val="00E42D73"/>
    <w:rsid w:val="00E42E3F"/>
    <w:rsid w:val="00E51418"/>
    <w:rsid w:val="00E52158"/>
    <w:rsid w:val="00E56DA8"/>
    <w:rsid w:val="00E56DEE"/>
    <w:rsid w:val="00E61F95"/>
    <w:rsid w:val="00E64002"/>
    <w:rsid w:val="00E64DC0"/>
    <w:rsid w:val="00E657EC"/>
    <w:rsid w:val="00E65EBB"/>
    <w:rsid w:val="00E70259"/>
    <w:rsid w:val="00E7237A"/>
    <w:rsid w:val="00E72A59"/>
    <w:rsid w:val="00E72D18"/>
    <w:rsid w:val="00E73F57"/>
    <w:rsid w:val="00E75AE2"/>
    <w:rsid w:val="00E76EDC"/>
    <w:rsid w:val="00E8099B"/>
    <w:rsid w:val="00E81748"/>
    <w:rsid w:val="00E86A3A"/>
    <w:rsid w:val="00E916CD"/>
    <w:rsid w:val="00E93E5A"/>
    <w:rsid w:val="00E959CF"/>
    <w:rsid w:val="00E965D9"/>
    <w:rsid w:val="00E97AF7"/>
    <w:rsid w:val="00EA0342"/>
    <w:rsid w:val="00EA10AA"/>
    <w:rsid w:val="00EA10D7"/>
    <w:rsid w:val="00EA112B"/>
    <w:rsid w:val="00EA23C2"/>
    <w:rsid w:val="00EA2EDC"/>
    <w:rsid w:val="00EA2F9B"/>
    <w:rsid w:val="00EB34C2"/>
    <w:rsid w:val="00EB3BF3"/>
    <w:rsid w:val="00EB44EF"/>
    <w:rsid w:val="00EB765A"/>
    <w:rsid w:val="00EC02AA"/>
    <w:rsid w:val="00EC09A3"/>
    <w:rsid w:val="00EC7380"/>
    <w:rsid w:val="00EC764E"/>
    <w:rsid w:val="00EC76B4"/>
    <w:rsid w:val="00ED5A79"/>
    <w:rsid w:val="00ED5DEE"/>
    <w:rsid w:val="00ED7B7D"/>
    <w:rsid w:val="00EE160D"/>
    <w:rsid w:val="00EE416F"/>
    <w:rsid w:val="00EE465F"/>
    <w:rsid w:val="00EE5E09"/>
    <w:rsid w:val="00EF056A"/>
    <w:rsid w:val="00EF07DF"/>
    <w:rsid w:val="00EF2AC1"/>
    <w:rsid w:val="00EF59F8"/>
    <w:rsid w:val="00EF6C71"/>
    <w:rsid w:val="00F0080E"/>
    <w:rsid w:val="00F00DF0"/>
    <w:rsid w:val="00F03D94"/>
    <w:rsid w:val="00F0536E"/>
    <w:rsid w:val="00F06826"/>
    <w:rsid w:val="00F068E5"/>
    <w:rsid w:val="00F100F0"/>
    <w:rsid w:val="00F12B27"/>
    <w:rsid w:val="00F12EF8"/>
    <w:rsid w:val="00F15446"/>
    <w:rsid w:val="00F23ABC"/>
    <w:rsid w:val="00F24598"/>
    <w:rsid w:val="00F24661"/>
    <w:rsid w:val="00F25325"/>
    <w:rsid w:val="00F25A78"/>
    <w:rsid w:val="00F27EBE"/>
    <w:rsid w:val="00F30782"/>
    <w:rsid w:val="00F30AAD"/>
    <w:rsid w:val="00F33429"/>
    <w:rsid w:val="00F33A32"/>
    <w:rsid w:val="00F356F7"/>
    <w:rsid w:val="00F35780"/>
    <w:rsid w:val="00F40C8E"/>
    <w:rsid w:val="00F4115F"/>
    <w:rsid w:val="00F46545"/>
    <w:rsid w:val="00F469C5"/>
    <w:rsid w:val="00F46A49"/>
    <w:rsid w:val="00F502FC"/>
    <w:rsid w:val="00F50F22"/>
    <w:rsid w:val="00F51F99"/>
    <w:rsid w:val="00F53F1C"/>
    <w:rsid w:val="00F54E2F"/>
    <w:rsid w:val="00F56E6A"/>
    <w:rsid w:val="00F62417"/>
    <w:rsid w:val="00F655AA"/>
    <w:rsid w:val="00F67827"/>
    <w:rsid w:val="00F71589"/>
    <w:rsid w:val="00F76FFE"/>
    <w:rsid w:val="00F81A16"/>
    <w:rsid w:val="00F8206C"/>
    <w:rsid w:val="00F82AE3"/>
    <w:rsid w:val="00F82AEC"/>
    <w:rsid w:val="00F8316B"/>
    <w:rsid w:val="00F84FFF"/>
    <w:rsid w:val="00F879C4"/>
    <w:rsid w:val="00F902F7"/>
    <w:rsid w:val="00F90385"/>
    <w:rsid w:val="00F90A8F"/>
    <w:rsid w:val="00F91C07"/>
    <w:rsid w:val="00F92083"/>
    <w:rsid w:val="00F94415"/>
    <w:rsid w:val="00F94948"/>
    <w:rsid w:val="00F95ABD"/>
    <w:rsid w:val="00F96024"/>
    <w:rsid w:val="00FA0138"/>
    <w:rsid w:val="00FA6A98"/>
    <w:rsid w:val="00FA6D71"/>
    <w:rsid w:val="00FA7C4E"/>
    <w:rsid w:val="00FB045E"/>
    <w:rsid w:val="00FB1796"/>
    <w:rsid w:val="00FB5749"/>
    <w:rsid w:val="00FB61AC"/>
    <w:rsid w:val="00FC16F4"/>
    <w:rsid w:val="00FC1CD0"/>
    <w:rsid w:val="00FC4CFB"/>
    <w:rsid w:val="00FC5414"/>
    <w:rsid w:val="00FC5F45"/>
    <w:rsid w:val="00FC6AE9"/>
    <w:rsid w:val="00FC7CFA"/>
    <w:rsid w:val="00FD2ED5"/>
    <w:rsid w:val="00FD371E"/>
    <w:rsid w:val="00FE0070"/>
    <w:rsid w:val="00FE2AE9"/>
    <w:rsid w:val="00FE2BE5"/>
    <w:rsid w:val="00FF306F"/>
    <w:rsid w:val="00FF5A1B"/>
    <w:rsid w:val="00FF5D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hapeDefaults>
    <o:shapedefaults v:ext="edit" spidmax="2049" style="mso-position-horizontal:center;mso-width-relative:margin;mso-height-relative:margin" fillcolor="none [2109]">
      <v:fill color="none [2109]"/>
    </o:shapedefaults>
    <o:shapelayout v:ext="edit">
      <o:idmap v:ext="edit" data="1"/>
    </o:shapelayout>
  </w:shapeDefaults>
  <w:decimalSymbol w:val="."/>
  <w:listSeparator w:val=","/>
  <w14:docId w14:val="6A5CA9F7"/>
  <w15:docId w15:val="{58431A61-5642-4BB4-998A-2D600B98C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0E9A"/>
    <w:rPr>
      <w:sz w:val="24"/>
      <w:szCs w:val="24"/>
      <w:lang w:val="en-CA" w:eastAsia="en-CA"/>
    </w:rPr>
  </w:style>
  <w:style w:type="paragraph" w:styleId="Heading1">
    <w:name w:val="heading 1"/>
    <w:basedOn w:val="Normal"/>
    <w:next w:val="Normal"/>
    <w:qFormat/>
    <w:rsid w:val="00436858"/>
    <w:pPr>
      <w:keepNext/>
      <w:spacing w:before="240" w:after="60"/>
      <w:outlineLvl w:val="0"/>
    </w:pPr>
    <w:rPr>
      <w:rFonts w:ascii="Arial" w:hAnsi="Arial" w:cs="Arial"/>
      <w:b/>
      <w:bCs/>
      <w:kern w:val="32"/>
      <w:sz w:val="32"/>
      <w:szCs w:val="32"/>
      <w:lang w:val="ru-RU" w:eastAsia="ru-RU"/>
    </w:rPr>
  </w:style>
  <w:style w:type="paragraph" w:styleId="Heading2">
    <w:name w:val="heading 2"/>
    <w:basedOn w:val="Normal"/>
    <w:next w:val="Normal"/>
    <w:qFormat/>
    <w:rsid w:val="00436858"/>
    <w:pPr>
      <w:keepNext/>
      <w:spacing w:before="240" w:after="60"/>
      <w:outlineLvl w:val="1"/>
    </w:pPr>
    <w:rPr>
      <w:rFonts w:ascii="Arial" w:hAnsi="Arial" w:cs="Arial"/>
      <w:b/>
      <w:bCs/>
      <w:i/>
      <w:iCs/>
      <w:sz w:val="28"/>
      <w:szCs w:val="28"/>
      <w:lang w:val="ru-RU" w:eastAsia="ru-RU"/>
    </w:rPr>
  </w:style>
  <w:style w:type="paragraph" w:styleId="Heading3">
    <w:name w:val="heading 3"/>
    <w:basedOn w:val="Normal"/>
    <w:next w:val="Normal"/>
    <w:qFormat/>
    <w:rsid w:val="00436858"/>
    <w:pPr>
      <w:keepNext/>
      <w:spacing w:before="240" w:after="60"/>
      <w:outlineLvl w:val="2"/>
    </w:pPr>
    <w:rPr>
      <w:rFonts w:ascii="Arial" w:hAnsi="Arial" w:cs="Arial"/>
      <w:b/>
      <w:bCs/>
      <w:sz w:val="26"/>
      <w:szCs w:val="26"/>
      <w:lang w:val="ru-RU" w:eastAsia="ru-RU"/>
    </w:rPr>
  </w:style>
  <w:style w:type="paragraph" w:styleId="Heading4">
    <w:name w:val="heading 4"/>
    <w:basedOn w:val="Normal"/>
    <w:next w:val="Normal"/>
    <w:qFormat/>
    <w:rsid w:val="005007B0"/>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9420F6"/>
    <w:pPr>
      <w:widowControl w:val="0"/>
      <w:suppressAutoHyphens/>
    </w:pPr>
    <w:rPr>
      <w:rFonts w:ascii="Verdana" w:eastAsia="Verdana" w:hAnsi="Verdana"/>
      <w:sz w:val="20"/>
      <w:szCs w:val="20"/>
      <w:lang w:val="en-US"/>
    </w:rPr>
  </w:style>
  <w:style w:type="paragraph" w:styleId="Footer">
    <w:name w:val="footer"/>
    <w:basedOn w:val="Normal"/>
    <w:rsid w:val="009420F6"/>
    <w:pPr>
      <w:widowControl w:val="0"/>
      <w:suppressLineNumbers/>
      <w:tabs>
        <w:tab w:val="center" w:pos="4904"/>
        <w:tab w:val="right" w:pos="9723"/>
      </w:tabs>
      <w:suppressAutoHyphens/>
      <w:spacing w:before="86" w:after="86"/>
      <w:ind w:left="86" w:right="86"/>
    </w:pPr>
    <w:rPr>
      <w:rFonts w:ascii="Verdana" w:eastAsia="Verdana" w:hAnsi="Verdana"/>
      <w:sz w:val="20"/>
      <w:szCs w:val="20"/>
      <w:lang w:val="en-US"/>
    </w:rPr>
  </w:style>
  <w:style w:type="character" w:styleId="PageNumber">
    <w:name w:val="page number"/>
    <w:basedOn w:val="DefaultParagraphFont"/>
    <w:rsid w:val="009420F6"/>
  </w:style>
  <w:style w:type="character" w:styleId="Hyperlink">
    <w:name w:val="Hyperlink"/>
    <w:basedOn w:val="DefaultParagraphFont"/>
    <w:uiPriority w:val="99"/>
    <w:rsid w:val="000E4FC0"/>
    <w:rPr>
      <w:color w:val="0000FF"/>
      <w:u w:val="single"/>
    </w:rPr>
  </w:style>
  <w:style w:type="table" w:styleId="TableGrid">
    <w:name w:val="Table Grid"/>
    <w:basedOn w:val="TableNormal"/>
    <w:rsid w:val="000E4FC0"/>
    <w:pPr>
      <w:widowControl w:val="0"/>
      <w:suppressAutoHyphens/>
      <w:spacing w:before="86" w:after="86"/>
      <w:ind w:left="86" w:right="86"/>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E72A59"/>
    <w:pPr>
      <w:tabs>
        <w:tab w:val="center" w:pos="4320"/>
        <w:tab w:val="right" w:pos="8640"/>
      </w:tabs>
    </w:pPr>
  </w:style>
  <w:style w:type="character" w:customStyle="1" w:styleId="FootnoteCharacters">
    <w:name w:val="Footnote Characters"/>
    <w:rsid w:val="008B49C9"/>
  </w:style>
  <w:style w:type="paragraph" w:styleId="BalloonText">
    <w:name w:val="Balloon Text"/>
    <w:basedOn w:val="Normal"/>
    <w:semiHidden/>
    <w:rsid w:val="00827167"/>
    <w:rPr>
      <w:rFonts w:ascii="Tahoma" w:hAnsi="Tahoma" w:cs="Tahoma"/>
      <w:sz w:val="16"/>
      <w:szCs w:val="16"/>
    </w:rPr>
  </w:style>
  <w:style w:type="paragraph" w:styleId="FootnoteText">
    <w:name w:val="footnote text"/>
    <w:aliases w:val=" Char"/>
    <w:basedOn w:val="Normal"/>
    <w:link w:val="FootnoteTextChar"/>
    <w:uiPriority w:val="99"/>
    <w:semiHidden/>
    <w:unhideWhenUsed/>
    <w:rsid w:val="006069C8"/>
    <w:rPr>
      <w:sz w:val="20"/>
      <w:szCs w:val="20"/>
    </w:rPr>
  </w:style>
  <w:style w:type="character" w:customStyle="1" w:styleId="FootnoteTextChar">
    <w:name w:val="Footnote Text Char"/>
    <w:aliases w:val=" Char Char"/>
    <w:basedOn w:val="DefaultParagraphFont"/>
    <w:link w:val="FootnoteText"/>
    <w:uiPriority w:val="99"/>
    <w:semiHidden/>
    <w:rsid w:val="006069C8"/>
    <w:rPr>
      <w:lang w:val="en-CA" w:eastAsia="en-CA"/>
    </w:rPr>
  </w:style>
  <w:style w:type="character" w:styleId="FootnoteReference">
    <w:name w:val="footnote reference"/>
    <w:basedOn w:val="DefaultParagraphFont"/>
    <w:uiPriority w:val="99"/>
    <w:semiHidden/>
    <w:unhideWhenUsed/>
    <w:rsid w:val="006069C8"/>
    <w:rPr>
      <w:vertAlign w:val="superscript"/>
    </w:rPr>
  </w:style>
  <w:style w:type="paragraph" w:styleId="Caption">
    <w:name w:val="caption"/>
    <w:basedOn w:val="Normal"/>
    <w:next w:val="Normal"/>
    <w:uiPriority w:val="35"/>
    <w:qFormat/>
    <w:rsid w:val="00790739"/>
    <w:rPr>
      <w:b/>
      <w:bCs/>
      <w:sz w:val="20"/>
      <w:szCs w:val="20"/>
    </w:rPr>
  </w:style>
  <w:style w:type="paragraph" w:styleId="TOC1">
    <w:name w:val="toc 1"/>
    <w:basedOn w:val="Normal"/>
    <w:next w:val="Normal"/>
    <w:autoRedefine/>
    <w:uiPriority w:val="39"/>
    <w:rsid w:val="00C00675"/>
    <w:pPr>
      <w:spacing w:before="240" w:after="120"/>
    </w:pPr>
    <w:rPr>
      <w:rFonts w:asciiTheme="minorHAnsi" w:hAnsiTheme="minorHAnsi" w:cstheme="minorHAnsi"/>
      <w:b/>
      <w:bCs/>
      <w:sz w:val="20"/>
      <w:szCs w:val="20"/>
    </w:rPr>
  </w:style>
  <w:style w:type="paragraph" w:styleId="TOC2">
    <w:name w:val="toc 2"/>
    <w:basedOn w:val="Normal"/>
    <w:next w:val="Normal"/>
    <w:autoRedefine/>
    <w:uiPriority w:val="39"/>
    <w:rsid w:val="00F46A49"/>
    <w:pPr>
      <w:spacing w:before="120"/>
      <w:ind w:left="240"/>
    </w:pPr>
    <w:rPr>
      <w:rFonts w:asciiTheme="minorHAnsi" w:hAnsiTheme="minorHAnsi" w:cstheme="minorHAnsi"/>
      <w:i/>
      <w:iCs/>
      <w:sz w:val="20"/>
      <w:szCs w:val="20"/>
    </w:rPr>
  </w:style>
  <w:style w:type="paragraph" w:styleId="TOC3">
    <w:name w:val="toc 3"/>
    <w:basedOn w:val="Normal"/>
    <w:next w:val="Normal"/>
    <w:autoRedefine/>
    <w:uiPriority w:val="39"/>
    <w:rsid w:val="00A00582"/>
    <w:pPr>
      <w:ind w:left="480"/>
    </w:pPr>
    <w:rPr>
      <w:rFonts w:asciiTheme="minorHAnsi" w:hAnsiTheme="minorHAnsi" w:cstheme="minorHAnsi"/>
      <w:sz w:val="20"/>
      <w:szCs w:val="20"/>
    </w:rPr>
  </w:style>
  <w:style w:type="paragraph" w:styleId="ListParagraph">
    <w:name w:val="List Paragraph"/>
    <w:basedOn w:val="Normal"/>
    <w:uiPriority w:val="34"/>
    <w:qFormat/>
    <w:rsid w:val="00325B36"/>
    <w:pPr>
      <w:ind w:left="720"/>
    </w:pPr>
  </w:style>
  <w:style w:type="character" w:customStyle="1" w:styleId="nlmsource">
    <w:name w:val="nlm_source"/>
    <w:basedOn w:val="DefaultParagraphFont"/>
    <w:rsid w:val="001367EB"/>
  </w:style>
  <w:style w:type="character" w:customStyle="1" w:styleId="il">
    <w:name w:val="il"/>
    <w:basedOn w:val="DefaultParagraphFont"/>
    <w:rsid w:val="00FE0070"/>
  </w:style>
  <w:style w:type="character" w:customStyle="1" w:styleId="apple-converted-space">
    <w:name w:val="apple-converted-space"/>
    <w:basedOn w:val="DefaultParagraphFont"/>
    <w:rsid w:val="00FE0070"/>
  </w:style>
  <w:style w:type="character" w:styleId="Strong">
    <w:name w:val="Strong"/>
    <w:basedOn w:val="DefaultParagraphFont"/>
    <w:uiPriority w:val="22"/>
    <w:qFormat/>
    <w:rsid w:val="00720AA4"/>
    <w:rPr>
      <w:b/>
      <w:bCs/>
    </w:rPr>
  </w:style>
  <w:style w:type="paragraph" w:styleId="TOCHeading">
    <w:name w:val="TOC Heading"/>
    <w:basedOn w:val="Heading1"/>
    <w:next w:val="Normal"/>
    <w:uiPriority w:val="39"/>
    <w:semiHidden/>
    <w:unhideWhenUsed/>
    <w:qFormat/>
    <w:rsid w:val="001D5650"/>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val="en-US" w:eastAsia="en-US"/>
    </w:rPr>
  </w:style>
  <w:style w:type="paragraph" w:styleId="TOC4">
    <w:name w:val="toc 4"/>
    <w:basedOn w:val="Normal"/>
    <w:next w:val="Normal"/>
    <w:autoRedefine/>
    <w:uiPriority w:val="39"/>
    <w:unhideWhenUsed/>
    <w:rsid w:val="006D0F9C"/>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6D0F9C"/>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6D0F9C"/>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6D0F9C"/>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6D0F9C"/>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6D0F9C"/>
    <w:pPr>
      <w:ind w:left="1920"/>
    </w:pPr>
    <w:rPr>
      <w:rFonts w:asciiTheme="minorHAnsi" w:hAnsiTheme="minorHAnsi" w:cstheme="minorHAnsi"/>
      <w:sz w:val="20"/>
      <w:szCs w:val="20"/>
    </w:rPr>
  </w:style>
  <w:style w:type="character" w:customStyle="1" w:styleId="BodyTextChar">
    <w:name w:val="Body Text Char"/>
    <w:basedOn w:val="DefaultParagraphFont"/>
    <w:link w:val="BodyText"/>
    <w:rsid w:val="000F7D14"/>
    <w:rPr>
      <w:rFonts w:ascii="Verdana" w:eastAsia="Verdana" w:hAnsi="Verdana"/>
      <w:lang w:eastAsia="en-CA"/>
    </w:rPr>
  </w:style>
  <w:style w:type="paragraph" w:styleId="DocumentMap">
    <w:name w:val="Document Map"/>
    <w:basedOn w:val="Normal"/>
    <w:link w:val="DocumentMapChar"/>
    <w:uiPriority w:val="99"/>
    <w:semiHidden/>
    <w:unhideWhenUsed/>
    <w:rsid w:val="001B18FD"/>
    <w:rPr>
      <w:rFonts w:ascii="Tahoma" w:hAnsi="Tahoma" w:cs="Tahoma"/>
      <w:sz w:val="16"/>
      <w:szCs w:val="16"/>
    </w:rPr>
  </w:style>
  <w:style w:type="character" w:customStyle="1" w:styleId="DocumentMapChar">
    <w:name w:val="Document Map Char"/>
    <w:basedOn w:val="DefaultParagraphFont"/>
    <w:link w:val="DocumentMap"/>
    <w:uiPriority w:val="99"/>
    <w:semiHidden/>
    <w:rsid w:val="001B18FD"/>
    <w:rPr>
      <w:rFonts w:ascii="Tahoma" w:hAnsi="Tahoma" w:cs="Tahoma"/>
      <w:sz w:val="16"/>
      <w:szCs w:val="16"/>
      <w:lang w:val="en-CA" w:eastAsia="en-CA"/>
    </w:rPr>
  </w:style>
  <w:style w:type="character" w:styleId="UnresolvedMention">
    <w:name w:val="Unresolved Mention"/>
    <w:basedOn w:val="DefaultParagraphFont"/>
    <w:uiPriority w:val="99"/>
    <w:semiHidden/>
    <w:unhideWhenUsed/>
    <w:rsid w:val="001630B9"/>
    <w:rPr>
      <w:color w:val="605E5C"/>
      <w:shd w:val="clear" w:color="auto" w:fill="E1DFDD"/>
    </w:rPr>
  </w:style>
  <w:style w:type="character" w:styleId="CommentReference">
    <w:name w:val="annotation reference"/>
    <w:basedOn w:val="DefaultParagraphFont"/>
    <w:uiPriority w:val="99"/>
    <w:semiHidden/>
    <w:unhideWhenUsed/>
    <w:rsid w:val="00B73152"/>
    <w:rPr>
      <w:sz w:val="16"/>
      <w:szCs w:val="16"/>
    </w:rPr>
  </w:style>
  <w:style w:type="paragraph" w:styleId="CommentText">
    <w:name w:val="annotation text"/>
    <w:basedOn w:val="Normal"/>
    <w:link w:val="CommentTextChar"/>
    <w:uiPriority w:val="99"/>
    <w:semiHidden/>
    <w:unhideWhenUsed/>
    <w:rsid w:val="00B73152"/>
    <w:rPr>
      <w:sz w:val="20"/>
      <w:szCs w:val="20"/>
    </w:rPr>
  </w:style>
  <w:style w:type="character" w:customStyle="1" w:styleId="CommentTextChar">
    <w:name w:val="Comment Text Char"/>
    <w:basedOn w:val="DefaultParagraphFont"/>
    <w:link w:val="CommentText"/>
    <w:uiPriority w:val="99"/>
    <w:semiHidden/>
    <w:rsid w:val="00B73152"/>
    <w:rPr>
      <w:lang w:val="en-CA" w:eastAsia="en-CA"/>
    </w:rPr>
  </w:style>
  <w:style w:type="paragraph" w:styleId="CommentSubject">
    <w:name w:val="annotation subject"/>
    <w:basedOn w:val="CommentText"/>
    <w:next w:val="CommentText"/>
    <w:link w:val="CommentSubjectChar"/>
    <w:uiPriority w:val="99"/>
    <w:semiHidden/>
    <w:unhideWhenUsed/>
    <w:rsid w:val="00B73152"/>
    <w:rPr>
      <w:b/>
      <w:bCs/>
    </w:rPr>
  </w:style>
  <w:style w:type="character" w:customStyle="1" w:styleId="CommentSubjectChar">
    <w:name w:val="Comment Subject Char"/>
    <w:basedOn w:val="CommentTextChar"/>
    <w:link w:val="CommentSubject"/>
    <w:uiPriority w:val="99"/>
    <w:semiHidden/>
    <w:rsid w:val="00B73152"/>
    <w:rPr>
      <w:b/>
      <w:bCs/>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6143851">
      <w:bodyDiv w:val="1"/>
      <w:marLeft w:val="0"/>
      <w:marRight w:val="0"/>
      <w:marTop w:val="0"/>
      <w:marBottom w:val="0"/>
      <w:divBdr>
        <w:top w:val="none" w:sz="0" w:space="0" w:color="auto"/>
        <w:left w:val="none" w:sz="0" w:space="0" w:color="auto"/>
        <w:bottom w:val="none" w:sz="0" w:space="0" w:color="auto"/>
        <w:right w:val="none" w:sz="0" w:space="0" w:color="auto"/>
      </w:divBdr>
      <w:divsChild>
        <w:div w:id="501357717">
          <w:marLeft w:val="0"/>
          <w:marRight w:val="0"/>
          <w:marTop w:val="0"/>
          <w:marBottom w:val="0"/>
          <w:divBdr>
            <w:top w:val="none" w:sz="0" w:space="0" w:color="auto"/>
            <w:left w:val="none" w:sz="0" w:space="0" w:color="auto"/>
            <w:bottom w:val="none" w:sz="0" w:space="0" w:color="auto"/>
            <w:right w:val="none" w:sz="0" w:space="0" w:color="auto"/>
          </w:divBdr>
        </w:div>
      </w:divsChild>
    </w:div>
    <w:div w:id="645009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4.jpeg"/><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3.jpeg"/><Relationship Id="rId63" Type="http://schemas.openxmlformats.org/officeDocument/2006/relationships/image" Target="media/image51.jpeg"/><Relationship Id="rId68" Type="http://schemas.openxmlformats.org/officeDocument/2006/relationships/image" Target="media/image56.jpeg"/><Relationship Id="rId76" Type="http://schemas.openxmlformats.org/officeDocument/2006/relationships/image" Target="media/image64.jpeg"/><Relationship Id="rId84" Type="http://schemas.openxmlformats.org/officeDocument/2006/relationships/image" Target="media/image70.jpeg"/><Relationship Id="rId89" Type="http://schemas.openxmlformats.org/officeDocument/2006/relationships/image" Target="media/image75.jpe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9.jpeg"/><Relationship Id="rId92" Type="http://schemas.openxmlformats.org/officeDocument/2006/relationships/image" Target="media/image78.jpe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jpeg"/><Relationship Id="rId11" Type="http://schemas.microsoft.com/office/2011/relationships/commentsExtended" Target="commentsExtended.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image" Target="media/image46.jpeg"/><Relationship Id="rId66" Type="http://schemas.openxmlformats.org/officeDocument/2006/relationships/image" Target="media/image54.jpeg"/><Relationship Id="rId74" Type="http://schemas.openxmlformats.org/officeDocument/2006/relationships/image" Target="media/image62.jpeg"/><Relationship Id="rId79" Type="http://schemas.openxmlformats.org/officeDocument/2006/relationships/hyperlink" Target="http://link.springer.com/article/10.1007%2Fs00267-012-9886-6?LI=true" TargetMode="External"/><Relationship Id="rId87" Type="http://schemas.openxmlformats.org/officeDocument/2006/relationships/image" Target="media/image73.jpeg"/><Relationship Id="rId5" Type="http://schemas.openxmlformats.org/officeDocument/2006/relationships/webSettings" Target="webSettings.xml"/><Relationship Id="rId61" Type="http://schemas.openxmlformats.org/officeDocument/2006/relationships/image" Target="media/image49.jpeg"/><Relationship Id="rId82" Type="http://schemas.openxmlformats.org/officeDocument/2006/relationships/image" Target="media/image68.jpeg"/><Relationship Id="rId90" Type="http://schemas.openxmlformats.org/officeDocument/2006/relationships/image" Target="media/image76.jpeg"/><Relationship Id="rId95" Type="http://schemas.openxmlformats.org/officeDocument/2006/relationships/footer" Target="footer1.xml"/><Relationship Id="rId19" Type="http://schemas.openxmlformats.org/officeDocument/2006/relationships/image" Target="media/image7.jpeg"/><Relationship Id="rId14" Type="http://schemas.openxmlformats.org/officeDocument/2006/relationships/hyperlink" Target="https://github.com/goldford" TargetMode="Externa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jpeg"/><Relationship Id="rId64" Type="http://schemas.openxmlformats.org/officeDocument/2006/relationships/image" Target="media/image52.jpeg"/><Relationship Id="rId69" Type="http://schemas.openxmlformats.org/officeDocument/2006/relationships/image" Target="media/image57.jpeg"/><Relationship Id="rId77" Type="http://schemas.openxmlformats.org/officeDocument/2006/relationships/image" Target="media/image65.jpeg"/><Relationship Id="rId8" Type="http://schemas.openxmlformats.org/officeDocument/2006/relationships/image" Target="media/image1.png"/><Relationship Id="rId51" Type="http://schemas.openxmlformats.org/officeDocument/2006/relationships/image" Target="media/image39.jpeg"/><Relationship Id="rId72" Type="http://schemas.openxmlformats.org/officeDocument/2006/relationships/image" Target="media/image60.jpeg"/><Relationship Id="rId80" Type="http://schemas.openxmlformats.org/officeDocument/2006/relationships/hyperlink" Target="http://stream.fs.fed.us/fishxing/" TargetMode="External"/><Relationship Id="rId85" Type="http://schemas.openxmlformats.org/officeDocument/2006/relationships/image" Target="media/image71.jpeg"/><Relationship Id="rId93" Type="http://schemas.openxmlformats.org/officeDocument/2006/relationships/image" Target="media/image79.jpeg"/><Relationship Id="rId98" Type="http://schemas.microsoft.com/office/2011/relationships/people" Target="people.xm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59" Type="http://schemas.openxmlformats.org/officeDocument/2006/relationships/image" Target="media/image47.jpeg"/><Relationship Id="rId67" Type="http://schemas.openxmlformats.org/officeDocument/2006/relationships/image" Target="media/image55.jpeg"/><Relationship Id="rId20" Type="http://schemas.openxmlformats.org/officeDocument/2006/relationships/image" Target="media/image8.jpeg"/><Relationship Id="rId41" Type="http://schemas.openxmlformats.org/officeDocument/2006/relationships/image" Target="media/image29.jpeg"/><Relationship Id="rId54" Type="http://schemas.openxmlformats.org/officeDocument/2006/relationships/image" Target="media/image42.jpeg"/><Relationship Id="rId62" Type="http://schemas.openxmlformats.org/officeDocument/2006/relationships/image" Target="media/image50.jpeg"/><Relationship Id="rId70" Type="http://schemas.openxmlformats.org/officeDocument/2006/relationships/image" Target="media/image58.jpeg"/><Relationship Id="rId75" Type="http://schemas.openxmlformats.org/officeDocument/2006/relationships/image" Target="media/image63.jpeg"/><Relationship Id="rId83" Type="http://schemas.openxmlformats.org/officeDocument/2006/relationships/image" Target="media/image69.jpeg"/><Relationship Id="rId88" Type="http://schemas.openxmlformats.org/officeDocument/2006/relationships/image" Target="media/image74.jpeg"/><Relationship Id="rId91" Type="http://schemas.openxmlformats.org/officeDocument/2006/relationships/image" Target="media/image77.jpeg"/><Relationship Id="rId9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image" Target="media/image37.jpeg"/><Relationship Id="rId57" Type="http://schemas.openxmlformats.org/officeDocument/2006/relationships/image" Target="media/image45.jpeg"/><Relationship Id="rId10" Type="http://schemas.openxmlformats.org/officeDocument/2006/relationships/comments" Target="comments.xml"/><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image" Target="media/image48.jpeg"/><Relationship Id="rId65" Type="http://schemas.openxmlformats.org/officeDocument/2006/relationships/image" Target="media/image53.jpeg"/><Relationship Id="rId73" Type="http://schemas.openxmlformats.org/officeDocument/2006/relationships/image" Target="media/image61.jpeg"/><Relationship Id="rId78" Type="http://schemas.openxmlformats.org/officeDocument/2006/relationships/image" Target="media/image66.jpe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microsoft.com/office/2018/08/relationships/commentsExtensible" Target="commentsExtensible.xml"/><Relationship Id="rId18" Type="http://schemas.openxmlformats.org/officeDocument/2006/relationships/image" Target="media/image6.jpeg"/><Relationship Id="rId39"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EFAE12-8C5F-4296-8782-357315D273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71</Pages>
  <Words>10557</Words>
  <Characters>60176</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FIPEX Documentation v10.23</vt:lpstr>
    </vt:vector>
  </TitlesOfParts>
  <Company>DFO</Company>
  <LinksUpToDate>false</LinksUpToDate>
  <CharactersWithSpaces>70592</CharactersWithSpaces>
  <SharedDoc>false</SharedDoc>
  <HLinks>
    <vt:vector size="222" baseType="variant">
      <vt:variant>
        <vt:i4>6946908</vt:i4>
      </vt:variant>
      <vt:variant>
        <vt:i4>201</vt:i4>
      </vt:variant>
      <vt:variant>
        <vt:i4>0</vt:i4>
      </vt:variant>
      <vt:variant>
        <vt:i4>5</vt:i4>
      </vt:variant>
      <vt:variant>
        <vt:lpwstr>http://webhelp.esri.com/arcgisdesktop/9.2/index.cfm?id=2180&amp;pid=2179&amp;topicname=Understanding_versioning</vt:lpwstr>
      </vt:variant>
      <vt:variant>
        <vt:lpwstr/>
      </vt:variant>
      <vt:variant>
        <vt:i4>5308497</vt:i4>
      </vt:variant>
      <vt:variant>
        <vt:i4>198</vt:i4>
      </vt:variant>
      <vt:variant>
        <vt:i4>0</vt:i4>
      </vt:variant>
      <vt:variant>
        <vt:i4>5</vt:i4>
      </vt:variant>
      <vt:variant>
        <vt:lpwstr>http://resources.esri.com/help/9.3/ArcGISDesktop/dotnet/685e2acb-f0da-46bd-9aaa-97cb2688b05b.htm</vt:lpwstr>
      </vt:variant>
      <vt:variant>
        <vt:lpwstr/>
      </vt:variant>
      <vt:variant>
        <vt:i4>6226010</vt:i4>
      </vt:variant>
      <vt:variant>
        <vt:i4>195</vt:i4>
      </vt:variant>
      <vt:variant>
        <vt:i4>0</vt:i4>
      </vt:variant>
      <vt:variant>
        <vt:i4>5</vt:i4>
      </vt:variant>
      <vt:variant>
        <vt:lpwstr>http://www.r-project.org/</vt:lpwstr>
      </vt:variant>
      <vt:variant>
        <vt:lpwstr/>
      </vt:variant>
      <vt:variant>
        <vt:i4>6094914</vt:i4>
      </vt:variant>
      <vt:variant>
        <vt:i4>192</vt:i4>
      </vt:variant>
      <vt:variant>
        <vt:i4>0</vt:i4>
      </vt:variant>
      <vt:variant>
        <vt:i4>5</vt:i4>
      </vt:variant>
      <vt:variant>
        <vt:lpwstr>http://proceedings.esri.com/library/userconf/proc03/p0885.pdf</vt:lpwstr>
      </vt:variant>
      <vt:variant>
        <vt:lpwstr/>
      </vt:variant>
      <vt:variant>
        <vt:i4>6750325</vt:i4>
      </vt:variant>
      <vt:variant>
        <vt:i4>189</vt:i4>
      </vt:variant>
      <vt:variant>
        <vt:i4>0</vt:i4>
      </vt:variant>
      <vt:variant>
        <vt:i4>5</vt:i4>
      </vt:variant>
      <vt:variant>
        <vt:lpwstr>http://www.geobase.ca/doc/specs/pdf/GeoBase_NHNvsArcGIS9.xGeometricNetwork_EN.pdf</vt:lpwstr>
      </vt:variant>
      <vt:variant>
        <vt:lpwstr/>
      </vt:variant>
      <vt:variant>
        <vt:i4>1638456</vt:i4>
      </vt:variant>
      <vt:variant>
        <vt:i4>186</vt:i4>
      </vt:variant>
      <vt:variant>
        <vt:i4>0</vt:i4>
      </vt:variant>
      <vt:variant>
        <vt:i4>5</vt:i4>
      </vt:variant>
      <vt:variant>
        <vt:lpwstr>http://www.fs.fed.us/rm/boise/research/gis/documents/CreateGeometricNetwork_SetStre</vt:lpwstr>
      </vt:variant>
      <vt:variant>
        <vt:lpwstr/>
      </vt:variant>
      <vt:variant>
        <vt:i4>2293811</vt:i4>
      </vt:variant>
      <vt:variant>
        <vt:i4>183</vt:i4>
      </vt:variant>
      <vt:variant>
        <vt:i4>0</vt:i4>
      </vt:variant>
      <vt:variant>
        <vt:i4>5</vt:i4>
      </vt:variant>
      <vt:variant>
        <vt:lpwstr>http://webhelp.esri.com/arcgisdesktop/9.2/index.cfm?TopicName=What_is_a_geometric_network%3F</vt:lpwstr>
      </vt:variant>
      <vt:variant>
        <vt:lpwstr/>
      </vt:variant>
      <vt:variant>
        <vt:i4>1507389</vt:i4>
      </vt:variant>
      <vt:variant>
        <vt:i4>176</vt:i4>
      </vt:variant>
      <vt:variant>
        <vt:i4>0</vt:i4>
      </vt:variant>
      <vt:variant>
        <vt:i4>5</vt:i4>
      </vt:variant>
      <vt:variant>
        <vt:lpwstr/>
      </vt:variant>
      <vt:variant>
        <vt:lpwstr>_Toc278303779</vt:lpwstr>
      </vt:variant>
      <vt:variant>
        <vt:i4>1507389</vt:i4>
      </vt:variant>
      <vt:variant>
        <vt:i4>170</vt:i4>
      </vt:variant>
      <vt:variant>
        <vt:i4>0</vt:i4>
      </vt:variant>
      <vt:variant>
        <vt:i4>5</vt:i4>
      </vt:variant>
      <vt:variant>
        <vt:lpwstr/>
      </vt:variant>
      <vt:variant>
        <vt:lpwstr>_Toc278303778</vt:lpwstr>
      </vt:variant>
      <vt:variant>
        <vt:i4>1507389</vt:i4>
      </vt:variant>
      <vt:variant>
        <vt:i4>164</vt:i4>
      </vt:variant>
      <vt:variant>
        <vt:i4>0</vt:i4>
      </vt:variant>
      <vt:variant>
        <vt:i4>5</vt:i4>
      </vt:variant>
      <vt:variant>
        <vt:lpwstr/>
      </vt:variant>
      <vt:variant>
        <vt:lpwstr>_Toc278303777</vt:lpwstr>
      </vt:variant>
      <vt:variant>
        <vt:i4>1507389</vt:i4>
      </vt:variant>
      <vt:variant>
        <vt:i4>158</vt:i4>
      </vt:variant>
      <vt:variant>
        <vt:i4>0</vt:i4>
      </vt:variant>
      <vt:variant>
        <vt:i4>5</vt:i4>
      </vt:variant>
      <vt:variant>
        <vt:lpwstr/>
      </vt:variant>
      <vt:variant>
        <vt:lpwstr>_Toc278303776</vt:lpwstr>
      </vt:variant>
      <vt:variant>
        <vt:i4>1507389</vt:i4>
      </vt:variant>
      <vt:variant>
        <vt:i4>152</vt:i4>
      </vt:variant>
      <vt:variant>
        <vt:i4>0</vt:i4>
      </vt:variant>
      <vt:variant>
        <vt:i4>5</vt:i4>
      </vt:variant>
      <vt:variant>
        <vt:lpwstr/>
      </vt:variant>
      <vt:variant>
        <vt:lpwstr>_Toc278303775</vt:lpwstr>
      </vt:variant>
      <vt:variant>
        <vt:i4>1507389</vt:i4>
      </vt:variant>
      <vt:variant>
        <vt:i4>146</vt:i4>
      </vt:variant>
      <vt:variant>
        <vt:i4>0</vt:i4>
      </vt:variant>
      <vt:variant>
        <vt:i4>5</vt:i4>
      </vt:variant>
      <vt:variant>
        <vt:lpwstr/>
      </vt:variant>
      <vt:variant>
        <vt:lpwstr>_Toc278303774</vt:lpwstr>
      </vt:variant>
      <vt:variant>
        <vt:i4>1507389</vt:i4>
      </vt:variant>
      <vt:variant>
        <vt:i4>140</vt:i4>
      </vt:variant>
      <vt:variant>
        <vt:i4>0</vt:i4>
      </vt:variant>
      <vt:variant>
        <vt:i4>5</vt:i4>
      </vt:variant>
      <vt:variant>
        <vt:lpwstr/>
      </vt:variant>
      <vt:variant>
        <vt:lpwstr>_Toc278303773</vt:lpwstr>
      </vt:variant>
      <vt:variant>
        <vt:i4>1507389</vt:i4>
      </vt:variant>
      <vt:variant>
        <vt:i4>134</vt:i4>
      </vt:variant>
      <vt:variant>
        <vt:i4>0</vt:i4>
      </vt:variant>
      <vt:variant>
        <vt:i4>5</vt:i4>
      </vt:variant>
      <vt:variant>
        <vt:lpwstr/>
      </vt:variant>
      <vt:variant>
        <vt:lpwstr>_Toc278303772</vt:lpwstr>
      </vt:variant>
      <vt:variant>
        <vt:i4>1507389</vt:i4>
      </vt:variant>
      <vt:variant>
        <vt:i4>128</vt:i4>
      </vt:variant>
      <vt:variant>
        <vt:i4>0</vt:i4>
      </vt:variant>
      <vt:variant>
        <vt:i4>5</vt:i4>
      </vt:variant>
      <vt:variant>
        <vt:lpwstr/>
      </vt:variant>
      <vt:variant>
        <vt:lpwstr>_Toc278303771</vt:lpwstr>
      </vt:variant>
      <vt:variant>
        <vt:i4>1507389</vt:i4>
      </vt:variant>
      <vt:variant>
        <vt:i4>122</vt:i4>
      </vt:variant>
      <vt:variant>
        <vt:i4>0</vt:i4>
      </vt:variant>
      <vt:variant>
        <vt:i4>5</vt:i4>
      </vt:variant>
      <vt:variant>
        <vt:lpwstr/>
      </vt:variant>
      <vt:variant>
        <vt:lpwstr>_Toc278303770</vt:lpwstr>
      </vt:variant>
      <vt:variant>
        <vt:i4>1441853</vt:i4>
      </vt:variant>
      <vt:variant>
        <vt:i4>116</vt:i4>
      </vt:variant>
      <vt:variant>
        <vt:i4>0</vt:i4>
      </vt:variant>
      <vt:variant>
        <vt:i4>5</vt:i4>
      </vt:variant>
      <vt:variant>
        <vt:lpwstr/>
      </vt:variant>
      <vt:variant>
        <vt:lpwstr>_Toc278303769</vt:lpwstr>
      </vt:variant>
      <vt:variant>
        <vt:i4>1441853</vt:i4>
      </vt:variant>
      <vt:variant>
        <vt:i4>110</vt:i4>
      </vt:variant>
      <vt:variant>
        <vt:i4>0</vt:i4>
      </vt:variant>
      <vt:variant>
        <vt:i4>5</vt:i4>
      </vt:variant>
      <vt:variant>
        <vt:lpwstr/>
      </vt:variant>
      <vt:variant>
        <vt:lpwstr>_Toc278303768</vt:lpwstr>
      </vt:variant>
      <vt:variant>
        <vt:i4>1441853</vt:i4>
      </vt:variant>
      <vt:variant>
        <vt:i4>104</vt:i4>
      </vt:variant>
      <vt:variant>
        <vt:i4>0</vt:i4>
      </vt:variant>
      <vt:variant>
        <vt:i4>5</vt:i4>
      </vt:variant>
      <vt:variant>
        <vt:lpwstr/>
      </vt:variant>
      <vt:variant>
        <vt:lpwstr>_Toc278303767</vt:lpwstr>
      </vt:variant>
      <vt:variant>
        <vt:i4>1441853</vt:i4>
      </vt:variant>
      <vt:variant>
        <vt:i4>98</vt:i4>
      </vt:variant>
      <vt:variant>
        <vt:i4>0</vt:i4>
      </vt:variant>
      <vt:variant>
        <vt:i4>5</vt:i4>
      </vt:variant>
      <vt:variant>
        <vt:lpwstr/>
      </vt:variant>
      <vt:variant>
        <vt:lpwstr>_Toc278303766</vt:lpwstr>
      </vt:variant>
      <vt:variant>
        <vt:i4>1441853</vt:i4>
      </vt:variant>
      <vt:variant>
        <vt:i4>92</vt:i4>
      </vt:variant>
      <vt:variant>
        <vt:i4>0</vt:i4>
      </vt:variant>
      <vt:variant>
        <vt:i4>5</vt:i4>
      </vt:variant>
      <vt:variant>
        <vt:lpwstr/>
      </vt:variant>
      <vt:variant>
        <vt:lpwstr>_Toc278303765</vt:lpwstr>
      </vt:variant>
      <vt:variant>
        <vt:i4>1441853</vt:i4>
      </vt:variant>
      <vt:variant>
        <vt:i4>86</vt:i4>
      </vt:variant>
      <vt:variant>
        <vt:i4>0</vt:i4>
      </vt:variant>
      <vt:variant>
        <vt:i4>5</vt:i4>
      </vt:variant>
      <vt:variant>
        <vt:lpwstr/>
      </vt:variant>
      <vt:variant>
        <vt:lpwstr>_Toc278303764</vt:lpwstr>
      </vt:variant>
      <vt:variant>
        <vt:i4>1441853</vt:i4>
      </vt:variant>
      <vt:variant>
        <vt:i4>80</vt:i4>
      </vt:variant>
      <vt:variant>
        <vt:i4>0</vt:i4>
      </vt:variant>
      <vt:variant>
        <vt:i4>5</vt:i4>
      </vt:variant>
      <vt:variant>
        <vt:lpwstr/>
      </vt:variant>
      <vt:variant>
        <vt:lpwstr>_Toc278303763</vt:lpwstr>
      </vt:variant>
      <vt:variant>
        <vt:i4>1441853</vt:i4>
      </vt:variant>
      <vt:variant>
        <vt:i4>74</vt:i4>
      </vt:variant>
      <vt:variant>
        <vt:i4>0</vt:i4>
      </vt:variant>
      <vt:variant>
        <vt:i4>5</vt:i4>
      </vt:variant>
      <vt:variant>
        <vt:lpwstr/>
      </vt:variant>
      <vt:variant>
        <vt:lpwstr>_Toc278303762</vt:lpwstr>
      </vt:variant>
      <vt:variant>
        <vt:i4>1441853</vt:i4>
      </vt:variant>
      <vt:variant>
        <vt:i4>68</vt:i4>
      </vt:variant>
      <vt:variant>
        <vt:i4>0</vt:i4>
      </vt:variant>
      <vt:variant>
        <vt:i4>5</vt:i4>
      </vt:variant>
      <vt:variant>
        <vt:lpwstr/>
      </vt:variant>
      <vt:variant>
        <vt:lpwstr>_Toc278303761</vt:lpwstr>
      </vt:variant>
      <vt:variant>
        <vt:i4>1441853</vt:i4>
      </vt:variant>
      <vt:variant>
        <vt:i4>62</vt:i4>
      </vt:variant>
      <vt:variant>
        <vt:i4>0</vt:i4>
      </vt:variant>
      <vt:variant>
        <vt:i4>5</vt:i4>
      </vt:variant>
      <vt:variant>
        <vt:lpwstr/>
      </vt:variant>
      <vt:variant>
        <vt:lpwstr>_Toc278303760</vt:lpwstr>
      </vt:variant>
      <vt:variant>
        <vt:i4>1376317</vt:i4>
      </vt:variant>
      <vt:variant>
        <vt:i4>56</vt:i4>
      </vt:variant>
      <vt:variant>
        <vt:i4>0</vt:i4>
      </vt:variant>
      <vt:variant>
        <vt:i4>5</vt:i4>
      </vt:variant>
      <vt:variant>
        <vt:lpwstr/>
      </vt:variant>
      <vt:variant>
        <vt:lpwstr>_Toc278303759</vt:lpwstr>
      </vt:variant>
      <vt:variant>
        <vt:i4>1376317</vt:i4>
      </vt:variant>
      <vt:variant>
        <vt:i4>50</vt:i4>
      </vt:variant>
      <vt:variant>
        <vt:i4>0</vt:i4>
      </vt:variant>
      <vt:variant>
        <vt:i4>5</vt:i4>
      </vt:variant>
      <vt:variant>
        <vt:lpwstr/>
      </vt:variant>
      <vt:variant>
        <vt:lpwstr>_Toc278303758</vt:lpwstr>
      </vt:variant>
      <vt:variant>
        <vt:i4>1376317</vt:i4>
      </vt:variant>
      <vt:variant>
        <vt:i4>44</vt:i4>
      </vt:variant>
      <vt:variant>
        <vt:i4>0</vt:i4>
      </vt:variant>
      <vt:variant>
        <vt:i4>5</vt:i4>
      </vt:variant>
      <vt:variant>
        <vt:lpwstr/>
      </vt:variant>
      <vt:variant>
        <vt:lpwstr>_Toc278303757</vt:lpwstr>
      </vt:variant>
      <vt:variant>
        <vt:i4>1376317</vt:i4>
      </vt:variant>
      <vt:variant>
        <vt:i4>38</vt:i4>
      </vt:variant>
      <vt:variant>
        <vt:i4>0</vt:i4>
      </vt:variant>
      <vt:variant>
        <vt:i4>5</vt:i4>
      </vt:variant>
      <vt:variant>
        <vt:lpwstr/>
      </vt:variant>
      <vt:variant>
        <vt:lpwstr>_Toc278303756</vt:lpwstr>
      </vt:variant>
      <vt:variant>
        <vt:i4>1376317</vt:i4>
      </vt:variant>
      <vt:variant>
        <vt:i4>32</vt:i4>
      </vt:variant>
      <vt:variant>
        <vt:i4>0</vt:i4>
      </vt:variant>
      <vt:variant>
        <vt:i4>5</vt:i4>
      </vt:variant>
      <vt:variant>
        <vt:lpwstr/>
      </vt:variant>
      <vt:variant>
        <vt:lpwstr>_Toc278303755</vt:lpwstr>
      </vt:variant>
      <vt:variant>
        <vt:i4>1376317</vt:i4>
      </vt:variant>
      <vt:variant>
        <vt:i4>26</vt:i4>
      </vt:variant>
      <vt:variant>
        <vt:i4>0</vt:i4>
      </vt:variant>
      <vt:variant>
        <vt:i4>5</vt:i4>
      </vt:variant>
      <vt:variant>
        <vt:lpwstr/>
      </vt:variant>
      <vt:variant>
        <vt:lpwstr>_Toc278303754</vt:lpwstr>
      </vt:variant>
      <vt:variant>
        <vt:i4>1376317</vt:i4>
      </vt:variant>
      <vt:variant>
        <vt:i4>20</vt:i4>
      </vt:variant>
      <vt:variant>
        <vt:i4>0</vt:i4>
      </vt:variant>
      <vt:variant>
        <vt:i4>5</vt:i4>
      </vt:variant>
      <vt:variant>
        <vt:lpwstr/>
      </vt:variant>
      <vt:variant>
        <vt:lpwstr>_Toc278303753</vt:lpwstr>
      </vt:variant>
      <vt:variant>
        <vt:i4>1376317</vt:i4>
      </vt:variant>
      <vt:variant>
        <vt:i4>14</vt:i4>
      </vt:variant>
      <vt:variant>
        <vt:i4>0</vt:i4>
      </vt:variant>
      <vt:variant>
        <vt:i4>5</vt:i4>
      </vt:variant>
      <vt:variant>
        <vt:lpwstr/>
      </vt:variant>
      <vt:variant>
        <vt:lpwstr>_Toc278303752</vt:lpwstr>
      </vt:variant>
      <vt:variant>
        <vt:i4>1376317</vt:i4>
      </vt:variant>
      <vt:variant>
        <vt:i4>8</vt:i4>
      </vt:variant>
      <vt:variant>
        <vt:i4>0</vt:i4>
      </vt:variant>
      <vt:variant>
        <vt:i4>5</vt:i4>
      </vt:variant>
      <vt:variant>
        <vt:lpwstr/>
      </vt:variant>
      <vt:variant>
        <vt:lpwstr>_Toc278303751</vt:lpwstr>
      </vt:variant>
      <vt:variant>
        <vt:i4>1376317</vt:i4>
      </vt:variant>
      <vt:variant>
        <vt:i4>2</vt:i4>
      </vt:variant>
      <vt:variant>
        <vt:i4>0</vt:i4>
      </vt:variant>
      <vt:variant>
        <vt:i4>5</vt:i4>
      </vt:variant>
      <vt:variant>
        <vt:lpwstr/>
      </vt:variant>
      <vt:variant>
        <vt:lpwstr>_Toc278303750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FIPEX Documentation v10.23</dc:title>
  <dc:subject>migratory fish passage barriers</dc:subject>
  <dc:creator>Donald Sam;Greig Oldford</dc:creator>
  <cp:keywords>fish passage;barriers;GIS;dendritic connectivity index;aquatic connectivity</cp:keywords>
  <cp:lastModifiedBy>greig oldford</cp:lastModifiedBy>
  <cp:revision>21</cp:revision>
  <cp:lastPrinted>2013-09-04T18:10:00Z</cp:lastPrinted>
  <dcterms:created xsi:type="dcterms:W3CDTF">2013-09-04T17:28:00Z</dcterms:created>
  <dcterms:modified xsi:type="dcterms:W3CDTF">2020-08-05T23:21:00Z</dcterms:modified>
</cp:coreProperties>
</file>