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오늘의 뉴스 요약</w:t>
      </w:r>
    </w:p>
    <w:p>
      <w:pPr>
        <w:spacing w:after="200"/>
      </w:pPr>
      <w:r>
        <w:rPr>
          <w:color w:val="666666"/>
          <w:sz w:val="22"/>
          <w:szCs w:val="22"/>
        </w:rPr>
        <w:t xml:space="preserve">2026년 10월 17일 (토)</w:t>
      </w:r>
    </w:p>
    <w:p>
      <w:pPr>
        <w:spacing w:after="200"/>
      </w:pPr>
      <w:r>
        <w:rPr>
          <w:i/>
          <w:iCs/>
          <w:color w:val="555555"/>
        </w:rPr>
        <w:t xml:space="preserve">주말입니다. 국내 증시와 국정감사는 19일(월)에 다시 시작됩니다.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경제 — 주간 리뷰 및 다음 주 전망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어제(16일) 코스피 2.05% 반등, 5,668.05 마감 — 7거래일 연속 하락을 끊어냄. </w:t>
      </w:r>
      <w:r>
        <w:t xml:space="preserve">외국인도 13거래일 만에 순매수로 돌아섰습니다. 장중 한때 5,809.94까지 올랐다가 오후에 상승분 일부를 반납했습니다.  </w:t>
      </w:r>
      <w:hyperlink w:history="1" r:id="rIdgw8p4ljkneygycx9ep9bw">
        <w:r>
          <w:rPr>
            <w:rStyle w:val="Hyperlink"/>
            <w:sz w:val="18"/>
            <w:szCs w:val="18"/>
          </w:rPr>
          <w:t xml:space="preserve">[자세히 보기: 머니투데이]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며칠간 급락 이후의 반등이라, 보유 자산이 있으시다면 다소 안심이 될 수 있습니다. 다만 장중 상승분을 일부 되돌린 점은 아직 시장이 불안정하다는 신호로도 볼 수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이번 주(12~16일) 코스피 14.46% 급락 — 반도체 업종만 15.8% 하락. </w:t>
      </w:r>
      <w:r>
        <w:t xml:space="preserve">중국 CXMT의 기술 추격 우려와 미국 9월 CPI가 예상을 웃돈 데 따른 금리 인상 우려가 겹치며 한 주간 증시가 크게 흔들렸습니다.  </w:t>
      </w:r>
      <w:hyperlink w:history="1" r:id="rIdgibeot8wtpg1yrirroisc">
        <w:r>
          <w:rPr>
            <w:rStyle w:val="Hyperlink"/>
            <w:sz w:val="18"/>
            <w:szCs w:val="18"/>
          </w:rPr>
          <w:t xml:space="preserve">[자세히 보기: 서플]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반도체 비중이 큰 자산을 보유하고 계시다면 이번 주가 유독 힘든 한 주였을 수 있습니다.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다음 주 전망 — NH투자증권, 코스피 예상 범위 5,100~6,100 제시. </w:t>
      </w:r>
      <w:r>
        <w:t xml:space="preserve">한국은행 금융통화위원회(기준금리 결정 회의), 중국 3분기 GDP, 국내 반도체 기업 실적 등이 다음 주 시장 방향을 좌우할 주요 변수로 꼽힙니다.  </w:t>
      </w:r>
      <w:hyperlink w:history="1" r:id="rIdv9btfqfogt5gjnlwndhie">
        <w:r>
          <w:rPr>
            <w:rStyle w:val="Hyperlink"/>
            <w:sz w:val="18"/>
            <w:szCs w:val="18"/>
          </w:rPr>
          <w:t xml:space="preserve">[자세히 보기: 서플]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다음 주 발표되는 지표와 실적 결과에 따라 시장 분위기가 또 한 번 바뀔 수 있어, 보유 자산이 있으시다면 가볍게 참고해두시면 좋습니다.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정치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다음 주 19일(월), 정무위원회 금융감독원 국정감사 — 5대 시중은행장이 증인으로 출석. </w:t>
      </w:r>
      <w:r>
        <w:t xml:space="preserve">국민·신한·하나·우리·농협은행장이 금융권 연쇄 해킹 사고(16곳·10만 건 이상 개인정보 유출)와 관련해 증언할 예정입니다. 같은 날 법사위는 서울광역공소청 등을 감사합니다.  </w:t>
      </w:r>
      <w:hyperlink w:history="1" r:id="rIdmihtfaozojtcryaxdl0tt">
        <w:r>
          <w:rPr>
            <w:rStyle w:val="Hyperlink"/>
            <w:sz w:val="18"/>
            <w:szCs w:val="18"/>
          </w:rPr>
          <w:t xml:space="preserve">[자세히 보기: 매일일보]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은행을 이용하고 계시다면, 이번 국감에서 나오는 금융 보안 개선 방안이 내 개인정보 보호 수준과 직결될 수 있어 관심 가질 만합니다.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출처 원문</w:t>
      </w:r>
    </w:p>
    <w:p>
      <w:pPr>
        <w:spacing w:after="80"/>
      </w:pPr>
      <w:hyperlink w:history="1" r:id="rIdzw4mghjeatzxg5zhf_2sz">
        <w:r>
          <w:rPr>
            <w:rStyle w:val="Hyperlink"/>
            <w:sz w:val="18"/>
            <w:szCs w:val="18"/>
          </w:rPr>
          <w:t xml:space="preserve">코스피 5668.05 마감, 7거래일 하락 끊어냄 - 머니투데이 — https://www.mt.co.kr/stock/2026/10/16/2026101615331353587</w:t>
        </w:r>
      </w:hyperlink>
    </w:p>
    <w:p>
      <w:pPr>
        <w:spacing w:after="80"/>
      </w:pPr>
      <w:hyperlink w:history="1" r:id="rIdt919vxticm0hrozymmmp3">
        <w:r>
          <w:rPr>
            <w:rStyle w:val="Hyperlink"/>
            <w:sz w:val="18"/>
            <w:szCs w:val="18"/>
          </w:rPr>
          <w:t xml:space="preserve">[주간증시전망] 다음주 5100~6100선 - 서플 — https://supple.kr/news/cmvbgg5oc000b7pgksiury9jq</w:t>
        </w:r>
      </w:hyperlink>
    </w:p>
    <w:p>
      <w:pPr>
        <w:spacing w:after="80"/>
      </w:pPr>
      <w:hyperlink w:history="1" r:id="rId_jgsgoq1fbfofgfzj1ytu">
        <w:r>
          <w:rPr>
            <w:rStyle w:val="Hyperlink"/>
            <w:sz w:val="18"/>
            <w:szCs w:val="18"/>
          </w:rPr>
          <w:t xml:space="preserve">5대 은행장 19일 금감원 국감 증인 - 매일일보 — https://www.m-i.kr/news/articleView.html?idxno=2003941</w:t>
        </w:r>
      </w:hyperlink>
    </w:p>
    <w:p>
      <w:pPr>
        <w:pBdr>
          <w:top w:val="single" w:color="CCCCCC" w:sz="4" w:space="6"/>
        </w:pBdr>
        <w:spacing w:before="400"/>
      </w:pPr>
      <w:r>
        <w:rPr>
          <w:i/>
          <w:iCs/>
          <w:color w:val="888888"/>
          <w:sz w:val="18"/>
          <w:szCs w:val="18"/>
        </w:rPr>
        <w:t xml:space="preserve">* 이 요약은 Claude가 매일 오전 자동으로 조사·정리한 내용입니다. '이게 나랑 무슨 상관이야?' 항목은 일반적인 해석이며 투자 조언이 아닙니다. 정확한 원문은 각 언론사 기사를 참고하세요.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gw8p4ljkneygycx9ep9bw" Type="http://schemas.openxmlformats.org/officeDocument/2006/relationships/hyperlink" Target="https://www.mt.co.kr/stock/2026/10/16/2026101615331353587" TargetMode="External"/><Relationship Id="rIdgibeot8wtpg1yrirroisc" Type="http://schemas.openxmlformats.org/officeDocument/2006/relationships/hyperlink" Target="https://supple.kr/news/cmvbgg5oc000b7pgksiury9jq" TargetMode="External"/><Relationship Id="rIdv9btfqfogt5gjnlwndhie" Type="http://schemas.openxmlformats.org/officeDocument/2006/relationships/hyperlink" Target="https://supple.kr/news/cmvbgg5oc000b7pgksiury9jq" TargetMode="External"/><Relationship Id="rIdmihtfaozojtcryaxdl0tt" Type="http://schemas.openxmlformats.org/officeDocument/2006/relationships/hyperlink" Target="https://www.m-i.kr/news/articleView.html?idxno=2003941" TargetMode="External"/><Relationship Id="rIdzw4mghjeatzxg5zhf_2sz" Type="http://schemas.openxmlformats.org/officeDocument/2006/relationships/hyperlink" Target="https://www.mt.co.kr/stock/2026/10/16/2026101615331353587" TargetMode="External"/><Relationship Id="rIdt919vxticm0hrozymmmp3" Type="http://schemas.openxmlformats.org/officeDocument/2006/relationships/hyperlink" Target="https://supple.kr/news/cmvbgg5oc000b7pgksiury9jq" TargetMode="External"/><Relationship Id="rId_jgsgoq1fbfofgfzj1ytu" Type="http://schemas.openxmlformats.org/officeDocument/2006/relationships/hyperlink" Target="https://www.m-i.kr/news/articleView.html?idxno=2003941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2026-10-17T00:44:46.936Z</dcterms:created>
  <dcterms:modified xsi:type="dcterms:W3CDTF">2026-10-17T00:44:47.126Z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