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17일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코스피, 美 FOMC 결과 기다리며 박스권 횡보. </w:t>
      </w:r>
      <w:r>
        <w:t xml:space="preserve">15일 6,627.26으로 마감(4거래일 연속 하락)한 이후, 오늘 새벽 발표되는 미국 금리 결정을 기다리며 관망세를 보이고 있습니다.  </w:t>
      </w:r>
      <w:hyperlink w:history="1" r:id="rId06csnirts8_hciazrcel2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 FOMC, 오늘 새벽 3시 금리 결정 발표. </w:t>
      </w:r>
      <w:r>
        <w:t xml:space="preserve">0.25%포인트 인상 확률이 94.5%까지 올랐습니다. 현재 미국 기준금리는 연 3.50~3.75%입니다.  </w:t>
      </w:r>
      <w:hyperlink w:history="1" r:id="rIdg2zgypm7jlvgljyrdjblr">
        <w:r>
          <w:rPr>
            <w:rStyle w:val="Hyperlink"/>
            <w:sz w:val="18"/>
            <w:szCs w:val="18"/>
          </w:rPr>
          <w:t xml:space="preserve">[자세히 보기: EBC Financial Group]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'금리 인상=악재' 공식이 이번엔 깨질 수도 있다는 분석. </w:t>
      </w:r>
      <w:r>
        <w:t xml:space="preserve">과거(1997년 3월, 2015년 12월) 사례를 보면, 금리 인상 직후엔 국채금리가 오르며 증시가 약세였지만 한 달 뒤엔 금리가 다시 떨어지며 반등하는 흐름이 있었습니다.  </w:t>
      </w:r>
      <w:hyperlink w:history="1" r:id="rIdv97siqhmk1b7hgbts44wg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반도체주가 코스피의 버팀목 역할. </w:t>
      </w:r>
      <w:r>
        <w:t xml:space="preserve">금리 불확실성 속에서도 반도체 업황 기대감이 지수를 지지하고 있습니다.  </w:t>
      </w:r>
      <w:hyperlink w:history="1" r:id="rIdqbsezo3qtaydrwjhsyous">
        <w:r>
          <w:rPr>
            <w:rStyle w:val="Hyperlink"/>
            <w:sz w:val="18"/>
            <w:szCs w:val="18"/>
          </w:rPr>
          <w:t xml:space="preserve">[자세히 보기: Investing.com]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오늘 NSC 상임위, 호르무즈 파병은 공식 의제서 빠질 듯. </w:t>
      </w:r>
      <w:r>
        <w:t xml:space="preserve">국방부가 UAE에 조사단을 보내는 등 속도를 내는 듯했지만, 국내 반대 여론과 대통령 지지율 하락이 겹치면서 '신중 검토' 쪽으로 무게가 옮겨가고 있습니다.  </w:t>
      </w:r>
      <w:hyperlink w:history="1" r:id="rIdfvfbpxy9_kllp1phspyjl">
        <w:r>
          <w:rPr>
            <w:rStyle w:val="Hyperlink"/>
            <w:sz w:val="18"/>
            <w:szCs w:val="18"/>
          </w:rPr>
          <w:t xml:space="preserve">[자세히 보기: 아시아투데이]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참여연대, 청와대 앞 파병 반대 기자회견. </w:t>
      </w:r>
      <w:r>
        <w:t xml:space="preserve">'파병은 명분도 실리도 없는 위험한 선택'이라며 반발했습니다. 이재명 대통령은 내일(18일) 기자회견에서 입장을 밝힐 것으로 예상됩니다.  </w:t>
      </w:r>
      <w:hyperlink w:history="1" r:id="rIdew-usnefgetktqwl714dq">
        <w:r>
          <w:rPr>
            <w:rStyle w:val="Hyperlink"/>
            <w:sz w:val="18"/>
            <w:szCs w:val="18"/>
          </w:rPr>
          <w:t xml:space="preserve">[자세히 보기: 참여연대]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민주당 법사위, 김승원 청문보고서 채택 강행 방침. </w:t>
      </w:r>
      <w:r>
        <w:t xml:space="preserve">서영교 법사위원장은 '중대한 결격 사유가 확인되지 않았다'며 추석 전 채택을 마무리하겠다고 밝혔습니다. 보고서 송부 시한은 22일까지입니다.  </w:t>
      </w:r>
      <w:hyperlink w:history="1" r:id="rIdzyqrtu2smffcgros21yl6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국민의힘, 임명 강행 시 22일부터 장외투쟁 예고. </w:t>
      </w:r>
      <w:r>
        <w:t xml:space="preserve">김승원 후보자 임명을 강행할 경우 정권 실정 규탄대회를 시작으로 강하게 반발하겠다는 방침입니다.  </w:t>
      </w:r>
      <w:hyperlink w:history="1" r:id="rIdkhf--fnejj2xgwuh3bf9c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thus64o_wgbytb0sbbj6o">
        <w:r>
          <w:rPr>
            <w:rStyle w:val="Hyperlink"/>
            <w:sz w:val="18"/>
            <w:szCs w:val="18"/>
          </w:rPr>
          <w:t xml:space="preserve">美 FOMC만 보는 박스권 코스피 - 서울신문 — https://www.seoul.co.kr/news/economy/securities/2026/09/17/20260917031006</w:t>
        </w:r>
      </w:hyperlink>
    </w:p>
    <w:p>
      <w:pPr>
        <w:spacing w:after="80"/>
      </w:pPr>
      <w:hyperlink w:history="1" r:id="rIdau6p7xxcbbogvtgxdxv67">
        <w:r>
          <w:rPr>
            <w:rStyle w:val="Hyperlink"/>
            <w:sz w:val="18"/>
            <w:szCs w:val="18"/>
          </w:rPr>
          <w:t xml:space="preserve">FOMC 한국시간·점도표 - EBC — https://www.ebc.com/kr/forex/312137.html</w:t>
        </w:r>
      </w:hyperlink>
    </w:p>
    <w:p>
      <w:pPr>
        <w:spacing w:after="80"/>
      </w:pPr>
      <w:hyperlink w:history="1" r:id="rId9yjkh0lekpvlfgv9xsdm_">
        <w:r>
          <w:rPr>
            <w:rStyle w:val="Hyperlink"/>
            <w:sz w:val="18"/>
            <w:szCs w:val="18"/>
          </w:rPr>
          <w:t xml:space="preserve">'금리인상=악재' 공식 깨지나 - 이데일리 — https://www.edaily.co.kr/News/Read?newsId=03683446645580120</w:t>
        </w:r>
      </w:hyperlink>
    </w:p>
    <w:p>
      <w:pPr>
        <w:spacing w:after="80"/>
      </w:pPr>
      <w:hyperlink w:history="1" r:id="rId4fkfqyo9kpyxuuxic7g8a">
        <w:r>
          <w:rPr>
            <w:rStyle w:val="Hyperlink"/>
            <w:sz w:val="18"/>
            <w:szCs w:val="18"/>
          </w:rPr>
          <w:t xml:space="preserve">반도체가 버팀목 - Investing.com — https://kr.investing.com/news/stock-market-news/article-2092616</w:t>
        </w:r>
      </w:hyperlink>
    </w:p>
    <w:p>
      <w:pPr>
        <w:spacing w:after="80"/>
      </w:pPr>
      <w:hyperlink w:history="1" r:id="rIdfpkprjaajsflriy0poudz">
        <w:r>
          <w:rPr>
            <w:rStyle w:val="Hyperlink"/>
            <w:sz w:val="18"/>
            <w:szCs w:val="18"/>
          </w:rPr>
          <w:t xml:space="preserve">호르무즈 파병 논의 보류 - 아시아투데이 — https://www.asiatoday.co.kr/kn/view.php?key=20260916010006290</w:t>
        </w:r>
      </w:hyperlink>
    </w:p>
    <w:p>
      <w:pPr>
        <w:spacing w:after="80"/>
      </w:pPr>
      <w:hyperlink w:history="1" r:id="rIdisi5u0naht06hbd-oeaw7">
        <w:r>
          <w:rPr>
            <w:rStyle w:val="Hyperlink"/>
            <w:sz w:val="18"/>
            <w:szCs w:val="18"/>
          </w:rPr>
          <w:t xml:space="preserve">파병 반대 기자회견 - 참여연대 — https://peoplepower21.org/peace/2029427</w:t>
        </w:r>
      </w:hyperlink>
    </w:p>
    <w:p>
      <w:pPr>
        <w:spacing w:after="80"/>
      </w:pPr>
      <w:hyperlink w:history="1" r:id="rIdyuv9jgqhaidbtl9fb4t28">
        <w:r>
          <w:rPr>
            <w:rStyle w:val="Hyperlink"/>
            <w:sz w:val="18"/>
            <w:szCs w:val="18"/>
          </w:rPr>
          <w:t xml:space="preserve">김승원 청문보고서 채택 방침 - 머니투데이 — https://www.mt.co.kr/politics/2026/09/16/2026091616065142094</w:t>
        </w:r>
      </w:hyperlink>
    </w:p>
    <w:p>
      <w:pPr>
        <w:spacing w:after="80"/>
      </w:pPr>
      <w:hyperlink w:history="1" r:id="rIdmt0mzxickq9ige-tw3y0b">
        <w:r>
          <w:rPr>
            <w:rStyle w:val="Hyperlink"/>
            <w:sz w:val="18"/>
            <w:szCs w:val="18"/>
          </w:rPr>
          <w:t xml:space="preserve">국민의힘 장외투쟁 예고 - 서울신문 — https://www.seoul.co.kr/news/politics/2026/09/17/20260917001005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6csnirts8_hciazrcel2" Type="http://schemas.openxmlformats.org/officeDocument/2006/relationships/hyperlink" Target="https://www.seoul.co.kr/news/economy/securities/2026/09/17/20260917031006" TargetMode="External"/><Relationship Id="rIdg2zgypm7jlvgljyrdjblr" Type="http://schemas.openxmlformats.org/officeDocument/2006/relationships/hyperlink" Target="https://www.ebc.com/kr/forex/312137.html" TargetMode="External"/><Relationship Id="rIdv97siqhmk1b7hgbts44wg" Type="http://schemas.openxmlformats.org/officeDocument/2006/relationships/hyperlink" Target="https://www.edaily.co.kr/News/Read?newsId=03683446645580120" TargetMode="External"/><Relationship Id="rIdqbsezo3qtaydrwjhsyous" Type="http://schemas.openxmlformats.org/officeDocument/2006/relationships/hyperlink" Target="https://kr.investing.com/news/stock-market-news/article-2092616" TargetMode="External"/><Relationship Id="rIdfvfbpxy9_kllp1phspyjl" Type="http://schemas.openxmlformats.org/officeDocument/2006/relationships/hyperlink" Target="https://www.asiatoday.co.kr/kn/view.php?key=20260916010006290" TargetMode="External"/><Relationship Id="rIdew-usnefgetktqwl714dq" Type="http://schemas.openxmlformats.org/officeDocument/2006/relationships/hyperlink" Target="https://peoplepower21.org/peace/2029427" TargetMode="External"/><Relationship Id="rIdzyqrtu2smffcgros21yl6" Type="http://schemas.openxmlformats.org/officeDocument/2006/relationships/hyperlink" Target="https://www.mt.co.kr/politics/2026/09/16/2026091616065142094" TargetMode="External"/><Relationship Id="rIdkhf--fnejj2xgwuh3bf9c" Type="http://schemas.openxmlformats.org/officeDocument/2006/relationships/hyperlink" Target="https://www.seoul.co.kr/news/politics/2026/09/17/20260917001005" TargetMode="External"/><Relationship Id="rIdthus64o_wgbytb0sbbj6o" Type="http://schemas.openxmlformats.org/officeDocument/2006/relationships/hyperlink" Target="https://www.seoul.co.kr/news/economy/securities/2026/09/17/20260917031006" TargetMode="External"/><Relationship Id="rIdau6p7xxcbbogvtgxdxv67" Type="http://schemas.openxmlformats.org/officeDocument/2006/relationships/hyperlink" Target="https://www.ebc.com/kr/forex/312137.html" TargetMode="External"/><Relationship Id="rId9yjkh0lekpvlfgv9xsdm_" Type="http://schemas.openxmlformats.org/officeDocument/2006/relationships/hyperlink" Target="https://www.edaily.co.kr/News/Read?newsId=03683446645580120" TargetMode="External"/><Relationship Id="rId4fkfqyo9kpyxuuxic7g8a" Type="http://schemas.openxmlformats.org/officeDocument/2006/relationships/hyperlink" Target="https://kr.investing.com/news/stock-market-news/article-2092616" TargetMode="External"/><Relationship Id="rIdfpkprjaajsflriy0poudz" Type="http://schemas.openxmlformats.org/officeDocument/2006/relationships/hyperlink" Target="https://www.asiatoday.co.kr/kn/view.php?key=20260916010006290" TargetMode="External"/><Relationship Id="rIdisi5u0naht06hbd-oeaw7" Type="http://schemas.openxmlformats.org/officeDocument/2006/relationships/hyperlink" Target="https://peoplepower21.org/peace/2029427" TargetMode="External"/><Relationship Id="rIdyuv9jgqhaidbtl9fb4t28" Type="http://schemas.openxmlformats.org/officeDocument/2006/relationships/hyperlink" Target="https://www.mt.co.kr/politics/2026/09/16/2026091616065142094" TargetMode="External"/><Relationship Id="rIdmt0mzxickq9ige-tw3y0b" Type="http://schemas.openxmlformats.org/officeDocument/2006/relationships/hyperlink" Target="https://www.seoul.co.kr/news/politics/2026/09/17/20260917001005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2026-09-17T00:41:22.145Z</dcterms:created>
  <dcterms:modified xsi:type="dcterms:W3CDTF">2026-09-17T00:41:22.157Z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