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29일 (화)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어제(28일) 코스피 2.70% 급락, 6,889.74 마감 — 7,000선 붕괴. </w:t>
      </w:r>
      <w:r>
        <w:t xml:space="preserve">추석 연휴 동안 쌓인 악재가 개장과 함께 한꺼번에 반영됐습니다. 삼성전자·SK하이닉스 등 반도체 대형주가 5%대 급락하며 지수를 끌어내렸습니다.  </w:t>
      </w:r>
      <w:hyperlink w:history="1" r:id="rIdmq3vmhmurra4ub0mntem3">
        <w:r>
          <w:rPr>
            <w:rStyle w:val="Hyperlink"/>
            <w:sz w:val="18"/>
            <w:szCs w:val="18"/>
          </w:rPr>
          <w:t xml:space="preserve">[자세히 보기: 글로벌이코노믹]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삼성전자·SK하이닉스 관련 주식·펀드·연금을 갖고 계시다면 최근 며칠 새 평가금액이 꽤 줄었을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미국 10년물·30년물 국채금리 각각 5.2%, 5.5%로 22년 만에 최고 수준. </w:t>
      </w:r>
      <w:r>
        <w:t xml:space="preserve">연휴 기간 미국 금리가 급등한 게 이번 급락의 핵심 배경입니다. 국채금리가 오르면 상대적으로 주식의 매력이 떨어지는 효과가 있습니다.  </w:t>
      </w:r>
      <w:hyperlink w:history="1" r:id="rIdt5japfacwemxeurlln_em">
        <w:r>
          <w:rPr>
            <w:rStyle w:val="Hyperlink"/>
            <w:sz w:val="18"/>
            <w:szCs w:val="18"/>
          </w:rPr>
          <w:t xml:space="preserve">[자세히 보기: 뉴데일리]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금리가 이렇게 높으면 앞으로 대출 이자 부담이 낮아지기는 어려운 환경이라는 뜻이기도 합니다. 변동금리 대출이 있으시다면 이자 부담을 계속 주시하는 게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오늘(29일)도 0.66% 추가 하락 출발, 6,844.41. </w:t>
      </w:r>
      <w:r>
        <w:t xml:space="preserve">외국인 투자자의 순매도가 이어지고 있습니다.  </w:t>
      </w:r>
      <w:hyperlink w:history="1" r:id="rIdt3mkymgudbsc1uctk1aak">
        <w:r>
          <w:rPr>
            <w:rStyle w:val="Hyperlink"/>
            <w:sz w:val="18"/>
            <w:szCs w:val="18"/>
          </w:rPr>
          <w:t xml:space="preserve">[자세히 보기: 아시아경제]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며칠째 하락이 이어지는 구간이라, 지금 당장 추가로 매수·매도 결정을 서두르기보다는 상황이 진정될 때까지 지켜보는 것도 한 방법일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원/달러 환율 1,359.4원. </w:t>
      </w:r>
      <w:r>
        <w:t xml:space="preserve">비교적 안정적인 범위에서 움직이고 있습니다.  </w:t>
      </w:r>
      <w:hyperlink w:history="1" r:id="rId83gklmjxsqfh4clpzlzje">
        <w:r>
          <w:rPr>
            <w:rStyle w:val="Hyperlink"/>
            <w:sz w:val="18"/>
            <w:szCs w:val="18"/>
          </w:rPr>
          <w:t xml:space="preserve">[자세히 보기: 뉴스1]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환율이 급변하지 않고 있어서, 해외여행이나 직구를 계획 중이시라면 당장 환율 때문에 일정을 조정할 필요는 적어 보입니다.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 연금개혁특별위원회 전체회의 개최. </w:t>
      </w:r>
      <w:r>
        <w:t xml:space="preserve">오후 2시 본관에서 열렸습니다.  </w:t>
      </w:r>
      <w:hyperlink w:history="1" r:id="rIdoanrld6_6fdtkgng2fdck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연금개혁 논의가 실제로 어떻게 결론 나느냐에 따라 향후 보험료율·수령액 등 내 노후 자금 계획에 영향을 줄 수 있는 사안이라, 진행 상황을 지켜볼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국회, 세종시대 준비 간담회 및 세종의사당 부지 시찰. </w:t>
      </w:r>
      <w:r>
        <w:t xml:space="preserve">국회 세종의사당 건립을 위한 실무 점검이 진행됐습니다.  </w:t>
      </w:r>
      <w:hyperlink w:history="1" r:id="rIdo9vtdbuewrgy4rfxpykhv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이재명 대통령, 메가 프로젝트 3차 점검회의 개최. </w:t>
      </w:r>
      <w:r>
        <w:t xml:space="preserve">반도체·AI 등 국가 주요 프로젝트의 추진 현황을 점검했습니다.  </w:t>
      </w:r>
      <w:hyperlink w:history="1" r:id="rIdu0fc6mmznz7bc0c222i36">
        <w:r>
          <w:rPr>
            <w:rStyle w:val="Hyperlink"/>
            <w:sz w:val="18"/>
            <w:szCs w:val="18"/>
          </w:rPr>
          <w:t xml:space="preserve">[자세히 보기: newspim]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반도체·AI 관련 국책 지원이 늘어나면, 관련 산업에 종사하시거나 관련 주식을 보유하신 경우 장기적으로 도움이 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민주당, 조희대 대법원장을 국정감사 증인으로 채택. </w:t>
      </w:r>
      <w:r>
        <w:t xml:space="preserve">국민의힘은 이에 반발하며 이재명 대통령도 증인으로 불러야 한다고 맞서고 있습니다.  </w:t>
      </w:r>
      <w:hyperlink w:history="1" r:id="rIdypaca41hawxbeyakojglz">
        <w:r>
          <w:rPr>
            <w:rStyle w:val="Hyperlink"/>
            <w:sz w:val="18"/>
            <w:szCs w:val="18"/>
          </w:rPr>
          <w:t xml:space="preserve">[자세히 보기: 복지뉴스]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여야 간 국정감사 증인 채택을 둘러싼 정치적 공방입니다.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dzbu9pvpi0wst7ci8pskp">
        <w:r>
          <w:rPr>
            <w:rStyle w:val="Hyperlink"/>
            <w:sz w:val="18"/>
            <w:szCs w:val="18"/>
          </w:rPr>
          <w:t xml:space="preserve">코스피 5%대 급락 - 글로벌이코노믹 — https://www.g-enews.com/article/Securities/2026/09/202609281551572610923c501012_1</w:t>
        </w:r>
      </w:hyperlink>
    </w:p>
    <w:p>
      <w:pPr>
        <w:spacing w:after="80"/>
      </w:pPr>
      <w:hyperlink w:history="1" r:id="rId902np2nj7yp6tg2klixws">
        <w:r>
          <w:rPr>
            <w:rStyle w:val="Hyperlink"/>
            <w:sz w:val="18"/>
            <w:szCs w:val="18"/>
          </w:rPr>
          <w:t xml:space="preserve">美 국채금리 22년만 최고 - 뉴데일리 — https://biz.newdaily.co.kr/site/data/html/2026/09/29/2026092900064.html</w:t>
        </w:r>
      </w:hyperlink>
    </w:p>
    <w:p>
      <w:pPr>
        <w:spacing w:after="80"/>
      </w:pPr>
      <w:hyperlink w:history="1" r:id="rIdbmsrkc9i_rrdbsykutoqs">
        <w:r>
          <w:rPr>
            <w:rStyle w:val="Hyperlink"/>
            <w:sz w:val="18"/>
            <w:szCs w:val="18"/>
          </w:rPr>
          <w:t xml:space="preserve">코스피 오늘 개장 - 아시아경제 — https://view.asiae.co.kr/article/2026092909014690829</w:t>
        </w:r>
      </w:hyperlink>
    </w:p>
    <w:p>
      <w:pPr>
        <w:spacing w:after="80"/>
      </w:pPr>
      <w:hyperlink w:history="1" r:id="rIdr4gqsj6kryetabwxoi3tq">
        <w:r>
          <w:rPr>
            <w:rStyle w:val="Hyperlink"/>
            <w:sz w:val="18"/>
            <w:szCs w:val="18"/>
          </w:rPr>
          <w:t xml:space="preserve">코스피·환율 - 뉴스1 — https://www.news1.kr/finance/market-exr/6304061</w:t>
        </w:r>
      </w:hyperlink>
    </w:p>
    <w:p>
      <w:pPr>
        <w:spacing w:after="80"/>
      </w:pPr>
      <w:hyperlink w:history="1" r:id="rIdbr40ejrdd_sa5p8xlz6nd">
        <w:r>
          <w:rPr>
            <w:rStyle w:val="Hyperlink"/>
            <w:sz w:val="18"/>
            <w:szCs w:val="18"/>
          </w:rPr>
          <w:t xml:space="preserve">오늘의 국회일정(9/29) - 뉴스핌 — https://www.newspim.com/news/view/20260928001089</w:t>
        </w:r>
      </w:hyperlink>
    </w:p>
    <w:p>
      <w:pPr>
        <w:spacing w:after="80"/>
      </w:pPr>
      <w:hyperlink w:history="1" r:id="rIdz3glyr4xj2vgsayjzmqnm">
        <w:r>
          <w:rPr>
            <w:rStyle w:val="Hyperlink"/>
            <w:sz w:val="18"/>
            <w:szCs w:val="18"/>
          </w:rPr>
          <w:t xml:space="preserve">오늘의 정치일정(9/29) - 뉴스핌 — https://www.newspim.com/news/view/20260929000008</w:t>
        </w:r>
      </w:hyperlink>
    </w:p>
    <w:p>
      <w:pPr>
        <w:spacing w:after="80"/>
      </w:pPr>
      <w:hyperlink w:history="1" r:id="rIdivwmonscgkzos9k3dhlvo">
        <w:r>
          <w:rPr>
            <w:rStyle w:val="Hyperlink"/>
            <w:sz w:val="18"/>
            <w:szCs w:val="18"/>
          </w:rPr>
          <w:t xml:space="preserve">조희대 증인 채택 공방 - 복지뉴스 — https://ia.finez.co.kr/25175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q3vmhmurra4ub0mntem3" Type="http://schemas.openxmlformats.org/officeDocument/2006/relationships/hyperlink" Target="https://www.g-enews.com/article/Securities/2026/09/202609281551572610923c501012_1" TargetMode="External"/><Relationship Id="rIdt5japfacwemxeurlln_em" Type="http://schemas.openxmlformats.org/officeDocument/2006/relationships/hyperlink" Target="https://biz.newdaily.co.kr/site/data/html/2026/09/29/2026092900064.html" TargetMode="External"/><Relationship Id="rIdt3mkymgudbsc1uctk1aak" Type="http://schemas.openxmlformats.org/officeDocument/2006/relationships/hyperlink" Target="https://view.asiae.co.kr/article/2026092909014690829" TargetMode="External"/><Relationship Id="rId83gklmjxsqfh4clpzlzje" Type="http://schemas.openxmlformats.org/officeDocument/2006/relationships/hyperlink" Target="https://www.news1.kr/finance/market-exr/6304061" TargetMode="External"/><Relationship Id="rIdoanrld6_6fdtkgng2fdck" Type="http://schemas.openxmlformats.org/officeDocument/2006/relationships/hyperlink" Target="https://www.newspim.com/news/view/20260928001089" TargetMode="External"/><Relationship Id="rIdo9vtdbuewrgy4rfxpykhv" Type="http://schemas.openxmlformats.org/officeDocument/2006/relationships/hyperlink" Target="https://www.newspim.com/news/view/20260929000008" TargetMode="External"/><Relationship Id="rIdu0fc6mmznz7bc0c222i36" Type="http://schemas.openxmlformats.org/officeDocument/2006/relationships/hyperlink" Target="https://www.newspim.com/news/view/20260929000008" TargetMode="External"/><Relationship Id="rIdypaca41hawxbeyakojglz" Type="http://schemas.openxmlformats.org/officeDocument/2006/relationships/hyperlink" Target="https://ia.finez.co.kr/25175" TargetMode="External"/><Relationship Id="rIddzbu9pvpi0wst7ci8pskp" Type="http://schemas.openxmlformats.org/officeDocument/2006/relationships/hyperlink" Target="https://www.g-enews.com/article/Securities/2026/09/202609281551572610923c501012_1" TargetMode="External"/><Relationship Id="rId902np2nj7yp6tg2klixws" Type="http://schemas.openxmlformats.org/officeDocument/2006/relationships/hyperlink" Target="https://biz.newdaily.co.kr/site/data/html/2026/09/29/2026092900064.html" TargetMode="External"/><Relationship Id="rIdbmsrkc9i_rrdbsykutoqs" Type="http://schemas.openxmlformats.org/officeDocument/2006/relationships/hyperlink" Target="https://view.asiae.co.kr/article/2026092909014690829" TargetMode="External"/><Relationship Id="rIdr4gqsj6kryetabwxoi3tq" Type="http://schemas.openxmlformats.org/officeDocument/2006/relationships/hyperlink" Target="https://www.news1.kr/finance/market-exr/6304061" TargetMode="External"/><Relationship Id="rIdbr40ejrdd_sa5p8xlz6nd" Type="http://schemas.openxmlformats.org/officeDocument/2006/relationships/hyperlink" Target="https://www.newspim.com/news/view/20260928001089" TargetMode="External"/><Relationship Id="rIdz3glyr4xj2vgsayjzmqnm" Type="http://schemas.openxmlformats.org/officeDocument/2006/relationships/hyperlink" Target="https://www.newspim.com/news/view/20260929000008" TargetMode="External"/><Relationship Id="rIdivwmonscgkzos9k3dhlvo" Type="http://schemas.openxmlformats.org/officeDocument/2006/relationships/hyperlink" Target="https://ia.finez.co.kr/25175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2026-09-29T00:47:47.255Z</dcterms:created>
  <dcterms:modified xsi:type="dcterms:W3CDTF">2026-09-29T00:47:47.268Z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