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p8kh8w4njt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Types of Abuse &amp; Family Violence – Nursing Study Guide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3me9mg2va1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Legal Overview</w:t>
      </w:r>
    </w:p>
    <w:p w:rsidR="00000000" w:rsidDel="00000000" w:rsidP="00000000" w:rsidRDefault="00000000" w:rsidRPr="00000000" w14:paraId="00000003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Definitions of family/domestic violence vary by state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38 states</w:t>
      </w:r>
      <w:r w:rsidDel="00000000" w:rsidR="00000000" w:rsidRPr="00000000">
        <w:rPr>
          <w:rtl w:val="0"/>
        </w:rPr>
        <w:t xml:space="preserve"> define domestic violence in the </w:t>
      </w:r>
      <w:r w:rsidDel="00000000" w:rsidR="00000000" w:rsidRPr="00000000">
        <w:rPr>
          <w:b w:val="1"/>
          <w:bCs w:val="1"/>
          <w:rtl w:val="0"/>
        </w:rPr>
        <w:t xml:space="preserve">criminal code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Abuse occurs </w:t>
      </w:r>
      <w:r w:rsidDel="00000000" w:rsidR="00000000" w:rsidRPr="00000000">
        <w:rPr>
          <w:b w:val="1"/>
          <w:bCs w:val="1"/>
          <w:rtl w:val="0"/>
        </w:rPr>
        <w:t xml:space="preserve">across all ages, genders, cultures, and socioeconomic groups</w:t>
        <w:br w:type="textWrapping"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5s5bzgvie9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Major Types of Abuse (HIGH-YIELD)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gtk3a97kgg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Physical Abuse</w:t>
      </w:r>
    </w:p>
    <w:p w:rsidR="00000000" w:rsidDel="00000000" w:rsidP="00000000" w:rsidRDefault="00000000" w:rsidRPr="00000000" w14:paraId="0000000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Intentional infliction of bodily harm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Includes: slapping, punching, choking, pushing, restraining, biting, burning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 flags:</w:t>
      </w:r>
      <w:r w:rsidDel="00000000" w:rsidR="00000000" w:rsidRPr="00000000">
        <w:rPr>
          <w:rtl w:val="0"/>
        </w:rPr>
        <w:t xml:space="preserve"> injuries inconsistent with history, repeated “accidents,” patterned bruises/burns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ax3jjj9jr6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Sexual Abuse</w:t>
      </w:r>
    </w:p>
    <w:p w:rsidR="00000000" w:rsidDel="00000000" w:rsidP="00000000" w:rsidRDefault="00000000" w:rsidRPr="00000000" w14:paraId="0000000E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Any sexual contact </w:t>
      </w:r>
      <w:r w:rsidDel="00000000" w:rsidR="00000000" w:rsidRPr="00000000">
        <w:rPr>
          <w:b w:val="1"/>
          <w:bCs w:val="1"/>
          <w:rtl w:val="0"/>
        </w:rPr>
        <w:t xml:space="preserve">without consent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Includes rape, sexual assault, exploitation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Consent cannot be given if victim is: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child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Intoxicated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Cognitively impaired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Unconscious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perpetrators are known to the victim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8czcshftvg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Emotional (Psychological) Abuse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Undermines self-worth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Includes: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Constant criticism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Humiliation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Intimidation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Isolation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Name-calling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Often </w:t>
      </w:r>
      <w:r w:rsidDel="00000000" w:rsidR="00000000" w:rsidRPr="00000000">
        <w:rPr>
          <w:b w:val="1"/>
          <w:bCs w:val="1"/>
          <w:rtl w:val="0"/>
        </w:rPr>
        <w:t xml:space="preserve">coexists</w:t>
      </w:r>
      <w:r w:rsidDel="00000000" w:rsidR="00000000" w:rsidRPr="00000000">
        <w:rPr>
          <w:rtl w:val="0"/>
        </w:rPr>
        <w:t xml:space="preserve"> with physical or sexual abuse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Signs:</w:t>
      </w:r>
      <w:r w:rsidDel="00000000" w:rsidR="00000000" w:rsidRPr="00000000">
        <w:rPr>
          <w:rtl w:val="0"/>
        </w:rPr>
        <w:t xml:space="preserve"> low self-esteem, anxiety, withdrawal, poor impulse control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acal4fewtv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Neglect</w:t>
      </w:r>
    </w:p>
    <w:p w:rsidR="00000000" w:rsidDel="00000000" w:rsidP="00000000" w:rsidRDefault="00000000" w:rsidRPr="00000000" w14:paraId="00000023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Failure to provide basic needs: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Physical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Emotional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Educational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Medical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Seen in children </w:t>
      </w:r>
      <w:r w:rsidDel="00000000" w:rsidR="00000000" w:rsidRPr="00000000">
        <w:rPr>
          <w:b w:val="1"/>
          <w:bCs w:val="1"/>
          <w:rtl w:val="0"/>
        </w:rPr>
        <w:t xml:space="preserve">and older adults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Signs:</w:t>
      </w:r>
      <w:r w:rsidDel="00000000" w:rsidR="00000000" w:rsidRPr="00000000">
        <w:rPr>
          <w:rtl w:val="0"/>
        </w:rPr>
        <w:t xml:space="preserve"> poor hygiene, malnutrition, untreated medical conditions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7ctghj4bmh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Economic Abuse</w:t>
      </w:r>
    </w:p>
    <w:p w:rsidR="00000000" w:rsidDel="00000000" w:rsidP="00000000" w:rsidRDefault="00000000" w:rsidRPr="00000000" w14:paraId="0000002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Control of financial resources to maintain dependency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Includes: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Forbidding work or school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Withholding money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Leaving bills unpaid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in intimate partner violence</w:t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zuttlp6ms8p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Crisis Situations &amp; Violence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Stressful life events overwhelm coping skills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Social isolation ↑ risk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Violence more likely when: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Poor impulse control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Limited support systems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Substance use present</w:t>
        <w:br w:type="textWrapping"/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zpyb31urnxv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Perpetrator vs. Vulnerable Person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t2u3csxan19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Perpetrator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May be parent, partner, sibling, caregiver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traits: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Poor coping skills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Need for control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Social isolation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History of abuse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Substance misuse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Views relationship as primary source of emotional support</w:t>
        <w:br w:type="textWrapping"/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csu0nqju8nl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Vulnerable Person</w:t>
      </w:r>
    </w:p>
    <w:p w:rsidR="00000000" w:rsidDel="00000000" w:rsidP="00000000" w:rsidRDefault="00000000" w:rsidRPr="00000000" w14:paraId="00000046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Referred to as: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Victim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Survivor (preferred → emphasizes healing)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Often dependent on perpetrator for basic needs</w:t>
        <w:br w:type="textWrapping"/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2lfqh2oh5y9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Child Abuse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zi3h9wdjp3m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Acts of Commission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Intentional harm: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Physical abuse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Sexual abuse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Emotional abuse</w:t>
        <w:br w:type="textWrapping"/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g9szgdgziny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Acts of Omission (Neglect)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Failure to meet basic needs: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Physical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Emotional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Medical/dental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Educational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Supervision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Includes exposure to violence</w:t>
        <w:br w:type="textWrapping"/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oz0h1gbanoc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Epidemiology (TESTABLE)</w:t>
      </w:r>
    </w:p>
    <w:p w:rsidR="00000000" w:rsidDel="00000000" w:rsidP="00000000" w:rsidRDefault="00000000" w:rsidRPr="00000000" w14:paraId="0000005B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common:</w:t>
      </w:r>
      <w:r w:rsidDel="00000000" w:rsidR="00000000" w:rsidRPr="00000000">
        <w:rPr>
          <w:rtl w:val="0"/>
        </w:rPr>
        <w:t xml:space="preserve"> Neglect (~73%)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vulnerable:</w:t>
      </w:r>
      <w:r w:rsidDel="00000000" w:rsidR="00000000" w:rsidRPr="00000000">
        <w:rPr>
          <w:rtl w:val="0"/>
        </w:rPr>
        <w:t xml:space="preserve"> Children &lt;3 years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Deaths:</w:t>
      </w:r>
      <w:r w:rsidDel="00000000" w:rsidR="00000000" w:rsidRPr="00000000">
        <w:rPr>
          <w:rtl w:val="0"/>
        </w:rPr>
        <w:t xml:space="preserve"> 78% occur in children &lt;4 years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Perpetrators:</w:t>
      </w:r>
      <w:r w:rsidDel="00000000" w:rsidR="00000000" w:rsidRPr="00000000">
        <w:rPr>
          <w:rtl w:val="0"/>
        </w:rPr>
        <w:t xml:space="preserve"> ~92% are parents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Sexual abuse prevalence: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~27% girls by age 17</w:t>
        <w:br w:type="textWrapping"/>
      </w:r>
    </w:p>
    <w:p w:rsidR="00000000" w:rsidDel="00000000" w:rsidP="00000000" w:rsidRDefault="00000000" w:rsidRPr="00000000" w14:paraId="00000061">
      <w:pPr>
        <w:numPr>
          <w:ilvl w:val="1"/>
          <w:numId w:val="3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~5% boys by age 17</w:t>
        <w:br w:type="textWrapping"/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47w4nosjixt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Consequences of Child Abuse</w:t>
      </w:r>
    </w:p>
    <w:p w:rsidR="00000000" w:rsidDel="00000000" w:rsidP="00000000" w:rsidRDefault="00000000" w:rsidRPr="00000000" w14:paraId="0000006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PTSD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Major depression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Anxiety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Poor impulse control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Dissociative disorders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Increased risk of:</w:t>
        <w:br w:type="textWrapping"/>
      </w:r>
    </w:p>
    <w:p w:rsidR="00000000" w:rsidDel="00000000" w:rsidP="00000000" w:rsidRDefault="00000000" w:rsidRPr="00000000" w14:paraId="0000006A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Criminal behavior</w:t>
        <w:br w:type="textWrapping"/>
      </w:r>
    </w:p>
    <w:p w:rsidR="00000000" w:rsidDel="00000000" w:rsidP="00000000" w:rsidRDefault="00000000" w:rsidRPr="00000000" w14:paraId="0000006B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Substance abuse</w:t>
        <w:br w:type="textWrapping"/>
      </w:r>
    </w:p>
    <w:p w:rsidR="00000000" w:rsidDel="00000000" w:rsidP="00000000" w:rsidRDefault="00000000" w:rsidRPr="00000000" w14:paraId="0000006C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Adult victimization</w:t>
        <w:br w:type="textWrapping"/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qqaoqhep3j1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Intimate Partner Violence (IPV)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ckzv5ipdfuw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Pattern of power and control within an intimate relationship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Includes:</w:t>
        <w:br w:type="textWrapping"/>
      </w:r>
    </w:p>
    <w:p w:rsidR="00000000" w:rsidDel="00000000" w:rsidP="00000000" w:rsidRDefault="00000000" w:rsidRPr="00000000" w14:paraId="0000007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Physical violence</w:t>
        <w:br w:type="textWrapping"/>
      </w:r>
    </w:p>
    <w:p w:rsidR="00000000" w:rsidDel="00000000" w:rsidP="00000000" w:rsidRDefault="00000000" w:rsidRPr="00000000" w14:paraId="0000007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Sexual violence</w:t>
        <w:br w:type="textWrapping"/>
      </w:r>
    </w:p>
    <w:p w:rsidR="00000000" w:rsidDel="00000000" w:rsidP="00000000" w:rsidRDefault="00000000" w:rsidRPr="00000000" w14:paraId="0000007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Psychological aggression</w:t>
        <w:br w:type="textWrapping"/>
      </w:r>
    </w:p>
    <w:p w:rsidR="00000000" w:rsidDel="00000000" w:rsidP="00000000" w:rsidRDefault="00000000" w:rsidRPr="00000000" w14:paraId="00000075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Stalking</w:t>
        <w:br w:type="textWrapping"/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gw77tohp38h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Epidemiology</w:t>
      </w:r>
    </w:p>
    <w:p w:rsidR="00000000" w:rsidDel="00000000" w:rsidP="00000000" w:rsidRDefault="00000000" w:rsidRPr="00000000" w14:paraId="0000007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~25% of women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~10% of men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Highest risk: </w:t>
      </w:r>
      <w:r w:rsidDel="00000000" w:rsidR="00000000" w:rsidRPr="00000000">
        <w:rPr>
          <w:b w:val="1"/>
          <w:bCs w:val="1"/>
          <w:rtl w:val="0"/>
        </w:rPr>
        <w:t xml:space="preserve">ages 18–34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Occurs equally in </w:t>
      </w:r>
      <w:r w:rsidDel="00000000" w:rsidR="00000000" w:rsidRPr="00000000">
        <w:rPr>
          <w:b w:val="1"/>
          <w:bCs w:val="1"/>
          <w:rtl w:val="0"/>
        </w:rPr>
        <w:t xml:space="preserve">same-sex and heterosexual relationships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50% of murdered women are killed by intimate partners</w:t>
        <w:br w:type="textWrapping"/>
        <w:br w:type="textWrapping"/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bpye29itoov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Risk Factors</w:t>
      </w:r>
    </w:p>
    <w:p w:rsidR="00000000" w:rsidDel="00000000" w:rsidP="00000000" w:rsidRDefault="00000000" w:rsidRPr="00000000" w14:paraId="0000007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Belief in dominance/control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Pathological jealousy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Isolation of partner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control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Substance use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Pregnancy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Attempting to leave relationship (</w:t>
      </w:r>
      <w:r w:rsidDel="00000000" w:rsidR="00000000" w:rsidRPr="00000000">
        <w:rPr>
          <w:b w:val="1"/>
          <w:bCs w:val="1"/>
          <w:rtl w:val="0"/>
        </w:rPr>
        <w:t xml:space="preserve">highest danger period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jgtocfy7c1g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Cycle of Violence (VERY TESTABLE)</w:t>
      </w:r>
    </w:p>
    <w:p w:rsidR="00000000" w:rsidDel="00000000" w:rsidP="00000000" w:rsidRDefault="00000000" w:rsidRPr="00000000" w14:paraId="00000087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Tension-Building Phase</w:t>
        <w:br w:type="textWrapping"/>
      </w:r>
    </w:p>
    <w:p w:rsidR="00000000" w:rsidDel="00000000" w:rsidP="00000000" w:rsidRDefault="00000000" w:rsidRPr="00000000" w14:paraId="00000088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Verbal abuse, intimidation</w:t>
        <w:br w:type="textWrapping"/>
      </w:r>
    </w:p>
    <w:p w:rsidR="00000000" w:rsidDel="00000000" w:rsidP="00000000" w:rsidRDefault="00000000" w:rsidRPr="00000000" w14:paraId="00000089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Victim attempts to “keep peace”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Acute Battering Phase</w:t>
        <w:br w:type="textWrapping"/>
      </w:r>
    </w:p>
    <w:p w:rsidR="00000000" w:rsidDel="00000000" w:rsidP="00000000" w:rsidRDefault="00000000" w:rsidRPr="00000000" w14:paraId="0000008B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Severe physical/sexual violence</w:t>
        <w:br w:type="textWrapping"/>
      </w:r>
    </w:p>
    <w:p w:rsidR="00000000" w:rsidDel="00000000" w:rsidP="00000000" w:rsidRDefault="00000000" w:rsidRPr="00000000" w14:paraId="0000008C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Loss of control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Honeymoon Phase</w:t>
        <w:br w:type="textWrapping"/>
      </w:r>
    </w:p>
    <w:p w:rsidR="00000000" w:rsidDel="00000000" w:rsidP="00000000" w:rsidRDefault="00000000" w:rsidRPr="00000000" w14:paraId="0000008E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Apologies, gifts, promises</w:t>
        <w:br w:type="textWrapping"/>
      </w:r>
    </w:p>
    <w:p w:rsidR="00000000" w:rsidDel="00000000" w:rsidP="00000000" w:rsidRDefault="00000000" w:rsidRPr="00000000" w14:paraId="0000008F">
      <w:pPr>
        <w:numPr>
          <w:ilvl w:val="1"/>
          <w:numId w:val="3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Temporary calm</w:t>
        <w:br w:type="textWrapping"/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Without intervention, cycles escalate and calm periods shorten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s6mzokwo5jn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Older Adult Abuse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9mzifdpxjfy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Types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Physical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Sexual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exploitation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Neglect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Self-neglect</w:t>
        <w:br w:type="textWrapping"/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qp186hon0vt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Epidemiology</w:t>
      </w:r>
    </w:p>
    <w:p w:rsidR="00000000" w:rsidDel="00000000" w:rsidP="00000000" w:rsidRDefault="00000000" w:rsidRPr="00000000" w14:paraId="0000009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~1 in 10 adults &gt;60 abused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Many cases go unreported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Family members often perpetrators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Occurs in homes </w:t>
      </w:r>
      <w:r w:rsidDel="00000000" w:rsidR="00000000" w:rsidRPr="00000000">
        <w:rPr>
          <w:b w:val="1"/>
          <w:bCs w:val="1"/>
          <w:rtl w:val="0"/>
        </w:rPr>
        <w:t xml:space="preserve">and institutions</w:t>
        <w:br w:type="textWrapping"/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bamhwzwlws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Risk Factors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Cognitive impairment (Alzheimer disease)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Physical dependency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Female, &gt;75 years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Living with relatives</w:t>
        <w:br w:type="textWrapping"/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k9s0hbtg0jp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Nursing Assessment (PRIORITY)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zgec4hls8iq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General Assessment</w:t>
      </w:r>
    </w:p>
    <w:p w:rsidR="00000000" w:rsidDel="00000000" w:rsidP="00000000" w:rsidRDefault="00000000" w:rsidRPr="00000000" w14:paraId="000000A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Screen </w:t>
      </w:r>
      <w:r w:rsidDel="00000000" w:rsidR="00000000" w:rsidRPr="00000000">
        <w:rPr>
          <w:b w:val="1"/>
          <w:bCs w:val="1"/>
          <w:rtl w:val="0"/>
        </w:rPr>
        <w:t xml:space="preserve">all patients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Look for vague complaints:</w:t>
        <w:br w:type="textWrapping"/>
      </w:r>
    </w:p>
    <w:p w:rsidR="00000000" w:rsidDel="00000000" w:rsidP="00000000" w:rsidRDefault="00000000" w:rsidRPr="00000000" w14:paraId="000000A9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Chronic pain</w:t>
        <w:br w:type="textWrapping"/>
      </w:r>
    </w:p>
    <w:p w:rsidR="00000000" w:rsidDel="00000000" w:rsidP="00000000" w:rsidRDefault="00000000" w:rsidRPr="00000000" w14:paraId="000000AA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Insomnia</w:t>
        <w:br w:type="textWrapping"/>
      </w:r>
    </w:p>
    <w:p w:rsidR="00000000" w:rsidDel="00000000" w:rsidP="00000000" w:rsidRDefault="00000000" w:rsidRPr="00000000" w14:paraId="000000AB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GI symptoms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assessment </w:t>
      </w:r>
      <w:r w:rsidDel="00000000" w:rsidR="00000000" w:rsidRPr="00000000">
        <w:rPr>
          <w:b w:val="1"/>
          <w:bCs w:val="1"/>
          <w:rtl w:val="0"/>
        </w:rPr>
        <w:t xml:space="preserve">in private</w:t>
        <w:br w:type="textWrapping"/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lpmjrohviiw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Interview Techniques</w:t>
      </w:r>
    </w:p>
    <w:p w:rsidR="00000000" w:rsidDel="00000000" w:rsidP="00000000" w:rsidRDefault="00000000" w:rsidRPr="00000000" w14:paraId="000000AE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Nonjudgmental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Open-ended questions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words “abuse” or “violence” initially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term </w:t>
      </w:r>
      <w:r w:rsidDel="00000000" w:rsidR="00000000" w:rsidRPr="00000000">
        <w:rPr>
          <w:b w:val="1"/>
          <w:bCs w:val="1"/>
          <w:rtl w:val="0"/>
        </w:rPr>
        <w:t xml:space="preserve">partner</w:t>
        <w:br w:type="textWrapping"/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ckzv51titw1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</w:t>
      </w:r>
    </w:p>
    <w:p w:rsidR="00000000" w:rsidDel="00000000" w:rsidP="00000000" w:rsidRDefault="00000000" w:rsidRPr="00000000" w14:paraId="000000B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 calm, supportive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mandatory reporting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 safety</w:t>
        <w:br w:type="textWrapping"/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ckz0o2xm6k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NOT</w:t>
      </w:r>
    </w:p>
    <w:p w:rsidR="00000000" w:rsidDel="00000000" w:rsidP="00000000" w:rsidRDefault="00000000" w:rsidRPr="00000000" w14:paraId="000000B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Blame victim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shock or judgment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Pressure for details</w:t>
        <w:br w:type="textWrapping"/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79ani7282o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Abuse Red Flags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Injuries in various stages of healing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Head, neck, abdominal injuries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Patterned bruises or burns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Injuries during pregnancy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bruising in infants &lt;6 months</w:t>
        <w:br w:type="textWrapping"/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lmiqzeoz8a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Shaken Baby Syndrome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Leading cause of death from physical abuse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Occurs in children &lt;2 years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Symptoms:</w:t>
        <w:br w:type="textWrapping"/>
      </w:r>
    </w:p>
    <w:p w:rsidR="00000000" w:rsidDel="00000000" w:rsidP="00000000" w:rsidRDefault="00000000" w:rsidRPr="00000000" w14:paraId="000000C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Seizures</w:t>
        <w:br w:type="textWrapping"/>
      </w:r>
    </w:p>
    <w:p w:rsidR="00000000" w:rsidDel="00000000" w:rsidP="00000000" w:rsidRDefault="00000000" w:rsidRPr="00000000" w14:paraId="000000C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Vomiting</w:t>
        <w:br w:type="textWrapping"/>
      </w:r>
    </w:p>
    <w:p w:rsidR="00000000" w:rsidDel="00000000" w:rsidP="00000000" w:rsidRDefault="00000000" w:rsidRPr="00000000" w14:paraId="000000C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Bulging fontanel</w:t>
        <w:br w:type="textWrapping"/>
      </w:r>
    </w:p>
    <w:p w:rsidR="00000000" w:rsidDel="00000000" w:rsidP="00000000" w:rsidRDefault="00000000" w:rsidRPr="00000000" w14:paraId="000000C9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Retinal hemorrhages</w:t>
        <w:br w:type="textWrapping"/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23omiiw27hi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Psychological &amp; Suicide Risk</w:t>
      </w:r>
    </w:p>
    <w:p w:rsidR="00000000" w:rsidDel="00000000" w:rsidP="00000000" w:rsidRDefault="00000000" w:rsidRPr="00000000" w14:paraId="000000C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IPV victims = </w:t>
      </w:r>
      <w:r w:rsidDel="00000000" w:rsidR="00000000" w:rsidRPr="00000000">
        <w:rPr>
          <w:b w:val="1"/>
          <w:bCs w:val="1"/>
          <w:rtl w:val="0"/>
        </w:rPr>
        <w:t xml:space="preserve">2× risk of suicide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Assess:</w:t>
        <w:br w:type="textWrapping"/>
      </w:r>
    </w:p>
    <w:p w:rsidR="00000000" w:rsidDel="00000000" w:rsidP="00000000" w:rsidRDefault="00000000" w:rsidRPr="00000000" w14:paraId="000000C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Suicidal ideation</w:t>
        <w:br w:type="textWrapping"/>
      </w:r>
    </w:p>
    <w:p w:rsidR="00000000" w:rsidDel="00000000" w:rsidP="00000000" w:rsidRDefault="00000000" w:rsidRPr="00000000" w14:paraId="000000C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Homicidal ideation</w:t>
        <w:br w:type="textWrapping"/>
      </w:r>
    </w:p>
    <w:p w:rsidR="00000000" w:rsidDel="00000000" w:rsidP="00000000" w:rsidRDefault="00000000" w:rsidRPr="00000000" w14:paraId="000000D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Access to weapons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Homicide risk ↑ with:</w:t>
        <w:br w:type="textWrapping"/>
      </w:r>
    </w:p>
    <w:p w:rsidR="00000000" w:rsidDel="00000000" w:rsidP="00000000" w:rsidRDefault="00000000" w:rsidRPr="00000000" w14:paraId="000000D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Guns</w:t>
        <w:br w:type="textWrapping"/>
      </w:r>
    </w:p>
    <w:p w:rsidR="00000000" w:rsidDel="00000000" w:rsidP="00000000" w:rsidRDefault="00000000" w:rsidRPr="00000000" w14:paraId="000000D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Substance use</w:t>
        <w:br w:type="textWrapping"/>
      </w:r>
    </w:p>
    <w:p w:rsidR="00000000" w:rsidDel="00000000" w:rsidP="00000000" w:rsidRDefault="00000000" w:rsidRPr="00000000" w14:paraId="000000D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Extreme jealousy</w:t>
        <w:br w:type="textWrapping"/>
      </w:r>
    </w:p>
    <w:p w:rsidR="00000000" w:rsidDel="00000000" w:rsidP="00000000" w:rsidRDefault="00000000" w:rsidRPr="00000000" w14:paraId="000000D5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Prior violence</w:t>
        <w:br w:type="textWrapping"/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4goum170b79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Nursing Diagnoses (COMMON)</w:t>
      </w:r>
    </w:p>
    <w:p w:rsidR="00000000" w:rsidDel="00000000" w:rsidP="00000000" w:rsidRDefault="00000000" w:rsidRPr="00000000" w14:paraId="000000D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Risk for violence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for suicide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Anxiety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Fear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Impaired coping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Chronic low self-esteem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Impaired family coping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Caregiver role strain</w:t>
        <w:br w:type="textWrapping"/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c3bm9ebrd8b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Mandatory Reporting</w:t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Required by law</w:t>
      </w:r>
      <w:r w:rsidDel="00000000" w:rsidR="00000000" w:rsidRPr="00000000">
        <w:rPr>
          <w:rtl w:val="0"/>
        </w:rPr>
        <w:t xml:space="preserve"> for:</w:t>
        <w:br w:type="textWrapping"/>
      </w:r>
    </w:p>
    <w:p w:rsidR="00000000" w:rsidDel="00000000" w:rsidP="00000000" w:rsidRDefault="00000000" w:rsidRPr="00000000" w14:paraId="000000E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Child abuse</w:t>
        <w:br w:type="textWrapping"/>
      </w:r>
    </w:p>
    <w:p w:rsidR="00000000" w:rsidDel="00000000" w:rsidP="00000000" w:rsidRDefault="00000000" w:rsidRPr="00000000" w14:paraId="000000E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Vulnerable adult abuse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Proof NOT required — </w:t>
      </w:r>
      <w:r w:rsidDel="00000000" w:rsidR="00000000" w:rsidRPr="00000000">
        <w:rPr>
          <w:b w:val="1"/>
          <w:bCs w:val="1"/>
          <w:rtl w:val="0"/>
        </w:rPr>
        <w:t xml:space="preserve">reasonable suspicion is enough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state-specific reporting timelines</w:t>
        <w:br w:type="textWrapping"/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84jzgrj7ec7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Documentation (LEGAL IMPORTANCE)</w:t>
      </w:r>
    </w:p>
    <w:p w:rsidR="00000000" w:rsidDel="00000000" w:rsidP="00000000" w:rsidRDefault="00000000" w:rsidRPr="00000000" w14:paraId="000000E9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Verbatim patient statements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 maps of injuries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Photographs (per policy)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Objective descriptions only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Records may support future legal action</w:t>
        <w:br w:type="textWrapping"/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tobh7bdc2yn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Exam Takeaways</w:t>
      </w:r>
    </w:p>
    <w:p w:rsidR="00000000" w:rsidDel="00000000" w:rsidP="00000000" w:rsidRDefault="00000000" w:rsidRPr="00000000" w14:paraId="000000F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Abuse always escalates without intervention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Victim behavior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cause abuse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Pregnancy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protect from violence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 perpetrators are </w:t>
      </w:r>
      <w:r w:rsidDel="00000000" w:rsidR="00000000" w:rsidRPr="00000000">
        <w:rPr>
          <w:b w:val="1"/>
          <w:bCs w:val="1"/>
          <w:rtl w:val="0"/>
        </w:rPr>
        <w:t xml:space="preserve">known</w:t>
      </w:r>
      <w:r w:rsidDel="00000000" w:rsidR="00000000" w:rsidRPr="00000000">
        <w:rPr>
          <w:rtl w:val="0"/>
        </w:rPr>
        <w:t xml:space="preserve"> to the victim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Nurses are </w:t>
      </w:r>
      <w:r w:rsidDel="00000000" w:rsidR="00000000" w:rsidRPr="00000000">
        <w:rPr>
          <w:b w:val="1"/>
          <w:bCs w:val="1"/>
          <w:rtl w:val="0"/>
        </w:rPr>
        <w:t xml:space="preserve">mandated reporters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is the </w:t>
      </w:r>
      <w:r w:rsidDel="00000000" w:rsidR="00000000" w:rsidRPr="00000000">
        <w:rPr>
          <w:b w:val="1"/>
          <w:bCs w:val="1"/>
          <w:rtl w:val="0"/>
        </w:rPr>
        <w:t xml:space="preserve">priority outcome</w:t>
        <w:br w:type="textWrapping"/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