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843AA" w14:textId="77777777" w:rsidR="00FF1C33" w:rsidRDefault="00FF1C33" w:rsidP="00FF1C33">
      <w:pPr>
        <w:ind w:left="7089" w:right="389"/>
        <w:jc w:val="right"/>
        <w:rPr>
          <w:spacing w:val="-2"/>
        </w:rPr>
      </w:pPr>
      <w:bookmarkStart w:id="0" w:name="_Hlk224656313"/>
      <w:proofErr w:type="spellStart"/>
      <w:proofErr w:type="gramStart"/>
      <w:r>
        <w:rPr>
          <w:spacing w:val="-2"/>
        </w:rPr>
        <w:t>ООО«</w:t>
      </w:r>
      <w:proofErr w:type="gramEnd"/>
      <w:r>
        <w:rPr>
          <w:spacing w:val="-2"/>
        </w:rPr>
        <w:t>Гидросервис</w:t>
      </w:r>
      <w:proofErr w:type="spellEnd"/>
      <w:r>
        <w:rPr>
          <w:spacing w:val="-2"/>
        </w:rPr>
        <w:t xml:space="preserve">» </w:t>
      </w:r>
    </w:p>
    <w:p w14:paraId="3678959E" w14:textId="77777777" w:rsidR="00FF1C33" w:rsidRDefault="00FF1C33" w:rsidP="00FF1C33">
      <w:pPr>
        <w:ind w:left="7089" w:right="389"/>
        <w:jc w:val="right"/>
      </w:pPr>
      <w:r>
        <w:rPr>
          <w:spacing w:val="-4"/>
        </w:rPr>
        <w:t>127015,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г.Москва</w:t>
      </w:r>
      <w:proofErr w:type="spellEnd"/>
      <w:r>
        <w:rPr>
          <w:spacing w:val="-4"/>
        </w:rPr>
        <w:t>, проезд</w:t>
      </w:r>
      <w:r>
        <w:rPr>
          <w:spacing w:val="7"/>
        </w:rPr>
        <w:t xml:space="preserve"> </w:t>
      </w:r>
      <w:r>
        <w:rPr>
          <w:spacing w:val="-4"/>
        </w:rPr>
        <w:t>17-й Марьиной рощи, 4к1, офис 717</w:t>
      </w:r>
    </w:p>
    <w:p w14:paraId="4B10A577" w14:textId="77777777" w:rsidR="00FF1C33" w:rsidRPr="00554486" w:rsidRDefault="00FF1C33" w:rsidP="00FF1C33">
      <w:pPr>
        <w:pStyle w:val="1"/>
        <w:spacing w:before="15"/>
        <w:ind w:right="399"/>
        <w:jc w:val="right"/>
        <w:rPr>
          <w:b w:val="0"/>
          <w:bCs w:val="0"/>
        </w:rPr>
      </w:pPr>
      <w:r w:rsidRPr="00554486">
        <w:rPr>
          <w:b w:val="0"/>
          <w:bCs w:val="0"/>
          <w:spacing w:val="-2"/>
        </w:rPr>
        <w:t>ИНН</w:t>
      </w:r>
      <w:r w:rsidRPr="00554486">
        <w:rPr>
          <w:b w:val="0"/>
          <w:bCs w:val="0"/>
          <w:spacing w:val="-11"/>
        </w:rPr>
        <w:t xml:space="preserve"> </w:t>
      </w:r>
      <w:r w:rsidRPr="00554486">
        <w:rPr>
          <w:b w:val="0"/>
          <w:bCs w:val="0"/>
          <w:spacing w:val="-2"/>
        </w:rPr>
        <w:t>3812118026</w:t>
      </w:r>
    </w:p>
    <w:p w14:paraId="58A8A29E" w14:textId="77777777" w:rsidR="00FF1C33" w:rsidRDefault="00FF1C33" w:rsidP="00FF1C33">
      <w:pPr>
        <w:spacing w:before="13"/>
        <w:ind w:right="404"/>
        <w:jc w:val="right"/>
      </w:pPr>
      <w:r>
        <w:rPr>
          <w:spacing w:val="-4"/>
        </w:rPr>
        <w:t>ОГРН</w:t>
      </w:r>
      <w:r>
        <w:rPr>
          <w:spacing w:val="-12"/>
        </w:rPr>
        <w:t xml:space="preserve"> </w:t>
      </w:r>
      <w:r>
        <w:rPr>
          <w:spacing w:val="-2"/>
        </w:rPr>
        <w:t>1163850051496</w:t>
      </w:r>
    </w:p>
    <w:p w14:paraId="58735FD0" w14:textId="77777777" w:rsidR="00FF1C33" w:rsidRDefault="00FF1C33" w:rsidP="00FF1C33">
      <w:pPr>
        <w:spacing w:before="13" w:line="247" w:lineRule="auto"/>
        <w:ind w:left="7038" w:right="391"/>
        <w:rPr>
          <w:color w:val="045FC1"/>
          <w:spacing w:val="-2"/>
        </w:rPr>
      </w:pPr>
      <w:r>
        <w:rPr>
          <w:color w:val="045FC1"/>
          <w:spacing w:val="-2"/>
          <w:u w:val="single" w:color="045FC1"/>
        </w:rPr>
        <w:t>http://лицензирование-скважин.рф</w:t>
      </w:r>
      <w:r>
        <w:rPr>
          <w:color w:val="045FC1"/>
          <w:spacing w:val="-2"/>
        </w:rPr>
        <w:t xml:space="preserve"> </w:t>
      </w:r>
    </w:p>
    <w:p w14:paraId="5D2F954A" w14:textId="77777777" w:rsidR="00FF1C33" w:rsidRDefault="00FF1C33" w:rsidP="00FF1C33">
      <w:pPr>
        <w:spacing w:before="13" w:line="247" w:lineRule="auto"/>
        <w:ind w:left="7038" w:right="391" w:firstLine="432"/>
        <w:jc w:val="right"/>
      </w:pPr>
      <w:hyperlink r:id="rId7" w:history="1">
        <w:r w:rsidRPr="004978BA">
          <w:rPr>
            <w:rStyle w:val="aa"/>
            <w:spacing w:val="-4"/>
          </w:rPr>
          <w:t>gs-license@yandex.ru</w:t>
        </w:r>
      </w:hyperlink>
      <w:r>
        <w:rPr>
          <w:spacing w:val="36"/>
        </w:rPr>
        <w:t xml:space="preserve"> </w:t>
      </w:r>
      <w:hyperlink r:id="rId8">
        <w:r>
          <w:rPr>
            <w:color w:val="045FC1"/>
            <w:spacing w:val="-4"/>
            <w:u w:val="single" w:color="045FC1"/>
          </w:rPr>
          <w:t>info@gidro-spec.ru</w:t>
        </w:r>
      </w:hyperlink>
    </w:p>
    <w:p w14:paraId="057F12DA" w14:textId="77777777" w:rsidR="00FF1C33" w:rsidRDefault="00FF1C33" w:rsidP="00FF1C33">
      <w:pPr>
        <w:spacing w:line="248" w:lineRule="exact"/>
        <w:ind w:right="396"/>
        <w:jc w:val="right"/>
      </w:pPr>
      <w:r>
        <w:rPr>
          <w:spacing w:val="-2"/>
        </w:rPr>
        <w:t>тел.</w:t>
      </w:r>
      <w:r>
        <w:rPr>
          <w:spacing w:val="-14"/>
        </w:rPr>
        <w:t xml:space="preserve"> </w:t>
      </w:r>
      <w:r w:rsidRPr="00496A14">
        <w:rPr>
          <w:spacing w:val="-2"/>
        </w:rPr>
        <w:t>8 800 533-86-03</w:t>
      </w:r>
    </w:p>
    <w:bookmarkEnd w:id="0"/>
    <w:p w14:paraId="53F7227D" w14:textId="77777777" w:rsidR="00C30D57" w:rsidRDefault="00C30D57">
      <w:pPr>
        <w:pStyle w:val="a3"/>
        <w:spacing w:before="14"/>
        <w:rPr>
          <w:rFonts w:ascii="Arial MT"/>
          <w:sz w:val="20"/>
        </w:rPr>
      </w:pPr>
    </w:p>
    <w:p w14:paraId="4AF2EEB9" w14:textId="77777777" w:rsidR="00C30D57" w:rsidRDefault="00C30D57">
      <w:pPr>
        <w:pStyle w:val="a3"/>
        <w:rPr>
          <w:rFonts w:ascii="Arial MT"/>
          <w:sz w:val="20"/>
        </w:rPr>
        <w:sectPr w:rsidR="00C30D57">
          <w:headerReference w:type="default" r:id="rId9"/>
          <w:footerReference w:type="default" r:id="rId10"/>
          <w:type w:val="continuous"/>
          <w:pgSz w:w="11910" w:h="16840"/>
          <w:pgMar w:top="2100" w:right="566" w:bottom="760" w:left="566" w:header="0" w:footer="561" w:gutter="0"/>
          <w:pgNumType w:start="1"/>
          <w:cols w:space="720"/>
        </w:sectPr>
      </w:pPr>
    </w:p>
    <w:p w14:paraId="64BD1CD3" w14:textId="77777777" w:rsidR="00C30D57" w:rsidRDefault="00000000">
      <w:pPr>
        <w:pStyle w:val="a4"/>
      </w:pPr>
      <w:r>
        <w:t>Коммерческое</w:t>
      </w:r>
      <w:r>
        <w:rPr>
          <w:spacing w:val="-9"/>
        </w:rPr>
        <w:t xml:space="preserve"> </w:t>
      </w:r>
      <w:r>
        <w:rPr>
          <w:spacing w:val="-2"/>
        </w:rPr>
        <w:t>предложение</w:t>
      </w:r>
    </w:p>
    <w:p w14:paraId="4607C0E4" w14:textId="77777777" w:rsidR="00C30D57" w:rsidRDefault="00000000">
      <w:pPr>
        <w:rPr>
          <w:b/>
          <w:sz w:val="20"/>
        </w:rPr>
      </w:pPr>
      <w:r>
        <w:br w:type="column"/>
      </w:r>
    </w:p>
    <w:p w14:paraId="327FB66F" w14:textId="77777777" w:rsidR="00C30D57" w:rsidRDefault="00C30D57">
      <w:pPr>
        <w:pStyle w:val="a3"/>
        <w:spacing w:before="22"/>
        <w:rPr>
          <w:b/>
          <w:sz w:val="20"/>
        </w:rPr>
      </w:pPr>
    </w:p>
    <w:p w14:paraId="68867E5D" w14:textId="77777777" w:rsidR="00C30D57" w:rsidRDefault="00000000">
      <w:pPr>
        <w:ind w:left="1478"/>
        <w:rPr>
          <w:sz w:val="20"/>
        </w:rPr>
      </w:pPr>
      <w:r>
        <w:t xml:space="preserve">От </w:t>
      </w:r>
      <w:proofErr w:type="gramStart"/>
      <w:r>
        <w:t xml:space="preserve">{{ </w:t>
      </w:r>
      <w:proofErr w:type="spellStart"/>
      <w:r>
        <w:t>date</w:t>
      </w:r>
      <w:proofErr w:type="spellEnd"/>
      <w:proofErr w:type="gramEnd"/>
      <w:r>
        <w:t xml:space="preserve"> }}</w:t>
      </w:r>
    </w:p>
    <w:p w14:paraId="0AAA9EEA" w14:textId="77777777" w:rsidR="00C30D57" w:rsidRDefault="00C30D57">
      <w:pPr>
        <w:rPr>
          <w:sz w:val="20"/>
        </w:rPr>
        <w:sectPr w:rsidR="00C30D57">
          <w:type w:val="continuous"/>
          <w:pgSz w:w="11910" w:h="16840"/>
          <w:pgMar w:top="2100" w:right="566" w:bottom="760" w:left="566" w:header="0" w:footer="561" w:gutter="0"/>
          <w:cols w:num="2" w:space="720" w:equalWidth="0">
            <w:col w:w="7950" w:space="40"/>
            <w:col w:w="2788"/>
          </w:cols>
        </w:sectPr>
      </w:pPr>
    </w:p>
    <w:p w14:paraId="4E9F246A" w14:textId="77777777" w:rsidR="00C30D57" w:rsidRDefault="00C30D57">
      <w:pPr>
        <w:pStyle w:val="a3"/>
        <w:spacing w:before="249"/>
      </w:pPr>
    </w:p>
    <w:p w14:paraId="4A44D332" w14:textId="77777777" w:rsidR="00C30D57" w:rsidRDefault="00540233" w:rsidP="00540233">
      <w:pPr>
        <w:pStyle w:val="a3"/>
        <w:jc w:val="center"/>
        <w:rPr>
          <w:rFonts w:ascii="Microsoft Sans Serif"/>
          <w:sz w:val="20"/>
        </w:rPr>
      </w:pPr>
      <w:proofErr w:type="gramStart"/>
      <w:r w:rsidRPr="00540233">
        <w:rPr>
          <w:rFonts w:ascii="Microsoft Sans Serif" w:hAnsi="Microsoft Sans Serif"/>
        </w:rPr>
        <w:t xml:space="preserve">{{ </w:t>
      </w:r>
      <w:proofErr w:type="spellStart"/>
      <w:r w:rsidRPr="00540233">
        <w:rPr>
          <w:rFonts w:ascii="Microsoft Sans Serif" w:hAnsi="Microsoft Sans Serif"/>
        </w:rPr>
        <w:t>kp</w:t>
      </w:r>
      <w:proofErr w:type="gramEnd"/>
      <w:r w:rsidRPr="00540233">
        <w:rPr>
          <w:rFonts w:ascii="Microsoft Sans Serif" w:hAnsi="Microsoft Sans Serif"/>
        </w:rPr>
        <w:t>_</w:t>
      </w:r>
      <w:proofErr w:type="gramStart"/>
      <w:r w:rsidRPr="00540233">
        <w:rPr>
          <w:rFonts w:ascii="Microsoft Sans Serif" w:hAnsi="Microsoft Sans Serif"/>
        </w:rPr>
        <w:t>name</w:t>
      </w:r>
      <w:proofErr w:type="spellEnd"/>
      <w:r w:rsidRPr="00540233">
        <w:rPr>
          <w:rFonts w:ascii="Microsoft Sans Serif" w:hAnsi="Microsoft Sans Serif"/>
        </w:rPr>
        <w:t xml:space="preserve"> }</w:t>
      </w:r>
      <w:proofErr w:type="gramEnd"/>
      <w:r w:rsidRPr="00540233">
        <w:rPr>
          <w:rFonts w:ascii="Microsoft Sans Serif" w:hAnsi="Microsoft Sans Serif"/>
        </w:rPr>
        <w:t>}</w:t>
      </w:r>
    </w:p>
    <w:p w14:paraId="4D66F317" w14:textId="77777777" w:rsidR="00C30D57" w:rsidRDefault="00C30D57">
      <w:pPr>
        <w:pStyle w:val="a3"/>
        <w:rPr>
          <w:rFonts w:ascii="Microsoft Sans Serif"/>
          <w:sz w:val="20"/>
        </w:rPr>
      </w:pPr>
    </w:p>
    <w:p w14:paraId="01888F9A" w14:textId="77777777" w:rsidR="00C30D57" w:rsidRDefault="00C30D57">
      <w:pPr>
        <w:pStyle w:val="a3"/>
        <w:rPr>
          <w:rFonts w:ascii="Microsoft Sans Serif"/>
          <w:sz w:val="20"/>
        </w:rPr>
      </w:pPr>
    </w:p>
    <w:p w14:paraId="6EF9BD0A" w14:textId="77777777" w:rsidR="00C30D57" w:rsidRDefault="00C30D57">
      <w:pPr>
        <w:pStyle w:val="a3"/>
        <w:rPr>
          <w:rFonts w:ascii="Microsoft Sans Serif"/>
          <w:sz w:val="20"/>
        </w:rPr>
      </w:pPr>
    </w:p>
    <w:p w14:paraId="7DD62E61" w14:textId="77777777" w:rsidR="00C30D57" w:rsidRDefault="00000000">
      <w:pPr>
        <w:pStyle w:val="a3"/>
        <w:spacing w:before="60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w:drawing>
          <wp:anchor distT="0" distB="0" distL="0" distR="0" simplePos="0" relativeHeight="487587840" behindDoc="1" locked="0" layoutInCell="1" allowOverlap="1" wp14:anchorId="7CD2D47D" wp14:editId="3F2EC336">
            <wp:simplePos x="0" y="0"/>
            <wp:positionH relativeFrom="page">
              <wp:posOffset>3028995</wp:posOffset>
            </wp:positionH>
            <wp:positionV relativeFrom="paragraph">
              <wp:posOffset>197410</wp:posOffset>
            </wp:positionV>
            <wp:extent cx="1503744" cy="139255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744" cy="139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E2D76" w14:textId="77777777" w:rsidR="00C30D57" w:rsidRDefault="00C30D57">
      <w:pPr>
        <w:pStyle w:val="a3"/>
        <w:rPr>
          <w:rFonts w:ascii="Microsoft Sans Serif"/>
        </w:rPr>
      </w:pPr>
    </w:p>
    <w:p w14:paraId="46E2C2D6" w14:textId="77777777" w:rsidR="00C30D57" w:rsidRDefault="00C30D57">
      <w:pPr>
        <w:pStyle w:val="a3"/>
        <w:rPr>
          <w:rFonts w:ascii="Microsoft Sans Serif"/>
        </w:rPr>
      </w:pPr>
    </w:p>
    <w:p w14:paraId="045963B6" w14:textId="77777777" w:rsidR="00C30D57" w:rsidRDefault="00C30D57">
      <w:pPr>
        <w:pStyle w:val="a3"/>
        <w:rPr>
          <w:rFonts w:ascii="Microsoft Sans Serif"/>
        </w:rPr>
      </w:pPr>
    </w:p>
    <w:p w14:paraId="7452FA08" w14:textId="77777777" w:rsidR="00C30D57" w:rsidRDefault="00C30D57">
      <w:pPr>
        <w:pStyle w:val="a3"/>
        <w:rPr>
          <w:rFonts w:ascii="Microsoft Sans Serif"/>
        </w:rPr>
      </w:pPr>
    </w:p>
    <w:p w14:paraId="2E4EF899" w14:textId="77777777" w:rsidR="00C30D57" w:rsidRDefault="00C30D57">
      <w:pPr>
        <w:pStyle w:val="a3"/>
        <w:rPr>
          <w:rFonts w:ascii="Microsoft Sans Serif"/>
        </w:rPr>
      </w:pPr>
    </w:p>
    <w:p w14:paraId="26A3CA71" w14:textId="77777777" w:rsidR="00C30D57" w:rsidRDefault="00C30D57">
      <w:pPr>
        <w:pStyle w:val="a3"/>
        <w:rPr>
          <w:rFonts w:ascii="Microsoft Sans Serif"/>
        </w:rPr>
      </w:pPr>
    </w:p>
    <w:p w14:paraId="749A281D" w14:textId="77777777" w:rsidR="00C30D57" w:rsidRDefault="00C30D57">
      <w:pPr>
        <w:pStyle w:val="a3"/>
        <w:rPr>
          <w:rFonts w:ascii="Microsoft Sans Serif"/>
        </w:rPr>
      </w:pPr>
    </w:p>
    <w:p w14:paraId="5901E349" w14:textId="77777777" w:rsidR="00C30D57" w:rsidRDefault="00C30D57">
      <w:pPr>
        <w:pStyle w:val="a3"/>
        <w:rPr>
          <w:rFonts w:ascii="Microsoft Sans Serif"/>
        </w:rPr>
      </w:pPr>
    </w:p>
    <w:p w14:paraId="38794003" w14:textId="77777777" w:rsidR="00C30D57" w:rsidRDefault="00C30D57">
      <w:pPr>
        <w:pStyle w:val="a3"/>
        <w:rPr>
          <w:rFonts w:ascii="Microsoft Sans Serif"/>
        </w:rPr>
      </w:pPr>
    </w:p>
    <w:p w14:paraId="1E997A6D" w14:textId="77777777" w:rsidR="00C30D57" w:rsidRDefault="00C30D57">
      <w:pPr>
        <w:pStyle w:val="a3"/>
        <w:rPr>
          <w:rFonts w:ascii="Microsoft Sans Serif"/>
        </w:rPr>
      </w:pPr>
    </w:p>
    <w:p w14:paraId="00FA5815" w14:textId="77777777" w:rsidR="00C30D57" w:rsidRDefault="00C30D57">
      <w:pPr>
        <w:pStyle w:val="a3"/>
        <w:rPr>
          <w:rFonts w:ascii="Microsoft Sans Serif"/>
        </w:rPr>
      </w:pPr>
    </w:p>
    <w:p w14:paraId="1F11BEC0" w14:textId="77777777" w:rsidR="00C30D57" w:rsidRDefault="00C30D57">
      <w:pPr>
        <w:pStyle w:val="a3"/>
        <w:rPr>
          <w:rFonts w:ascii="Microsoft Sans Serif"/>
        </w:rPr>
      </w:pPr>
    </w:p>
    <w:p w14:paraId="06CF8A2C" w14:textId="77777777" w:rsidR="00C30D57" w:rsidRDefault="00C30D57">
      <w:pPr>
        <w:pStyle w:val="a3"/>
        <w:rPr>
          <w:rFonts w:ascii="Microsoft Sans Serif"/>
        </w:rPr>
      </w:pPr>
    </w:p>
    <w:p w14:paraId="62F45E5C" w14:textId="77777777" w:rsidR="00C30D57" w:rsidRDefault="00C30D57">
      <w:pPr>
        <w:pStyle w:val="a3"/>
        <w:rPr>
          <w:rFonts w:ascii="Microsoft Sans Serif"/>
        </w:rPr>
      </w:pPr>
    </w:p>
    <w:p w14:paraId="53D4E399" w14:textId="77777777" w:rsidR="00C30D57" w:rsidRDefault="00C30D57">
      <w:pPr>
        <w:pStyle w:val="a3"/>
        <w:rPr>
          <w:rFonts w:ascii="Microsoft Sans Serif"/>
        </w:rPr>
      </w:pPr>
    </w:p>
    <w:p w14:paraId="292C4398" w14:textId="77777777" w:rsidR="00C30D57" w:rsidRDefault="00C30D57">
      <w:pPr>
        <w:pStyle w:val="a3"/>
        <w:spacing w:before="121"/>
        <w:rPr>
          <w:rFonts w:ascii="Microsoft Sans Serif"/>
        </w:rPr>
      </w:pPr>
    </w:p>
    <w:p w14:paraId="2229DDFC" w14:textId="77777777" w:rsidR="00C30D57" w:rsidRDefault="00000000">
      <w:pPr>
        <w:pStyle w:val="1"/>
        <w:ind w:right="127"/>
        <w:jc w:val="center"/>
        <w:rPr>
          <w:rFonts w:ascii="Calibri" w:hAnsi="Calibri"/>
        </w:rPr>
      </w:pPr>
      <w:r>
        <w:rPr>
          <w:rFonts w:ascii="Calibri" w:hAnsi="Calibri"/>
        </w:rPr>
        <w:t>2026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5"/>
        </w:rPr>
        <w:t>год</w:t>
      </w:r>
    </w:p>
    <w:p w14:paraId="3B35D621" w14:textId="77777777" w:rsidR="00C30D57" w:rsidRDefault="00C30D57">
      <w:pPr>
        <w:pStyle w:val="1"/>
        <w:jc w:val="center"/>
        <w:rPr>
          <w:rFonts w:ascii="Calibri" w:hAnsi="Calibri"/>
        </w:rPr>
        <w:sectPr w:rsidR="00C30D57">
          <w:type w:val="continuous"/>
          <w:pgSz w:w="11910" w:h="16840"/>
          <w:pgMar w:top="2100" w:right="566" w:bottom="760" w:left="566" w:header="0" w:footer="561" w:gutter="0"/>
          <w:cols w:space="720"/>
        </w:sectPr>
      </w:pPr>
    </w:p>
    <w:p w14:paraId="1B6471B4" w14:textId="77777777" w:rsidR="00C30D57" w:rsidRDefault="00000000">
      <w:pPr>
        <w:spacing w:line="232" w:lineRule="exact"/>
        <w:ind w:left="127" w:right="127"/>
        <w:jc w:val="center"/>
        <w:rPr>
          <w:b/>
        </w:rPr>
      </w:pPr>
      <w:r>
        <w:rPr>
          <w:b/>
        </w:rPr>
        <w:lastRenderedPageBreak/>
        <w:t>Лицензирование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скважин</w:t>
      </w:r>
    </w:p>
    <w:p w14:paraId="776AC554" w14:textId="77777777" w:rsidR="00C30D57" w:rsidRDefault="00C30D57">
      <w:pPr>
        <w:pStyle w:val="TableParagraph"/>
        <w:jc w:val="center"/>
        <w:rPr>
          <w:rFonts w:ascii="Arial MT"/>
          <w:sz w:val="20"/>
        </w:rPr>
        <w:sectPr w:rsidR="00C30D57">
          <w:pgSz w:w="11910" w:h="16840"/>
          <w:pgMar w:top="2140" w:right="566" w:bottom="1387" w:left="566" w:header="0" w:footer="561" w:gutter="0"/>
          <w:cols w:space="720"/>
        </w:sectPr>
      </w:pPr>
    </w:p>
    <w:p w14:paraId="56211788" w14:textId="77777777" w:rsidR="00C30D57" w:rsidRDefault="00C30D57">
      <w:pPr>
        <w:pStyle w:val="a3"/>
        <w:rPr>
          <w:b/>
          <w:sz w:val="21"/>
        </w:rPr>
      </w:pPr>
    </w:p>
    <w:tbl>
      <w:tblPr>
        <w:tblW w:w="10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3"/>
        <w:gridCol w:w="4772"/>
        <w:gridCol w:w="892"/>
        <w:gridCol w:w="1980"/>
        <w:gridCol w:w="2011"/>
      </w:tblGrid>
      <w:tr w:rsidR="00B050A3" w:rsidRPr="00FF1C33" w14:paraId="36D18AC2" w14:textId="77777777" w:rsidTr="003F1F5C">
        <w:trPr>
          <w:trHeight w:val="780"/>
        </w:trPr>
        <w:tc>
          <w:tcPr>
            <w:tcW w:w="137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90AB86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5337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111BD5" w14:textId="77777777" w:rsidR="00B050A3" w:rsidRPr="00FF1C33" w:rsidRDefault="00B050A3" w:rsidP="00B050A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Этапы работ</w:t>
            </w: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658049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21 </w:t>
            </w:r>
            <w:proofErr w:type="spellStart"/>
            <w:r w:rsidRPr="00FF1C3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F75C6B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Результат работ</w:t>
            </w:r>
          </w:p>
        </w:tc>
        <w:tc>
          <w:tcPr>
            <w:tcW w:w="2160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A13DEE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Сумма</w:t>
            </w:r>
          </w:p>
        </w:tc>
      </w:tr>
      <w:tr w:rsidR="00B050A3" w:rsidRPr="00FF1C33" w14:paraId="23BE7D90" w14:textId="77777777" w:rsidTr="003F1F5C">
        <w:trPr>
          <w:trHeight w:val="615"/>
        </w:trPr>
        <w:tc>
          <w:tcPr>
            <w:tcW w:w="137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C51044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337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0DC7BC" w14:textId="77777777" w:rsidR="00B050A3" w:rsidRPr="00FF1C33" w:rsidRDefault="00B050A3" w:rsidP="00B050A3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Этап 1. Подготовительные работы в рамках лицензирования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B458A1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 месяца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B8F074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16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ED756D" w14:textId="4F965BB1" w:rsidR="00B050A3" w:rsidRPr="00FF1C33" w:rsidRDefault="00F76F91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1_total }}</w:t>
            </w:r>
          </w:p>
        </w:tc>
      </w:tr>
      <w:tr w:rsidR="00B050A3" w:rsidRPr="00FF1C33" w14:paraId="0EF39A4F" w14:textId="77777777" w:rsidTr="003F1F5C">
        <w:trPr>
          <w:trHeight w:val="315"/>
        </w:trPr>
        <w:tc>
          <w:tcPr>
            <w:tcW w:w="1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E3C22C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1.1</w:t>
            </w: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9CE90E" w14:textId="77777777" w:rsidR="00B050A3" w:rsidRPr="00FF1C33" w:rsidRDefault="00B050A3" w:rsidP="00B050A3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обоснованной потребности в подземных водах с учетом перспективы развития (баланс водопотребления и водоотведения)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A5741B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 рабочих дней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642E97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Баланс водопотребления</w:t>
            </w:r>
          </w:p>
        </w:tc>
        <w:tc>
          <w:tcPr>
            <w:tcW w:w="21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5C1738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</w:t>
            </w:r>
          </w:p>
        </w:tc>
      </w:tr>
      <w:tr w:rsidR="00B050A3" w:rsidRPr="00FF1C33" w14:paraId="4DB57027" w14:textId="77777777" w:rsidTr="003F1F5C">
        <w:trPr>
          <w:trHeight w:val="315"/>
        </w:trPr>
        <w:tc>
          <w:tcPr>
            <w:tcW w:w="1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738FCF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1.2</w:t>
            </w: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60BA24" w14:textId="77777777" w:rsidR="00B050A3" w:rsidRPr="00FF1C33" w:rsidRDefault="00B050A3" w:rsidP="00B050A3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Разработка топоплана, разработка ситуационного плана участка недр с географическими координатами лицензируемого участка в системе координат ГСК 2011.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D1A490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 рабочих дней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A2E59A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Карта схема участка недр</w:t>
            </w:r>
          </w:p>
        </w:tc>
        <w:tc>
          <w:tcPr>
            <w:tcW w:w="21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4F351C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18300</w:t>
            </w:r>
          </w:p>
        </w:tc>
      </w:tr>
      <w:tr w:rsidR="00B050A3" w:rsidRPr="00FF1C33" w14:paraId="74AD05FA" w14:textId="77777777" w:rsidTr="003F1F5C">
        <w:trPr>
          <w:trHeight w:val="315"/>
        </w:trPr>
        <w:tc>
          <w:tcPr>
            <w:tcW w:w="1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9C611C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1.3</w:t>
            </w: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4639F3" w14:textId="77777777" w:rsidR="00B050A3" w:rsidRPr="00FF1C33" w:rsidRDefault="00B050A3" w:rsidP="00B050A3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Сбор и подготовка пакета документов для получения лицензии на право пользования недрами типа ВР (геологическое изучение, включающее поиски и оценку подземных вод, их разведку и добычу)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2A03C2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2-3 </w:t>
            </w:r>
            <w:proofErr w:type="spellStart"/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DEF336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Лицензия типа ВП</w:t>
            </w:r>
          </w:p>
        </w:tc>
        <w:tc>
          <w:tcPr>
            <w:tcW w:w="21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2507E7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60000</w:t>
            </w:r>
          </w:p>
        </w:tc>
      </w:tr>
      <w:tr w:rsidR="00B050A3" w:rsidRPr="00FF1C33" w14:paraId="5CDD0B5A" w14:textId="77777777" w:rsidTr="003F1F5C">
        <w:trPr>
          <w:trHeight w:val="315"/>
        </w:trPr>
        <w:tc>
          <w:tcPr>
            <w:tcW w:w="1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CB3897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1.4</w:t>
            </w: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BA92" w14:textId="77777777" w:rsidR="00B050A3" w:rsidRPr="00FF1C33" w:rsidRDefault="00B050A3" w:rsidP="00B050A3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Гидрогеологическая характеристика района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7031FB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7 дней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3A33D6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Гидрогеологическая характеристика</w:t>
            </w:r>
          </w:p>
        </w:tc>
        <w:tc>
          <w:tcPr>
            <w:tcW w:w="21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E387C9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25000</w:t>
            </w:r>
          </w:p>
        </w:tc>
      </w:tr>
      <w:tr w:rsidR="00B050A3" w:rsidRPr="00FF1C33" w14:paraId="35F23854" w14:textId="77777777" w:rsidTr="003F1F5C">
        <w:trPr>
          <w:trHeight w:val="525"/>
        </w:trPr>
        <w:tc>
          <w:tcPr>
            <w:tcW w:w="137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0953AA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337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DB5DAD" w14:textId="77777777" w:rsidR="00B050A3" w:rsidRPr="00FF1C33" w:rsidRDefault="00B050A3" w:rsidP="00B050A3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Этап 2. Проектирование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A5832D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4 </w:t>
            </w:r>
            <w:proofErr w:type="spellStart"/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A61A34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16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483A52" w14:textId="76400A5D" w:rsidR="00B050A3" w:rsidRPr="00FF1C33" w:rsidRDefault="00F76F91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2_total }}</w:t>
            </w:r>
          </w:p>
        </w:tc>
      </w:tr>
      <w:tr w:rsidR="00B050A3" w:rsidRPr="00FF1C33" w14:paraId="339D1A88" w14:textId="77777777" w:rsidTr="003F1F5C">
        <w:trPr>
          <w:trHeight w:val="315"/>
        </w:trPr>
        <w:tc>
          <w:tcPr>
            <w:tcW w:w="1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67AE82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2.1</w:t>
            </w: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9E6959" w14:textId="77777777" w:rsidR="00B050A3" w:rsidRPr="00FF1C33" w:rsidRDefault="00B050A3" w:rsidP="00B050A3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проекта геологического изучения недр (ГИН)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3C570B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 месяца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E4276D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Проект (ГИН)</w:t>
            </w:r>
          </w:p>
        </w:tc>
        <w:tc>
          <w:tcPr>
            <w:tcW w:w="21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C93FB0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200000</w:t>
            </w:r>
          </w:p>
        </w:tc>
      </w:tr>
      <w:tr w:rsidR="00B050A3" w:rsidRPr="00FF1C33" w14:paraId="7881030B" w14:textId="77777777" w:rsidTr="003F1F5C">
        <w:trPr>
          <w:trHeight w:val="315"/>
        </w:trPr>
        <w:tc>
          <w:tcPr>
            <w:tcW w:w="1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0F93D9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2.2</w:t>
            </w: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A7A766" w14:textId="77777777" w:rsidR="00B050A3" w:rsidRPr="00FF1C33" w:rsidRDefault="00B050A3" w:rsidP="00B050A3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Внесение сведений в государственный реестр работ по геологическому изучению недр, включая согласование и экспертизу в </w:t>
            </w:r>
            <w:proofErr w:type="spellStart"/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Росгеолэкспертизе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CDDD67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B3A117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Согласованный проект (ГИН)</w:t>
            </w:r>
          </w:p>
        </w:tc>
        <w:tc>
          <w:tcPr>
            <w:tcW w:w="21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37E60B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100000</w:t>
            </w:r>
          </w:p>
        </w:tc>
      </w:tr>
      <w:tr w:rsidR="00B050A3" w:rsidRPr="00FF1C33" w14:paraId="556EDAA4" w14:textId="77777777" w:rsidTr="003F1F5C">
        <w:trPr>
          <w:trHeight w:val="510"/>
        </w:trPr>
        <w:tc>
          <w:tcPr>
            <w:tcW w:w="137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5EAF0A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5337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6DD7CB" w14:textId="77777777" w:rsidR="00B050A3" w:rsidRPr="00FF1C33" w:rsidRDefault="00B050A3" w:rsidP="00B050A3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Этап 3. Полевые работы (в рамках утвержденного проекта ГИН)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FC5353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6-12 </w:t>
            </w:r>
            <w:proofErr w:type="spellStart"/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15630E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16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85EA00" w14:textId="183FCCF3" w:rsidR="00B050A3" w:rsidRPr="00FF1C33" w:rsidRDefault="00F76F91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3_total }}</w:t>
            </w:r>
          </w:p>
        </w:tc>
      </w:tr>
      <w:tr w:rsidR="00B050A3" w:rsidRPr="00FF1C33" w14:paraId="6FAC2DC5" w14:textId="77777777" w:rsidTr="003F1F5C">
        <w:trPr>
          <w:trHeight w:val="315"/>
        </w:trPr>
        <w:tc>
          <w:tcPr>
            <w:tcW w:w="137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C69AD9" w14:textId="77777777" w:rsidR="00206EE4" w:rsidRPr="00FF1C33" w:rsidRDefault="00000000">
            <w:pPr>
              <w:rPr>
                <w:rFonts w:ascii="Arial" w:hAnsi="Arial" w:cs="Arial"/>
                <w:sz w:val="20"/>
                <w:szCs w:val="20"/>
              </w:rPr>
            </w:pPr>
            <w:bookmarkStart w:id="1" w:name="_Hlk224649688"/>
            <w:r w:rsidRPr="00FF1C33">
              <w:rPr>
                <w:rFonts w:ascii="Arial" w:hAnsi="Arial" w:cs="Arial"/>
                <w:sz w:val="20"/>
                <w:szCs w:val="20"/>
              </w:rPr>
              <w:t xml:space="preserve">{% </w:t>
            </w:r>
            <w:proofErr w:type="spellStart"/>
            <w:r w:rsidRPr="00FF1C33"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  <w:r w:rsidRPr="00FF1C33">
              <w:rPr>
                <w:rFonts w:ascii="Arial" w:hAnsi="Arial" w:cs="Arial"/>
                <w:sz w:val="20"/>
                <w:szCs w:val="20"/>
              </w:rPr>
              <w:t xml:space="preserve"> w </w:t>
            </w:r>
            <w:proofErr w:type="spellStart"/>
            <w:r w:rsidRPr="00FF1C33">
              <w:rPr>
                <w:rFonts w:ascii="Arial" w:hAnsi="Arial" w:cs="Arial"/>
                <w:sz w:val="20"/>
                <w:szCs w:val="20"/>
              </w:rPr>
              <w:t>in</w:t>
            </w:r>
            <w:proofErr w:type="spellEnd"/>
            <w:r w:rsidRPr="00FF1C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F1C33">
              <w:rPr>
                <w:rFonts w:ascii="Arial" w:hAnsi="Arial" w:cs="Arial"/>
                <w:sz w:val="20"/>
                <w:szCs w:val="20"/>
              </w:rPr>
              <w:t>wells</w:t>
            </w:r>
            <w:proofErr w:type="spellEnd"/>
            <w:r w:rsidRPr="00FF1C33">
              <w:rPr>
                <w:rFonts w:ascii="Arial" w:hAnsi="Arial" w:cs="Arial"/>
                <w:sz w:val="20"/>
                <w:szCs w:val="20"/>
              </w:rPr>
              <w:t xml:space="preserve"> %}3.1</w:t>
            </w: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2F456F" w14:textId="77777777" w:rsidR="00206EE4" w:rsidRPr="00FF1C33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F1C33">
              <w:rPr>
                <w:rFonts w:ascii="Arial" w:hAnsi="Arial" w:cs="Arial"/>
                <w:sz w:val="20"/>
                <w:szCs w:val="20"/>
              </w:rPr>
              <w:t xml:space="preserve">Бурение разведочно-эксплуатационной скважины с проектной конструкцией скважины </w:t>
            </w:r>
            <w:proofErr w:type="gramStart"/>
            <w:r w:rsidRPr="00FF1C33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FF1C33">
              <w:rPr>
                <w:rFonts w:ascii="Arial" w:hAnsi="Arial" w:cs="Arial"/>
                <w:sz w:val="20"/>
                <w:szCs w:val="20"/>
              </w:rPr>
              <w:t>w</w:t>
            </w:r>
            <w:proofErr w:type="gramEnd"/>
            <w:r w:rsidRPr="00FF1C33">
              <w:rPr>
                <w:rFonts w:ascii="Arial" w:hAnsi="Arial" w:cs="Arial"/>
                <w:sz w:val="20"/>
                <w:szCs w:val="20"/>
              </w:rPr>
              <w:t>.design</w:t>
            </w:r>
            <w:proofErr w:type="spellEnd"/>
            <w:r w:rsidRPr="00FF1C33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877B8E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 месяца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9BD453" w14:textId="77777777" w:rsidR="00206EE4" w:rsidRPr="00FF1C33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F1C33">
              <w:rPr>
                <w:rFonts w:ascii="Arial" w:hAnsi="Arial" w:cs="Arial"/>
                <w:sz w:val="20"/>
                <w:szCs w:val="20"/>
              </w:rPr>
              <w:t xml:space="preserve">Скважина глубиной до </w:t>
            </w:r>
            <w:proofErr w:type="gramStart"/>
            <w:r w:rsidRPr="00FF1C33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FF1C33">
              <w:rPr>
                <w:rFonts w:ascii="Arial" w:hAnsi="Arial" w:cs="Arial"/>
                <w:sz w:val="20"/>
                <w:szCs w:val="20"/>
              </w:rPr>
              <w:t>w</w:t>
            </w:r>
            <w:proofErr w:type="gramEnd"/>
            <w:r w:rsidRPr="00FF1C33">
              <w:rPr>
                <w:rFonts w:ascii="Arial" w:hAnsi="Arial" w:cs="Arial"/>
                <w:sz w:val="20"/>
                <w:szCs w:val="20"/>
              </w:rPr>
              <w:t>.</w:t>
            </w:r>
            <w:proofErr w:type="gramStart"/>
            <w:r w:rsidRPr="00FF1C33">
              <w:rPr>
                <w:rFonts w:ascii="Arial" w:hAnsi="Arial" w:cs="Arial"/>
                <w:sz w:val="20"/>
                <w:szCs w:val="20"/>
              </w:rPr>
              <w:t>depth</w:t>
            </w:r>
            <w:proofErr w:type="spellEnd"/>
            <w:r w:rsidRPr="00FF1C33">
              <w:rPr>
                <w:rFonts w:ascii="Arial" w:hAnsi="Arial" w:cs="Arial"/>
                <w:sz w:val="20"/>
                <w:szCs w:val="20"/>
              </w:rPr>
              <w:t xml:space="preserve"> }</w:t>
            </w:r>
            <w:proofErr w:type="gramEnd"/>
            <w:r w:rsidRPr="00FF1C33">
              <w:rPr>
                <w:rFonts w:ascii="Arial" w:hAnsi="Arial" w:cs="Arial"/>
                <w:sz w:val="20"/>
                <w:szCs w:val="20"/>
              </w:rPr>
              <w:t>} м</w:t>
            </w:r>
          </w:p>
        </w:tc>
        <w:tc>
          <w:tcPr>
            <w:tcW w:w="2160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2D308B" w14:textId="77777777" w:rsidR="00206EE4" w:rsidRPr="00FF1C33" w:rsidRDefault="00000000" w:rsidP="000556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FF1C33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FF1C33">
              <w:rPr>
                <w:rFonts w:ascii="Arial" w:hAnsi="Arial" w:cs="Arial"/>
                <w:sz w:val="20"/>
                <w:szCs w:val="20"/>
              </w:rPr>
              <w:t>w</w:t>
            </w:r>
            <w:proofErr w:type="gramEnd"/>
            <w:r w:rsidRPr="00FF1C33">
              <w:rPr>
                <w:rFonts w:ascii="Arial" w:hAnsi="Arial" w:cs="Arial"/>
                <w:sz w:val="20"/>
                <w:szCs w:val="20"/>
              </w:rPr>
              <w:t>.</w:t>
            </w:r>
            <w:proofErr w:type="gramStart"/>
            <w:r w:rsidRPr="00FF1C33">
              <w:rPr>
                <w:rFonts w:ascii="Arial" w:hAnsi="Arial" w:cs="Arial"/>
                <w:sz w:val="20"/>
                <w:szCs w:val="20"/>
              </w:rPr>
              <w:t>price</w:t>
            </w:r>
            <w:proofErr w:type="spellEnd"/>
            <w:r w:rsidRPr="00FF1C33">
              <w:rPr>
                <w:rFonts w:ascii="Arial" w:hAnsi="Arial" w:cs="Arial"/>
                <w:sz w:val="20"/>
                <w:szCs w:val="20"/>
              </w:rPr>
              <w:t xml:space="preserve"> }</w:t>
            </w:r>
            <w:proofErr w:type="gramEnd"/>
            <w:r w:rsidRPr="00FF1C33">
              <w:rPr>
                <w:rFonts w:ascii="Arial" w:hAnsi="Arial" w:cs="Arial"/>
                <w:sz w:val="20"/>
                <w:szCs w:val="20"/>
              </w:rPr>
              <w:t xml:space="preserve">} {% </w:t>
            </w:r>
            <w:proofErr w:type="spellStart"/>
            <w:r w:rsidRPr="00FF1C33">
              <w:rPr>
                <w:rFonts w:ascii="Arial" w:hAnsi="Arial" w:cs="Arial"/>
                <w:sz w:val="20"/>
                <w:szCs w:val="20"/>
              </w:rPr>
              <w:t>endfor</w:t>
            </w:r>
            <w:proofErr w:type="spellEnd"/>
            <w:r w:rsidRPr="00FF1C33">
              <w:rPr>
                <w:rFonts w:ascii="Arial" w:hAnsi="Arial" w:cs="Arial"/>
                <w:sz w:val="20"/>
                <w:szCs w:val="20"/>
              </w:rPr>
              <w:t xml:space="preserve"> %}</w:t>
            </w:r>
          </w:p>
        </w:tc>
      </w:tr>
      <w:tr w:rsidR="00B050A3" w:rsidRPr="00FF1C33" w14:paraId="41A87E76" w14:textId="77777777" w:rsidTr="003F1F5C">
        <w:trPr>
          <w:trHeight w:val="315"/>
        </w:trPr>
        <w:tc>
          <w:tcPr>
            <w:tcW w:w="137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64C046" w14:textId="77777777" w:rsidR="00206EE4" w:rsidRPr="00FF1C33" w:rsidRDefault="00000000">
            <w:pPr>
              <w:rPr>
                <w:rFonts w:ascii="Arial" w:hAnsi="Arial" w:cs="Arial"/>
                <w:sz w:val="20"/>
                <w:szCs w:val="20"/>
              </w:rPr>
            </w:pPr>
            <w:bookmarkStart w:id="2" w:name="_Hlk224649732"/>
            <w:bookmarkEnd w:id="1"/>
            <w:r w:rsidRPr="00FF1C33">
              <w:rPr>
                <w:rFonts w:ascii="Arial" w:hAnsi="Arial" w:cs="Arial"/>
                <w:sz w:val="20"/>
                <w:szCs w:val="20"/>
              </w:rPr>
              <w:t xml:space="preserve">{% </w:t>
            </w:r>
            <w:proofErr w:type="spellStart"/>
            <w:r w:rsidRPr="00FF1C33"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  <w:r w:rsidRPr="00FF1C33">
              <w:rPr>
                <w:rFonts w:ascii="Arial" w:hAnsi="Arial" w:cs="Arial"/>
                <w:sz w:val="20"/>
                <w:szCs w:val="20"/>
              </w:rPr>
              <w:t xml:space="preserve"> p </w:t>
            </w:r>
            <w:proofErr w:type="spellStart"/>
            <w:r w:rsidRPr="00FF1C33">
              <w:rPr>
                <w:rFonts w:ascii="Arial" w:hAnsi="Arial" w:cs="Arial"/>
                <w:sz w:val="20"/>
                <w:szCs w:val="20"/>
              </w:rPr>
              <w:t>in</w:t>
            </w:r>
            <w:proofErr w:type="spellEnd"/>
            <w:r w:rsidRPr="00FF1C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F1C33">
              <w:rPr>
                <w:rFonts w:ascii="Arial" w:hAnsi="Arial" w:cs="Arial"/>
                <w:sz w:val="20"/>
                <w:szCs w:val="20"/>
              </w:rPr>
              <w:t>pumps</w:t>
            </w:r>
            <w:proofErr w:type="spellEnd"/>
            <w:r w:rsidRPr="00FF1C33">
              <w:rPr>
                <w:rFonts w:ascii="Arial" w:hAnsi="Arial" w:cs="Arial"/>
                <w:sz w:val="20"/>
                <w:szCs w:val="20"/>
              </w:rPr>
              <w:t xml:space="preserve"> %}3.2</w:t>
            </w: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3111E0" w14:textId="77777777" w:rsidR="00B050A3" w:rsidRPr="00FF1C33" w:rsidRDefault="00B050A3" w:rsidP="00B050A3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Насосное оборудование для разведочно-эксплуатационных скважин (насос, монтаж, дополнительные материалы для обвязки насосного оборудования)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878D0D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3AFAEB" w14:textId="77777777" w:rsidR="00B050A3" w:rsidRPr="00FF1C3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Станция </w:t>
            </w: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1-го подъема</w:t>
            </w:r>
          </w:p>
        </w:tc>
        <w:tc>
          <w:tcPr>
            <w:tcW w:w="2160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B90959" w14:textId="77777777" w:rsidR="00206EE4" w:rsidRPr="00FF1C33" w:rsidRDefault="00000000" w:rsidP="000556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FF1C33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FF1C33">
              <w:rPr>
                <w:rFonts w:ascii="Arial" w:hAnsi="Arial" w:cs="Arial"/>
                <w:sz w:val="20"/>
                <w:szCs w:val="20"/>
              </w:rPr>
              <w:t>p</w:t>
            </w:r>
            <w:proofErr w:type="gramEnd"/>
            <w:r w:rsidRPr="00FF1C33">
              <w:rPr>
                <w:rFonts w:ascii="Arial" w:hAnsi="Arial" w:cs="Arial"/>
                <w:sz w:val="20"/>
                <w:szCs w:val="20"/>
              </w:rPr>
              <w:t>.</w:t>
            </w:r>
            <w:proofErr w:type="gramStart"/>
            <w:r w:rsidRPr="00FF1C33">
              <w:rPr>
                <w:rFonts w:ascii="Arial" w:hAnsi="Arial" w:cs="Arial"/>
                <w:sz w:val="20"/>
                <w:szCs w:val="20"/>
              </w:rPr>
              <w:t>price</w:t>
            </w:r>
            <w:proofErr w:type="spellEnd"/>
            <w:r w:rsidRPr="00FF1C33">
              <w:rPr>
                <w:rFonts w:ascii="Arial" w:hAnsi="Arial" w:cs="Arial"/>
                <w:sz w:val="20"/>
                <w:szCs w:val="20"/>
              </w:rPr>
              <w:t xml:space="preserve"> }</w:t>
            </w:r>
            <w:proofErr w:type="gramEnd"/>
            <w:r w:rsidRPr="00FF1C33">
              <w:rPr>
                <w:rFonts w:ascii="Arial" w:hAnsi="Arial" w:cs="Arial"/>
                <w:sz w:val="20"/>
                <w:szCs w:val="20"/>
              </w:rPr>
              <w:t xml:space="preserve">} {% </w:t>
            </w:r>
            <w:proofErr w:type="spellStart"/>
            <w:r w:rsidRPr="00FF1C33">
              <w:rPr>
                <w:rFonts w:ascii="Arial" w:hAnsi="Arial" w:cs="Arial"/>
                <w:sz w:val="20"/>
                <w:szCs w:val="20"/>
              </w:rPr>
              <w:t>endfor</w:t>
            </w:r>
            <w:proofErr w:type="spellEnd"/>
            <w:r w:rsidRPr="00FF1C33">
              <w:rPr>
                <w:rFonts w:ascii="Arial" w:hAnsi="Arial" w:cs="Arial"/>
                <w:sz w:val="20"/>
                <w:szCs w:val="20"/>
              </w:rPr>
              <w:t xml:space="preserve"> %}</w:t>
            </w:r>
          </w:p>
        </w:tc>
      </w:tr>
      <w:tr w:rsidR="00F76F91" w:rsidRPr="00FF1C33" w14:paraId="73F8E6A8" w14:textId="77777777" w:rsidTr="003F1F5C">
        <w:trPr>
          <w:trHeight w:val="315"/>
        </w:trPr>
        <w:tc>
          <w:tcPr>
            <w:tcW w:w="137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085A9E" w14:textId="77777777" w:rsidR="00F76F91" w:rsidRPr="00FF1C33" w:rsidRDefault="00F76F91" w:rsidP="00F76F91">
            <w:pPr>
              <w:rPr>
                <w:rFonts w:ascii="Arial" w:hAnsi="Arial" w:cs="Arial"/>
                <w:sz w:val="20"/>
                <w:szCs w:val="20"/>
              </w:rPr>
            </w:pPr>
            <w:bookmarkStart w:id="3" w:name="_Hlk224649747"/>
            <w:bookmarkEnd w:id="2"/>
            <w:r w:rsidRPr="00FF1C33">
              <w:rPr>
                <w:rFonts w:ascii="Arial" w:hAnsi="Arial" w:cs="Arial"/>
                <w:sz w:val="20"/>
                <w:szCs w:val="20"/>
              </w:rPr>
              <w:t xml:space="preserve">{% </w:t>
            </w:r>
            <w:proofErr w:type="spellStart"/>
            <w:r w:rsidRPr="00FF1C33">
              <w:rPr>
                <w:rFonts w:ascii="Arial" w:hAnsi="Arial" w:cs="Arial"/>
                <w:sz w:val="20"/>
                <w:szCs w:val="20"/>
              </w:rPr>
              <w:t>if</w:t>
            </w:r>
            <w:proofErr w:type="spellEnd"/>
            <w:r w:rsidRPr="00FF1C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F1C33">
              <w:rPr>
                <w:rFonts w:ascii="Arial" w:hAnsi="Arial" w:cs="Arial"/>
                <w:sz w:val="20"/>
                <w:szCs w:val="20"/>
              </w:rPr>
              <w:t>include_bmz</w:t>
            </w:r>
            <w:proofErr w:type="spellEnd"/>
            <w:r w:rsidRPr="00FF1C33">
              <w:rPr>
                <w:rFonts w:ascii="Arial" w:hAnsi="Arial" w:cs="Arial"/>
                <w:sz w:val="20"/>
                <w:szCs w:val="20"/>
              </w:rPr>
              <w:t xml:space="preserve"> %}3.3</w:t>
            </w: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8952DC" w14:textId="6A952471" w:rsidR="00F76F91" w:rsidRPr="00FF1C33" w:rsidRDefault="00F76F91" w:rsidP="00F76F91">
            <w:pPr>
              <w:rPr>
                <w:rFonts w:ascii="Arial" w:hAnsi="Arial" w:cs="Arial"/>
                <w:sz w:val="20"/>
                <w:szCs w:val="20"/>
              </w:rPr>
            </w:pPr>
            <w:r w:rsidRPr="00FF1C33">
              <w:rPr>
                <w:rFonts w:ascii="Arial" w:hAnsi="Arial" w:cs="Arial"/>
                <w:sz w:val="20"/>
                <w:szCs w:val="20"/>
              </w:rPr>
              <w:t xml:space="preserve">Возведение ВЗУ (БМЗ </w:t>
            </w:r>
            <w:proofErr w:type="gramStart"/>
            <w:r w:rsidRPr="00FF1C33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FF1C33">
              <w:rPr>
                <w:rFonts w:ascii="Arial" w:hAnsi="Arial" w:cs="Arial"/>
                <w:sz w:val="20"/>
                <w:szCs w:val="20"/>
              </w:rPr>
              <w:t>bmz</w:t>
            </w:r>
            <w:proofErr w:type="gramEnd"/>
            <w:r w:rsidRPr="00FF1C33">
              <w:rPr>
                <w:rFonts w:ascii="Arial" w:hAnsi="Arial" w:cs="Arial"/>
                <w:sz w:val="20"/>
                <w:szCs w:val="20"/>
              </w:rPr>
              <w:t>_</w:t>
            </w:r>
            <w:proofErr w:type="gramStart"/>
            <w:r w:rsidRPr="00FF1C33">
              <w:rPr>
                <w:rFonts w:ascii="Arial" w:hAnsi="Arial" w:cs="Arial"/>
                <w:sz w:val="20"/>
                <w:szCs w:val="20"/>
              </w:rPr>
              <w:t>size</w:t>
            </w:r>
            <w:proofErr w:type="spellEnd"/>
            <w:r w:rsidRPr="00FF1C33">
              <w:rPr>
                <w:rFonts w:ascii="Arial" w:hAnsi="Arial" w:cs="Arial"/>
                <w:sz w:val="20"/>
                <w:szCs w:val="20"/>
              </w:rPr>
              <w:t xml:space="preserve"> }</w:t>
            </w:r>
            <w:proofErr w:type="gramEnd"/>
            <w:r w:rsidRPr="00FF1C33">
              <w:rPr>
                <w:rFonts w:ascii="Arial" w:hAnsi="Arial" w:cs="Arial"/>
                <w:sz w:val="20"/>
                <w:szCs w:val="20"/>
              </w:rPr>
              <w:t xml:space="preserve">}, доставка и монтаж)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3CBEAD" w14:textId="04EBE725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6BDD53" w14:textId="3B006BB3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ВЗУ</w:t>
            </w:r>
          </w:p>
        </w:tc>
        <w:tc>
          <w:tcPr>
            <w:tcW w:w="2160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1670FA" w14:textId="77777777" w:rsidR="00F76F91" w:rsidRPr="00FF1C33" w:rsidRDefault="00F76F91" w:rsidP="000556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FF1C33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FF1C33">
              <w:rPr>
                <w:rFonts w:ascii="Arial" w:hAnsi="Arial" w:cs="Arial"/>
                <w:sz w:val="20"/>
                <w:szCs w:val="20"/>
              </w:rPr>
              <w:t>bmz</w:t>
            </w:r>
            <w:proofErr w:type="gramEnd"/>
            <w:r w:rsidRPr="00FF1C33">
              <w:rPr>
                <w:rFonts w:ascii="Arial" w:hAnsi="Arial" w:cs="Arial"/>
                <w:sz w:val="20"/>
                <w:szCs w:val="20"/>
              </w:rPr>
              <w:t>_</w:t>
            </w:r>
            <w:proofErr w:type="gramStart"/>
            <w:r w:rsidRPr="00FF1C33">
              <w:rPr>
                <w:rFonts w:ascii="Arial" w:hAnsi="Arial" w:cs="Arial"/>
                <w:sz w:val="20"/>
                <w:szCs w:val="20"/>
              </w:rPr>
              <w:t>price</w:t>
            </w:r>
            <w:proofErr w:type="spellEnd"/>
            <w:r w:rsidRPr="00FF1C33">
              <w:rPr>
                <w:rFonts w:ascii="Arial" w:hAnsi="Arial" w:cs="Arial"/>
                <w:sz w:val="20"/>
                <w:szCs w:val="20"/>
              </w:rPr>
              <w:t xml:space="preserve"> }</w:t>
            </w:r>
            <w:proofErr w:type="gramEnd"/>
            <w:r w:rsidRPr="00FF1C33">
              <w:rPr>
                <w:rFonts w:ascii="Arial" w:hAnsi="Arial" w:cs="Arial"/>
                <w:sz w:val="20"/>
                <w:szCs w:val="20"/>
              </w:rPr>
              <w:t xml:space="preserve">} {% </w:t>
            </w:r>
            <w:proofErr w:type="spellStart"/>
            <w:r w:rsidRPr="00FF1C33">
              <w:rPr>
                <w:rFonts w:ascii="Arial" w:hAnsi="Arial" w:cs="Arial"/>
                <w:sz w:val="20"/>
                <w:szCs w:val="20"/>
              </w:rPr>
              <w:t>endif</w:t>
            </w:r>
            <w:proofErr w:type="spellEnd"/>
            <w:r w:rsidRPr="00FF1C33">
              <w:rPr>
                <w:rFonts w:ascii="Arial" w:hAnsi="Arial" w:cs="Arial"/>
                <w:sz w:val="20"/>
                <w:szCs w:val="20"/>
              </w:rPr>
              <w:t xml:space="preserve"> %}</w:t>
            </w:r>
          </w:p>
        </w:tc>
      </w:tr>
      <w:bookmarkEnd w:id="3"/>
      <w:tr w:rsidR="00F76F91" w:rsidRPr="00FF1C33" w14:paraId="04FACA87" w14:textId="77777777" w:rsidTr="003F1F5C">
        <w:trPr>
          <w:trHeight w:val="600"/>
        </w:trPr>
        <w:tc>
          <w:tcPr>
            <w:tcW w:w="1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B5B1F2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3.4</w:t>
            </w: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784E95" w14:textId="77777777" w:rsidR="00F76F91" w:rsidRPr="00FF1C3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Рекогносцировочное обследование территории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6B706A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C45485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Журнал</w:t>
            </w: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рекогносцировки</w:t>
            </w:r>
          </w:p>
        </w:tc>
        <w:tc>
          <w:tcPr>
            <w:tcW w:w="21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EB4D21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F76F91" w:rsidRPr="00FF1C33" w14:paraId="248C6CA3" w14:textId="77777777" w:rsidTr="003F1F5C">
        <w:trPr>
          <w:trHeight w:val="315"/>
        </w:trPr>
        <w:tc>
          <w:tcPr>
            <w:tcW w:w="1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3840DC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3.5</w:t>
            </w: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1D0B05" w14:textId="77777777" w:rsidR="00F76F91" w:rsidRPr="00FF1C3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Опытно-фильтрационные работы 3 дня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3C8326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неделя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803BD1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Журнал откачки </w:t>
            </w: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3 суток </w:t>
            </w:r>
          </w:p>
        </w:tc>
        <w:tc>
          <w:tcPr>
            <w:tcW w:w="21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83BA3C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150000</w:t>
            </w:r>
          </w:p>
        </w:tc>
      </w:tr>
      <w:tr w:rsidR="00F76F91" w:rsidRPr="00FF1C33" w14:paraId="544DAF36" w14:textId="77777777" w:rsidTr="003F1F5C">
        <w:trPr>
          <w:trHeight w:val="315"/>
        </w:trPr>
        <w:tc>
          <w:tcPr>
            <w:tcW w:w="1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305EB7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3.6</w:t>
            </w: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AE607A" w14:textId="77777777" w:rsidR="00F76F91" w:rsidRPr="00FF1C3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Топогеодезические работы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B82BE4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78C888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Привязка объектов наблюдения на местности</w:t>
            </w:r>
          </w:p>
        </w:tc>
        <w:tc>
          <w:tcPr>
            <w:tcW w:w="21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B1E93D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F76F91" w:rsidRPr="00FF1C33" w14:paraId="090E4C6D" w14:textId="77777777" w:rsidTr="003F1F5C">
        <w:trPr>
          <w:trHeight w:val="315"/>
        </w:trPr>
        <w:tc>
          <w:tcPr>
            <w:tcW w:w="1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479398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3.7</w:t>
            </w: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F5F40E" w14:textId="7CBF4EFC" w:rsidR="00F76F91" w:rsidRPr="00FF1C3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Выезд инженера-гидрогеолога на об</w:t>
            </w:r>
            <w:r w:rsid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ъ</w:t>
            </w: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ект заказчика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A07BA7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 рабочем порядке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B482D8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Выезд</w:t>
            </w:r>
          </w:p>
        </w:tc>
        <w:tc>
          <w:tcPr>
            <w:tcW w:w="21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0C75C1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F76F91" w:rsidRPr="00FF1C33" w14:paraId="0D8D015A" w14:textId="77777777" w:rsidTr="003F1F5C">
        <w:trPr>
          <w:trHeight w:val="315"/>
        </w:trPr>
        <w:tc>
          <w:tcPr>
            <w:tcW w:w="1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96A6E0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3.8</w:t>
            </w: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8C9879" w14:textId="77777777" w:rsidR="00F76F91" w:rsidRPr="00FF1C3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Геофизические исследования в скважине (</w:t>
            </w:r>
            <w:proofErr w:type="spellStart"/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Электрокаротаж</w:t>
            </w:r>
            <w:proofErr w:type="spellEnd"/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, гамма- каротаж, </w:t>
            </w:r>
            <w:proofErr w:type="spellStart"/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Резистивиметрия</w:t>
            </w:r>
            <w:proofErr w:type="spellEnd"/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расходометрия</w:t>
            </w:r>
            <w:proofErr w:type="spellEnd"/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C21D2C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E5D1D6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Геофизическое </w:t>
            </w: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заключение </w:t>
            </w:r>
          </w:p>
        </w:tc>
        <w:tc>
          <w:tcPr>
            <w:tcW w:w="21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AFE912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150000</w:t>
            </w:r>
          </w:p>
        </w:tc>
      </w:tr>
      <w:tr w:rsidR="00F76F91" w:rsidRPr="00FF1C33" w14:paraId="7B2B87B5" w14:textId="77777777" w:rsidTr="003F1F5C">
        <w:trPr>
          <w:trHeight w:val="315"/>
        </w:trPr>
        <w:tc>
          <w:tcPr>
            <w:tcW w:w="1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799ACE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3.9</w:t>
            </w: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34CB1E" w14:textId="77777777" w:rsidR="00F76F91" w:rsidRPr="00FF1C3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Расширенный химический анализ на 54 компонента, включая микро-</w:t>
            </w:r>
            <w:proofErr w:type="spellStart"/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макробиологию</w:t>
            </w:r>
            <w:proofErr w:type="spellEnd"/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(В рамках проекта ГИН)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612885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 месяца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5C625D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полный хим. анализ (1шт)</w:t>
            </w:r>
          </w:p>
        </w:tc>
        <w:tc>
          <w:tcPr>
            <w:tcW w:w="21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3660C8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120000</w:t>
            </w:r>
          </w:p>
        </w:tc>
      </w:tr>
      <w:tr w:rsidR="00F76F91" w:rsidRPr="00FF1C33" w14:paraId="0FB354BD" w14:textId="77777777" w:rsidTr="003F1F5C">
        <w:trPr>
          <w:trHeight w:val="315"/>
        </w:trPr>
        <w:tc>
          <w:tcPr>
            <w:tcW w:w="137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022DA8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5337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9E5D05" w14:textId="77777777" w:rsidR="00F76F91" w:rsidRPr="00FF1C3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Этап 4. Камеральные работы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63849A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 месяцев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E2BE1F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16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A46B41" w14:textId="07CA05C5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4_total }}</w:t>
            </w:r>
          </w:p>
        </w:tc>
      </w:tr>
      <w:tr w:rsidR="00F76F91" w:rsidRPr="00FF1C33" w14:paraId="15F4CE2A" w14:textId="77777777" w:rsidTr="003F1F5C">
        <w:trPr>
          <w:trHeight w:val="315"/>
        </w:trPr>
        <w:tc>
          <w:tcPr>
            <w:tcW w:w="1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C68C02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4.1</w:t>
            </w: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F60F27" w14:textId="77777777" w:rsidR="00F76F91" w:rsidRPr="00FF1C3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паспорта водозаборной скважины соответствующего требованиям Минприроды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B030B3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 дней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48FB4C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Паспорт скважины </w:t>
            </w:r>
          </w:p>
        </w:tc>
        <w:tc>
          <w:tcPr>
            <w:tcW w:w="21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DD7C42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30000</w:t>
            </w:r>
          </w:p>
        </w:tc>
      </w:tr>
      <w:tr w:rsidR="00F76F91" w:rsidRPr="00FF1C33" w14:paraId="6E8FD0B5" w14:textId="77777777" w:rsidTr="003F1F5C">
        <w:trPr>
          <w:trHeight w:val="315"/>
        </w:trPr>
        <w:tc>
          <w:tcPr>
            <w:tcW w:w="1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95E118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4.2</w:t>
            </w: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E94CA1" w14:textId="77777777" w:rsidR="00F76F91" w:rsidRPr="00FF1C3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проекта зон санитарной охраны (ЗСО) в соответствии с СанПин 2.1.3684 и СанПиН 1.2.3685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2DA084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1-3 месяца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3D4AD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1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B2B9D5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150000</w:t>
            </w:r>
          </w:p>
        </w:tc>
      </w:tr>
      <w:tr w:rsidR="00F76F91" w:rsidRPr="00FF1C33" w14:paraId="37602225" w14:textId="77777777" w:rsidTr="003F1F5C">
        <w:trPr>
          <w:trHeight w:val="315"/>
        </w:trPr>
        <w:tc>
          <w:tcPr>
            <w:tcW w:w="13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68FAA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4.3</w:t>
            </w: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02336B" w14:textId="77777777" w:rsidR="00F76F91" w:rsidRPr="00FF1C3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Разработка программы производственного контроля и согласование в ТОУ </w:t>
            </w:r>
            <w:proofErr w:type="spellStart"/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Роспортребнадзора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7B4E5D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7A0BFF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Программа производственного контроля</w:t>
            </w:r>
          </w:p>
        </w:tc>
        <w:tc>
          <w:tcPr>
            <w:tcW w:w="21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2AF0AF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F76F91" w:rsidRPr="00FF1C33" w14:paraId="42AA12FC" w14:textId="77777777" w:rsidTr="003F1F5C">
        <w:trPr>
          <w:trHeight w:val="315"/>
        </w:trPr>
        <w:tc>
          <w:tcPr>
            <w:tcW w:w="13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0AC499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4.4</w:t>
            </w: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2515A4" w14:textId="77777777" w:rsidR="00F76F91" w:rsidRPr="00FF1C3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Сокращение 1-го пояса ЗСО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BC42B7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58565A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Согласованные сокращенные зоны ЗСО</w:t>
            </w:r>
          </w:p>
        </w:tc>
        <w:tc>
          <w:tcPr>
            <w:tcW w:w="21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F57583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30000</w:t>
            </w:r>
          </w:p>
        </w:tc>
      </w:tr>
      <w:tr w:rsidR="00F76F91" w:rsidRPr="00FF1C33" w14:paraId="5011FD7B" w14:textId="77777777" w:rsidTr="003F1F5C">
        <w:trPr>
          <w:trHeight w:val="315"/>
        </w:trPr>
        <w:tc>
          <w:tcPr>
            <w:tcW w:w="13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712B5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4.5</w:t>
            </w: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857654" w14:textId="77777777" w:rsidR="00F76F91" w:rsidRPr="00FF1C3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-Подготовка пакета документов на получение экспертного заключения на проект ЗСО</w:t>
            </w: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-Экспертиза проекта ЗСО в ФБУЗ «Центр гигиены и эпидемиологии»</w:t>
            </w: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-Получение санитарно-эпидемиологического заключения на проект ЗСО в ТОУ Роспотребнадзора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1966C9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1-3 месяца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88E092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Первое экспертное заключение</w:t>
            </w:r>
          </w:p>
        </w:tc>
        <w:tc>
          <w:tcPr>
            <w:tcW w:w="21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1C19AF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40000</w:t>
            </w:r>
          </w:p>
        </w:tc>
      </w:tr>
      <w:tr w:rsidR="00F76F91" w:rsidRPr="00FF1C33" w14:paraId="39C9AE2D" w14:textId="77777777" w:rsidTr="003F1F5C">
        <w:trPr>
          <w:trHeight w:val="315"/>
        </w:trPr>
        <w:tc>
          <w:tcPr>
            <w:tcW w:w="13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62648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4.6</w:t>
            </w: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6786C1" w14:textId="79FBFCC0" w:rsidR="00F76F91" w:rsidRPr="00FF1C3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-Подготовка пакета документов на получение экспертного заключения на водный объект</w:t>
            </w: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-Выезд эксперта на об</w:t>
            </w:r>
            <w:r w:rsid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ъ</w:t>
            </w: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ект заказчика из ак</w:t>
            </w:r>
            <w:r w:rsidR="00047E9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</w:t>
            </w: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редитован</w:t>
            </w:r>
            <w:r w:rsidR="00047E9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</w:t>
            </w: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ой экспертной организации </w:t>
            </w: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-Экспертиза водного объекта</w:t>
            </w: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-Получение санитарно-эпидемиологического заключения на водный объект в ТОУ Роспотребнадзора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A9517B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1-3 месяца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A7E4CE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Второе экспертное заключение</w:t>
            </w:r>
          </w:p>
        </w:tc>
        <w:tc>
          <w:tcPr>
            <w:tcW w:w="21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01814A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160000</w:t>
            </w:r>
          </w:p>
        </w:tc>
      </w:tr>
      <w:tr w:rsidR="00F76F91" w:rsidRPr="00FF1C33" w14:paraId="19F4B80D" w14:textId="77777777" w:rsidTr="003F1F5C">
        <w:trPr>
          <w:trHeight w:val="315"/>
        </w:trPr>
        <w:tc>
          <w:tcPr>
            <w:tcW w:w="1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2BDA54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4.7</w:t>
            </w: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638428" w14:textId="77777777" w:rsidR="00F76F91" w:rsidRPr="00FF1C3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Информационный отчет по оценке запасов подземных вод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D1E2D9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F88377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Отчет по оценке запасов </w:t>
            </w:r>
          </w:p>
        </w:tc>
        <w:tc>
          <w:tcPr>
            <w:tcW w:w="21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D81D9C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100000</w:t>
            </w:r>
          </w:p>
        </w:tc>
      </w:tr>
      <w:tr w:rsidR="00F76F91" w:rsidRPr="00FF1C33" w14:paraId="6983224C" w14:textId="77777777" w:rsidTr="003F1F5C">
        <w:trPr>
          <w:trHeight w:val="315"/>
        </w:trPr>
        <w:tc>
          <w:tcPr>
            <w:tcW w:w="1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457E0C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4.8</w:t>
            </w: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017C75" w14:textId="77777777" w:rsidR="00F76F91" w:rsidRPr="00FF1C3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Постановка разведочно-эксплуатационных скважин на учет в территориальный фонд геологической информации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107622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90EA44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Кадастровый учет водозаборной скважины</w:t>
            </w:r>
          </w:p>
        </w:tc>
        <w:tc>
          <w:tcPr>
            <w:tcW w:w="21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780C79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</w:t>
            </w:r>
          </w:p>
        </w:tc>
      </w:tr>
      <w:tr w:rsidR="00F76F91" w:rsidRPr="00FF1C33" w14:paraId="16186CE3" w14:textId="77777777" w:rsidTr="003F1F5C">
        <w:trPr>
          <w:trHeight w:val="315"/>
        </w:trPr>
        <w:tc>
          <w:tcPr>
            <w:tcW w:w="1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C79B1E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4.9</w:t>
            </w: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96C21E" w14:textId="77777777" w:rsidR="00F76F91" w:rsidRPr="00FF1C3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Программа мониторинга подземных вод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A1A1CF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неделя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C962C9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Программа мониторинга</w:t>
            </w:r>
          </w:p>
        </w:tc>
        <w:tc>
          <w:tcPr>
            <w:tcW w:w="21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DF71AB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</w:t>
            </w:r>
          </w:p>
        </w:tc>
      </w:tr>
      <w:tr w:rsidR="00F76F91" w:rsidRPr="00FF1C33" w14:paraId="1778E0AC" w14:textId="77777777" w:rsidTr="003F1F5C">
        <w:trPr>
          <w:trHeight w:val="315"/>
        </w:trPr>
        <w:tc>
          <w:tcPr>
            <w:tcW w:w="1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160A0B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4.10</w:t>
            </w: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8C3012" w14:textId="77777777" w:rsidR="00F76F91" w:rsidRPr="00FF1C3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Перевод лицензии на право пользования недрами из типа ВР (геологическое изучение, включающее поиски и оценку подземных вод, их разведку и добычу) в тип ВЭ (разведка и добыча подземных вод)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1D07D8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1-3 месяца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C2B31F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Лицензия типа ВЭ</w:t>
            </w:r>
          </w:p>
        </w:tc>
        <w:tc>
          <w:tcPr>
            <w:tcW w:w="21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5E9B4F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F76F91" w:rsidRPr="00FF1C33" w14:paraId="6B90DD3C" w14:textId="77777777" w:rsidTr="003F1F5C">
        <w:trPr>
          <w:trHeight w:val="315"/>
        </w:trPr>
        <w:tc>
          <w:tcPr>
            <w:tcW w:w="1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4FD817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21A745" w14:textId="77777777" w:rsidR="00F76F91" w:rsidRPr="00FF1C3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Итого: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1AF5C2" w14:textId="77777777" w:rsidR="00F76F91" w:rsidRPr="00FF1C3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52D855" w14:textId="77777777" w:rsidR="00F76F91" w:rsidRPr="00FF1C33" w:rsidRDefault="00F76F91" w:rsidP="00F76F9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F1C3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Итого без НДС</w:t>
            </w:r>
          </w:p>
        </w:tc>
        <w:tc>
          <w:tcPr>
            <w:tcW w:w="2160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423250" w14:textId="77777777" w:rsidR="00F76F91" w:rsidRPr="00FF1C33" w:rsidRDefault="00F76F91" w:rsidP="000556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FF1C33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FF1C33">
              <w:rPr>
                <w:rFonts w:ascii="Arial" w:hAnsi="Arial" w:cs="Arial"/>
                <w:sz w:val="20"/>
                <w:szCs w:val="20"/>
              </w:rPr>
              <w:t>subtotal</w:t>
            </w:r>
            <w:proofErr w:type="spellEnd"/>
            <w:proofErr w:type="gramEnd"/>
            <w:r w:rsidRPr="00FF1C33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  <w:tr w:rsidR="00F76F91" w:rsidRPr="00FF1C33" w14:paraId="18F407CE" w14:textId="77777777" w:rsidTr="003F1F5C">
        <w:trPr>
          <w:trHeight w:val="315"/>
        </w:trPr>
        <w:tc>
          <w:tcPr>
            <w:tcW w:w="1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842D26" w14:textId="77777777" w:rsidR="00F76F91" w:rsidRPr="00FF1C3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3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C4E970" w14:textId="77777777" w:rsidR="00F76F91" w:rsidRPr="00FF1C3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3C5757" w14:textId="77777777" w:rsidR="00F76F91" w:rsidRPr="00FF1C3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EF5C95" w14:textId="77777777" w:rsidR="00F76F91" w:rsidRPr="00FF1C33" w:rsidRDefault="00F76F91" w:rsidP="00F76F91">
            <w:pPr>
              <w:rPr>
                <w:rFonts w:ascii="Arial" w:hAnsi="Arial" w:cs="Arial"/>
                <w:sz w:val="20"/>
                <w:szCs w:val="20"/>
              </w:rPr>
            </w:pPr>
            <w:r w:rsidRPr="00FF1C33">
              <w:rPr>
                <w:rFonts w:ascii="Arial" w:hAnsi="Arial" w:cs="Arial"/>
                <w:sz w:val="20"/>
                <w:szCs w:val="20"/>
              </w:rPr>
              <w:t>Итого с НДС 5%</w:t>
            </w:r>
          </w:p>
        </w:tc>
        <w:tc>
          <w:tcPr>
            <w:tcW w:w="2160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BF678B" w14:textId="77777777" w:rsidR="00F76F91" w:rsidRPr="00FF1C33" w:rsidRDefault="00F76F91" w:rsidP="000556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FF1C33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FF1C33">
              <w:rPr>
                <w:rFonts w:ascii="Arial" w:hAnsi="Arial" w:cs="Arial"/>
                <w:sz w:val="20"/>
                <w:szCs w:val="20"/>
              </w:rPr>
              <w:t>total</w:t>
            </w:r>
            <w:proofErr w:type="gramEnd"/>
            <w:r w:rsidRPr="00FF1C33">
              <w:rPr>
                <w:rFonts w:ascii="Arial" w:hAnsi="Arial" w:cs="Arial"/>
                <w:sz w:val="20"/>
                <w:szCs w:val="20"/>
              </w:rPr>
              <w:t>_with_vat</w:t>
            </w:r>
            <w:proofErr w:type="spellEnd"/>
            <w:r w:rsidRPr="00FF1C33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</w:tbl>
    <w:p w14:paraId="64DC282D" w14:textId="77777777" w:rsidR="00C30D57" w:rsidRDefault="00C30D57">
      <w:pPr>
        <w:pStyle w:val="a3"/>
        <w:rPr>
          <w:b/>
          <w:sz w:val="21"/>
        </w:rPr>
      </w:pPr>
    </w:p>
    <w:p w14:paraId="6CFE24FB" w14:textId="77777777" w:rsidR="00C30D57" w:rsidRDefault="00C30D57">
      <w:pPr>
        <w:pStyle w:val="a3"/>
        <w:spacing w:before="255"/>
        <w:rPr>
          <w:b/>
          <w:sz w:val="21"/>
        </w:rPr>
      </w:pPr>
    </w:p>
    <w:p w14:paraId="438E0ED4" w14:textId="77777777" w:rsidR="00FF1C33" w:rsidRDefault="00FF1C33">
      <w:pPr>
        <w:pStyle w:val="a3"/>
        <w:spacing w:before="255"/>
        <w:rPr>
          <w:b/>
          <w:sz w:val="21"/>
        </w:rPr>
      </w:pPr>
    </w:p>
    <w:p w14:paraId="0E685DA1" w14:textId="77777777" w:rsidR="00FF1C33" w:rsidRDefault="00FF1C33">
      <w:pPr>
        <w:pStyle w:val="a3"/>
        <w:spacing w:before="255"/>
        <w:rPr>
          <w:b/>
          <w:sz w:val="21"/>
        </w:rPr>
      </w:pPr>
    </w:p>
    <w:p w14:paraId="6CDD9AD5" w14:textId="77777777" w:rsidR="00C30D57" w:rsidRDefault="00000000">
      <w:pPr>
        <w:spacing w:line="256" w:lineRule="exact"/>
        <w:ind w:left="2480"/>
        <w:rPr>
          <w:b/>
          <w:sz w:val="21"/>
        </w:rPr>
      </w:pPr>
      <w:r>
        <w:rPr>
          <w:b/>
          <w:sz w:val="21"/>
        </w:rPr>
        <w:t>Предлагаем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вам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следующий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порядок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расчетов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в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рамках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договора:</w:t>
      </w:r>
    </w:p>
    <w:p w14:paraId="0C89BBB8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ind w:right="1052"/>
        <w:rPr>
          <w:sz w:val="20"/>
        </w:rPr>
      </w:pPr>
      <w:r>
        <w:rPr>
          <w:sz w:val="20"/>
        </w:rPr>
        <w:t>Авансовый</w:t>
      </w:r>
      <w:r>
        <w:rPr>
          <w:spacing w:val="-2"/>
          <w:sz w:val="20"/>
        </w:rPr>
        <w:t xml:space="preserve"> </w:t>
      </w:r>
      <w:r>
        <w:rPr>
          <w:sz w:val="20"/>
        </w:rPr>
        <w:t>платеж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размере</w:t>
      </w:r>
      <w:r>
        <w:rPr>
          <w:spacing w:val="-3"/>
          <w:sz w:val="20"/>
        </w:rPr>
        <w:t xml:space="preserve"> </w:t>
      </w:r>
      <w:r>
        <w:rPr>
          <w:sz w:val="20"/>
        </w:rPr>
        <w:t>50%,</w:t>
      </w:r>
      <w:r>
        <w:rPr>
          <w:spacing w:val="-4"/>
          <w:sz w:val="20"/>
        </w:rPr>
        <w:t xml:space="preserve"> </w:t>
      </w:r>
      <w:r>
        <w:rPr>
          <w:sz w:val="20"/>
        </w:rPr>
        <w:t>выплачивается</w:t>
      </w:r>
      <w:r>
        <w:rPr>
          <w:spacing w:val="-5"/>
          <w:sz w:val="20"/>
        </w:rPr>
        <w:t xml:space="preserve"> </w:t>
      </w:r>
      <w:r>
        <w:rPr>
          <w:sz w:val="20"/>
        </w:rPr>
        <w:t>Заказчиком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течении</w:t>
      </w:r>
      <w:r>
        <w:rPr>
          <w:spacing w:val="-1"/>
          <w:sz w:val="20"/>
        </w:rPr>
        <w:t xml:space="preserve"> </w:t>
      </w:r>
      <w:r>
        <w:rPr>
          <w:sz w:val="20"/>
        </w:rPr>
        <w:t>5</w:t>
      </w:r>
      <w:r>
        <w:rPr>
          <w:spacing w:val="-4"/>
          <w:sz w:val="20"/>
        </w:rPr>
        <w:t xml:space="preserve"> </w:t>
      </w:r>
      <w:r>
        <w:rPr>
          <w:sz w:val="20"/>
        </w:rPr>
        <w:t>рабочих</w:t>
      </w:r>
      <w:r>
        <w:rPr>
          <w:spacing w:val="-1"/>
          <w:sz w:val="20"/>
        </w:rPr>
        <w:t xml:space="preserve"> </w:t>
      </w:r>
      <w:r>
        <w:rPr>
          <w:sz w:val="20"/>
        </w:rPr>
        <w:t>дней</w:t>
      </w:r>
      <w:r>
        <w:rPr>
          <w:spacing w:val="-4"/>
          <w:sz w:val="20"/>
        </w:rPr>
        <w:t xml:space="preserve"> </w:t>
      </w:r>
      <w:r>
        <w:rPr>
          <w:sz w:val="20"/>
        </w:rPr>
        <w:t>с</w:t>
      </w:r>
      <w:r>
        <w:rPr>
          <w:spacing w:val="-5"/>
          <w:sz w:val="20"/>
        </w:rPr>
        <w:t xml:space="preserve"> </w:t>
      </w:r>
      <w:r>
        <w:rPr>
          <w:sz w:val="20"/>
        </w:rPr>
        <w:t>момента подписания Договора сторонами на основании счета на оплату.</w:t>
      </w:r>
    </w:p>
    <w:p w14:paraId="1AF32955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rPr>
          <w:sz w:val="20"/>
        </w:rPr>
      </w:pPr>
      <w:r>
        <w:rPr>
          <w:sz w:val="20"/>
        </w:rPr>
        <w:t>Поэтапная</w:t>
      </w:r>
      <w:r>
        <w:rPr>
          <w:spacing w:val="-8"/>
          <w:sz w:val="20"/>
        </w:rPr>
        <w:t xml:space="preserve"> </w:t>
      </w:r>
      <w:r>
        <w:rPr>
          <w:sz w:val="20"/>
        </w:rPr>
        <w:t>оплата</w:t>
      </w:r>
      <w:r>
        <w:rPr>
          <w:spacing w:val="-6"/>
          <w:sz w:val="20"/>
        </w:rPr>
        <w:t xml:space="preserve"> </w:t>
      </w:r>
      <w:r>
        <w:rPr>
          <w:sz w:val="20"/>
        </w:rPr>
        <w:t>по</w:t>
      </w:r>
      <w:r>
        <w:rPr>
          <w:spacing w:val="-7"/>
          <w:sz w:val="20"/>
        </w:rPr>
        <w:t xml:space="preserve"> </w:t>
      </w:r>
      <w:r>
        <w:rPr>
          <w:sz w:val="20"/>
        </w:rPr>
        <w:t>закрытию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</w:t>
      </w:r>
      <w:r>
        <w:rPr>
          <w:spacing w:val="-8"/>
          <w:sz w:val="20"/>
        </w:rPr>
        <w:t xml:space="preserve"> </w:t>
      </w:r>
      <w:r>
        <w:rPr>
          <w:sz w:val="20"/>
        </w:rPr>
        <w:t>исходя</w:t>
      </w:r>
      <w:r>
        <w:rPr>
          <w:spacing w:val="-8"/>
          <w:sz w:val="20"/>
        </w:rPr>
        <w:t xml:space="preserve"> </w:t>
      </w:r>
      <w:r>
        <w:rPr>
          <w:sz w:val="20"/>
        </w:rPr>
        <w:t>из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сметы.</w:t>
      </w:r>
    </w:p>
    <w:p w14:paraId="7D857126" w14:textId="77777777" w:rsidR="00C30D57" w:rsidRDefault="00C30D57">
      <w:pPr>
        <w:pStyle w:val="a3"/>
        <w:rPr>
          <w:sz w:val="20"/>
        </w:rPr>
      </w:pPr>
    </w:p>
    <w:p w14:paraId="0352C5C1" w14:textId="77777777" w:rsidR="00C30D57" w:rsidRDefault="00C30D57">
      <w:pPr>
        <w:pStyle w:val="a3"/>
        <w:rPr>
          <w:sz w:val="20"/>
        </w:rPr>
      </w:pPr>
    </w:p>
    <w:p w14:paraId="197935D6" w14:textId="77777777" w:rsidR="00C30D57" w:rsidRDefault="00C30D57">
      <w:pPr>
        <w:pStyle w:val="a3"/>
        <w:rPr>
          <w:sz w:val="20"/>
        </w:rPr>
      </w:pPr>
    </w:p>
    <w:p w14:paraId="5A13197A" w14:textId="77777777" w:rsidR="00C30D57" w:rsidRDefault="00C30D57">
      <w:pPr>
        <w:pStyle w:val="a3"/>
        <w:rPr>
          <w:sz w:val="20"/>
        </w:rPr>
      </w:pPr>
    </w:p>
    <w:p w14:paraId="3EDF78E1" w14:textId="77777777" w:rsidR="00FF1C33" w:rsidRDefault="00FF1C33" w:rsidP="00FF1C33">
      <w:pPr>
        <w:ind w:left="130" w:right="3"/>
        <w:jc w:val="center"/>
        <w:rPr>
          <w:b/>
          <w:sz w:val="21"/>
        </w:rPr>
      </w:pPr>
      <w:r>
        <w:rPr>
          <w:b/>
          <w:spacing w:val="-2"/>
          <w:sz w:val="21"/>
        </w:rPr>
        <w:t>Теоретическая</w:t>
      </w:r>
      <w:r>
        <w:rPr>
          <w:b/>
          <w:spacing w:val="9"/>
          <w:sz w:val="21"/>
        </w:rPr>
        <w:t xml:space="preserve"> </w:t>
      </w:r>
      <w:r>
        <w:rPr>
          <w:b/>
          <w:spacing w:val="-4"/>
          <w:sz w:val="21"/>
        </w:rPr>
        <w:t>часть</w:t>
      </w:r>
    </w:p>
    <w:p w14:paraId="1E2D1E91" w14:textId="77777777" w:rsidR="00FF1C33" w:rsidRDefault="00FF1C33" w:rsidP="00FF1C33">
      <w:pPr>
        <w:pStyle w:val="a3"/>
        <w:spacing w:before="194"/>
        <w:rPr>
          <w:b/>
          <w:sz w:val="21"/>
        </w:rPr>
      </w:pPr>
    </w:p>
    <w:p w14:paraId="43FA5773" w14:textId="77777777" w:rsidR="00FF1C33" w:rsidRPr="00C32FE0" w:rsidRDefault="00FF1C33" w:rsidP="00FF1C33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ВП</w:t>
      </w:r>
    </w:p>
    <w:p w14:paraId="75F9A826" w14:textId="77777777" w:rsidR="00FF1C33" w:rsidRDefault="00FF1C33" w:rsidP="00FF1C33">
      <w:pPr>
        <w:pStyle w:val="a3"/>
        <w:spacing w:before="180"/>
        <w:rPr>
          <w:rFonts w:ascii="Calibri Light"/>
        </w:rPr>
      </w:pPr>
    </w:p>
    <w:p w14:paraId="05B49DB0" w14:textId="77777777" w:rsidR="00FF1C33" w:rsidRDefault="00FF1C33" w:rsidP="00FF1C33">
      <w:pPr>
        <w:pStyle w:val="a3"/>
        <w:spacing w:line="259" w:lineRule="auto"/>
        <w:ind w:left="127" w:right="537"/>
      </w:pPr>
      <w:r>
        <w:t>Недра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России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2"/>
        </w:rPr>
        <w:t xml:space="preserve"> </w:t>
      </w:r>
      <w:r>
        <w:t>собственность,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Государство</w:t>
      </w:r>
      <w:r>
        <w:rPr>
          <w:spacing w:val="-4"/>
        </w:rPr>
        <w:t xml:space="preserve"> </w:t>
      </w:r>
      <w:r>
        <w:t>жёстко</w:t>
      </w:r>
      <w:r>
        <w:rPr>
          <w:spacing w:val="-1"/>
        </w:rPr>
        <w:t xml:space="preserve"> </w:t>
      </w:r>
      <w:r>
        <w:t>защищает</w:t>
      </w:r>
      <w:r>
        <w:rPr>
          <w:spacing w:val="-3"/>
        </w:rPr>
        <w:t xml:space="preserve"> </w:t>
      </w:r>
      <w:r>
        <w:t>свои</w:t>
      </w:r>
      <w:r>
        <w:rPr>
          <w:spacing w:val="-1"/>
        </w:rPr>
        <w:t xml:space="preserve"> </w:t>
      </w:r>
      <w:r>
        <w:t>права.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того, чтобы проникнуть в недра необходимо получить специальное разрешение — Лицензию на право</w:t>
      </w:r>
    </w:p>
    <w:p w14:paraId="7D12215B" w14:textId="77777777" w:rsidR="00FF1C33" w:rsidRDefault="00FF1C33" w:rsidP="00FF1C33">
      <w:pPr>
        <w:pStyle w:val="a3"/>
        <w:spacing w:before="1"/>
        <w:ind w:left="127"/>
      </w:pPr>
      <w:r>
        <w:t>пользования</w:t>
      </w:r>
      <w:r>
        <w:rPr>
          <w:spacing w:val="-6"/>
        </w:rPr>
        <w:t xml:space="preserve"> </w:t>
      </w:r>
      <w:r>
        <w:t>недрами.</w:t>
      </w:r>
      <w:r>
        <w:rPr>
          <w:spacing w:val="-6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недавнего</w:t>
      </w:r>
      <w:r>
        <w:rPr>
          <w:spacing w:val="-5"/>
        </w:rPr>
        <w:t xml:space="preserve"> </w:t>
      </w:r>
      <w:r>
        <w:t>времени</w:t>
      </w:r>
      <w:r>
        <w:rPr>
          <w:spacing w:val="-8"/>
        </w:rPr>
        <w:t xml:space="preserve"> </w:t>
      </w:r>
      <w:r>
        <w:t>путь</w:t>
      </w:r>
      <w:r>
        <w:rPr>
          <w:spacing w:val="-7"/>
        </w:rPr>
        <w:t xml:space="preserve"> </w:t>
      </w:r>
      <w:r>
        <w:t>любого</w:t>
      </w:r>
      <w:r>
        <w:rPr>
          <w:spacing w:val="-7"/>
        </w:rPr>
        <w:t xml:space="preserve"> </w:t>
      </w:r>
      <w:r>
        <w:t>потенциального</w:t>
      </w:r>
      <w:r>
        <w:rPr>
          <w:spacing w:val="-2"/>
        </w:rPr>
        <w:t xml:space="preserve"> </w:t>
      </w:r>
      <w:r>
        <w:t>владельца</w:t>
      </w:r>
      <w:r>
        <w:rPr>
          <w:spacing w:val="-6"/>
        </w:rPr>
        <w:t xml:space="preserve"> </w:t>
      </w:r>
      <w:r>
        <w:t>скважины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3B9697A5" w14:textId="77777777" w:rsidR="00FF1C33" w:rsidRDefault="00FF1C33" w:rsidP="00FF1C33">
      <w:pPr>
        <w:pStyle w:val="a3"/>
        <w:spacing w:before="20" w:line="259" w:lineRule="auto"/>
        <w:ind w:left="127"/>
      </w:pPr>
      <w:r>
        <w:t>лабиринту</w:t>
      </w:r>
      <w:r>
        <w:rPr>
          <w:spacing w:val="-5"/>
        </w:rPr>
        <w:t xml:space="preserve"> </w:t>
      </w:r>
      <w:r>
        <w:t>выполнения</w:t>
      </w:r>
      <w:r>
        <w:rPr>
          <w:spacing w:val="-5"/>
        </w:rPr>
        <w:t xml:space="preserve"> </w:t>
      </w:r>
      <w:r>
        <w:t>требований</w:t>
      </w:r>
      <w:r>
        <w:rPr>
          <w:spacing w:val="-5"/>
        </w:rPr>
        <w:t xml:space="preserve"> </w:t>
      </w:r>
      <w:r>
        <w:t>законодательства</w:t>
      </w:r>
      <w:r>
        <w:rPr>
          <w:spacing w:val="-3"/>
        </w:rPr>
        <w:t xml:space="preserve"> </w:t>
      </w:r>
      <w:r>
        <w:t>начинался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право</w:t>
      </w:r>
      <w:r>
        <w:rPr>
          <w:spacing w:val="-5"/>
        </w:rPr>
        <w:t xml:space="preserve"> </w:t>
      </w:r>
      <w:r>
        <w:t>пользования недрами с целью геологического изучения недр (лицензии ВП).</w:t>
      </w:r>
    </w:p>
    <w:p w14:paraId="1B446AE3" w14:textId="77777777" w:rsidR="00FF1C33" w:rsidRDefault="00FF1C33" w:rsidP="00FF1C33">
      <w:pPr>
        <w:pStyle w:val="a3"/>
      </w:pPr>
    </w:p>
    <w:p w14:paraId="2AC5470E" w14:textId="77777777" w:rsidR="00FF1C33" w:rsidRDefault="00FF1C33" w:rsidP="00FF1C33">
      <w:pPr>
        <w:pStyle w:val="a3"/>
        <w:spacing w:before="73"/>
      </w:pPr>
    </w:p>
    <w:p w14:paraId="6D43AD97" w14:textId="77777777" w:rsidR="00FF1C33" w:rsidRDefault="00FF1C33" w:rsidP="00FF1C33">
      <w:pPr>
        <w:pStyle w:val="a3"/>
        <w:spacing w:line="259" w:lineRule="auto"/>
        <w:ind w:left="127" w:right="537"/>
      </w:pPr>
      <w:r>
        <w:t>Федеральный</w:t>
      </w:r>
      <w:r>
        <w:rPr>
          <w:spacing w:val="-5"/>
        </w:rPr>
        <w:t xml:space="preserve"> </w:t>
      </w:r>
      <w:r>
        <w:t>Закон</w:t>
      </w:r>
      <w:r>
        <w:rPr>
          <w:spacing w:val="-6"/>
        </w:rPr>
        <w:t xml:space="preserve"> </w:t>
      </w:r>
      <w:r>
        <w:t>«О</w:t>
      </w:r>
      <w:r>
        <w:rPr>
          <w:spacing w:val="-3"/>
        </w:rPr>
        <w:t xml:space="preserve"> </w:t>
      </w:r>
      <w:r>
        <w:t>Недрах»</w:t>
      </w:r>
      <w:r>
        <w:rPr>
          <w:spacing w:val="-3"/>
        </w:rPr>
        <w:t xml:space="preserve"> </w:t>
      </w:r>
      <w:r>
        <w:t>предусматривает,</w:t>
      </w:r>
      <w:r>
        <w:rPr>
          <w:spacing w:val="-5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добыча</w:t>
      </w:r>
      <w:r>
        <w:rPr>
          <w:spacing w:val="-6"/>
        </w:rPr>
        <w:t xml:space="preserve"> </w:t>
      </w:r>
      <w:r>
        <w:t>полезных</w:t>
      </w:r>
      <w:r>
        <w:rPr>
          <w:spacing w:val="-5"/>
        </w:rPr>
        <w:t xml:space="preserve"> </w:t>
      </w:r>
      <w:r>
        <w:t>ископаемых</w:t>
      </w:r>
      <w:r>
        <w:rPr>
          <w:spacing w:val="-3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проводиться только после их геологического изучения, утверждения их запасов и постановки этих запасов на государственный учёт. Для того, чтобы выполнить данные работы, необходимо оформить Лицензию.</w:t>
      </w:r>
    </w:p>
    <w:p w14:paraId="58675AF6" w14:textId="77777777" w:rsidR="00FF1C33" w:rsidRDefault="00FF1C33" w:rsidP="00FF1C33">
      <w:pPr>
        <w:pStyle w:val="a3"/>
        <w:spacing w:line="259" w:lineRule="auto"/>
        <w:ind w:left="127" w:right="537"/>
      </w:pPr>
      <w:r>
        <w:t>Законодательство</w:t>
      </w:r>
      <w:r>
        <w:rPr>
          <w:spacing w:val="-5"/>
        </w:rPr>
        <w:t xml:space="preserve"> </w:t>
      </w:r>
      <w:r>
        <w:t>предусматривает</w:t>
      </w:r>
      <w:r>
        <w:rPr>
          <w:spacing w:val="-7"/>
        </w:rPr>
        <w:t xml:space="preserve"> </w:t>
      </w:r>
      <w:r>
        <w:t>оформление</w:t>
      </w:r>
      <w:r>
        <w:rPr>
          <w:spacing w:val="-6"/>
        </w:rPr>
        <w:t xml:space="preserve"> </w:t>
      </w:r>
      <w:r>
        <w:t>так</w:t>
      </w:r>
      <w:r>
        <w:rPr>
          <w:spacing w:val="-5"/>
        </w:rPr>
        <w:t xml:space="preserve"> </w:t>
      </w:r>
      <w:r>
        <w:t>называемой</w:t>
      </w:r>
      <w:r>
        <w:rPr>
          <w:spacing w:val="-5"/>
        </w:rPr>
        <w:t xml:space="preserve"> </w:t>
      </w:r>
      <w:r>
        <w:t>«совмещённой»</w:t>
      </w:r>
      <w:r>
        <w:rPr>
          <w:spacing w:val="-7"/>
        </w:rPr>
        <w:t xml:space="preserve"> </w:t>
      </w:r>
      <w:r>
        <w:t>лицензии, предусматривающей выполнение работ по изучению недр и добычу полезных ископаемых.</w:t>
      </w:r>
    </w:p>
    <w:p w14:paraId="101978CB" w14:textId="77777777" w:rsidR="00FF1C33" w:rsidRDefault="00FF1C33" w:rsidP="00FF1C33">
      <w:pPr>
        <w:pStyle w:val="a3"/>
      </w:pPr>
    </w:p>
    <w:p w14:paraId="3C3BCD07" w14:textId="77777777" w:rsidR="00FF1C33" w:rsidRDefault="00FF1C33" w:rsidP="00FF1C33">
      <w:pPr>
        <w:pStyle w:val="a3"/>
        <w:spacing w:before="72"/>
      </w:pPr>
    </w:p>
    <w:p w14:paraId="5D3551BE" w14:textId="77777777" w:rsidR="00FF1C33" w:rsidRDefault="00FF1C33" w:rsidP="00FF1C33">
      <w:pPr>
        <w:pStyle w:val="a3"/>
        <w:spacing w:line="259" w:lineRule="auto"/>
        <w:ind w:left="127" w:right="537"/>
      </w:pPr>
      <w:r>
        <w:t>Но,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условиях</w:t>
      </w:r>
      <w:r>
        <w:rPr>
          <w:spacing w:val="-4"/>
        </w:rPr>
        <w:t xml:space="preserve"> </w:t>
      </w:r>
      <w:r>
        <w:t>слабого</w:t>
      </w:r>
      <w:r>
        <w:rPr>
          <w:spacing w:val="-3"/>
        </w:rPr>
        <w:t xml:space="preserve"> </w:t>
      </w:r>
      <w:r>
        <w:t>контроля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период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2000</w:t>
      </w:r>
      <w:r>
        <w:rPr>
          <w:spacing w:val="-2"/>
        </w:rPr>
        <w:t xml:space="preserve"> </w:t>
      </w:r>
      <w:r>
        <w:t>года,</w:t>
      </w:r>
      <w:r>
        <w:rPr>
          <w:spacing w:val="-2"/>
        </w:rPr>
        <w:t xml:space="preserve"> </w:t>
      </w:r>
      <w:r>
        <w:t>многие</w:t>
      </w:r>
      <w:r>
        <w:rPr>
          <w:spacing w:val="-2"/>
        </w:rPr>
        <w:t xml:space="preserve"> </w:t>
      </w:r>
      <w:r>
        <w:t>недропользователи</w:t>
      </w:r>
      <w:r>
        <w:rPr>
          <w:spacing w:val="-1"/>
        </w:rPr>
        <w:t xml:space="preserve"> </w:t>
      </w:r>
      <w:r>
        <w:t>массово</w:t>
      </w:r>
      <w:r>
        <w:rPr>
          <w:spacing w:val="-3"/>
        </w:rPr>
        <w:t xml:space="preserve"> </w:t>
      </w:r>
      <w:r>
        <w:t>игнорировали требования лицензионных условий и не выполняли работы по Оценке запасов. Поэтому выдачу</w:t>
      </w:r>
    </w:p>
    <w:p w14:paraId="618DDBCF" w14:textId="77777777" w:rsidR="00FF1C33" w:rsidRDefault="00FF1C33" w:rsidP="00FF1C33">
      <w:pPr>
        <w:pStyle w:val="a3"/>
        <w:spacing w:line="259" w:lineRule="auto"/>
        <w:ind w:left="127" w:right="200"/>
      </w:pPr>
      <w:r>
        <w:t>«совмещённых» лицензий прекратили. В последние три года контролирующие органы стали активно проверять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лицензионных</w:t>
      </w:r>
      <w:r>
        <w:rPr>
          <w:spacing w:val="-5"/>
        </w:rPr>
        <w:t xml:space="preserve"> </w:t>
      </w:r>
      <w:r>
        <w:t>условий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начислять</w:t>
      </w:r>
      <w:r>
        <w:rPr>
          <w:spacing w:val="-5"/>
        </w:rPr>
        <w:t xml:space="preserve"> </w:t>
      </w:r>
      <w:r>
        <w:t>серьёзные</w:t>
      </w:r>
      <w:r>
        <w:rPr>
          <w:spacing w:val="-3"/>
        </w:rPr>
        <w:t xml:space="preserve"> </w:t>
      </w:r>
      <w:r>
        <w:t>штрафы</w:t>
      </w:r>
      <w:r>
        <w:rPr>
          <w:spacing w:val="-3"/>
        </w:rPr>
        <w:t xml:space="preserve"> </w:t>
      </w:r>
      <w:r>
        <w:t>нарушителям,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связи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чем, ситуация с соблюдением условий лицензий существенно улучшилась. Одновременно с этим с 2018 года власти возобновили практику выдачи совмещённых лицензий.</w:t>
      </w:r>
    </w:p>
    <w:p w14:paraId="1A3682B9" w14:textId="77777777" w:rsidR="00FF1C33" w:rsidRDefault="00FF1C33" w:rsidP="00FF1C33">
      <w:pPr>
        <w:pStyle w:val="a3"/>
        <w:spacing w:before="143"/>
      </w:pPr>
    </w:p>
    <w:p w14:paraId="3841A39D" w14:textId="77777777" w:rsidR="00FF1C33" w:rsidRDefault="00FF1C33" w:rsidP="00FF1C33">
      <w:pPr>
        <w:pStyle w:val="a3"/>
        <w:spacing w:before="1" w:line="259" w:lineRule="auto"/>
        <w:ind w:left="127" w:right="200"/>
      </w:pPr>
      <w:r>
        <w:t>При</w:t>
      </w:r>
      <w:r>
        <w:rPr>
          <w:spacing w:val="-2"/>
        </w:rPr>
        <w:t xml:space="preserve"> </w:t>
      </w:r>
      <w:r>
        <w:t>возможности</w:t>
      </w:r>
      <w:r>
        <w:rPr>
          <w:spacing w:val="-5"/>
        </w:rPr>
        <w:t xml:space="preserve"> </w:t>
      </w:r>
      <w:r>
        <w:t>оформления</w:t>
      </w:r>
      <w:r>
        <w:rPr>
          <w:spacing w:val="-3"/>
        </w:rPr>
        <w:t xml:space="preserve"> </w:t>
      </w:r>
      <w:r>
        <w:t>«совмещённой»</w:t>
      </w:r>
      <w:r>
        <w:rPr>
          <w:spacing w:val="-5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получение</w:t>
      </w:r>
      <w:r>
        <w:rPr>
          <w:spacing w:val="-5"/>
        </w:rPr>
        <w:t xml:space="preserve"> </w:t>
      </w:r>
      <w:r>
        <w:t>отдельной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 xml:space="preserve">геологическое изучение недр (ВП) потеряло смысл. Однако есть одно исключение. </w:t>
      </w:r>
      <w:r>
        <w:rPr>
          <w:rFonts w:ascii="Times New Roman" w:hAnsi="Times New Roman"/>
          <w:b/>
        </w:rPr>
        <w:t>В разных регионах органы власти трактуют законодательство по-своему</w:t>
      </w:r>
      <w:r>
        <w:t xml:space="preserve">. </w:t>
      </w:r>
      <w:proofErr w:type="gramStart"/>
      <w:r>
        <w:t>К примеру</w:t>
      </w:r>
      <w:proofErr w:type="gramEnd"/>
      <w:r>
        <w:t xml:space="preserve"> в Москве, при отсутствии скважин допускается оформление лицензии только на геологическое изучение (то есть ВП).</w:t>
      </w:r>
    </w:p>
    <w:p w14:paraId="492E7E8C" w14:textId="77777777" w:rsidR="00FF1C33" w:rsidRDefault="00FF1C33" w:rsidP="00FF1C33">
      <w:pPr>
        <w:pStyle w:val="a3"/>
      </w:pPr>
    </w:p>
    <w:p w14:paraId="17B9A9C3" w14:textId="77777777" w:rsidR="00FF1C33" w:rsidRDefault="00FF1C33" w:rsidP="00FF1C33">
      <w:pPr>
        <w:pStyle w:val="a3"/>
        <w:spacing w:before="73"/>
      </w:pPr>
    </w:p>
    <w:p w14:paraId="48B25CB4" w14:textId="77777777" w:rsidR="00FF1C33" w:rsidRDefault="00FF1C33" w:rsidP="00FF1C33">
      <w:pPr>
        <w:spacing w:line="259" w:lineRule="auto"/>
        <w:ind w:left="127"/>
      </w:pPr>
      <w:r>
        <w:rPr>
          <w:rFonts w:ascii="Times New Roman" w:hAnsi="Times New Roman"/>
          <w:b/>
        </w:rPr>
        <w:t>Комплект документов для оформления лицензии стандартный, но имеет особенности от региона к региону</w:t>
      </w:r>
      <w:r>
        <w:t>.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3"/>
        </w:rPr>
        <w:t xml:space="preserve"> </w:t>
      </w:r>
      <w:r>
        <w:t>оформляется</w:t>
      </w:r>
      <w:r>
        <w:rPr>
          <w:spacing w:val="-4"/>
        </w:rPr>
        <w:t xml:space="preserve"> </w:t>
      </w:r>
      <w:r>
        <w:t>лицензия, документы, подтверждающие финансовую состоятельность компании (бухгалтерский баланс, выписки с</w:t>
      </w:r>
    </w:p>
    <w:p w14:paraId="7D9B4E70" w14:textId="77777777" w:rsidR="00FF1C33" w:rsidRDefault="00FF1C33" w:rsidP="00FF1C33">
      <w:pPr>
        <w:pStyle w:val="a3"/>
        <w:ind w:left="127"/>
      </w:pPr>
      <w:r>
        <w:t>банковских</w:t>
      </w:r>
      <w:r>
        <w:rPr>
          <w:spacing w:val="-7"/>
        </w:rPr>
        <w:t xml:space="preserve"> </w:t>
      </w:r>
      <w:r>
        <w:t>счетов),</w:t>
      </w:r>
      <w:r>
        <w:rPr>
          <w:spacing w:val="-7"/>
        </w:rPr>
        <w:t xml:space="preserve"> </w:t>
      </w:r>
      <w:r>
        <w:t>схема</w:t>
      </w:r>
      <w:r>
        <w:rPr>
          <w:spacing w:val="-5"/>
        </w:rPr>
        <w:t xml:space="preserve"> </w:t>
      </w:r>
      <w:r>
        <w:t>земельного</w:t>
      </w:r>
      <w:r>
        <w:rPr>
          <w:spacing w:val="-5"/>
        </w:rPr>
        <w:t xml:space="preserve"> </w:t>
      </w:r>
      <w:r>
        <w:t>участка,</w:t>
      </w:r>
      <w:r>
        <w:rPr>
          <w:spacing w:val="-8"/>
        </w:rPr>
        <w:t xml:space="preserve"> </w:t>
      </w:r>
      <w:r>
        <w:t>где</w:t>
      </w:r>
      <w:r>
        <w:rPr>
          <w:spacing w:val="-6"/>
        </w:rPr>
        <w:t xml:space="preserve"> </w:t>
      </w:r>
      <w:r>
        <w:t>будет</w:t>
      </w:r>
      <w:r>
        <w:rPr>
          <w:spacing w:val="-5"/>
        </w:rPr>
        <w:t xml:space="preserve"> </w:t>
      </w:r>
      <w:r>
        <w:t>размещаться</w:t>
      </w:r>
      <w:r>
        <w:rPr>
          <w:spacing w:val="-5"/>
        </w:rPr>
        <w:t xml:space="preserve"> </w:t>
      </w:r>
      <w:r>
        <w:t>водозабор,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указанием</w:t>
      </w:r>
      <w:r>
        <w:rPr>
          <w:spacing w:val="-7"/>
        </w:rPr>
        <w:t xml:space="preserve"> </w:t>
      </w:r>
      <w:r>
        <w:rPr>
          <w:spacing w:val="-2"/>
        </w:rPr>
        <w:t>точных</w:t>
      </w:r>
    </w:p>
    <w:p w14:paraId="4A1D11DA" w14:textId="77777777" w:rsidR="00FF1C33" w:rsidRDefault="00FF1C33" w:rsidP="00FF1C33">
      <w:pPr>
        <w:pStyle w:val="a3"/>
        <w:spacing w:before="19" w:line="259" w:lineRule="auto"/>
        <w:ind w:left="127" w:right="200"/>
      </w:pPr>
      <w:r>
        <w:t>географических координат. Кроме того, необходимым документом является договор, подтверждающий намерения</w:t>
      </w:r>
      <w:r>
        <w:rPr>
          <w:spacing w:val="-1"/>
        </w:rPr>
        <w:t xml:space="preserve"> </w:t>
      </w:r>
      <w:r>
        <w:t>недропользователя</w:t>
      </w:r>
      <w:r>
        <w:rPr>
          <w:spacing w:val="-1"/>
        </w:rPr>
        <w:t xml:space="preserve"> </w:t>
      </w:r>
      <w:r>
        <w:t>проводить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5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некоторых</w:t>
      </w:r>
      <w:r>
        <w:rPr>
          <w:spacing w:val="-4"/>
        </w:rPr>
        <w:t xml:space="preserve"> </w:t>
      </w:r>
      <w:r>
        <w:t>органах</w:t>
      </w:r>
      <w:r>
        <w:rPr>
          <w:spacing w:val="-4"/>
        </w:rPr>
        <w:t xml:space="preserve"> </w:t>
      </w:r>
      <w:r>
        <w:t xml:space="preserve">удовлетворяются заявлением недропользователя, что он будет эти работы проводить, с указанием сроков, а в некоторых — </w:t>
      </w:r>
      <w:r>
        <w:lastRenderedPageBreak/>
        <w:t>требуют</w:t>
      </w:r>
      <w:r>
        <w:rPr>
          <w:spacing w:val="-2"/>
        </w:rPr>
        <w:t xml:space="preserve"> </w:t>
      </w:r>
      <w:r>
        <w:t>приложить</w:t>
      </w:r>
      <w:r>
        <w:rPr>
          <w:spacing w:val="-5"/>
        </w:rPr>
        <w:t xml:space="preserve"> </w:t>
      </w:r>
      <w:r>
        <w:t>заключенный</w:t>
      </w:r>
      <w:r>
        <w:rPr>
          <w:spacing w:val="-2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квалифицированной</w:t>
      </w:r>
      <w:r>
        <w:rPr>
          <w:spacing w:val="-4"/>
        </w:rPr>
        <w:t xml:space="preserve"> </w:t>
      </w:r>
      <w:r>
        <w:t>организацией,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 этой организации (дипломы квалифицированных специалистов, документы на буровые станки и т.д.).</w:t>
      </w:r>
    </w:p>
    <w:p w14:paraId="5842B914" w14:textId="77777777" w:rsidR="00FF1C33" w:rsidRDefault="00FF1C33" w:rsidP="00FF1C33">
      <w:pPr>
        <w:pStyle w:val="a3"/>
      </w:pPr>
    </w:p>
    <w:p w14:paraId="12C308CA" w14:textId="77777777" w:rsidR="00FF1C33" w:rsidRDefault="00FF1C33" w:rsidP="00FF1C33">
      <w:pPr>
        <w:pStyle w:val="a3"/>
        <w:spacing w:before="72"/>
      </w:pPr>
    </w:p>
    <w:p w14:paraId="5F34DCA9" w14:textId="77777777" w:rsidR="00FF1C33" w:rsidRPr="00C32FE0" w:rsidRDefault="00FF1C33" w:rsidP="00FF1C33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ВР</w:t>
      </w:r>
    </w:p>
    <w:p w14:paraId="0A0230D7" w14:textId="77777777" w:rsidR="00FF1C33" w:rsidRDefault="00FF1C33" w:rsidP="00FF1C33">
      <w:pPr>
        <w:pStyle w:val="a3"/>
        <w:ind w:left="862"/>
      </w:pPr>
      <w:r>
        <w:t>Лицензия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воду</w:t>
      </w:r>
      <w:r>
        <w:rPr>
          <w:spacing w:val="-4"/>
        </w:rPr>
        <w:t xml:space="preserve"> </w:t>
      </w:r>
      <w:r>
        <w:rPr>
          <w:spacing w:val="-5"/>
        </w:rPr>
        <w:t>ВР</w:t>
      </w:r>
    </w:p>
    <w:p w14:paraId="11185BBC" w14:textId="77777777" w:rsidR="00FF1C33" w:rsidRDefault="00FF1C33" w:rsidP="00FF1C33">
      <w:pPr>
        <w:pStyle w:val="a5"/>
        <w:numPr>
          <w:ilvl w:val="0"/>
          <w:numId w:val="1"/>
        </w:numPr>
        <w:tabs>
          <w:tab w:val="left" w:pos="1558"/>
        </w:tabs>
        <w:spacing w:before="183" w:line="247" w:lineRule="auto"/>
        <w:ind w:left="141" w:right="611" w:firstLine="710"/>
      </w:pPr>
      <w:r>
        <w:t>Дает</w:t>
      </w:r>
      <w:r>
        <w:rPr>
          <w:spacing w:val="-2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геологоразведочные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дальнейшим</w:t>
      </w:r>
      <w:r>
        <w:rPr>
          <w:spacing w:val="-3"/>
        </w:rPr>
        <w:t xml:space="preserve"> </w:t>
      </w:r>
      <w:r>
        <w:t>переводом</w:t>
      </w:r>
      <w:r>
        <w:rPr>
          <w:spacing w:val="-3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статус</w:t>
      </w:r>
      <w:r>
        <w:rPr>
          <w:spacing w:val="-3"/>
        </w:rPr>
        <w:t xml:space="preserve"> </w:t>
      </w:r>
      <w:r>
        <w:t>ВЭ (разведка и добыча подземных вод)</w:t>
      </w:r>
    </w:p>
    <w:p w14:paraId="6E83F48A" w14:textId="77777777" w:rsidR="00FF1C33" w:rsidRDefault="00FF1C33" w:rsidP="00FF1C33">
      <w:pPr>
        <w:pStyle w:val="a5"/>
        <w:numPr>
          <w:ilvl w:val="0"/>
          <w:numId w:val="1"/>
        </w:numPr>
        <w:tabs>
          <w:tab w:val="left" w:pos="1558"/>
        </w:tabs>
        <w:spacing w:before="4" w:line="249" w:lineRule="auto"/>
        <w:ind w:left="141" w:right="537" w:firstLine="710"/>
      </w:pPr>
      <w:r>
        <w:t>Для</w:t>
      </w:r>
      <w:r>
        <w:rPr>
          <w:spacing w:val="-3"/>
        </w:rPr>
        <w:t xml:space="preserve"> </w:t>
      </w:r>
      <w:r>
        <w:t>того</w:t>
      </w:r>
      <w:r>
        <w:rPr>
          <w:spacing w:val="-3"/>
        </w:rPr>
        <w:t xml:space="preserve"> </w:t>
      </w:r>
      <w:r>
        <w:t>чтобы</w:t>
      </w:r>
      <w:r>
        <w:rPr>
          <w:spacing w:val="-5"/>
        </w:rPr>
        <w:t xml:space="preserve"> </w:t>
      </w:r>
      <w:r>
        <w:t>получить</w:t>
      </w:r>
      <w:r>
        <w:rPr>
          <w:spacing w:val="-7"/>
        </w:rPr>
        <w:t xml:space="preserve"> </w:t>
      </w:r>
      <w:r>
        <w:t>лицензию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дальнейшем</w:t>
      </w:r>
      <w:r>
        <w:rPr>
          <w:spacing w:val="-4"/>
        </w:rPr>
        <w:t xml:space="preserve"> </w:t>
      </w:r>
      <w:r>
        <w:t>эксплуатировать</w:t>
      </w:r>
      <w:r>
        <w:rPr>
          <w:spacing w:val="-4"/>
        </w:rPr>
        <w:t xml:space="preserve"> </w:t>
      </w:r>
      <w:r>
        <w:t>скважину</w:t>
      </w:r>
      <w:r>
        <w:rPr>
          <w:spacing w:val="-4"/>
        </w:rPr>
        <w:t xml:space="preserve"> </w:t>
      </w:r>
      <w:r>
        <w:t>необходимо чтобы был выполнен весь комплекс работ в рамках лицензионного соглашения</w:t>
      </w:r>
    </w:p>
    <w:p w14:paraId="574949A4" w14:textId="77777777" w:rsidR="00FF1C33" w:rsidRDefault="00FF1C33" w:rsidP="00FF1C33">
      <w:pPr>
        <w:pStyle w:val="a5"/>
        <w:numPr>
          <w:ilvl w:val="0"/>
          <w:numId w:val="1"/>
        </w:numPr>
        <w:tabs>
          <w:tab w:val="left" w:pos="1558"/>
        </w:tabs>
        <w:spacing w:before="1" w:line="254" w:lineRule="auto"/>
        <w:ind w:left="127" w:right="633" w:firstLine="725"/>
      </w:pPr>
      <w:r>
        <w:t>Основные документы, которые оформляются в рамках лицензии ВР, это: Проект ГИН (проекта</w:t>
      </w:r>
      <w:r>
        <w:rPr>
          <w:spacing w:val="-6"/>
        </w:rPr>
        <w:t xml:space="preserve"> </w:t>
      </w:r>
      <w:r>
        <w:t>геологического</w:t>
      </w:r>
      <w:r>
        <w:rPr>
          <w:spacing w:val="-6"/>
        </w:rPr>
        <w:t xml:space="preserve"> </w:t>
      </w:r>
      <w:r>
        <w:t>изучения</w:t>
      </w:r>
      <w:r>
        <w:rPr>
          <w:spacing w:val="-3"/>
        </w:rPr>
        <w:t xml:space="preserve"> </w:t>
      </w:r>
      <w:r>
        <w:t>недр),</w:t>
      </w:r>
      <w:r>
        <w:rPr>
          <w:spacing w:val="-5"/>
        </w:rPr>
        <w:t xml:space="preserve"> </w:t>
      </w:r>
      <w:r>
        <w:t>технический</w:t>
      </w:r>
      <w:r>
        <w:rPr>
          <w:spacing w:val="-5"/>
        </w:rPr>
        <w:t xml:space="preserve"> </w:t>
      </w:r>
      <w:r>
        <w:t>проект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месторождения</w:t>
      </w:r>
      <w:r>
        <w:rPr>
          <w:spacing w:val="-4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вод, отчет по оценке запасов подземных вод</w:t>
      </w:r>
    </w:p>
    <w:p w14:paraId="319B0DFE" w14:textId="77777777" w:rsidR="00FF1C33" w:rsidRDefault="00FF1C33" w:rsidP="00FF1C33">
      <w:pPr>
        <w:pStyle w:val="a5"/>
        <w:numPr>
          <w:ilvl w:val="0"/>
          <w:numId w:val="1"/>
        </w:numPr>
        <w:tabs>
          <w:tab w:val="left" w:pos="1558"/>
        </w:tabs>
        <w:spacing w:before="166" w:line="247" w:lineRule="auto"/>
        <w:ind w:left="141" w:right="346" w:firstLine="710"/>
      </w:pPr>
      <w:r>
        <w:t>Для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месторождений</w:t>
      </w:r>
      <w:r>
        <w:rPr>
          <w:spacing w:val="-5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вод,</w:t>
      </w:r>
      <w:r>
        <w:rPr>
          <w:spacing w:val="-4"/>
        </w:rPr>
        <w:t xml:space="preserve"> </w:t>
      </w:r>
      <w:r>
        <w:t>необходимо,</w:t>
      </w:r>
      <w:r>
        <w:rPr>
          <w:spacing w:val="-4"/>
        </w:rPr>
        <w:t xml:space="preserve"> </w:t>
      </w:r>
      <w:r>
        <w:t>чтобы</w:t>
      </w:r>
      <w:r>
        <w:rPr>
          <w:spacing w:val="-4"/>
        </w:rPr>
        <w:t xml:space="preserve"> </w:t>
      </w:r>
      <w:r>
        <w:t>отчет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 xml:space="preserve">оценке запасов подземных вод прошел согласование категоризации запасов не менее </w:t>
      </w:r>
      <w:proofErr w:type="spellStart"/>
      <w:proofErr w:type="gramStart"/>
      <w:r>
        <w:t>пром.категории</w:t>
      </w:r>
      <w:proofErr w:type="spellEnd"/>
      <w:proofErr w:type="gramEnd"/>
      <w:r>
        <w:t xml:space="preserve"> С1. С присвоением которой разрешено строительство водозабора.</w:t>
      </w:r>
    </w:p>
    <w:p w14:paraId="247494F4" w14:textId="77777777" w:rsidR="00FF1C33" w:rsidRDefault="00FF1C33" w:rsidP="00FF1C33">
      <w:pPr>
        <w:pStyle w:val="a3"/>
        <w:spacing w:before="185"/>
      </w:pPr>
    </w:p>
    <w:p w14:paraId="278319A7" w14:textId="77777777" w:rsidR="00FF1C33" w:rsidRDefault="00FF1C33" w:rsidP="00FF1C33">
      <w:pPr>
        <w:pStyle w:val="a3"/>
        <w:spacing w:line="259" w:lineRule="auto"/>
        <w:ind w:left="127"/>
      </w:pPr>
      <w:r>
        <w:t>Лицензии ВР — это так называемые «совмещённые» лицензии (лицензии на право пользования недрами с целью</w:t>
      </w:r>
      <w:r>
        <w:rPr>
          <w:spacing w:val="-4"/>
        </w:rPr>
        <w:t xml:space="preserve"> </w:t>
      </w:r>
      <w:r>
        <w:t>геологического</w:t>
      </w:r>
      <w:r>
        <w:rPr>
          <w:spacing w:val="-1"/>
        </w:rPr>
        <w:t xml:space="preserve"> </w:t>
      </w:r>
      <w:r>
        <w:t>изучения</w:t>
      </w:r>
      <w:r>
        <w:rPr>
          <w:spacing w:val="-4"/>
        </w:rPr>
        <w:t xml:space="preserve"> </w:t>
      </w:r>
      <w:r>
        <w:t>недр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добычи</w:t>
      </w:r>
      <w:r>
        <w:rPr>
          <w:spacing w:val="-1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вод).</w:t>
      </w:r>
      <w:r>
        <w:rPr>
          <w:spacing w:val="-2"/>
        </w:rPr>
        <w:t xml:space="preserve"> </w:t>
      </w:r>
      <w:r>
        <w:t>Сейчас</w:t>
      </w:r>
      <w:r>
        <w:rPr>
          <w:spacing w:val="-5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основной,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во</w:t>
      </w:r>
      <w:r>
        <w:rPr>
          <w:spacing w:val="-1"/>
        </w:rPr>
        <w:t xml:space="preserve"> </w:t>
      </w:r>
      <w:r>
        <w:t>многих</w:t>
      </w:r>
      <w:r>
        <w:rPr>
          <w:spacing w:val="-2"/>
        </w:rPr>
        <w:t xml:space="preserve"> </w:t>
      </w:r>
      <w:r>
        <w:t>случаях</w:t>
      </w:r>
      <w:r>
        <w:rPr>
          <w:spacing w:val="-4"/>
        </w:rPr>
        <w:t xml:space="preserve"> </w:t>
      </w:r>
      <w:r>
        <w:t>и единственный вид лицензий, которые должен получить владелец водозабора.</w:t>
      </w:r>
    </w:p>
    <w:p w14:paraId="6B7BDA4E" w14:textId="77777777" w:rsidR="00FF1C33" w:rsidRDefault="00FF1C33" w:rsidP="00FF1C33">
      <w:pPr>
        <w:pStyle w:val="a3"/>
      </w:pPr>
    </w:p>
    <w:p w14:paraId="0972DCD9" w14:textId="77777777" w:rsidR="00FF1C33" w:rsidRDefault="00FF1C33" w:rsidP="00FF1C33">
      <w:pPr>
        <w:pStyle w:val="a3"/>
        <w:spacing w:before="74"/>
      </w:pPr>
    </w:p>
    <w:p w14:paraId="168F23B6" w14:textId="77777777" w:rsidR="00FF1C33" w:rsidRDefault="00FF1C33" w:rsidP="00FF1C33">
      <w:pPr>
        <w:pStyle w:val="a3"/>
        <w:spacing w:before="1" w:line="256" w:lineRule="auto"/>
        <w:ind w:left="127" w:right="537"/>
      </w:pPr>
      <w:r>
        <w:t>Лицензии</w:t>
      </w:r>
      <w:r>
        <w:rPr>
          <w:spacing w:val="-4"/>
        </w:rPr>
        <w:t xml:space="preserve"> </w:t>
      </w:r>
      <w:r>
        <w:t>выдаются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срок</w:t>
      </w:r>
      <w:r>
        <w:rPr>
          <w:spacing w:val="-4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лет,</w:t>
      </w:r>
      <w:r>
        <w:rPr>
          <w:spacing w:val="-2"/>
        </w:rPr>
        <w:t xml:space="preserve"> </w:t>
      </w:r>
      <w:r>
        <w:t>но</w:t>
      </w:r>
      <w:r>
        <w:rPr>
          <w:spacing w:val="-1"/>
        </w:rPr>
        <w:t xml:space="preserve"> </w:t>
      </w:r>
      <w:r>
        <w:t>нужно</w:t>
      </w:r>
      <w:r>
        <w:rPr>
          <w:spacing w:val="-1"/>
        </w:rPr>
        <w:t xml:space="preserve"> </w:t>
      </w:r>
      <w:r>
        <w:t>иметь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виду,</w:t>
      </w:r>
      <w:r>
        <w:rPr>
          <w:spacing w:val="-2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добычи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 возникает только после выполнения ряда условий.</w:t>
      </w:r>
      <w:r>
        <w:rPr>
          <w:spacing w:val="-1"/>
        </w:rPr>
        <w:t xml:space="preserve"> </w:t>
      </w:r>
      <w:r>
        <w:t>Это Оценка запасов подземных вод (включая все</w:t>
      </w:r>
    </w:p>
    <w:p w14:paraId="0C59BD69" w14:textId="77777777" w:rsidR="00FF1C33" w:rsidRDefault="00FF1C33" w:rsidP="00FF1C33">
      <w:pPr>
        <w:pStyle w:val="a3"/>
        <w:spacing w:before="3"/>
        <w:ind w:left="127"/>
      </w:pPr>
      <w:r>
        <w:t>связанные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этим</w:t>
      </w:r>
      <w:r>
        <w:rPr>
          <w:spacing w:val="-5"/>
        </w:rPr>
        <w:t xml:space="preserve"> </w:t>
      </w:r>
      <w:r>
        <w:t>работы),</w:t>
      </w:r>
      <w:r>
        <w:rPr>
          <w:spacing w:val="-4"/>
        </w:rPr>
        <w:t xml:space="preserve"> </w:t>
      </w:r>
      <w:r>
        <w:t>разработка</w:t>
      </w:r>
      <w:r>
        <w:rPr>
          <w:spacing w:val="-7"/>
        </w:rPr>
        <w:t xml:space="preserve"> </w:t>
      </w:r>
      <w:r>
        <w:t>Технического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водозабора,</w:t>
      </w:r>
      <w:r>
        <w:rPr>
          <w:spacing w:val="-4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случае</w:t>
      </w:r>
      <w:r>
        <w:rPr>
          <w:spacing w:val="-4"/>
        </w:rPr>
        <w:t xml:space="preserve"> </w:t>
      </w:r>
      <w:r>
        <w:t>питьевого</w:t>
      </w:r>
      <w:r>
        <w:rPr>
          <w:spacing w:val="-5"/>
        </w:rPr>
        <w:t xml:space="preserve"> </w:t>
      </w:r>
      <w:r>
        <w:rPr>
          <w:spacing w:val="-2"/>
        </w:rPr>
        <w:t>водоснабжения</w:t>
      </w:r>
    </w:p>
    <w:p w14:paraId="69C412C6" w14:textId="77777777" w:rsidR="00FF1C33" w:rsidRDefault="00FF1C33" w:rsidP="00FF1C33">
      <w:pPr>
        <w:pStyle w:val="a3"/>
        <w:spacing w:before="22" w:line="259" w:lineRule="auto"/>
        <w:ind w:left="127" w:right="200"/>
      </w:pPr>
      <w:r>
        <w:t>— выполнение всех требований Санитарно-эпидемиологического законодательства (Служба - Роспотребнадзор).</w:t>
      </w:r>
      <w:r>
        <w:rPr>
          <w:spacing w:val="-4"/>
        </w:rPr>
        <w:t xml:space="preserve"> </w:t>
      </w:r>
      <w:r>
        <w:t>Если</w:t>
      </w:r>
      <w:r>
        <w:rPr>
          <w:spacing w:val="-3"/>
        </w:rPr>
        <w:t xml:space="preserve"> </w:t>
      </w:r>
      <w:r>
        <w:t>лицензия</w:t>
      </w:r>
      <w:r>
        <w:rPr>
          <w:spacing w:val="-3"/>
        </w:rPr>
        <w:t xml:space="preserve"> </w:t>
      </w:r>
      <w:r>
        <w:t>выдана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короткий</w:t>
      </w:r>
      <w:r>
        <w:rPr>
          <w:spacing w:val="-4"/>
        </w:rPr>
        <w:t xml:space="preserve"> </w:t>
      </w:r>
      <w:r>
        <w:t>срок</w:t>
      </w:r>
      <w:r>
        <w:rPr>
          <w:spacing w:val="-2"/>
        </w:rPr>
        <w:t xml:space="preserve"> </w:t>
      </w:r>
      <w:r>
        <w:t>(5</w:t>
      </w:r>
      <w:r>
        <w:rPr>
          <w:spacing w:val="-2"/>
        </w:rPr>
        <w:t xml:space="preserve"> </w:t>
      </w:r>
      <w:r>
        <w:t>лет),</w:t>
      </w:r>
      <w:r>
        <w:rPr>
          <w:spacing w:val="-2"/>
        </w:rPr>
        <w:t xml:space="preserve"> </w:t>
      </w:r>
      <w:r>
        <w:t>то</w:t>
      </w:r>
      <w:r>
        <w:rPr>
          <w:spacing w:val="-3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утверждения</w:t>
      </w:r>
      <w:r>
        <w:rPr>
          <w:spacing w:val="-3"/>
        </w:rPr>
        <w:t xml:space="preserve"> </w:t>
      </w:r>
      <w:r>
        <w:t>запасов</w:t>
      </w:r>
      <w:r>
        <w:rPr>
          <w:spacing w:val="-5"/>
        </w:rPr>
        <w:t xml:space="preserve"> </w:t>
      </w:r>
      <w:r>
        <w:t>подземных вод в неё вносятся изменения по сроку действия в соответствии с оценкой запасов (обычно это 25 лет).</w:t>
      </w:r>
    </w:p>
    <w:p w14:paraId="22112786" w14:textId="77777777" w:rsidR="00FF1C33" w:rsidRDefault="00FF1C33" w:rsidP="00FF1C33">
      <w:pPr>
        <w:pStyle w:val="a3"/>
        <w:spacing w:line="259" w:lineRule="auto"/>
        <w:sectPr w:rsidR="00FF1C33" w:rsidSect="00FF1C33">
          <w:type w:val="continuous"/>
          <w:pgSz w:w="11910" w:h="16840"/>
          <w:pgMar w:top="2140" w:right="566" w:bottom="760" w:left="566" w:header="0" w:footer="561" w:gutter="0"/>
          <w:cols w:space="720"/>
        </w:sectPr>
      </w:pPr>
    </w:p>
    <w:p w14:paraId="0726013F" w14:textId="77777777" w:rsidR="00FF1C33" w:rsidRDefault="00FF1C33" w:rsidP="00FF1C33">
      <w:pPr>
        <w:pStyle w:val="a3"/>
        <w:spacing w:line="232" w:lineRule="exact"/>
        <w:ind w:left="127"/>
      </w:pPr>
      <w:r>
        <w:lastRenderedPageBreak/>
        <w:t>Комплект</w:t>
      </w:r>
      <w:r>
        <w:rPr>
          <w:spacing w:val="-5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оформления</w:t>
      </w:r>
      <w:r>
        <w:rPr>
          <w:spacing w:val="-6"/>
        </w:rPr>
        <w:t xml:space="preserve"> </w:t>
      </w:r>
      <w:r>
        <w:t>лицензии</w:t>
      </w:r>
      <w:r>
        <w:rPr>
          <w:spacing w:val="-6"/>
        </w:rPr>
        <w:t xml:space="preserve"> </w:t>
      </w:r>
      <w:r>
        <w:t>стандартный,</w:t>
      </w:r>
      <w:r>
        <w:rPr>
          <w:spacing w:val="-7"/>
        </w:rPr>
        <w:t xml:space="preserve"> </w:t>
      </w:r>
      <w:r>
        <w:t>но</w:t>
      </w:r>
      <w:r>
        <w:rPr>
          <w:spacing w:val="-6"/>
        </w:rPr>
        <w:t xml:space="preserve"> </w:t>
      </w:r>
      <w:r>
        <w:t>имеет</w:t>
      </w:r>
      <w:r>
        <w:rPr>
          <w:spacing w:val="-6"/>
        </w:rPr>
        <w:t xml:space="preserve"> </w:t>
      </w:r>
      <w:r>
        <w:t>особенности</w:t>
      </w:r>
      <w:r>
        <w:rPr>
          <w:spacing w:val="-7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региона</w:t>
      </w:r>
      <w:r>
        <w:rPr>
          <w:spacing w:val="-8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региону.</w:t>
      </w:r>
      <w:r>
        <w:rPr>
          <w:spacing w:val="-4"/>
        </w:rPr>
        <w:t xml:space="preserve"> </w:t>
      </w:r>
      <w:r>
        <w:rPr>
          <w:spacing w:val="-10"/>
        </w:rPr>
        <w:t>В</w:t>
      </w:r>
    </w:p>
    <w:p w14:paraId="580A7EE4" w14:textId="77777777" w:rsidR="00FF1C33" w:rsidRDefault="00FF1C33" w:rsidP="00FF1C33">
      <w:pPr>
        <w:pStyle w:val="a3"/>
        <w:spacing w:before="22" w:line="259" w:lineRule="auto"/>
        <w:ind w:left="127" w:right="200"/>
      </w:pP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оформляется</w:t>
      </w:r>
      <w:r>
        <w:rPr>
          <w:spacing w:val="-3"/>
        </w:rPr>
        <w:t xml:space="preserve"> </w:t>
      </w:r>
      <w:r>
        <w:t>лицензия,</w:t>
      </w:r>
      <w:r>
        <w:rPr>
          <w:spacing w:val="-3"/>
        </w:rPr>
        <w:t xml:space="preserve"> </w:t>
      </w:r>
      <w:r>
        <w:t>документы, подтверждающие финансовую состоятельность компании (бухгалтерский баланс, выписки с банковских счетов), схема земельного участка, где будет размещаться водозабор, с указанием точных географических координат. Кроме того, необходимым документом является договор, подтверждающий намерения</w:t>
      </w:r>
    </w:p>
    <w:p w14:paraId="25B2C2BA" w14:textId="77777777" w:rsidR="00FF1C33" w:rsidRDefault="00FF1C33" w:rsidP="00FF1C33">
      <w:pPr>
        <w:pStyle w:val="a3"/>
        <w:spacing w:line="259" w:lineRule="auto"/>
        <w:ind w:left="127"/>
      </w:pPr>
      <w:r>
        <w:t>Недропользователя</w:t>
      </w:r>
      <w:r>
        <w:rPr>
          <w:spacing w:val="-4"/>
        </w:rPr>
        <w:t xml:space="preserve"> </w:t>
      </w:r>
      <w:r>
        <w:t>проводить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7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некоторых</w:t>
      </w:r>
      <w:r>
        <w:rPr>
          <w:spacing w:val="-6"/>
        </w:rPr>
        <w:t xml:space="preserve"> </w:t>
      </w:r>
      <w:r>
        <w:t>органах</w:t>
      </w:r>
      <w:r>
        <w:rPr>
          <w:spacing w:val="-3"/>
        </w:rPr>
        <w:t xml:space="preserve"> </w:t>
      </w:r>
      <w:r>
        <w:t>удовлетворяются</w:t>
      </w:r>
      <w:r>
        <w:rPr>
          <w:spacing w:val="-4"/>
        </w:rPr>
        <w:t xml:space="preserve"> </w:t>
      </w:r>
      <w:r>
        <w:t>заявлением Недропользователя, что он будет эти работы проводить, с указанием сроков, а в некоторых — требуют приложить заключенный договор с квалифицированной организацией, с приложением документов этой</w:t>
      </w:r>
    </w:p>
    <w:p w14:paraId="55E52180" w14:textId="77777777" w:rsidR="00FF1C33" w:rsidRDefault="00FF1C33" w:rsidP="00FF1C33">
      <w:pPr>
        <w:pStyle w:val="a3"/>
        <w:spacing w:line="267" w:lineRule="exact"/>
        <w:ind w:left="127"/>
      </w:pPr>
      <w:r>
        <w:t>организации</w:t>
      </w:r>
      <w:r>
        <w:rPr>
          <w:spacing w:val="-4"/>
        </w:rPr>
        <w:t xml:space="preserve"> </w:t>
      </w:r>
      <w:r>
        <w:t>(дипломы</w:t>
      </w:r>
      <w:r>
        <w:rPr>
          <w:spacing w:val="-8"/>
        </w:rPr>
        <w:t xml:space="preserve"> </w:t>
      </w:r>
      <w:r>
        <w:t>квалифицированных</w:t>
      </w:r>
      <w:r>
        <w:rPr>
          <w:spacing w:val="-5"/>
        </w:rPr>
        <w:t xml:space="preserve"> </w:t>
      </w:r>
      <w:r>
        <w:t>специалистов,</w:t>
      </w:r>
      <w:r>
        <w:rPr>
          <w:spacing w:val="-5"/>
        </w:rPr>
        <w:t xml:space="preserve"> </w:t>
      </w:r>
      <w:r>
        <w:t>документы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буровые</w:t>
      </w:r>
      <w:r>
        <w:rPr>
          <w:spacing w:val="-7"/>
        </w:rPr>
        <w:t xml:space="preserve"> </w:t>
      </w:r>
      <w:r>
        <w:t>станки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т.д.).</w:t>
      </w:r>
    </w:p>
    <w:p w14:paraId="524313B9" w14:textId="77777777" w:rsidR="00FF1C33" w:rsidRDefault="00FF1C33" w:rsidP="00FF1C33">
      <w:pPr>
        <w:pStyle w:val="a3"/>
      </w:pPr>
    </w:p>
    <w:p w14:paraId="72589372" w14:textId="77777777" w:rsidR="00FF1C33" w:rsidRDefault="00FF1C33" w:rsidP="00FF1C33">
      <w:pPr>
        <w:pStyle w:val="a3"/>
        <w:spacing w:before="93"/>
      </w:pPr>
    </w:p>
    <w:p w14:paraId="4B1D6430" w14:textId="77777777" w:rsidR="00FF1C33" w:rsidRDefault="00FF1C33" w:rsidP="00FF1C33">
      <w:pPr>
        <w:pStyle w:val="a3"/>
        <w:spacing w:before="1" w:line="259" w:lineRule="auto"/>
        <w:ind w:left="127"/>
      </w:pPr>
      <w:r>
        <w:t>В</w:t>
      </w:r>
      <w:r>
        <w:rPr>
          <w:spacing w:val="-2"/>
        </w:rPr>
        <w:t xml:space="preserve"> </w:t>
      </w:r>
      <w:r>
        <w:t>комплект</w:t>
      </w:r>
      <w:r>
        <w:rPr>
          <w:spacing w:val="-4"/>
        </w:rPr>
        <w:t xml:space="preserve"> </w:t>
      </w:r>
      <w:r>
        <w:t>документов</w:t>
      </w:r>
      <w:r>
        <w:rPr>
          <w:spacing w:val="-2"/>
        </w:rPr>
        <w:t xml:space="preserve"> </w:t>
      </w:r>
      <w:r>
        <w:t>входит</w:t>
      </w:r>
      <w:r>
        <w:rPr>
          <w:spacing w:val="-2"/>
        </w:rPr>
        <w:t xml:space="preserve"> </w:t>
      </w:r>
      <w:r>
        <w:t>график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указанием</w:t>
      </w:r>
      <w:r>
        <w:rPr>
          <w:spacing w:val="-5"/>
        </w:rPr>
        <w:t xml:space="preserve"> </w:t>
      </w:r>
      <w:r>
        <w:t>сроков</w:t>
      </w:r>
      <w:r>
        <w:rPr>
          <w:spacing w:val="-4"/>
        </w:rPr>
        <w:t xml:space="preserve"> </w:t>
      </w:r>
      <w:r>
        <w:t>выполнения</w:t>
      </w:r>
      <w:r>
        <w:rPr>
          <w:spacing w:val="-2"/>
        </w:rPr>
        <w:t xml:space="preserve"> </w:t>
      </w:r>
      <w:r>
        <w:t>всех</w:t>
      </w:r>
      <w:r>
        <w:rPr>
          <w:spacing w:val="-6"/>
        </w:rPr>
        <w:t xml:space="preserve"> </w:t>
      </w:r>
      <w:r>
        <w:t>необходимых</w:t>
      </w:r>
      <w:r>
        <w:rPr>
          <w:spacing w:val="-2"/>
        </w:rPr>
        <w:t xml:space="preserve"> </w:t>
      </w:r>
      <w:r>
        <w:t>работ.</w:t>
      </w:r>
      <w:r>
        <w:rPr>
          <w:spacing w:val="-2"/>
        </w:rPr>
        <w:t xml:space="preserve"> </w:t>
      </w:r>
      <w:r>
        <w:t>Этот</w:t>
      </w:r>
      <w:r>
        <w:rPr>
          <w:spacing w:val="-4"/>
        </w:rPr>
        <w:t xml:space="preserve"> </w:t>
      </w:r>
      <w:r>
        <w:t>график ляжет в основу лицензионных условий, невыполнение которых, в том числе и по срокам, может привести к серьёзным последствиям в дальнейшем.</w:t>
      </w:r>
    </w:p>
    <w:p w14:paraId="4199754E" w14:textId="77777777" w:rsidR="00FF1C33" w:rsidRDefault="00FF1C33" w:rsidP="00FF1C33">
      <w:pPr>
        <w:pStyle w:val="a3"/>
      </w:pPr>
    </w:p>
    <w:p w14:paraId="37361272" w14:textId="77777777" w:rsidR="00FF1C33" w:rsidRDefault="00FF1C33" w:rsidP="00FF1C33">
      <w:pPr>
        <w:pStyle w:val="a3"/>
        <w:spacing w:before="71"/>
      </w:pPr>
    </w:p>
    <w:p w14:paraId="306E627A" w14:textId="77777777" w:rsidR="00FF1C33" w:rsidRPr="00C32FE0" w:rsidRDefault="00FF1C33" w:rsidP="00FF1C33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ВЭ</w:t>
      </w:r>
    </w:p>
    <w:p w14:paraId="15C4AB9A" w14:textId="77777777" w:rsidR="00FF1C33" w:rsidRDefault="00FF1C33" w:rsidP="00FF1C33">
      <w:pPr>
        <w:pStyle w:val="a3"/>
        <w:spacing w:before="180"/>
        <w:rPr>
          <w:rFonts w:ascii="Calibri Light"/>
        </w:rPr>
      </w:pPr>
    </w:p>
    <w:p w14:paraId="34F7FF26" w14:textId="77777777" w:rsidR="00FF1C33" w:rsidRDefault="00FF1C33" w:rsidP="00FF1C33">
      <w:pPr>
        <w:pStyle w:val="a3"/>
        <w:ind w:left="127"/>
      </w:pPr>
      <w:r>
        <w:t>Лицензии</w:t>
      </w:r>
      <w:r>
        <w:rPr>
          <w:spacing w:val="-5"/>
        </w:rPr>
        <w:t xml:space="preserve"> </w:t>
      </w:r>
      <w:r>
        <w:t>ВЭ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право</w:t>
      </w:r>
      <w:r>
        <w:rPr>
          <w:spacing w:val="-2"/>
        </w:rPr>
        <w:t xml:space="preserve"> </w:t>
      </w:r>
      <w:r>
        <w:t>пользования</w:t>
      </w:r>
      <w:r>
        <w:rPr>
          <w:spacing w:val="-3"/>
        </w:rPr>
        <w:t xml:space="preserve"> </w:t>
      </w:r>
      <w:r>
        <w:t>недрами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целью</w:t>
      </w:r>
      <w:r>
        <w:rPr>
          <w:spacing w:val="-5"/>
        </w:rPr>
        <w:t xml:space="preserve"> </w:t>
      </w:r>
      <w:r>
        <w:t>добычи</w:t>
      </w:r>
      <w:r>
        <w:rPr>
          <w:spacing w:val="-2"/>
        </w:rPr>
        <w:t xml:space="preserve"> </w:t>
      </w:r>
      <w:r>
        <w:t>подземных</w:t>
      </w:r>
      <w:r>
        <w:rPr>
          <w:spacing w:val="-5"/>
        </w:rPr>
        <w:t xml:space="preserve"> </w:t>
      </w:r>
      <w:r>
        <w:t>вод.</w:t>
      </w:r>
      <w:r>
        <w:rPr>
          <w:spacing w:val="-5"/>
        </w:rPr>
        <w:t xml:space="preserve"> </w:t>
      </w:r>
      <w:r>
        <w:rPr>
          <w:spacing w:val="-2"/>
        </w:rPr>
        <w:t>Такие</w:t>
      </w:r>
    </w:p>
    <w:p w14:paraId="2904243B" w14:textId="77777777" w:rsidR="00FF1C33" w:rsidRDefault="00FF1C33" w:rsidP="00FF1C33">
      <w:pPr>
        <w:pStyle w:val="a3"/>
        <w:spacing w:before="22" w:line="259" w:lineRule="auto"/>
        <w:ind w:left="127"/>
      </w:pPr>
      <w:r>
        <w:t>лицензии</w:t>
      </w:r>
      <w:r>
        <w:rPr>
          <w:spacing w:val="-1"/>
        </w:rPr>
        <w:t xml:space="preserve"> </w:t>
      </w:r>
      <w:r>
        <w:t>выдаются,</w:t>
      </w:r>
      <w:r>
        <w:rPr>
          <w:spacing w:val="-4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4"/>
        </w:rPr>
        <w:t xml:space="preserve"> </w:t>
      </w:r>
      <w:r>
        <w:t>запасов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уже</w:t>
      </w:r>
      <w:r>
        <w:rPr>
          <w:spacing w:val="-4"/>
        </w:rPr>
        <w:t xml:space="preserve"> </w:t>
      </w:r>
      <w:r>
        <w:t>проведена,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участку</w:t>
      </w:r>
      <w:r>
        <w:rPr>
          <w:spacing w:val="-4"/>
        </w:rPr>
        <w:t xml:space="preserve"> </w:t>
      </w:r>
      <w:r>
        <w:t>расположения</w:t>
      </w:r>
      <w:r>
        <w:rPr>
          <w:spacing w:val="-2"/>
        </w:rPr>
        <w:t xml:space="preserve"> </w:t>
      </w:r>
      <w:r>
        <w:t>водозабора присвоен статус Месторождения подземных вод, запасы которых учтены в государственном балансе. Если</w:t>
      </w:r>
    </w:p>
    <w:p w14:paraId="1EEEB398" w14:textId="77777777" w:rsidR="00FF1C33" w:rsidRDefault="00FF1C33" w:rsidP="00FF1C33">
      <w:pPr>
        <w:pStyle w:val="a3"/>
        <w:spacing w:before="1" w:line="259" w:lineRule="auto"/>
        <w:ind w:left="127"/>
      </w:pPr>
      <w:r>
        <w:t>какие-то необходимые работы (технический проект водозабора, проект зон санитарной охраны) ещё не выполнены,</w:t>
      </w:r>
      <w:r>
        <w:rPr>
          <w:spacing w:val="-3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будет</w:t>
      </w:r>
      <w:r>
        <w:rPr>
          <w:spacing w:val="-3"/>
        </w:rPr>
        <w:t xml:space="preserve"> </w:t>
      </w:r>
      <w:r>
        <w:t>вписано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лицензионные</w:t>
      </w:r>
      <w:r>
        <w:rPr>
          <w:spacing w:val="-3"/>
        </w:rPr>
        <w:t xml:space="preserve"> </w:t>
      </w:r>
      <w:r>
        <w:t>условия.</w:t>
      </w:r>
      <w:r>
        <w:rPr>
          <w:spacing w:val="-3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добычи</w:t>
      </w:r>
      <w:r>
        <w:rPr>
          <w:spacing w:val="-5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</w:t>
      </w:r>
      <w:r>
        <w:rPr>
          <w:spacing w:val="-4"/>
        </w:rPr>
        <w:t xml:space="preserve"> </w:t>
      </w:r>
      <w:r>
        <w:t>возникнет только после выполнения всех необходимых работ.</w:t>
      </w:r>
    </w:p>
    <w:p w14:paraId="466C7E9F" w14:textId="77777777" w:rsidR="00FF1C33" w:rsidRDefault="00FF1C33" w:rsidP="00FF1C33">
      <w:pPr>
        <w:pStyle w:val="a3"/>
      </w:pPr>
    </w:p>
    <w:p w14:paraId="4B4280A3" w14:textId="77777777" w:rsidR="00FF1C33" w:rsidRDefault="00FF1C33" w:rsidP="00FF1C33">
      <w:pPr>
        <w:pStyle w:val="a3"/>
        <w:spacing w:before="71"/>
      </w:pPr>
    </w:p>
    <w:p w14:paraId="514DD61D" w14:textId="77777777" w:rsidR="00FF1C33" w:rsidRDefault="00FF1C33" w:rsidP="00FF1C33">
      <w:pPr>
        <w:pStyle w:val="a3"/>
        <w:spacing w:line="259" w:lineRule="auto"/>
        <w:ind w:left="127" w:right="537"/>
      </w:pPr>
      <w:r>
        <w:t>Срок</w:t>
      </w:r>
      <w:r>
        <w:rPr>
          <w:spacing w:val="-3"/>
        </w:rPr>
        <w:t xml:space="preserve"> </w:t>
      </w:r>
      <w:r>
        <w:t>действия</w:t>
      </w:r>
      <w:r>
        <w:rPr>
          <w:spacing w:val="-3"/>
        </w:rPr>
        <w:t xml:space="preserve"> </w:t>
      </w:r>
      <w:r>
        <w:t>лицензии</w:t>
      </w:r>
      <w:r>
        <w:rPr>
          <w:spacing w:val="-4"/>
        </w:rPr>
        <w:t xml:space="preserve"> </w:t>
      </w:r>
      <w:r>
        <w:t>обычно</w:t>
      </w:r>
      <w:r>
        <w:rPr>
          <w:spacing w:val="-4"/>
        </w:rPr>
        <w:t xml:space="preserve"> </w:t>
      </w:r>
      <w:r>
        <w:t>совпадает</w:t>
      </w:r>
      <w:r>
        <w:rPr>
          <w:spacing w:val="-3"/>
        </w:rPr>
        <w:t xml:space="preserve"> </w:t>
      </w:r>
      <w:r>
        <w:t>со</w:t>
      </w:r>
      <w:r>
        <w:rPr>
          <w:spacing w:val="-4"/>
        </w:rPr>
        <w:t xml:space="preserve"> </w:t>
      </w:r>
      <w:r>
        <w:t>сроком</w:t>
      </w:r>
      <w:r>
        <w:rPr>
          <w:spacing w:val="-5"/>
        </w:rPr>
        <w:t xml:space="preserve"> </w:t>
      </w:r>
      <w:r>
        <w:t>оценки</w:t>
      </w:r>
      <w:r>
        <w:rPr>
          <w:spacing w:val="-2"/>
        </w:rPr>
        <w:t xml:space="preserve"> </w:t>
      </w:r>
      <w:r>
        <w:t>запасов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3"/>
        </w:rPr>
        <w:t xml:space="preserve"> </w:t>
      </w:r>
      <w:r>
        <w:t>была выполнена давно, то до окончания срока утверждения запасов необходимо провести их переоценку и</w:t>
      </w:r>
    </w:p>
    <w:p w14:paraId="321BFBC4" w14:textId="77777777" w:rsidR="00FF1C33" w:rsidRDefault="00FF1C33" w:rsidP="00FF1C33">
      <w:pPr>
        <w:pStyle w:val="a3"/>
        <w:spacing w:before="1"/>
        <w:ind w:left="127"/>
      </w:pPr>
      <w:r>
        <w:t>переутверждение.</w:t>
      </w:r>
      <w:r>
        <w:rPr>
          <w:spacing w:val="-8"/>
        </w:rPr>
        <w:t xml:space="preserve"> </w:t>
      </w:r>
      <w:r>
        <w:t>После</w:t>
      </w:r>
      <w:r>
        <w:rPr>
          <w:spacing w:val="-7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лицензия</w:t>
      </w:r>
      <w:r>
        <w:rPr>
          <w:spacing w:val="-7"/>
        </w:rPr>
        <w:t xml:space="preserve"> </w:t>
      </w:r>
      <w:r>
        <w:t>продлевается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новый</w:t>
      </w:r>
      <w:r>
        <w:rPr>
          <w:spacing w:val="-7"/>
        </w:rPr>
        <w:t xml:space="preserve"> </w:t>
      </w:r>
      <w:r>
        <w:rPr>
          <w:spacing w:val="-2"/>
        </w:rPr>
        <w:t>срок.</w:t>
      </w:r>
    </w:p>
    <w:p w14:paraId="769650E3" w14:textId="77777777" w:rsidR="00FF1C33" w:rsidRDefault="00FF1C33" w:rsidP="00FF1C33">
      <w:pPr>
        <w:pStyle w:val="a3"/>
      </w:pPr>
    </w:p>
    <w:p w14:paraId="7FAA07A0" w14:textId="77777777" w:rsidR="00FF1C33" w:rsidRDefault="00FF1C33" w:rsidP="00FF1C33">
      <w:pPr>
        <w:pStyle w:val="a3"/>
        <w:spacing w:before="92"/>
      </w:pPr>
    </w:p>
    <w:p w14:paraId="38F38C5F" w14:textId="77777777" w:rsidR="00FF1C33" w:rsidRDefault="00FF1C33" w:rsidP="00FF1C33">
      <w:pPr>
        <w:pStyle w:val="a3"/>
        <w:spacing w:line="259" w:lineRule="auto"/>
        <w:ind w:left="127" w:right="283"/>
      </w:pPr>
      <w:r>
        <w:t>В</w:t>
      </w:r>
      <w:r>
        <w:rPr>
          <w:spacing w:val="-3"/>
        </w:rPr>
        <w:t xml:space="preserve"> </w:t>
      </w:r>
      <w:r>
        <w:t>комплект</w:t>
      </w:r>
      <w:r>
        <w:rPr>
          <w:spacing w:val="-5"/>
        </w:rPr>
        <w:t xml:space="preserve"> </w:t>
      </w:r>
      <w:r>
        <w:t>документов,</w:t>
      </w:r>
      <w:r>
        <w:rPr>
          <w:spacing w:val="-3"/>
        </w:rPr>
        <w:t xml:space="preserve"> </w:t>
      </w:r>
      <w:r>
        <w:t>подаваемый</w:t>
      </w:r>
      <w:r>
        <w:rPr>
          <w:spacing w:val="-2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такой</w:t>
      </w:r>
      <w:r>
        <w:rPr>
          <w:spacing w:val="-2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кроме</w:t>
      </w:r>
      <w:r>
        <w:rPr>
          <w:spacing w:val="-5"/>
        </w:rPr>
        <w:t xml:space="preserve"> </w:t>
      </w:r>
      <w:r>
        <w:t>уставных</w:t>
      </w:r>
      <w:r>
        <w:rPr>
          <w:spacing w:val="-3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 xml:space="preserve">заявителя, и </w:t>
      </w:r>
      <w:proofErr w:type="gramStart"/>
      <w:r>
        <w:t>документов</w:t>
      </w:r>
      <w:proofErr w:type="gramEnd"/>
      <w:r>
        <w:t xml:space="preserve"> подтверждающих его финансовые возможности, входят документы, подтверждающие его технические возможности. Некоторые органы выдающие лицензии удовлетворяются паспортами на</w:t>
      </w:r>
    </w:p>
    <w:p w14:paraId="725CED1A" w14:textId="77777777" w:rsidR="00FF1C33" w:rsidRDefault="00FF1C33" w:rsidP="00FF1C33">
      <w:pPr>
        <w:pStyle w:val="a3"/>
        <w:spacing w:before="2"/>
        <w:ind w:left="127"/>
      </w:pPr>
      <w:r>
        <w:t>скважины,</w:t>
      </w:r>
      <w:r>
        <w:rPr>
          <w:spacing w:val="-10"/>
        </w:rPr>
        <w:t xml:space="preserve"> </w:t>
      </w:r>
      <w:r>
        <w:t>другие</w:t>
      </w:r>
      <w:r>
        <w:rPr>
          <w:spacing w:val="-6"/>
        </w:rPr>
        <w:t xml:space="preserve"> </w:t>
      </w:r>
      <w:r>
        <w:t>требуют</w:t>
      </w:r>
      <w:r>
        <w:rPr>
          <w:spacing w:val="-5"/>
        </w:rPr>
        <w:t xml:space="preserve"> </w:t>
      </w:r>
      <w:r>
        <w:t>предоставить</w:t>
      </w:r>
      <w:r>
        <w:rPr>
          <w:spacing w:val="-5"/>
        </w:rPr>
        <w:t xml:space="preserve"> </w:t>
      </w:r>
      <w:r>
        <w:t>им</w:t>
      </w:r>
      <w:r>
        <w:rPr>
          <w:spacing w:val="-7"/>
        </w:rPr>
        <w:t xml:space="preserve"> </w:t>
      </w:r>
      <w:r>
        <w:t>подтверждение</w:t>
      </w:r>
      <w:r>
        <w:rPr>
          <w:spacing w:val="-5"/>
        </w:rPr>
        <w:t xml:space="preserve"> </w:t>
      </w:r>
      <w:r>
        <w:t>прав</w:t>
      </w:r>
      <w:r>
        <w:rPr>
          <w:spacing w:val="-7"/>
        </w:rPr>
        <w:t xml:space="preserve"> </w:t>
      </w:r>
      <w:r>
        <w:t>собственности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всё</w:t>
      </w:r>
      <w:r>
        <w:rPr>
          <w:spacing w:val="-6"/>
        </w:rPr>
        <w:t xml:space="preserve"> </w:t>
      </w:r>
      <w:r>
        <w:rPr>
          <w:spacing w:val="-2"/>
        </w:rPr>
        <w:t>оборудование,</w:t>
      </w:r>
    </w:p>
    <w:p w14:paraId="7201016B" w14:textId="77777777" w:rsidR="00FF1C33" w:rsidRDefault="00FF1C33" w:rsidP="00FF1C33">
      <w:pPr>
        <w:pStyle w:val="a3"/>
        <w:spacing w:before="19" w:line="259" w:lineRule="auto"/>
        <w:ind w:left="127"/>
        <w:sectPr w:rsidR="00FF1C33" w:rsidSect="00FF1C33">
          <w:pgSz w:w="11910" w:h="16840"/>
          <w:pgMar w:top="2140" w:right="566" w:bottom="760" w:left="566" w:header="0" w:footer="561" w:gutter="0"/>
          <w:cols w:space="720"/>
        </w:sectPr>
      </w:pPr>
      <w:r>
        <w:t>используемое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добыче</w:t>
      </w:r>
      <w:r>
        <w:rPr>
          <w:spacing w:val="-2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(насосы,</w:t>
      </w:r>
      <w:r>
        <w:rPr>
          <w:spacing w:val="-2"/>
        </w:rPr>
        <w:t xml:space="preserve"> </w:t>
      </w:r>
      <w:r>
        <w:t>оборудование</w:t>
      </w:r>
      <w:r>
        <w:rPr>
          <w:spacing w:val="-2"/>
        </w:rPr>
        <w:t xml:space="preserve"> </w:t>
      </w:r>
      <w:r>
        <w:t>водоподготовки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т.д.).</w:t>
      </w:r>
      <w:r>
        <w:rPr>
          <w:spacing w:val="-5"/>
        </w:rPr>
        <w:t xml:space="preserve"> </w:t>
      </w:r>
      <w:r>
        <w:t>Также,</w:t>
      </w:r>
      <w:r>
        <w:rPr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заявке</w:t>
      </w:r>
      <w:r>
        <w:rPr>
          <w:spacing w:val="-4"/>
        </w:rPr>
        <w:t xml:space="preserve"> </w:t>
      </w:r>
      <w:r>
        <w:t xml:space="preserve">на такую лицензию прикладывается Протокол утверждения запасов подземных вод. </w:t>
      </w:r>
      <w:r>
        <w:rPr>
          <w:spacing w:val="-2"/>
        </w:rPr>
        <w:t>\</w:t>
      </w:r>
    </w:p>
    <w:p w14:paraId="2BA05331" w14:textId="77777777" w:rsidR="00FF1C33" w:rsidRDefault="00FF1C33" w:rsidP="00FF1C33">
      <w:pPr>
        <w:pStyle w:val="a3"/>
      </w:pPr>
    </w:p>
    <w:p w14:paraId="40A4593D" w14:textId="77777777" w:rsidR="00FF1C33" w:rsidRDefault="00FF1C33" w:rsidP="00FF1C33">
      <w:pPr>
        <w:pStyle w:val="a3"/>
      </w:pPr>
    </w:p>
    <w:p w14:paraId="7C005C36" w14:textId="77777777" w:rsidR="00FF1C33" w:rsidRDefault="00FF1C33" w:rsidP="00FF1C33">
      <w:pPr>
        <w:pStyle w:val="a3"/>
        <w:spacing w:before="58"/>
      </w:pPr>
    </w:p>
    <w:p w14:paraId="34DE88C4" w14:textId="77777777" w:rsidR="00FF1C33" w:rsidRPr="00C32FE0" w:rsidRDefault="00FF1C33" w:rsidP="00FF1C33">
      <w:pPr>
        <w:pStyle w:val="a3"/>
        <w:ind w:left="127" w:right="130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ГИН</w:t>
      </w:r>
      <w:r w:rsidRPr="00C32FE0">
        <w:rPr>
          <w:rFonts w:ascii="Calibri Light" w:hAnsi="Calibri Light"/>
          <w:b/>
          <w:bCs/>
          <w:spacing w:val="-6"/>
        </w:rPr>
        <w:t xml:space="preserve"> </w:t>
      </w: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работ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по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геологическому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</w:rPr>
        <w:t>изучению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  <w:spacing w:val="-4"/>
        </w:rPr>
        <w:t>недр</w:t>
      </w:r>
    </w:p>
    <w:p w14:paraId="58319880" w14:textId="77777777" w:rsidR="00FF1C33" w:rsidRDefault="00FF1C33" w:rsidP="00FF1C33">
      <w:pPr>
        <w:pStyle w:val="a3"/>
        <w:spacing w:before="180"/>
        <w:rPr>
          <w:rFonts w:ascii="Calibri Light"/>
        </w:rPr>
      </w:pPr>
    </w:p>
    <w:p w14:paraId="01B4436A" w14:textId="77777777" w:rsidR="00FF1C33" w:rsidRDefault="00FF1C33" w:rsidP="00FF1C33">
      <w:pPr>
        <w:spacing w:line="259" w:lineRule="auto"/>
        <w:ind w:right="537"/>
      </w:pPr>
      <w:r>
        <w:rPr>
          <w:rFonts w:ascii="Times New Roman" w:hAnsi="Times New Roman"/>
          <w:b/>
        </w:rPr>
        <w:t xml:space="preserve">  Проект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работ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по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геологическому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изучению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недр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 xml:space="preserve">(ГИН) </w:t>
      </w:r>
      <w:proofErr w:type="gramStart"/>
      <w:r>
        <w:rPr>
          <w:rFonts w:ascii="Times New Roman" w:hAnsi="Times New Roman"/>
          <w:b/>
        </w:rPr>
        <w:t>-</w:t>
      </w:r>
      <w:r>
        <w:rPr>
          <w:rFonts w:ascii="Times New Roman" w:hAnsi="Times New Roman"/>
          <w:b/>
          <w:spacing w:val="-8"/>
        </w:rPr>
        <w:t xml:space="preserve"> </w:t>
      </w:r>
      <w:r>
        <w:t>это</w:t>
      </w:r>
      <w:proofErr w:type="gramEnd"/>
      <w:r>
        <w:rPr>
          <w:spacing w:val="-4"/>
        </w:rPr>
        <w:t xml:space="preserve"> </w:t>
      </w:r>
      <w:r>
        <w:t>определённый</w:t>
      </w:r>
      <w:r>
        <w:rPr>
          <w:spacing w:val="-3"/>
        </w:rPr>
        <w:t xml:space="preserve"> </w:t>
      </w:r>
      <w:r>
        <w:t>этап,</w:t>
      </w:r>
      <w:r>
        <w:rPr>
          <w:spacing w:val="-5"/>
        </w:rPr>
        <w:t xml:space="preserve"> </w:t>
      </w:r>
      <w:r>
        <w:t xml:space="preserve">комплекса   </w:t>
      </w:r>
    </w:p>
    <w:p w14:paraId="7B8AF5F9" w14:textId="77777777" w:rsidR="00FF1C33" w:rsidRDefault="00FF1C33" w:rsidP="00FF1C33">
      <w:pPr>
        <w:spacing w:line="259" w:lineRule="auto"/>
        <w:ind w:right="537"/>
      </w:pPr>
      <w:r>
        <w:t xml:space="preserve">  </w:t>
      </w:r>
      <w:r>
        <w:rPr>
          <w:spacing w:val="-2"/>
        </w:rPr>
        <w:t xml:space="preserve">мероприятий </w:t>
      </w:r>
      <w:r>
        <w:t>по</w:t>
      </w:r>
      <w:r>
        <w:rPr>
          <w:spacing w:val="-7"/>
        </w:rPr>
        <w:t xml:space="preserve"> </w:t>
      </w:r>
      <w:r>
        <w:t>Легализации</w:t>
      </w:r>
      <w:r>
        <w:rPr>
          <w:spacing w:val="-9"/>
        </w:rPr>
        <w:t xml:space="preserve"> </w:t>
      </w:r>
      <w:r>
        <w:t>недропользования,</w:t>
      </w:r>
      <w:r>
        <w:rPr>
          <w:spacing w:val="-10"/>
        </w:rPr>
        <w:t xml:space="preserve"> </w:t>
      </w:r>
      <w:r>
        <w:t>предшествующий</w:t>
      </w:r>
      <w:r>
        <w:rPr>
          <w:spacing w:val="-10"/>
        </w:rPr>
        <w:t xml:space="preserve"> </w:t>
      </w:r>
      <w:r>
        <w:t>Оценке</w:t>
      </w:r>
      <w:r>
        <w:rPr>
          <w:spacing w:val="-9"/>
        </w:rPr>
        <w:t xml:space="preserve"> </w:t>
      </w:r>
      <w:r>
        <w:t>запасов</w:t>
      </w:r>
      <w:r>
        <w:rPr>
          <w:spacing w:val="-10"/>
        </w:rPr>
        <w:t xml:space="preserve"> </w:t>
      </w:r>
      <w:r>
        <w:t>подземных</w:t>
      </w:r>
      <w:r>
        <w:rPr>
          <w:spacing w:val="-7"/>
        </w:rPr>
        <w:t xml:space="preserve"> </w:t>
      </w:r>
      <w:r>
        <w:rPr>
          <w:spacing w:val="-4"/>
        </w:rPr>
        <w:t>вод.</w:t>
      </w:r>
    </w:p>
    <w:p w14:paraId="1D0B41B4" w14:textId="77777777" w:rsidR="00FF1C33" w:rsidRDefault="00FF1C33" w:rsidP="00FF1C33">
      <w:pPr>
        <w:pStyle w:val="a3"/>
      </w:pPr>
    </w:p>
    <w:p w14:paraId="53E464B1" w14:textId="77777777" w:rsidR="00FF1C33" w:rsidRDefault="00FF1C33" w:rsidP="00FF1C33">
      <w:pPr>
        <w:pStyle w:val="a3"/>
        <w:spacing w:before="94"/>
      </w:pPr>
    </w:p>
    <w:p w14:paraId="7BF7AD05" w14:textId="77777777" w:rsidR="00FF1C33" w:rsidRDefault="00FF1C33" w:rsidP="00FF1C33">
      <w:pPr>
        <w:pStyle w:val="a3"/>
        <w:spacing w:before="1" w:line="259" w:lineRule="auto"/>
        <w:ind w:left="127"/>
      </w:pPr>
      <w:r>
        <w:t>Перед тем, как непосредственно приступить к работам по оценке запасов подземных вод, необходимо подтвердить</w:t>
      </w:r>
      <w:r>
        <w:rPr>
          <w:spacing w:val="-6"/>
        </w:rPr>
        <w:t xml:space="preserve"> </w:t>
      </w:r>
      <w:r>
        <w:t>правильность</w:t>
      </w:r>
      <w:r>
        <w:rPr>
          <w:spacing w:val="-3"/>
        </w:rPr>
        <w:t xml:space="preserve"> </w:t>
      </w:r>
      <w:r>
        <w:t>применяемых</w:t>
      </w:r>
      <w:r>
        <w:rPr>
          <w:spacing w:val="-5"/>
        </w:rPr>
        <w:t xml:space="preserve"> </w:t>
      </w:r>
      <w:r>
        <w:t>методик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достаточность</w:t>
      </w:r>
      <w:r>
        <w:rPr>
          <w:spacing w:val="-3"/>
        </w:rPr>
        <w:t xml:space="preserve"> </w:t>
      </w:r>
      <w:r>
        <w:t>объёмов</w:t>
      </w:r>
      <w:r>
        <w:rPr>
          <w:spacing w:val="-5"/>
        </w:rPr>
        <w:t xml:space="preserve"> </w:t>
      </w:r>
      <w:r>
        <w:t>работ,</w:t>
      </w:r>
      <w:r>
        <w:rPr>
          <w:spacing w:val="-6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предполагается выполнить в ходе Оценки запасов. Для этого государство создало специальное учреждение — ФГКУ</w:t>
      </w:r>
    </w:p>
    <w:p w14:paraId="67B58709" w14:textId="77777777" w:rsidR="00FF1C33" w:rsidRDefault="00FF1C33" w:rsidP="00FF1C33">
      <w:pPr>
        <w:pStyle w:val="a3"/>
        <w:spacing w:before="159"/>
        <w:ind w:left="127"/>
      </w:pPr>
      <w:r>
        <w:t>«</w:t>
      </w:r>
      <w:proofErr w:type="spellStart"/>
      <w:r>
        <w:t>Росгеолэкспертиза</w:t>
      </w:r>
      <w:proofErr w:type="spellEnd"/>
      <w:r>
        <w:t>»,</w:t>
      </w:r>
      <w:r>
        <w:rPr>
          <w:spacing w:val="-10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рассматривает</w:t>
      </w:r>
      <w:r>
        <w:rPr>
          <w:spacing w:val="-6"/>
        </w:rPr>
        <w:t xml:space="preserve"> </w:t>
      </w:r>
      <w:r>
        <w:t>проекты</w:t>
      </w:r>
      <w:r>
        <w:rPr>
          <w:spacing w:val="-8"/>
        </w:rPr>
        <w:t xml:space="preserve"> </w:t>
      </w:r>
      <w:r>
        <w:t>ГИН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выдаёт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ним</w:t>
      </w:r>
      <w:r>
        <w:rPr>
          <w:spacing w:val="-7"/>
        </w:rPr>
        <w:t xml:space="preserve"> </w:t>
      </w:r>
      <w:r>
        <w:t>Экспертные</w:t>
      </w:r>
      <w:r>
        <w:rPr>
          <w:spacing w:val="-5"/>
        </w:rPr>
        <w:t xml:space="preserve"> </w:t>
      </w:r>
      <w:r>
        <w:rPr>
          <w:spacing w:val="-2"/>
        </w:rPr>
        <w:t>заключения.</w:t>
      </w:r>
    </w:p>
    <w:p w14:paraId="3A0A459A" w14:textId="77777777" w:rsidR="00FF1C33" w:rsidRDefault="00FF1C33" w:rsidP="00FF1C33">
      <w:pPr>
        <w:pStyle w:val="a3"/>
      </w:pPr>
    </w:p>
    <w:p w14:paraId="371CFCE9" w14:textId="77777777" w:rsidR="00FF1C33" w:rsidRDefault="00FF1C33" w:rsidP="00FF1C33">
      <w:pPr>
        <w:pStyle w:val="a3"/>
        <w:spacing w:before="92"/>
      </w:pPr>
    </w:p>
    <w:p w14:paraId="6E1F59EC" w14:textId="77777777" w:rsidR="00FF1C33" w:rsidRDefault="00FF1C33" w:rsidP="00FF1C33">
      <w:pPr>
        <w:pStyle w:val="a3"/>
        <w:spacing w:line="259" w:lineRule="auto"/>
        <w:ind w:left="127"/>
      </w:pPr>
      <w:r>
        <w:t>В</w:t>
      </w:r>
      <w:r>
        <w:rPr>
          <w:spacing w:val="-3"/>
        </w:rPr>
        <w:t xml:space="preserve"> </w:t>
      </w:r>
      <w:r>
        <w:t>проекте</w:t>
      </w:r>
      <w:r>
        <w:rPr>
          <w:spacing w:val="-3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ГИН</w:t>
      </w:r>
      <w:r>
        <w:rPr>
          <w:spacing w:val="-6"/>
        </w:rPr>
        <w:t xml:space="preserve"> </w:t>
      </w:r>
      <w:r>
        <w:t>обосновывается</w:t>
      </w:r>
      <w:r>
        <w:rPr>
          <w:spacing w:val="-3"/>
        </w:rPr>
        <w:t xml:space="preserve"> </w:t>
      </w:r>
      <w:r>
        <w:t>конструкция</w:t>
      </w:r>
      <w:r>
        <w:rPr>
          <w:spacing w:val="-2"/>
        </w:rPr>
        <w:t xml:space="preserve"> </w:t>
      </w:r>
      <w:r>
        <w:t>скважин,</w:t>
      </w:r>
      <w:r>
        <w:rPr>
          <w:spacing w:val="-3"/>
        </w:rPr>
        <w:t xml:space="preserve"> </w:t>
      </w:r>
      <w:r>
        <w:t>которые</w:t>
      </w:r>
      <w:r>
        <w:rPr>
          <w:spacing w:val="-6"/>
        </w:rPr>
        <w:t xml:space="preserve"> </w:t>
      </w:r>
      <w:r>
        <w:t>необходимо</w:t>
      </w:r>
      <w:r>
        <w:rPr>
          <w:spacing w:val="-4"/>
        </w:rPr>
        <w:t xml:space="preserve"> </w:t>
      </w:r>
      <w:r>
        <w:t>пробурить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оценки запасов</w:t>
      </w:r>
      <w:r>
        <w:rPr>
          <w:spacing w:val="-1"/>
        </w:rPr>
        <w:t xml:space="preserve"> </w:t>
      </w:r>
      <w:r>
        <w:t>подземных</w:t>
      </w:r>
      <w:r>
        <w:rPr>
          <w:spacing w:val="-1"/>
        </w:rPr>
        <w:t xml:space="preserve"> </w:t>
      </w:r>
      <w:r>
        <w:t>вод,</w:t>
      </w:r>
      <w:r>
        <w:rPr>
          <w:spacing w:val="-3"/>
        </w:rPr>
        <w:t xml:space="preserve"> </w:t>
      </w:r>
      <w:r>
        <w:t>объёмы</w:t>
      </w:r>
      <w:r>
        <w:rPr>
          <w:spacing w:val="-4"/>
        </w:rPr>
        <w:t xml:space="preserve"> </w:t>
      </w:r>
      <w:r>
        <w:t>геофизических</w:t>
      </w:r>
      <w:r>
        <w:rPr>
          <w:spacing w:val="-3"/>
        </w:rPr>
        <w:t xml:space="preserve"> </w:t>
      </w:r>
      <w:r>
        <w:t>исследований, методика</w:t>
      </w:r>
      <w:r>
        <w:rPr>
          <w:spacing w:val="-4"/>
        </w:rPr>
        <w:t xml:space="preserve"> </w:t>
      </w:r>
      <w:r>
        <w:t>опытно-фильтрационных</w:t>
      </w:r>
      <w:r>
        <w:rPr>
          <w:spacing w:val="-1"/>
        </w:rPr>
        <w:t xml:space="preserve"> </w:t>
      </w:r>
      <w:r>
        <w:t>работ</w:t>
      </w:r>
      <w:r>
        <w:rPr>
          <w:spacing w:val="-3"/>
        </w:rPr>
        <w:t xml:space="preserve"> </w:t>
      </w:r>
      <w:r>
        <w:t>и режимных наблюдений, количество необходимых анализов подземных вод. В большинстве случаев при наличии проекта работ по ГИН не требуется отдельный проект на бурение скважин.</w:t>
      </w:r>
    </w:p>
    <w:p w14:paraId="43C9A66C" w14:textId="77777777" w:rsidR="00FF1C33" w:rsidRDefault="00FF1C33" w:rsidP="00FF1C33">
      <w:pPr>
        <w:pStyle w:val="a3"/>
      </w:pPr>
    </w:p>
    <w:p w14:paraId="2A026875" w14:textId="77777777" w:rsidR="00FF1C33" w:rsidRDefault="00FF1C33" w:rsidP="00FF1C33">
      <w:pPr>
        <w:pStyle w:val="a3"/>
        <w:spacing w:before="74"/>
      </w:pPr>
    </w:p>
    <w:p w14:paraId="396E2792" w14:textId="77777777" w:rsidR="00FF1C33" w:rsidRDefault="00FF1C33" w:rsidP="00FF1C33">
      <w:pPr>
        <w:pStyle w:val="a3"/>
        <w:spacing w:line="259" w:lineRule="auto"/>
        <w:ind w:left="127" w:right="537"/>
      </w:pPr>
      <w:r>
        <w:t>После получения положительного экспертного заключения по проекту ГИН вносится запись в государственный</w:t>
      </w:r>
      <w:r>
        <w:rPr>
          <w:spacing w:val="-3"/>
        </w:rPr>
        <w:t xml:space="preserve"> </w:t>
      </w:r>
      <w:r>
        <w:t>реестр</w:t>
      </w:r>
      <w:r>
        <w:rPr>
          <w:spacing w:val="-6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геологическому</w:t>
      </w:r>
      <w:r>
        <w:rPr>
          <w:spacing w:val="-5"/>
        </w:rPr>
        <w:t xml:space="preserve"> </w:t>
      </w:r>
      <w:r>
        <w:t>изучению</w:t>
      </w:r>
      <w:r>
        <w:rPr>
          <w:spacing w:val="-3"/>
        </w:rPr>
        <w:t xml:space="preserve"> </w:t>
      </w:r>
      <w:r>
        <w:t>недр.</w:t>
      </w:r>
      <w:r>
        <w:rPr>
          <w:spacing w:val="-4"/>
        </w:rPr>
        <w:t xml:space="preserve"> </w:t>
      </w:r>
      <w:r>
        <w:t>Данная</w:t>
      </w:r>
      <w:r>
        <w:rPr>
          <w:spacing w:val="-3"/>
        </w:rPr>
        <w:t xml:space="preserve"> </w:t>
      </w:r>
      <w:r>
        <w:t>запись</w:t>
      </w:r>
      <w:r>
        <w:rPr>
          <w:spacing w:val="-4"/>
        </w:rPr>
        <w:t xml:space="preserve"> </w:t>
      </w:r>
      <w:r>
        <w:t>вносится</w:t>
      </w:r>
      <w:r>
        <w:rPr>
          <w:spacing w:val="-3"/>
        </w:rPr>
        <w:t xml:space="preserve"> </w:t>
      </w:r>
      <w:r>
        <w:t>сотрудниками регионального департамента ФА «РОСНЕДРА».</w:t>
      </w:r>
    </w:p>
    <w:p w14:paraId="51F0E86D" w14:textId="77777777" w:rsidR="00FF1C33" w:rsidRDefault="00FF1C33" w:rsidP="00FF1C33">
      <w:pPr>
        <w:pStyle w:val="a3"/>
      </w:pPr>
    </w:p>
    <w:p w14:paraId="22117604" w14:textId="77777777" w:rsidR="00FF1C33" w:rsidRDefault="00FF1C33" w:rsidP="00FF1C33">
      <w:pPr>
        <w:pStyle w:val="a3"/>
        <w:spacing w:before="71"/>
      </w:pPr>
    </w:p>
    <w:p w14:paraId="12E937D2" w14:textId="77777777" w:rsidR="00FF1C33" w:rsidRPr="00C32FE0" w:rsidRDefault="00FF1C33" w:rsidP="00FF1C33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Зон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Санитарной</w:t>
      </w:r>
      <w:r w:rsidRPr="00C32FE0">
        <w:rPr>
          <w:rFonts w:ascii="Calibri Light" w:hAnsi="Calibri Light"/>
          <w:b/>
          <w:bCs/>
          <w:spacing w:val="-3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охраны</w:t>
      </w:r>
    </w:p>
    <w:p w14:paraId="180F27E4" w14:textId="77777777" w:rsidR="00FF1C33" w:rsidRDefault="00FF1C33" w:rsidP="00FF1C33">
      <w:pPr>
        <w:pStyle w:val="a3"/>
        <w:spacing w:before="181"/>
        <w:rPr>
          <w:rFonts w:ascii="Calibri Light"/>
        </w:rPr>
      </w:pPr>
    </w:p>
    <w:p w14:paraId="187A1CF0" w14:textId="77777777" w:rsidR="00FF1C33" w:rsidRDefault="00FF1C33" w:rsidP="00FF1C33">
      <w:pPr>
        <w:pStyle w:val="a3"/>
        <w:spacing w:line="259" w:lineRule="auto"/>
        <w:ind w:left="127" w:right="200"/>
      </w:pPr>
      <w:r>
        <w:t>Зона санитарной охраны (далее «ЗСО») – это зона с особыми условиями использования территории, на которой</w:t>
      </w:r>
      <w:r>
        <w:rPr>
          <w:spacing w:val="-6"/>
        </w:rPr>
        <w:t xml:space="preserve"> </w:t>
      </w:r>
      <w:r>
        <w:t>устанавливаются</w:t>
      </w:r>
      <w:r>
        <w:rPr>
          <w:spacing w:val="-6"/>
        </w:rPr>
        <w:t xml:space="preserve"> </w:t>
      </w:r>
      <w:r>
        <w:t>специальные</w:t>
      </w:r>
      <w:r>
        <w:rPr>
          <w:spacing w:val="-4"/>
        </w:rPr>
        <w:t xml:space="preserve"> </w:t>
      </w:r>
      <w:r>
        <w:t>режимы</w:t>
      </w:r>
      <w:r>
        <w:rPr>
          <w:spacing w:val="-8"/>
        </w:rPr>
        <w:t xml:space="preserve"> </w:t>
      </w:r>
      <w:r>
        <w:t>хозяйственной</w:t>
      </w:r>
      <w:r>
        <w:rPr>
          <w:spacing w:val="-4"/>
        </w:rPr>
        <w:t xml:space="preserve"> </w:t>
      </w:r>
      <w:r>
        <w:t>деятельности,</w:t>
      </w:r>
      <w:r>
        <w:rPr>
          <w:spacing w:val="-4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надзора,</w:t>
      </w:r>
      <w:r>
        <w:rPr>
          <w:spacing w:val="-6"/>
        </w:rPr>
        <w:t xml:space="preserve"> </w:t>
      </w:r>
      <w:r>
        <w:t>контроля за качеством воды в источнике, а также охраны объекта.</w:t>
      </w:r>
    </w:p>
    <w:p w14:paraId="1FB4E520" w14:textId="77777777" w:rsidR="00FF1C33" w:rsidRDefault="00FF1C33" w:rsidP="00FF1C33">
      <w:pPr>
        <w:pStyle w:val="a3"/>
        <w:spacing w:before="159" w:line="259" w:lineRule="auto"/>
        <w:ind w:left="127" w:right="200"/>
      </w:pP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должен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составной</w:t>
      </w:r>
      <w:r>
        <w:rPr>
          <w:spacing w:val="-1"/>
        </w:rPr>
        <w:t xml:space="preserve"> </w:t>
      </w:r>
      <w:r>
        <w:t>частью</w:t>
      </w:r>
      <w:r>
        <w:rPr>
          <w:spacing w:val="-4"/>
        </w:rPr>
        <w:t xml:space="preserve"> </w:t>
      </w:r>
      <w:r>
        <w:t>проекта</w:t>
      </w:r>
      <w:r>
        <w:rPr>
          <w:spacing w:val="-5"/>
        </w:rPr>
        <w:t xml:space="preserve"> </w:t>
      </w:r>
      <w:r>
        <w:t>хозяйственно-питьевого</w:t>
      </w:r>
      <w:r>
        <w:rPr>
          <w:spacing w:val="-5"/>
        </w:rPr>
        <w:t xml:space="preserve"> </w:t>
      </w:r>
      <w:r>
        <w:t>водоснабжения,</w:t>
      </w:r>
      <w:r>
        <w:rPr>
          <w:spacing w:val="-4"/>
        </w:rPr>
        <w:t xml:space="preserve"> </w:t>
      </w:r>
      <w:r>
        <w:t xml:space="preserve">согласовывается в Роспотребнадзоре и включает в </w:t>
      </w:r>
      <w:proofErr w:type="gramStart"/>
      <w:r>
        <w:t>себя :</w:t>
      </w:r>
      <w:proofErr w:type="gramEnd"/>
    </w:p>
    <w:p w14:paraId="79C6D077" w14:textId="77777777" w:rsidR="00FF1C33" w:rsidRDefault="00FF1C33" w:rsidP="00FF1C33">
      <w:pPr>
        <w:pStyle w:val="a3"/>
        <w:spacing w:before="160" w:line="259" w:lineRule="auto"/>
        <w:ind w:left="127" w:right="1191"/>
        <w:jc w:val="both"/>
      </w:pPr>
      <w:r>
        <w:t>-разработка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источника</w:t>
      </w:r>
      <w:r>
        <w:rPr>
          <w:spacing w:val="-3"/>
        </w:rPr>
        <w:t xml:space="preserve"> </w:t>
      </w:r>
      <w:r>
        <w:t>водоснабжения,</w:t>
      </w:r>
      <w:r>
        <w:rPr>
          <w:spacing w:val="-6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экспертиза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 xml:space="preserve">получение санитарно-эпидемиологического заключения по проекту (первое СЭЗ). </w:t>
      </w:r>
      <w:proofErr w:type="spellStart"/>
      <w:r>
        <w:t>Cведения</w:t>
      </w:r>
      <w:proofErr w:type="spellEnd"/>
      <w:r>
        <w:t xml:space="preserve"> о границах зоны и составляющих ее поясов. утверждение зон санитарной охраны органами местной власти.</w:t>
      </w:r>
    </w:p>
    <w:p w14:paraId="5B386F3F" w14:textId="77777777" w:rsidR="00FF1C33" w:rsidRDefault="00FF1C33" w:rsidP="00FF1C33">
      <w:pPr>
        <w:pStyle w:val="a3"/>
        <w:spacing w:before="160" w:line="259" w:lineRule="auto"/>
        <w:ind w:left="127"/>
      </w:pPr>
      <w:r>
        <w:t>-план</w:t>
      </w:r>
      <w:r>
        <w:rPr>
          <w:spacing w:val="-3"/>
        </w:rPr>
        <w:t xml:space="preserve"> </w:t>
      </w:r>
      <w:r>
        <w:t>мероприятий</w:t>
      </w:r>
      <w:r>
        <w:rPr>
          <w:spacing w:val="-4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улучшению</w:t>
      </w:r>
      <w:r>
        <w:rPr>
          <w:spacing w:val="-3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состояния</w:t>
      </w:r>
      <w:r>
        <w:rPr>
          <w:spacing w:val="-3"/>
        </w:rPr>
        <w:t xml:space="preserve"> </w:t>
      </w:r>
      <w:r>
        <w:t>территории</w:t>
      </w:r>
      <w:r>
        <w:rPr>
          <w:spacing w:val="-5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предупреждению</w:t>
      </w:r>
      <w:r>
        <w:rPr>
          <w:spacing w:val="-3"/>
        </w:rPr>
        <w:t xml:space="preserve"> </w:t>
      </w:r>
      <w:r>
        <w:t xml:space="preserve">загрязнения </w:t>
      </w:r>
      <w:r>
        <w:rPr>
          <w:spacing w:val="-2"/>
        </w:rPr>
        <w:t>источника;</w:t>
      </w:r>
    </w:p>
    <w:p w14:paraId="1F10B435" w14:textId="77777777" w:rsidR="00FF1C33" w:rsidRDefault="00FF1C33" w:rsidP="00FF1C33">
      <w:pPr>
        <w:pStyle w:val="a3"/>
        <w:spacing w:before="159"/>
        <w:ind w:left="862"/>
      </w:pPr>
      <w:r>
        <w:t>-правила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режим</w:t>
      </w:r>
      <w:r>
        <w:rPr>
          <w:spacing w:val="-8"/>
        </w:rPr>
        <w:t xml:space="preserve"> </w:t>
      </w:r>
      <w:r>
        <w:t>хозяйственного</w:t>
      </w:r>
      <w:r>
        <w:rPr>
          <w:spacing w:val="-5"/>
        </w:rPr>
        <w:t xml:space="preserve"> </w:t>
      </w:r>
      <w:r>
        <w:t>использования</w:t>
      </w:r>
      <w:r>
        <w:rPr>
          <w:spacing w:val="-5"/>
        </w:rPr>
        <w:t xml:space="preserve"> </w:t>
      </w:r>
      <w:r>
        <w:t>территории</w:t>
      </w:r>
      <w:r>
        <w:rPr>
          <w:spacing w:val="-7"/>
        </w:rPr>
        <w:t xml:space="preserve"> </w:t>
      </w:r>
      <w:r>
        <w:t>поясов</w:t>
      </w:r>
      <w:r>
        <w:rPr>
          <w:spacing w:val="-7"/>
        </w:rPr>
        <w:t xml:space="preserve"> </w:t>
      </w:r>
      <w:r>
        <w:rPr>
          <w:spacing w:val="-4"/>
        </w:rPr>
        <w:t>ЗСО.</w:t>
      </w:r>
    </w:p>
    <w:p w14:paraId="5EDE1371" w14:textId="77777777" w:rsidR="00FF1C33" w:rsidRDefault="00FF1C33" w:rsidP="00FF1C33">
      <w:pPr>
        <w:pStyle w:val="a3"/>
        <w:sectPr w:rsidR="00FF1C33" w:rsidSect="00FF1C33">
          <w:pgSz w:w="11910" w:h="16840"/>
          <w:pgMar w:top="2140" w:right="566" w:bottom="760" w:left="566" w:header="0" w:footer="561" w:gutter="0"/>
          <w:cols w:space="720"/>
        </w:sectPr>
      </w:pPr>
    </w:p>
    <w:p w14:paraId="089CCD1E" w14:textId="77777777" w:rsidR="00FF1C33" w:rsidRDefault="00FF1C33" w:rsidP="00FF1C33">
      <w:pPr>
        <w:pStyle w:val="a3"/>
        <w:spacing w:line="232" w:lineRule="exact"/>
        <w:ind w:left="127"/>
      </w:pPr>
      <w:r>
        <w:lastRenderedPageBreak/>
        <w:t>В</w:t>
      </w:r>
      <w:r>
        <w:rPr>
          <w:spacing w:val="-5"/>
        </w:rPr>
        <w:t xml:space="preserve"> </w:t>
      </w:r>
      <w:r>
        <w:t>защищенных</w:t>
      </w:r>
      <w:r>
        <w:rPr>
          <w:spacing w:val="-6"/>
        </w:rPr>
        <w:t xml:space="preserve"> </w:t>
      </w:r>
      <w:r>
        <w:t>водоносных</w:t>
      </w:r>
      <w:r>
        <w:rPr>
          <w:spacing w:val="-4"/>
        </w:rPr>
        <w:t xml:space="preserve"> </w:t>
      </w:r>
      <w:r>
        <w:t>горизонтах</w:t>
      </w:r>
      <w:r>
        <w:rPr>
          <w:spacing w:val="-5"/>
        </w:rPr>
        <w:t xml:space="preserve"> </w:t>
      </w:r>
      <w:r>
        <w:t>есть</w:t>
      </w:r>
      <w:r>
        <w:rPr>
          <w:spacing w:val="-4"/>
        </w:rPr>
        <w:t xml:space="preserve"> </w:t>
      </w:r>
      <w:r>
        <w:t>возможность</w:t>
      </w:r>
      <w:r>
        <w:rPr>
          <w:spacing w:val="-7"/>
        </w:rPr>
        <w:t xml:space="preserve"> </w:t>
      </w:r>
      <w:r>
        <w:t>сделать</w:t>
      </w:r>
      <w:r>
        <w:rPr>
          <w:spacing w:val="-4"/>
        </w:rPr>
        <w:t xml:space="preserve"> </w:t>
      </w:r>
      <w:r>
        <w:t>сокращение</w:t>
      </w:r>
      <w:r>
        <w:rPr>
          <w:spacing w:val="-5"/>
        </w:rPr>
        <w:t xml:space="preserve"> </w:t>
      </w:r>
      <w:r>
        <w:t>первого</w:t>
      </w:r>
      <w:r>
        <w:rPr>
          <w:spacing w:val="-5"/>
        </w:rPr>
        <w:t xml:space="preserve"> </w:t>
      </w:r>
      <w:r>
        <w:t>пояса</w:t>
      </w:r>
      <w:r>
        <w:rPr>
          <w:spacing w:val="-7"/>
        </w:rPr>
        <w:t xml:space="preserve"> </w:t>
      </w:r>
      <w:r>
        <w:t>ЗСО</w:t>
      </w:r>
      <w:r>
        <w:rPr>
          <w:spacing w:val="-4"/>
        </w:rPr>
        <w:t xml:space="preserve"> </w:t>
      </w:r>
      <w:r>
        <w:t>до</w:t>
      </w:r>
      <w:r>
        <w:rPr>
          <w:spacing w:val="-7"/>
        </w:rPr>
        <w:t xml:space="preserve"> </w:t>
      </w:r>
      <w:r>
        <w:t>5-</w:t>
      </w:r>
      <w:r>
        <w:rPr>
          <w:spacing w:val="-5"/>
        </w:rPr>
        <w:t>10</w:t>
      </w:r>
    </w:p>
    <w:p w14:paraId="02759D11" w14:textId="77777777" w:rsidR="00FF1C33" w:rsidRDefault="00FF1C33" w:rsidP="00FF1C33">
      <w:pPr>
        <w:pStyle w:val="a3"/>
        <w:spacing w:before="22"/>
        <w:ind w:left="127"/>
      </w:pPr>
      <w:r>
        <w:t>метров</w:t>
      </w:r>
      <w:r>
        <w:rPr>
          <w:spacing w:val="-8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размера</w:t>
      </w:r>
      <w:r>
        <w:rPr>
          <w:spacing w:val="-4"/>
        </w:rPr>
        <w:t xml:space="preserve"> </w:t>
      </w:r>
      <w:r>
        <w:t>сооружения</w:t>
      </w:r>
      <w:r>
        <w:rPr>
          <w:spacing w:val="-4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rPr>
          <w:spacing w:val="-2"/>
        </w:rPr>
        <w:t>контейнера.</w:t>
      </w:r>
    </w:p>
    <w:p w14:paraId="75174C3F" w14:textId="77777777" w:rsidR="00FF1C33" w:rsidRDefault="00FF1C33" w:rsidP="00FF1C33">
      <w:pPr>
        <w:pStyle w:val="a3"/>
        <w:spacing w:before="180" w:line="403" w:lineRule="auto"/>
        <w:ind w:left="127"/>
      </w:pPr>
      <w:r>
        <w:t>В</w:t>
      </w:r>
      <w:r>
        <w:rPr>
          <w:spacing w:val="-2"/>
        </w:rPr>
        <w:t xml:space="preserve"> </w:t>
      </w:r>
      <w:r>
        <w:t>проекте</w:t>
      </w:r>
      <w:r>
        <w:rPr>
          <w:spacing w:val="-2"/>
        </w:rPr>
        <w:t xml:space="preserve"> </w:t>
      </w:r>
      <w:r>
        <w:t>зон</w:t>
      </w:r>
      <w:r>
        <w:rPr>
          <w:spacing w:val="-5"/>
        </w:rPr>
        <w:t xml:space="preserve"> </w:t>
      </w:r>
      <w:r>
        <w:t>санитарной</w:t>
      </w:r>
      <w:r>
        <w:rPr>
          <w:spacing w:val="-4"/>
        </w:rPr>
        <w:t xml:space="preserve"> </w:t>
      </w:r>
      <w:r>
        <w:t>охраны</w:t>
      </w:r>
      <w:r>
        <w:rPr>
          <w:spacing w:val="-5"/>
        </w:rPr>
        <w:t xml:space="preserve"> </w:t>
      </w:r>
      <w:r>
        <w:t>содержаться</w:t>
      </w:r>
      <w:r>
        <w:rPr>
          <w:spacing w:val="-4"/>
        </w:rPr>
        <w:t xml:space="preserve"> </w:t>
      </w:r>
      <w:r>
        <w:t>данные</w:t>
      </w:r>
      <w:r>
        <w:rPr>
          <w:spacing w:val="-2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химическом</w:t>
      </w:r>
      <w:r>
        <w:rPr>
          <w:spacing w:val="-2"/>
        </w:rPr>
        <w:t xml:space="preserve"> </w:t>
      </w:r>
      <w:r>
        <w:t>составе</w:t>
      </w:r>
      <w:r>
        <w:rPr>
          <w:spacing w:val="-2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один</w:t>
      </w:r>
      <w:r>
        <w:rPr>
          <w:spacing w:val="-5"/>
        </w:rPr>
        <w:t xml:space="preserve"> </w:t>
      </w:r>
      <w:r>
        <w:t>из основных документ для получения экспертного заключения в СЭС</w:t>
      </w:r>
    </w:p>
    <w:p w14:paraId="19D4FA23" w14:textId="77777777" w:rsidR="00FF1C33" w:rsidRDefault="00FF1C33" w:rsidP="00FF1C33">
      <w:pPr>
        <w:pStyle w:val="a3"/>
        <w:spacing w:before="178"/>
      </w:pPr>
    </w:p>
    <w:p w14:paraId="1A8CD4D4" w14:textId="77777777" w:rsidR="00FF1C33" w:rsidRPr="00C32FE0" w:rsidRDefault="00FF1C33" w:rsidP="00FF1C33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  <w:spacing w:val="-2"/>
        </w:rPr>
        <w:t>Санитарно-эпидемиологические</w:t>
      </w:r>
      <w:r w:rsidRPr="00C32FE0">
        <w:rPr>
          <w:rFonts w:ascii="Calibri Light" w:hAnsi="Calibri Light"/>
          <w:b/>
          <w:bCs/>
          <w:spacing w:val="29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заключения</w:t>
      </w:r>
    </w:p>
    <w:p w14:paraId="27CD80C4" w14:textId="77777777" w:rsidR="00FF1C33" w:rsidRDefault="00FF1C33" w:rsidP="00FF1C33">
      <w:pPr>
        <w:pStyle w:val="a3"/>
        <w:spacing w:before="182"/>
        <w:rPr>
          <w:rFonts w:ascii="Calibri Light"/>
        </w:rPr>
      </w:pPr>
    </w:p>
    <w:p w14:paraId="11D19814" w14:textId="77777777" w:rsidR="00FF1C33" w:rsidRDefault="00FF1C33" w:rsidP="00FF1C33">
      <w:pPr>
        <w:pStyle w:val="a3"/>
        <w:spacing w:before="1"/>
        <w:ind w:left="127"/>
      </w:pPr>
      <w:r>
        <w:t>Необходимый</w:t>
      </w:r>
      <w:r>
        <w:rPr>
          <w:spacing w:val="-6"/>
        </w:rPr>
        <w:t xml:space="preserve"> </w:t>
      </w:r>
      <w:r>
        <w:t>документ</w:t>
      </w:r>
      <w:r>
        <w:rPr>
          <w:spacing w:val="-9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целях</w:t>
      </w:r>
      <w:r>
        <w:rPr>
          <w:spacing w:val="-4"/>
        </w:rPr>
        <w:t xml:space="preserve"> </w:t>
      </w:r>
      <w:r>
        <w:rPr>
          <w:spacing w:val="-2"/>
        </w:rPr>
        <w:t>хозяйственно</w:t>
      </w:r>
    </w:p>
    <w:p w14:paraId="30C3E593" w14:textId="77777777" w:rsidR="00FF1C33" w:rsidRDefault="00FF1C33" w:rsidP="00FF1C33">
      <w:pPr>
        <w:pStyle w:val="a3"/>
        <w:spacing w:before="20" w:line="259" w:lineRule="auto"/>
        <w:ind w:left="127" w:right="200"/>
        <w:rPr>
          <w:rFonts w:ascii="Times New Roman" w:hAnsi="Times New Roman"/>
          <w:b/>
        </w:rPr>
      </w:pPr>
      <w:r>
        <w:t>питьевых</w:t>
      </w:r>
      <w:r>
        <w:rPr>
          <w:spacing w:val="-3"/>
        </w:rPr>
        <w:t xml:space="preserve"> </w:t>
      </w:r>
      <w:r>
        <w:t>целях.</w:t>
      </w:r>
      <w:r>
        <w:rPr>
          <w:spacing w:val="-2"/>
        </w:rPr>
        <w:t xml:space="preserve"> </w:t>
      </w:r>
      <w:r>
        <w:t>Выдается</w:t>
      </w:r>
      <w:r>
        <w:rPr>
          <w:spacing w:val="-2"/>
        </w:rPr>
        <w:t xml:space="preserve"> </w:t>
      </w:r>
      <w:r>
        <w:t>Роспотребнадзором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содержит</w:t>
      </w:r>
      <w:r>
        <w:rPr>
          <w:spacing w:val="-2"/>
        </w:rPr>
        <w:t xml:space="preserve"> </w:t>
      </w:r>
      <w:r>
        <w:t>информацию</w:t>
      </w:r>
      <w:r>
        <w:rPr>
          <w:spacing w:val="-4"/>
        </w:rPr>
        <w:t xml:space="preserve"> </w:t>
      </w:r>
      <w:r>
        <w:t>о</w:t>
      </w:r>
      <w:r>
        <w:rPr>
          <w:spacing w:val="-2"/>
        </w:rPr>
        <w:t xml:space="preserve"> </w:t>
      </w:r>
      <w:proofErr w:type="gramStart"/>
      <w:r>
        <w:t>том</w:t>
      </w:r>
      <w:proofErr w:type="gramEnd"/>
      <w:r>
        <w:rPr>
          <w:spacing w:val="-2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проект</w:t>
      </w:r>
      <w:r>
        <w:rPr>
          <w:spacing w:val="-2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соответствует всем</w:t>
      </w:r>
      <w:r>
        <w:rPr>
          <w:spacing w:val="-4"/>
        </w:rPr>
        <w:t xml:space="preserve"> </w:t>
      </w:r>
      <w:r>
        <w:t>требованиям.</w:t>
      </w:r>
      <w:r>
        <w:rPr>
          <w:spacing w:val="-4"/>
        </w:rPr>
        <w:t xml:space="preserve"> </w:t>
      </w:r>
      <w:r>
        <w:t>Обследование</w:t>
      </w:r>
      <w:r>
        <w:rPr>
          <w:spacing w:val="-5"/>
        </w:rPr>
        <w:t xml:space="preserve"> </w:t>
      </w:r>
      <w:r>
        <w:t>водозабора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получение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 xml:space="preserve">на использование водного объекта (второе СЭЗ). Для того, чтобы водозабор, используемый для питьевого водоснабжения, мог официально эксплуатироваться, по нему должно быть получено </w:t>
      </w:r>
      <w:r>
        <w:rPr>
          <w:rFonts w:ascii="Times New Roman" w:hAnsi="Times New Roman"/>
          <w:b/>
        </w:rPr>
        <w:t>два санитарно-</w:t>
      </w:r>
    </w:p>
    <w:p w14:paraId="664AF59E" w14:textId="77777777" w:rsidR="00FF1C33" w:rsidRDefault="00FF1C33" w:rsidP="00FF1C33">
      <w:pPr>
        <w:pStyle w:val="1"/>
        <w:spacing w:line="268" w:lineRule="exact"/>
        <w:rPr>
          <w:rFonts w:ascii="Calibri" w:hAnsi="Calibri"/>
          <w:b w:val="0"/>
        </w:rPr>
      </w:pPr>
      <w:r>
        <w:t>эпидемиологических</w:t>
      </w:r>
      <w:r>
        <w:rPr>
          <w:spacing w:val="-12"/>
        </w:rPr>
        <w:t xml:space="preserve"> </w:t>
      </w:r>
      <w:r>
        <w:rPr>
          <w:spacing w:val="-2"/>
        </w:rPr>
        <w:t>заключения</w:t>
      </w:r>
      <w:r>
        <w:rPr>
          <w:rFonts w:ascii="Calibri" w:hAnsi="Calibri"/>
          <w:b w:val="0"/>
          <w:spacing w:val="-2"/>
        </w:rPr>
        <w:t>.</w:t>
      </w:r>
    </w:p>
    <w:p w14:paraId="64BD9799" w14:textId="77777777" w:rsidR="00FF1C33" w:rsidRDefault="00FF1C33" w:rsidP="00FF1C33">
      <w:pPr>
        <w:spacing w:before="182"/>
        <w:ind w:left="862"/>
      </w:pPr>
      <w:r>
        <w:rPr>
          <w:rFonts w:ascii="Times New Roman" w:hAnsi="Times New Roman"/>
          <w:b/>
        </w:rPr>
        <w:t>Первое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из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них</w:t>
      </w:r>
      <w:r>
        <w:rPr>
          <w:rFonts w:ascii="Times New Roman" w:hAnsi="Times New Roman"/>
          <w:b/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заключение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проекту</w:t>
      </w:r>
      <w:r>
        <w:rPr>
          <w:spacing w:val="-5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1"/>
        </w:rPr>
        <w:t xml:space="preserve"> </w:t>
      </w:r>
      <w:r>
        <w:rPr>
          <w:spacing w:val="-2"/>
        </w:rPr>
        <w:t>охраны.</w:t>
      </w:r>
    </w:p>
    <w:p w14:paraId="586DA352" w14:textId="77777777" w:rsidR="00FF1C33" w:rsidRDefault="00FF1C33" w:rsidP="00FF1C33">
      <w:pPr>
        <w:pStyle w:val="a3"/>
        <w:spacing w:before="181"/>
        <w:ind w:left="862"/>
      </w:pPr>
      <w:r>
        <w:rPr>
          <w:rFonts w:ascii="Times New Roman" w:hAnsi="Times New Roman"/>
          <w:b/>
        </w:rPr>
        <w:t>Второе</w:t>
      </w:r>
      <w:r>
        <w:rPr>
          <w:rFonts w:ascii="Times New Roman" w:hAnsi="Times New Roman"/>
          <w:b/>
          <w:spacing w:val="-1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использование</w:t>
      </w:r>
      <w:r>
        <w:rPr>
          <w:spacing w:val="-6"/>
        </w:rPr>
        <w:t xml:space="preserve"> </w:t>
      </w:r>
      <w:r>
        <w:t>водного</w:t>
      </w:r>
      <w:r>
        <w:rPr>
          <w:spacing w:val="-5"/>
        </w:rPr>
        <w:t xml:space="preserve"> </w:t>
      </w:r>
      <w:r>
        <w:t>объекта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целей</w:t>
      </w:r>
      <w:r>
        <w:rPr>
          <w:spacing w:val="-6"/>
        </w:rPr>
        <w:t xml:space="preserve"> </w:t>
      </w:r>
      <w:r>
        <w:t>питьевого</w:t>
      </w:r>
      <w:r>
        <w:rPr>
          <w:spacing w:val="-3"/>
        </w:rPr>
        <w:t xml:space="preserve"> </w:t>
      </w:r>
      <w:r>
        <w:rPr>
          <w:spacing w:val="-2"/>
        </w:rPr>
        <w:t>водоснабжения.</w:t>
      </w:r>
    </w:p>
    <w:p w14:paraId="011F595C" w14:textId="77777777" w:rsidR="00FF1C33" w:rsidRDefault="00FF1C33" w:rsidP="00FF1C33">
      <w:pPr>
        <w:pStyle w:val="a3"/>
        <w:spacing w:before="182" w:line="256" w:lineRule="auto"/>
        <w:ind w:left="127" w:right="200"/>
      </w:pPr>
      <w:r>
        <w:t>Содержание</w:t>
      </w:r>
      <w:r>
        <w:rPr>
          <w:spacing w:val="-3"/>
        </w:rPr>
        <w:t xml:space="preserve"> </w:t>
      </w:r>
      <w:r>
        <w:t>Проекта</w:t>
      </w:r>
      <w:r>
        <w:rPr>
          <w:spacing w:val="-3"/>
        </w:rPr>
        <w:t xml:space="preserve"> </w:t>
      </w:r>
      <w:r>
        <w:t>зон</w:t>
      </w:r>
      <w:r>
        <w:rPr>
          <w:spacing w:val="-6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регламентируется</w:t>
      </w:r>
      <w:r>
        <w:rPr>
          <w:spacing w:val="-5"/>
        </w:rPr>
        <w:t xml:space="preserve"> </w:t>
      </w:r>
      <w:r>
        <w:t>санитарными</w:t>
      </w:r>
      <w:r>
        <w:rPr>
          <w:spacing w:val="-2"/>
        </w:rPr>
        <w:t xml:space="preserve"> </w:t>
      </w:r>
      <w:r>
        <w:t>правилами:</w:t>
      </w:r>
      <w:r>
        <w:rPr>
          <w:spacing w:val="-3"/>
        </w:rPr>
        <w:t xml:space="preserve"> </w:t>
      </w:r>
      <w:r>
        <w:t>СанПиН</w:t>
      </w:r>
      <w:r>
        <w:rPr>
          <w:spacing w:val="-3"/>
        </w:rPr>
        <w:t xml:space="preserve"> </w:t>
      </w:r>
      <w:r>
        <w:t xml:space="preserve">2.1.4.1110- </w:t>
      </w:r>
      <w:r>
        <w:rPr>
          <w:spacing w:val="-4"/>
        </w:rPr>
        <w:t>02.</w:t>
      </w:r>
    </w:p>
    <w:p w14:paraId="2AB3C65C" w14:textId="77777777" w:rsidR="00FF1C33" w:rsidRDefault="00FF1C33" w:rsidP="00FF1C33">
      <w:pPr>
        <w:pStyle w:val="a3"/>
      </w:pPr>
    </w:p>
    <w:p w14:paraId="4DCD8A25" w14:textId="77777777" w:rsidR="00FF1C33" w:rsidRDefault="00FF1C33" w:rsidP="00FF1C33">
      <w:pPr>
        <w:pStyle w:val="a3"/>
        <w:spacing w:before="77"/>
      </w:pPr>
    </w:p>
    <w:p w14:paraId="613980CC" w14:textId="77777777" w:rsidR="00FF1C33" w:rsidRDefault="00FF1C33" w:rsidP="00FF1C33">
      <w:pPr>
        <w:pStyle w:val="a3"/>
        <w:spacing w:line="259" w:lineRule="auto"/>
        <w:ind w:left="127"/>
      </w:pPr>
      <w:r>
        <w:t>Санитарно-эпидемиологическое заключение на проект ЗСО выдается Роспотребнадзором только после получения</w:t>
      </w:r>
      <w:r>
        <w:rPr>
          <w:spacing w:val="-4"/>
        </w:rPr>
        <w:t xml:space="preserve"> </w:t>
      </w:r>
      <w:r>
        <w:t>положительного</w:t>
      </w:r>
      <w:r>
        <w:rPr>
          <w:spacing w:val="-2"/>
        </w:rPr>
        <w:t xml:space="preserve"> </w:t>
      </w:r>
      <w:r>
        <w:t>Экспертного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>экспертизы,</w:t>
      </w:r>
      <w:r>
        <w:rPr>
          <w:spacing w:val="-6"/>
        </w:rPr>
        <w:t xml:space="preserve"> </w:t>
      </w:r>
      <w:r>
        <w:t>которая</w:t>
      </w:r>
      <w:r>
        <w:rPr>
          <w:spacing w:val="-5"/>
        </w:rPr>
        <w:t xml:space="preserve"> </w:t>
      </w:r>
      <w:r>
        <w:t>проводится</w:t>
      </w:r>
      <w:r>
        <w:rPr>
          <w:spacing w:val="-3"/>
        </w:rPr>
        <w:t xml:space="preserve"> </w:t>
      </w:r>
      <w:r>
        <w:t>ФБУЗ</w:t>
      </w:r>
      <w:r>
        <w:rPr>
          <w:spacing w:val="-3"/>
        </w:rPr>
        <w:t xml:space="preserve"> </w:t>
      </w:r>
      <w:r>
        <w:t>«Центр</w:t>
      </w:r>
      <w:r>
        <w:rPr>
          <w:spacing w:val="-4"/>
        </w:rPr>
        <w:t xml:space="preserve"> </w:t>
      </w:r>
      <w:r>
        <w:t>гигиены</w:t>
      </w:r>
      <w:r>
        <w:rPr>
          <w:spacing w:val="-4"/>
        </w:rPr>
        <w:t xml:space="preserve"> </w:t>
      </w:r>
      <w:r>
        <w:t>и эпидемиологии», созданными в каждом субъекте Российской Федерации. Возможно также проведение</w:t>
      </w:r>
    </w:p>
    <w:p w14:paraId="760F020D" w14:textId="77777777" w:rsidR="00FF1C33" w:rsidRDefault="00FF1C33" w:rsidP="00FF1C33">
      <w:pPr>
        <w:pStyle w:val="a3"/>
        <w:spacing w:before="1" w:line="256" w:lineRule="auto"/>
        <w:ind w:left="127" w:right="537"/>
      </w:pPr>
      <w:r>
        <w:t>независимой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организации,</w:t>
      </w:r>
      <w:r>
        <w:rPr>
          <w:spacing w:val="-6"/>
        </w:rPr>
        <w:t xml:space="preserve"> </w:t>
      </w:r>
      <w:r>
        <w:t>аттестованной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действующим</w:t>
      </w:r>
      <w:r>
        <w:rPr>
          <w:spacing w:val="-3"/>
        </w:rPr>
        <w:t xml:space="preserve"> </w:t>
      </w:r>
      <w:r>
        <w:t xml:space="preserve">законодательством </w:t>
      </w:r>
      <w:r>
        <w:rPr>
          <w:spacing w:val="-4"/>
        </w:rPr>
        <w:t>РФ.</w:t>
      </w:r>
    </w:p>
    <w:p w14:paraId="38CE94CC" w14:textId="77777777" w:rsidR="00FF1C33" w:rsidRDefault="00FF1C33" w:rsidP="00FF1C33">
      <w:pPr>
        <w:pStyle w:val="a3"/>
      </w:pPr>
    </w:p>
    <w:p w14:paraId="682F3B7C" w14:textId="77777777" w:rsidR="00FF1C33" w:rsidRDefault="00FF1C33" w:rsidP="00FF1C33">
      <w:pPr>
        <w:pStyle w:val="a3"/>
        <w:spacing w:before="76"/>
      </w:pPr>
    </w:p>
    <w:p w14:paraId="7709FB08" w14:textId="77777777" w:rsidR="00FF1C33" w:rsidRDefault="00FF1C33" w:rsidP="00FF1C33">
      <w:pPr>
        <w:pStyle w:val="a3"/>
        <w:ind w:left="127"/>
      </w:pPr>
      <w:r>
        <w:t>Федеральный</w:t>
      </w:r>
      <w:r>
        <w:rPr>
          <w:spacing w:val="-10"/>
        </w:rPr>
        <w:t xml:space="preserve"> </w:t>
      </w:r>
      <w:r>
        <w:t>закон</w:t>
      </w:r>
      <w:r>
        <w:rPr>
          <w:spacing w:val="-8"/>
        </w:rPr>
        <w:t xml:space="preserve"> </w:t>
      </w:r>
      <w:r>
        <w:t>«О</w:t>
      </w:r>
      <w:r>
        <w:rPr>
          <w:spacing w:val="-11"/>
        </w:rPr>
        <w:t xml:space="preserve"> </w:t>
      </w:r>
      <w:r>
        <w:t>санитарно-эпидемиологическом</w:t>
      </w:r>
      <w:r>
        <w:rPr>
          <w:spacing w:val="-10"/>
        </w:rPr>
        <w:t xml:space="preserve"> </w:t>
      </w:r>
      <w:r>
        <w:t>благополучии</w:t>
      </w:r>
      <w:r>
        <w:rPr>
          <w:spacing w:val="-7"/>
        </w:rPr>
        <w:t xml:space="preserve"> </w:t>
      </w:r>
      <w:r>
        <w:t>населения»</w:t>
      </w:r>
      <w:r>
        <w:rPr>
          <w:spacing w:val="-11"/>
        </w:rPr>
        <w:t xml:space="preserve"> </w:t>
      </w:r>
      <w:r>
        <w:t>определяет,</w:t>
      </w:r>
      <w:r>
        <w:rPr>
          <w:spacing w:val="-7"/>
        </w:rPr>
        <w:t xml:space="preserve"> </w:t>
      </w:r>
      <w:r>
        <w:rPr>
          <w:spacing w:val="-5"/>
        </w:rPr>
        <w:t>что</w:t>
      </w:r>
    </w:p>
    <w:p w14:paraId="54F04CD4" w14:textId="77777777" w:rsidR="00FF1C33" w:rsidRDefault="00FF1C33" w:rsidP="00FF1C33">
      <w:pPr>
        <w:pStyle w:val="a3"/>
        <w:spacing w:before="22" w:line="259" w:lineRule="auto"/>
        <w:ind w:left="127"/>
      </w:pPr>
      <w:r>
        <w:t>использование водного объекта (в нашем случае подземных вод) для целей питьевого водоснабжения возможно</w:t>
      </w:r>
      <w:r>
        <w:rPr>
          <w:spacing w:val="-7"/>
        </w:rPr>
        <w:t xml:space="preserve"> </w:t>
      </w:r>
      <w:r>
        <w:t>только</w:t>
      </w:r>
      <w:r>
        <w:rPr>
          <w:spacing w:val="-4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положительного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заключения,</w:t>
      </w:r>
      <w:r>
        <w:rPr>
          <w:spacing w:val="-7"/>
        </w:rPr>
        <w:t xml:space="preserve"> </w:t>
      </w:r>
      <w:r>
        <w:t>которое выдают органы Роспотребнадзора.</w:t>
      </w:r>
    </w:p>
    <w:p w14:paraId="21C042A6" w14:textId="77777777" w:rsidR="00FF1C33" w:rsidRDefault="00FF1C33" w:rsidP="00FF1C33">
      <w:pPr>
        <w:pStyle w:val="a3"/>
      </w:pPr>
    </w:p>
    <w:p w14:paraId="67C9A7C7" w14:textId="77777777" w:rsidR="00FF1C33" w:rsidRDefault="00FF1C33" w:rsidP="00FF1C33">
      <w:pPr>
        <w:pStyle w:val="a3"/>
        <w:spacing w:before="71"/>
      </w:pPr>
    </w:p>
    <w:p w14:paraId="3E367674" w14:textId="77777777" w:rsidR="00FF1C33" w:rsidRDefault="00FF1C33" w:rsidP="00FF1C33">
      <w:pPr>
        <w:pStyle w:val="a3"/>
        <w:spacing w:before="1" w:line="259" w:lineRule="auto"/>
        <w:ind w:left="127"/>
      </w:pPr>
      <w:r>
        <w:t>Фактически</w:t>
      </w:r>
      <w:r>
        <w:rPr>
          <w:spacing w:val="-4"/>
        </w:rPr>
        <w:t xml:space="preserve"> </w:t>
      </w:r>
      <w:r>
        <w:t>санитарные</w:t>
      </w:r>
      <w:r>
        <w:rPr>
          <w:spacing w:val="-2"/>
        </w:rPr>
        <w:t xml:space="preserve"> </w:t>
      </w:r>
      <w:r>
        <w:t>врачи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дают</w:t>
      </w:r>
      <w:r>
        <w:rPr>
          <w:spacing w:val="-2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водному</w:t>
      </w:r>
      <w:r>
        <w:rPr>
          <w:spacing w:val="-4"/>
        </w:rPr>
        <w:t xml:space="preserve"> </w:t>
      </w:r>
      <w:r>
        <w:t>объекту,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оценивают</w:t>
      </w:r>
      <w:r>
        <w:rPr>
          <w:spacing w:val="-4"/>
        </w:rPr>
        <w:t xml:space="preserve"> </w:t>
      </w:r>
      <w:r>
        <w:t>готовность</w:t>
      </w:r>
      <w:r>
        <w:rPr>
          <w:spacing w:val="-5"/>
        </w:rPr>
        <w:t xml:space="preserve"> </w:t>
      </w:r>
      <w:r>
        <w:t>конкретного водозабора к эксплуатации. Поэтому, врачи проверяют состояние первого пояса санитарной охраны, здание водозабора, работоспособность оборудования водоподготовки и приборов учёта. На основании</w:t>
      </w:r>
    </w:p>
    <w:p w14:paraId="4A6B0EF7" w14:textId="77777777" w:rsidR="00FF1C33" w:rsidRDefault="00FF1C33" w:rsidP="00FF1C33">
      <w:pPr>
        <w:pStyle w:val="a3"/>
        <w:spacing w:before="1"/>
        <w:ind w:left="127"/>
      </w:pPr>
      <w:r>
        <w:t>обследования</w:t>
      </w:r>
      <w:r>
        <w:rPr>
          <w:spacing w:val="-11"/>
        </w:rPr>
        <w:t xml:space="preserve"> </w:t>
      </w:r>
      <w:r>
        <w:t>составляется</w:t>
      </w:r>
      <w:r>
        <w:rPr>
          <w:spacing w:val="-8"/>
        </w:rPr>
        <w:t xml:space="preserve"> </w:t>
      </w:r>
      <w:r>
        <w:t>заключение</w:t>
      </w:r>
      <w:r>
        <w:rPr>
          <w:spacing w:val="-11"/>
        </w:rPr>
        <w:t xml:space="preserve"> </w:t>
      </w:r>
      <w:r>
        <w:t>санитарно-эпидемиологической</w:t>
      </w:r>
      <w:r>
        <w:rPr>
          <w:spacing w:val="-11"/>
        </w:rPr>
        <w:t xml:space="preserve"> </w:t>
      </w:r>
      <w:r>
        <w:t>экспертизы,</w:t>
      </w:r>
      <w:r>
        <w:rPr>
          <w:spacing w:val="-11"/>
        </w:rPr>
        <w:t xml:space="preserve"> </w:t>
      </w:r>
      <w:r>
        <w:t>которое</w:t>
      </w:r>
      <w:r>
        <w:rPr>
          <w:spacing w:val="-11"/>
        </w:rPr>
        <w:t xml:space="preserve"> </w:t>
      </w:r>
      <w:r>
        <w:t>готовят</w:t>
      </w:r>
      <w:r>
        <w:rPr>
          <w:spacing w:val="-11"/>
        </w:rPr>
        <w:t xml:space="preserve"> </w:t>
      </w:r>
      <w:r>
        <w:t>во</w:t>
      </w:r>
      <w:r>
        <w:rPr>
          <w:spacing w:val="-9"/>
        </w:rPr>
        <w:t xml:space="preserve"> </w:t>
      </w:r>
      <w:r>
        <w:rPr>
          <w:spacing w:val="-4"/>
        </w:rPr>
        <w:t>ФБУЗ</w:t>
      </w:r>
    </w:p>
    <w:p w14:paraId="0829F6DF" w14:textId="77777777" w:rsidR="00FF1C33" w:rsidRDefault="00FF1C33" w:rsidP="00FF1C33">
      <w:pPr>
        <w:pStyle w:val="a3"/>
        <w:spacing w:before="19" w:line="259" w:lineRule="auto"/>
        <w:ind w:left="127" w:right="537"/>
      </w:pPr>
      <w:r>
        <w:t>«Центр</w:t>
      </w:r>
      <w:r>
        <w:rPr>
          <w:spacing w:val="-6"/>
        </w:rPr>
        <w:t xml:space="preserve"> </w:t>
      </w:r>
      <w:r>
        <w:t>гигиены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эпидемиологии».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основании</w:t>
      </w:r>
      <w:r>
        <w:rPr>
          <w:spacing w:val="-4"/>
        </w:rPr>
        <w:t xml:space="preserve"> </w:t>
      </w:r>
      <w:r>
        <w:t>заключения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территориальное</w:t>
      </w:r>
      <w:r>
        <w:rPr>
          <w:spacing w:val="-5"/>
        </w:rPr>
        <w:t xml:space="preserve"> </w:t>
      </w:r>
      <w:r>
        <w:t>управление Роспотребнадзора выдаёт санитарно-эпидемиологическое заключение.</w:t>
      </w:r>
    </w:p>
    <w:p w14:paraId="4CF07405" w14:textId="77777777" w:rsidR="00FF1C33" w:rsidRDefault="00FF1C33" w:rsidP="00FF1C33">
      <w:pPr>
        <w:pStyle w:val="a3"/>
        <w:spacing w:before="19" w:line="259" w:lineRule="auto"/>
        <w:ind w:left="127" w:right="537"/>
      </w:pPr>
    </w:p>
    <w:p w14:paraId="3F9FC7B2" w14:textId="77777777" w:rsidR="00FF1C33" w:rsidRDefault="00FF1C33" w:rsidP="00FF1C33">
      <w:pPr>
        <w:pStyle w:val="a3"/>
        <w:spacing w:before="19" w:line="259" w:lineRule="auto"/>
        <w:ind w:left="127" w:right="537"/>
      </w:pPr>
    </w:p>
    <w:p w14:paraId="6FBCD65F" w14:textId="77777777" w:rsidR="00FF1C33" w:rsidRDefault="00FF1C33" w:rsidP="00FF1C33">
      <w:pPr>
        <w:pStyle w:val="a3"/>
        <w:spacing w:before="19" w:line="259" w:lineRule="auto"/>
        <w:ind w:left="127" w:right="537"/>
      </w:pPr>
    </w:p>
    <w:p w14:paraId="3A78EB21" w14:textId="77777777" w:rsidR="00FF1C33" w:rsidRDefault="00FF1C33" w:rsidP="00FF1C33">
      <w:pPr>
        <w:pStyle w:val="a3"/>
      </w:pPr>
    </w:p>
    <w:p w14:paraId="4BE12B20" w14:textId="77777777" w:rsidR="00FF1C33" w:rsidRDefault="00FF1C33" w:rsidP="00FF1C33">
      <w:pPr>
        <w:pStyle w:val="a3"/>
        <w:spacing w:before="75"/>
      </w:pPr>
    </w:p>
    <w:p w14:paraId="1840582C" w14:textId="77777777" w:rsidR="00FF1C33" w:rsidRDefault="00FF1C33" w:rsidP="00FF1C33">
      <w:pPr>
        <w:pStyle w:val="1"/>
        <w:spacing w:line="259" w:lineRule="auto"/>
        <w:ind w:left="141" w:firstLine="720"/>
      </w:pPr>
      <w:r>
        <w:lastRenderedPageBreak/>
        <w:t>Фактически,</w:t>
      </w:r>
      <w:r>
        <w:rPr>
          <w:spacing w:val="-4"/>
        </w:rPr>
        <w:t xml:space="preserve"> </w:t>
      </w:r>
      <w:r>
        <w:t>получение</w:t>
      </w:r>
      <w:r>
        <w:rPr>
          <w:spacing w:val="-6"/>
        </w:rPr>
        <w:t xml:space="preserve"> </w:t>
      </w:r>
      <w:r>
        <w:t>второго</w:t>
      </w:r>
      <w:r>
        <w:rPr>
          <w:spacing w:val="-6"/>
        </w:rPr>
        <w:t xml:space="preserve"> </w:t>
      </w:r>
      <w:r>
        <w:t>санитарно-эпидемиологического</w:t>
      </w:r>
      <w:r>
        <w:rPr>
          <w:spacing w:val="-6"/>
        </w:rPr>
        <w:t xml:space="preserve"> </w:t>
      </w:r>
      <w:r>
        <w:t>заключения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использование подземных вод невозможно до окончания строительства водозабора, запуска оборудования</w:t>
      </w:r>
    </w:p>
    <w:p w14:paraId="778358E3" w14:textId="77777777" w:rsidR="00FF1C33" w:rsidRDefault="00FF1C33" w:rsidP="00FF1C33">
      <w:pPr>
        <w:spacing w:line="259" w:lineRule="auto"/>
        <w:ind w:left="141" w:right="537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водоподготовки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и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</w:rPr>
        <w:t>выполнения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комплекса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мониторинга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согласно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согласованной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программе производственного контроля.</w:t>
      </w:r>
    </w:p>
    <w:p w14:paraId="04F5F28E" w14:textId="77777777" w:rsidR="00FF1C33" w:rsidRDefault="00FF1C33" w:rsidP="00FF1C33">
      <w:pPr>
        <w:pStyle w:val="a3"/>
        <w:spacing w:before="195"/>
        <w:rPr>
          <w:rFonts w:ascii="Times New Roman"/>
          <w:b/>
        </w:rPr>
      </w:pPr>
    </w:p>
    <w:p w14:paraId="6A66EF40" w14:textId="77777777" w:rsidR="00FF1C33" w:rsidRPr="00C32FE0" w:rsidRDefault="00FF1C33" w:rsidP="00FF1C33">
      <w:pPr>
        <w:pStyle w:val="a3"/>
        <w:spacing w:before="1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Программа</w:t>
      </w:r>
      <w:r w:rsidRPr="00C32FE0">
        <w:rPr>
          <w:rFonts w:ascii="Calibri Light" w:hAnsi="Calibri Light"/>
          <w:b/>
          <w:bCs/>
          <w:spacing w:val="-12"/>
        </w:rPr>
        <w:t xml:space="preserve"> </w:t>
      </w:r>
      <w:r w:rsidRPr="00C32FE0">
        <w:rPr>
          <w:rFonts w:ascii="Calibri Light" w:hAnsi="Calibri Light"/>
          <w:b/>
          <w:bCs/>
        </w:rPr>
        <w:t>производственного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контроля</w:t>
      </w:r>
    </w:p>
    <w:p w14:paraId="09F556E6" w14:textId="77777777" w:rsidR="00FF1C33" w:rsidRDefault="00FF1C33" w:rsidP="00FF1C33">
      <w:pPr>
        <w:pStyle w:val="a3"/>
        <w:spacing w:before="180"/>
        <w:rPr>
          <w:rFonts w:ascii="Calibri Light"/>
        </w:rPr>
      </w:pPr>
    </w:p>
    <w:p w14:paraId="24137792" w14:textId="77777777" w:rsidR="00FF1C33" w:rsidRDefault="00FF1C33" w:rsidP="00FF1C33">
      <w:pPr>
        <w:pStyle w:val="a3"/>
        <w:spacing w:line="259" w:lineRule="auto"/>
        <w:ind w:left="127" w:right="200"/>
      </w:pPr>
      <w:r>
        <w:t>Нормативный документ содержит план необходимых мероприятий, согласно которому будет контролироваться</w:t>
      </w:r>
      <w:r>
        <w:rPr>
          <w:spacing w:val="-2"/>
        </w:rPr>
        <w:t xml:space="preserve"> </w:t>
      </w:r>
      <w:r>
        <w:t>качество</w:t>
      </w:r>
      <w:r>
        <w:rPr>
          <w:spacing w:val="-2"/>
        </w:rPr>
        <w:t xml:space="preserve"> </w:t>
      </w:r>
      <w:r>
        <w:t>воды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эксплуатируемых</w:t>
      </w:r>
      <w:r>
        <w:rPr>
          <w:spacing w:val="-2"/>
        </w:rPr>
        <w:t xml:space="preserve"> </w:t>
      </w:r>
      <w:r>
        <w:t>скважинах,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документа</w:t>
      </w:r>
      <w:r>
        <w:rPr>
          <w:spacing w:val="-2"/>
        </w:rPr>
        <w:t xml:space="preserve"> </w:t>
      </w: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утвердят. Данные по его анализу будут отражены в проекте зон санитарной охраны. Качество питьевой воды, которая поступает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наши</w:t>
      </w:r>
      <w:r>
        <w:rPr>
          <w:spacing w:val="-5"/>
        </w:rPr>
        <w:t xml:space="preserve"> </w:t>
      </w:r>
      <w:r>
        <w:t>краны,</w:t>
      </w:r>
      <w:r>
        <w:rPr>
          <w:spacing w:val="-6"/>
        </w:rPr>
        <w:t xml:space="preserve"> </w:t>
      </w:r>
      <w:r>
        <w:t>должно</w:t>
      </w:r>
      <w:r>
        <w:rPr>
          <w:spacing w:val="-3"/>
        </w:rPr>
        <w:t xml:space="preserve"> </w:t>
      </w:r>
      <w:r>
        <w:t>регулярно</w:t>
      </w:r>
      <w:r>
        <w:rPr>
          <w:spacing w:val="-2"/>
        </w:rPr>
        <w:t xml:space="preserve"> </w:t>
      </w:r>
      <w:r>
        <w:t>контролироваться.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3"/>
        </w:rPr>
        <w:t xml:space="preserve"> </w:t>
      </w:r>
      <w:r>
        <w:t>санитарная</w:t>
      </w:r>
      <w:r>
        <w:rPr>
          <w:spacing w:val="-3"/>
        </w:rPr>
        <w:t xml:space="preserve"> </w:t>
      </w:r>
      <w:r>
        <w:t>служба</w:t>
      </w:r>
      <w:r>
        <w:rPr>
          <w:spacing w:val="-6"/>
        </w:rPr>
        <w:t xml:space="preserve"> </w:t>
      </w:r>
      <w:r>
        <w:t>следит</w:t>
      </w:r>
      <w:r>
        <w:rPr>
          <w:spacing w:val="-4"/>
        </w:rPr>
        <w:t xml:space="preserve"> </w:t>
      </w:r>
      <w:r>
        <w:t>за этим, и требует от всех поставщиков питьевой воды, к которым относятся и владельцы водозаборных</w:t>
      </w:r>
    </w:p>
    <w:p w14:paraId="19DED07E" w14:textId="77777777" w:rsidR="00FF1C33" w:rsidRDefault="00FF1C33" w:rsidP="00FF1C33">
      <w:pPr>
        <w:pStyle w:val="a3"/>
        <w:spacing w:line="259" w:lineRule="auto"/>
        <w:ind w:left="127" w:right="363"/>
        <w:jc w:val="both"/>
      </w:pPr>
      <w:r>
        <w:t>скважин,</w:t>
      </w:r>
      <w:r>
        <w:rPr>
          <w:spacing w:val="-7"/>
        </w:rPr>
        <w:t xml:space="preserve"> </w:t>
      </w:r>
      <w:r>
        <w:t>разработать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согласовать</w:t>
      </w:r>
      <w:r>
        <w:rPr>
          <w:spacing w:val="-4"/>
        </w:rPr>
        <w:t xml:space="preserve"> </w:t>
      </w:r>
      <w:r>
        <w:t>программу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питьевой</w:t>
      </w:r>
      <w:r>
        <w:rPr>
          <w:spacing w:val="-3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этой программе</w:t>
      </w:r>
      <w:r>
        <w:rPr>
          <w:spacing w:val="-5"/>
        </w:rPr>
        <w:t xml:space="preserve"> </w:t>
      </w:r>
      <w:r>
        <w:t>определяется</w:t>
      </w:r>
      <w:r>
        <w:rPr>
          <w:spacing w:val="-6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периодичность</w:t>
      </w:r>
      <w:r>
        <w:rPr>
          <w:spacing w:val="-5"/>
        </w:rPr>
        <w:t xml:space="preserve"> </w:t>
      </w:r>
      <w:r>
        <w:t>отбора</w:t>
      </w:r>
      <w:r>
        <w:rPr>
          <w:spacing w:val="-2"/>
        </w:rPr>
        <w:t xml:space="preserve"> </w:t>
      </w:r>
      <w:r>
        <w:t>проб,</w:t>
      </w:r>
      <w:r>
        <w:rPr>
          <w:spacing w:val="-4"/>
        </w:rPr>
        <w:t xml:space="preserve"> </w:t>
      </w:r>
      <w:r>
        <w:t>определяемые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анализе</w:t>
      </w:r>
      <w:r>
        <w:rPr>
          <w:spacing w:val="-2"/>
        </w:rPr>
        <w:t xml:space="preserve"> </w:t>
      </w:r>
      <w:r>
        <w:t>химические компоненты и показатели качества воды, указываются методы лабораторного анализа.</w:t>
      </w:r>
    </w:p>
    <w:p w14:paraId="13F12AF2" w14:textId="77777777" w:rsidR="00FF1C33" w:rsidRDefault="00FF1C33" w:rsidP="00FF1C33">
      <w:pPr>
        <w:pStyle w:val="a3"/>
        <w:spacing w:before="160" w:line="259" w:lineRule="auto"/>
        <w:ind w:left="127" w:right="537"/>
      </w:pPr>
      <w:r>
        <w:t>Программа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7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согласовывается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территориальным</w:t>
      </w:r>
      <w:r>
        <w:rPr>
          <w:spacing w:val="-7"/>
        </w:rPr>
        <w:t xml:space="preserve"> </w:t>
      </w:r>
      <w:r>
        <w:t xml:space="preserve">управлением </w:t>
      </w:r>
      <w:r>
        <w:rPr>
          <w:spacing w:val="-2"/>
        </w:rPr>
        <w:t>Роспотребнадзора.</w:t>
      </w:r>
    </w:p>
    <w:p w14:paraId="26095018" w14:textId="77777777" w:rsidR="00FF1C33" w:rsidRPr="00C32FE0" w:rsidRDefault="00FF1C33" w:rsidP="00FF1C33">
      <w:pPr>
        <w:pStyle w:val="a3"/>
        <w:spacing w:before="159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Отчетность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недропользования</w:t>
      </w:r>
    </w:p>
    <w:p w14:paraId="4E527BD0" w14:textId="77777777" w:rsidR="00FF1C33" w:rsidRDefault="00FF1C33" w:rsidP="00FF1C33">
      <w:pPr>
        <w:pStyle w:val="a3"/>
        <w:spacing w:before="182"/>
        <w:rPr>
          <w:rFonts w:ascii="Calibri Light"/>
        </w:rPr>
      </w:pPr>
    </w:p>
    <w:p w14:paraId="4D64C543" w14:textId="77777777" w:rsidR="00FF1C33" w:rsidRDefault="00FF1C33" w:rsidP="00FF1C33">
      <w:pPr>
        <w:pStyle w:val="a3"/>
        <w:spacing w:before="1" w:line="256" w:lineRule="auto"/>
        <w:ind w:left="127" w:right="537"/>
      </w:pPr>
      <w:r>
        <w:t>Получив</w:t>
      </w:r>
      <w:r>
        <w:rPr>
          <w:spacing w:val="-4"/>
        </w:rPr>
        <w:t xml:space="preserve"> </w:t>
      </w:r>
      <w:r>
        <w:t>Лицензию</w:t>
      </w:r>
      <w:r>
        <w:rPr>
          <w:spacing w:val="-5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недрами,</w:t>
      </w:r>
      <w:r>
        <w:rPr>
          <w:spacing w:val="-4"/>
        </w:rPr>
        <w:t xml:space="preserve"> </w:t>
      </w:r>
      <w:r>
        <w:t>Недропользователь</w:t>
      </w:r>
      <w:r>
        <w:rPr>
          <w:spacing w:val="-4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регулярно</w:t>
      </w:r>
      <w:r>
        <w:rPr>
          <w:spacing w:val="-6"/>
        </w:rPr>
        <w:t xml:space="preserve"> </w:t>
      </w:r>
      <w:r>
        <w:t>отчитываться</w:t>
      </w:r>
      <w:r>
        <w:rPr>
          <w:spacing w:val="-5"/>
        </w:rPr>
        <w:t xml:space="preserve"> </w:t>
      </w:r>
      <w:r>
        <w:t>перед различными Государственными учреждениями.</w:t>
      </w:r>
    </w:p>
    <w:p w14:paraId="2DF067FE" w14:textId="77777777" w:rsidR="00FF1C33" w:rsidRDefault="00FF1C33" w:rsidP="00FF1C33">
      <w:pPr>
        <w:pStyle w:val="a3"/>
        <w:spacing w:before="164" w:line="256" w:lineRule="auto"/>
        <w:ind w:left="127" w:right="427"/>
        <w:jc w:val="both"/>
      </w:pPr>
      <w:r>
        <w:t>Состав</w:t>
      </w:r>
      <w:r>
        <w:rPr>
          <w:spacing w:val="-6"/>
        </w:rPr>
        <w:t xml:space="preserve"> </w:t>
      </w:r>
      <w:r>
        <w:t>отчетной</w:t>
      </w:r>
      <w:r>
        <w:rPr>
          <w:spacing w:val="-2"/>
        </w:rPr>
        <w:t xml:space="preserve"> </w:t>
      </w:r>
      <w:r>
        <w:t>документации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периодичность</w:t>
      </w:r>
      <w:r>
        <w:rPr>
          <w:spacing w:val="-6"/>
        </w:rPr>
        <w:t xml:space="preserve"> </w:t>
      </w:r>
      <w:r>
        <w:t>ее</w:t>
      </w:r>
      <w:r>
        <w:rPr>
          <w:spacing w:val="-3"/>
        </w:rPr>
        <w:t xml:space="preserve"> </w:t>
      </w:r>
      <w:r>
        <w:t>предоставления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профильные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указывается</w:t>
      </w:r>
      <w:r>
        <w:rPr>
          <w:spacing w:val="-3"/>
        </w:rPr>
        <w:t xml:space="preserve"> </w:t>
      </w:r>
      <w:r>
        <w:t>в приложении к Лицензии, а именно в Приложении № 1 – Условиях пользования недрами.</w:t>
      </w:r>
    </w:p>
    <w:p w14:paraId="7AD24E24" w14:textId="77777777" w:rsidR="00FF1C33" w:rsidRDefault="00FF1C33" w:rsidP="00FF1C33">
      <w:pPr>
        <w:pStyle w:val="a3"/>
        <w:spacing w:before="165" w:line="259" w:lineRule="auto"/>
        <w:ind w:left="127" w:right="537"/>
      </w:pPr>
      <w:r>
        <w:t>В</w:t>
      </w:r>
      <w:r>
        <w:rPr>
          <w:spacing w:val="-3"/>
        </w:rPr>
        <w:t xml:space="preserve"> </w:t>
      </w:r>
      <w:r>
        <w:t>Разделе</w:t>
      </w:r>
      <w:r>
        <w:rPr>
          <w:spacing w:val="-4"/>
        </w:rPr>
        <w:t xml:space="preserve"> </w:t>
      </w:r>
      <w:r>
        <w:t>«Отчетность»</w:t>
      </w:r>
      <w:r>
        <w:rPr>
          <w:spacing w:val="-4"/>
        </w:rPr>
        <w:t xml:space="preserve"> </w:t>
      </w:r>
      <w:r>
        <w:t>указаны</w:t>
      </w:r>
      <w:r>
        <w:rPr>
          <w:spacing w:val="-5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необходимые</w:t>
      </w:r>
      <w:r>
        <w:rPr>
          <w:spacing w:val="-5"/>
        </w:rPr>
        <w:t xml:space="preserve"> </w:t>
      </w:r>
      <w:r>
        <w:t>мероприятия</w:t>
      </w:r>
      <w:r>
        <w:rPr>
          <w:spacing w:val="-4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отчетности</w:t>
      </w:r>
      <w:r>
        <w:rPr>
          <w:spacing w:val="-2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использованию подземных вод Недропользователем в рамках данной Лицензии.</w:t>
      </w:r>
    </w:p>
    <w:p w14:paraId="710CB73B" w14:textId="77777777" w:rsidR="00FF1C33" w:rsidRDefault="00FF1C33" w:rsidP="00FF1C33">
      <w:pPr>
        <w:pStyle w:val="a3"/>
        <w:spacing w:before="159" w:line="259" w:lineRule="auto"/>
        <w:ind w:left="862" w:right="537"/>
      </w:pPr>
      <w:r>
        <w:t>Отчетность</w:t>
      </w:r>
      <w:r>
        <w:rPr>
          <w:spacing w:val="-5"/>
        </w:rPr>
        <w:t xml:space="preserve"> </w:t>
      </w:r>
      <w:r>
        <w:t>составляется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t>наблюдений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скважине,</w:t>
      </w:r>
      <w:r>
        <w:rPr>
          <w:spacing w:val="-3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недропользователь</w:t>
      </w:r>
      <w:r>
        <w:rPr>
          <w:spacing w:val="-5"/>
        </w:rPr>
        <w:t xml:space="preserve"> </w:t>
      </w:r>
      <w:r>
        <w:t xml:space="preserve">обязан </w:t>
      </w:r>
      <w:r>
        <w:rPr>
          <w:spacing w:val="-2"/>
        </w:rPr>
        <w:t>производить</w:t>
      </w:r>
    </w:p>
    <w:p w14:paraId="0FDE51E4" w14:textId="77777777" w:rsidR="00FF1C33" w:rsidRDefault="00FF1C33" w:rsidP="00FF1C33">
      <w:pPr>
        <w:pStyle w:val="a3"/>
        <w:spacing w:before="159"/>
        <w:ind w:left="127"/>
      </w:pPr>
      <w:r>
        <w:rPr>
          <w:spacing w:val="-2"/>
        </w:rPr>
        <w:t>регулярно.</w:t>
      </w:r>
    </w:p>
    <w:p w14:paraId="5EF84A41" w14:textId="77777777" w:rsidR="00FF1C33" w:rsidRDefault="00FF1C33" w:rsidP="00FF1C33">
      <w:pPr>
        <w:pStyle w:val="1"/>
        <w:spacing w:before="185"/>
        <w:ind w:left="848"/>
      </w:pPr>
      <w:r>
        <w:t>Отчетность</w:t>
      </w:r>
      <w:r>
        <w:rPr>
          <w:spacing w:val="-7"/>
        </w:rPr>
        <w:t xml:space="preserve"> </w:t>
      </w:r>
      <w:r>
        <w:t>сдается</w:t>
      </w:r>
      <w:r>
        <w:rPr>
          <w:spacing w:val="-5"/>
        </w:rPr>
        <w:t xml:space="preserve"> </w:t>
      </w:r>
      <w:r>
        <w:t>поквартально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ежегодно.</w:t>
      </w:r>
    </w:p>
    <w:p w14:paraId="764582D1" w14:textId="77777777" w:rsidR="00FF1C33" w:rsidRDefault="00FF1C33" w:rsidP="00FF1C33">
      <w:pPr>
        <w:pStyle w:val="a3"/>
        <w:spacing w:before="28" w:line="256" w:lineRule="auto"/>
        <w:ind w:left="127" w:right="537"/>
      </w:pPr>
      <w:r>
        <w:rPr>
          <w:rFonts w:ascii="Times New Roman" w:hAnsi="Times New Roman"/>
          <w:b/>
        </w:rPr>
        <w:t>Во-первых</w:t>
      </w:r>
      <w:r>
        <w:t>,</w:t>
      </w:r>
      <w:r>
        <w:rPr>
          <w:spacing w:val="-3"/>
        </w:rPr>
        <w:t xml:space="preserve"> </w:t>
      </w:r>
      <w:r>
        <w:t>Недропользователь</w:t>
      </w:r>
      <w:r>
        <w:rPr>
          <w:spacing w:val="-6"/>
        </w:rPr>
        <w:t xml:space="preserve"> </w:t>
      </w:r>
      <w:r>
        <w:t>обязан</w:t>
      </w:r>
      <w:r>
        <w:rPr>
          <w:spacing w:val="-6"/>
        </w:rPr>
        <w:t xml:space="preserve"> </w:t>
      </w:r>
      <w:r>
        <w:t>учитывать</w:t>
      </w:r>
      <w:r>
        <w:rPr>
          <w:spacing w:val="-6"/>
        </w:rPr>
        <w:t xml:space="preserve"> </w:t>
      </w:r>
      <w:r>
        <w:t>объем</w:t>
      </w:r>
      <w:r>
        <w:rPr>
          <w:spacing w:val="-3"/>
        </w:rPr>
        <w:t xml:space="preserve"> </w:t>
      </w:r>
      <w:r>
        <w:t>добываемых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каждая скважина должна быть оборудована водомерным устройством. Показания этого устройства должны</w:t>
      </w:r>
    </w:p>
    <w:p w14:paraId="63B878A5" w14:textId="77777777" w:rsidR="00FF1C33" w:rsidRDefault="00FF1C33" w:rsidP="00FF1C33">
      <w:pPr>
        <w:pStyle w:val="a3"/>
        <w:spacing w:before="4"/>
        <w:ind w:left="127"/>
      </w:pPr>
      <w:r>
        <w:t>регистрироваться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специальном</w:t>
      </w:r>
      <w:r>
        <w:rPr>
          <w:spacing w:val="-5"/>
        </w:rPr>
        <w:t xml:space="preserve"> </w:t>
      </w:r>
      <w:r>
        <w:rPr>
          <w:spacing w:val="-2"/>
        </w:rPr>
        <w:t>журнале.</w:t>
      </w:r>
    </w:p>
    <w:p w14:paraId="36F9415C" w14:textId="77777777" w:rsidR="00FF1C33" w:rsidRDefault="00FF1C33" w:rsidP="00FF1C33">
      <w:pPr>
        <w:pStyle w:val="a3"/>
        <w:spacing w:before="183" w:line="259" w:lineRule="auto"/>
        <w:ind w:left="127"/>
      </w:pPr>
      <w:r>
        <w:rPr>
          <w:rFonts w:ascii="Times New Roman" w:hAnsi="Times New Roman"/>
          <w:b/>
        </w:rPr>
        <w:t>Во-вторых</w:t>
      </w:r>
      <w:r>
        <w:t>, регулярно, не менее 1 раза в месяц, необходимо производить замеры положения уровня подземных</w:t>
      </w:r>
      <w:r>
        <w:rPr>
          <w:spacing w:val="-2"/>
        </w:rPr>
        <w:t xml:space="preserve"> </w:t>
      </w:r>
      <w:r>
        <w:t>вод.</w:t>
      </w:r>
      <w:r>
        <w:rPr>
          <w:spacing w:val="-2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скважина</w:t>
      </w:r>
      <w:r>
        <w:rPr>
          <w:spacing w:val="-2"/>
        </w:rPr>
        <w:t xml:space="preserve"> </w:t>
      </w:r>
      <w:r>
        <w:t>должна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оборудована</w:t>
      </w:r>
      <w:r>
        <w:rPr>
          <w:spacing w:val="-2"/>
        </w:rPr>
        <w:t xml:space="preserve"> </w:t>
      </w:r>
      <w:r>
        <w:t>пьезометрической</w:t>
      </w:r>
      <w:r>
        <w:rPr>
          <w:spacing w:val="-4"/>
        </w:rPr>
        <w:t xml:space="preserve"> </w:t>
      </w:r>
      <w:r>
        <w:t>трубкой,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 xml:space="preserve">водозаборе должен находиться специальный прибор – </w:t>
      </w:r>
      <w:proofErr w:type="spellStart"/>
      <w:r>
        <w:t>электроуровнемер</w:t>
      </w:r>
      <w:proofErr w:type="spellEnd"/>
      <w:r>
        <w:t>.</w:t>
      </w:r>
    </w:p>
    <w:p w14:paraId="134D4416" w14:textId="77777777" w:rsidR="00FF1C33" w:rsidRDefault="00FF1C33" w:rsidP="00FF1C33">
      <w:pPr>
        <w:pStyle w:val="a3"/>
        <w:spacing w:before="157" w:line="259" w:lineRule="auto"/>
        <w:ind w:left="127"/>
      </w:pPr>
      <w:r>
        <w:rPr>
          <w:rFonts w:ascii="Times New Roman" w:hAnsi="Times New Roman"/>
          <w:b/>
        </w:rPr>
        <w:t>В-третьих</w:t>
      </w:r>
      <w:r>
        <w:t>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соответствии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Производственной</w:t>
      </w:r>
      <w:r>
        <w:rPr>
          <w:spacing w:val="-6"/>
        </w:rPr>
        <w:t xml:space="preserve"> </w:t>
      </w:r>
      <w:r>
        <w:t>программой</w:t>
      </w:r>
      <w:r>
        <w:rPr>
          <w:spacing w:val="-6"/>
        </w:rPr>
        <w:t xml:space="preserve"> </w:t>
      </w:r>
      <w:r>
        <w:t>контроля</w:t>
      </w:r>
      <w:r>
        <w:rPr>
          <w:spacing w:val="-5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отбирать пробы воды из скважин и проводить химический анализ этих проб.</w:t>
      </w:r>
    </w:p>
    <w:p w14:paraId="1639B56B" w14:textId="77777777" w:rsidR="00FF1C33" w:rsidRDefault="00FF1C33" w:rsidP="00FF1C33">
      <w:pPr>
        <w:pStyle w:val="a3"/>
        <w:spacing w:before="162" w:line="256" w:lineRule="auto"/>
        <w:ind w:left="127" w:right="537"/>
      </w:pPr>
      <w:r>
        <w:t>Все</w:t>
      </w:r>
      <w:r>
        <w:rPr>
          <w:spacing w:val="-3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наблюдениях</w:t>
      </w:r>
      <w:r>
        <w:rPr>
          <w:spacing w:val="-4"/>
        </w:rPr>
        <w:t xml:space="preserve"> </w:t>
      </w:r>
      <w:r>
        <w:t>заносятся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специальную</w:t>
      </w:r>
      <w:r>
        <w:rPr>
          <w:spacing w:val="-4"/>
        </w:rPr>
        <w:t xml:space="preserve"> </w:t>
      </w:r>
      <w:r>
        <w:t>таблицу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ежеквартально</w:t>
      </w:r>
      <w:r>
        <w:rPr>
          <w:spacing w:val="-3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 Территориальный Фонд геологической информации.</w:t>
      </w:r>
    </w:p>
    <w:p w14:paraId="3EF190E7" w14:textId="77777777" w:rsidR="00FF1C33" w:rsidRDefault="00FF1C33" w:rsidP="00FF1C33">
      <w:pPr>
        <w:pStyle w:val="a3"/>
        <w:spacing w:before="164" w:line="259" w:lineRule="auto"/>
        <w:ind w:left="127" w:right="537"/>
      </w:pPr>
      <w:r>
        <w:t>Ежегодно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предоставляются</w:t>
      </w:r>
      <w:r>
        <w:rPr>
          <w:spacing w:val="-3"/>
        </w:rPr>
        <w:t xml:space="preserve"> </w:t>
      </w:r>
      <w:r>
        <w:t>сведения</w:t>
      </w:r>
      <w:r>
        <w:rPr>
          <w:spacing w:val="-5"/>
        </w:rPr>
        <w:t xml:space="preserve"> </w:t>
      </w:r>
      <w:r>
        <w:t>об</w:t>
      </w:r>
      <w:r>
        <w:rPr>
          <w:spacing w:val="-5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5"/>
        </w:rPr>
        <w:t xml:space="preserve"> </w:t>
      </w:r>
      <w:r>
        <w:t>воды,</w:t>
      </w:r>
      <w:r>
        <w:rPr>
          <w:spacing w:val="-3"/>
        </w:rPr>
        <w:t xml:space="preserve"> </w:t>
      </w:r>
      <w:r>
        <w:t>добытой</w:t>
      </w:r>
      <w:r>
        <w:rPr>
          <w:spacing w:val="-2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скважины</w:t>
      </w:r>
      <w:r>
        <w:rPr>
          <w:spacing w:val="-5"/>
        </w:rPr>
        <w:t xml:space="preserve"> </w:t>
      </w:r>
      <w:r>
        <w:t>и сведения об уровнях подземных вод.</w:t>
      </w:r>
    </w:p>
    <w:p w14:paraId="5450CF40" w14:textId="77777777" w:rsidR="00FF1C33" w:rsidRDefault="00FF1C33" w:rsidP="00FF1C33">
      <w:pPr>
        <w:pStyle w:val="a3"/>
        <w:spacing w:line="259" w:lineRule="auto"/>
        <w:sectPr w:rsidR="00FF1C33" w:rsidSect="00FF1C33">
          <w:pgSz w:w="11910" w:h="16840"/>
          <w:pgMar w:top="2100" w:right="566" w:bottom="760" w:left="566" w:header="0" w:footer="561" w:gutter="0"/>
          <w:cols w:space="720"/>
        </w:sectPr>
      </w:pPr>
    </w:p>
    <w:p w14:paraId="3B2BA237" w14:textId="77777777" w:rsidR="00FF1C33" w:rsidRDefault="00FF1C33" w:rsidP="00FF1C33">
      <w:pPr>
        <w:pStyle w:val="a3"/>
        <w:spacing w:line="232" w:lineRule="exact"/>
        <w:ind w:left="862"/>
      </w:pPr>
      <w:r>
        <w:lastRenderedPageBreak/>
        <w:t>Сведения</w:t>
      </w:r>
      <w:r>
        <w:rPr>
          <w:spacing w:val="-8"/>
        </w:rPr>
        <w:t xml:space="preserve"> </w:t>
      </w:r>
      <w:r>
        <w:t>об</w:t>
      </w:r>
      <w:r>
        <w:rPr>
          <w:spacing w:val="-6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вносятся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специальную</w:t>
      </w:r>
      <w:r>
        <w:rPr>
          <w:spacing w:val="-5"/>
        </w:rPr>
        <w:t xml:space="preserve"> </w:t>
      </w:r>
      <w:r>
        <w:t>форму</w:t>
      </w:r>
      <w:r>
        <w:rPr>
          <w:spacing w:val="-6"/>
        </w:rPr>
        <w:t xml:space="preserve"> </w:t>
      </w:r>
      <w:r>
        <w:t>2-ТП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Водхоз</w:t>
      </w:r>
      <w:proofErr w:type="spellEnd"/>
      <w:r>
        <w:rPr>
          <w:spacing w:val="-2"/>
        </w:rPr>
        <w:t>.</w:t>
      </w:r>
    </w:p>
    <w:p w14:paraId="13FAFB43" w14:textId="77777777" w:rsidR="00FF1C33" w:rsidRDefault="00FF1C33" w:rsidP="00FF1C33">
      <w:pPr>
        <w:pStyle w:val="a3"/>
        <w:spacing w:before="180" w:line="403" w:lineRule="auto"/>
        <w:ind w:left="127" w:firstLine="734"/>
      </w:pPr>
      <w:r>
        <w:t>Сведения</w:t>
      </w:r>
      <w:r>
        <w:rPr>
          <w:spacing w:val="-4"/>
        </w:rPr>
        <w:t xml:space="preserve"> </w:t>
      </w:r>
      <w:r>
        <w:t>об</w:t>
      </w:r>
      <w:r>
        <w:rPr>
          <w:spacing w:val="-4"/>
        </w:rPr>
        <w:t xml:space="preserve"> </w:t>
      </w:r>
      <w:r>
        <w:t>уровнях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3"/>
        </w:rPr>
        <w:t xml:space="preserve"> </w:t>
      </w:r>
      <w:r>
        <w:t>вносятся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форму</w:t>
      </w:r>
      <w:r>
        <w:rPr>
          <w:spacing w:val="-2"/>
        </w:rPr>
        <w:t xml:space="preserve"> </w:t>
      </w:r>
      <w:r>
        <w:t>4-ЛС</w:t>
      </w:r>
      <w:r>
        <w:rPr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 xml:space="preserve">Территориальное подразделение </w:t>
      </w:r>
      <w:proofErr w:type="spellStart"/>
      <w:r>
        <w:t>Росгеолфонда</w:t>
      </w:r>
      <w:proofErr w:type="spellEnd"/>
      <w:r>
        <w:t>.</w:t>
      </w:r>
    </w:p>
    <w:p w14:paraId="1E8606AB" w14:textId="77777777" w:rsidR="00FF1C33" w:rsidRDefault="00FF1C33" w:rsidP="00FF1C33">
      <w:pPr>
        <w:pStyle w:val="a3"/>
        <w:spacing w:line="259" w:lineRule="auto"/>
        <w:ind w:left="127" w:right="200"/>
      </w:pPr>
      <w:r>
        <w:t xml:space="preserve">Ежегодно необходимо предоставлять </w:t>
      </w:r>
      <w:proofErr w:type="gramStart"/>
      <w:r>
        <w:t>в органы</w:t>
      </w:r>
      <w:proofErr w:type="gramEnd"/>
      <w:r>
        <w:t xml:space="preserve"> выдавшие Лицензию сведения о выполнении Лицензионных условий.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том</w:t>
      </w:r>
      <w:r>
        <w:rPr>
          <w:spacing w:val="-5"/>
        </w:rPr>
        <w:t xml:space="preserve"> </w:t>
      </w:r>
      <w:r>
        <w:t>числе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сведения</w:t>
      </w:r>
      <w:r>
        <w:rPr>
          <w:spacing w:val="-4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t>сдаче</w:t>
      </w:r>
      <w:r>
        <w:rPr>
          <w:spacing w:val="-5"/>
        </w:rPr>
        <w:t xml:space="preserve"> </w:t>
      </w:r>
      <w:r>
        <w:t>вышеуказанной</w:t>
      </w:r>
      <w:r>
        <w:rPr>
          <w:spacing w:val="-4"/>
        </w:rPr>
        <w:t xml:space="preserve"> </w:t>
      </w:r>
      <w:r>
        <w:t>отчетности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отметками об их принятии в контролирующих органах</w:t>
      </w:r>
    </w:p>
    <w:p w14:paraId="16BA92FC" w14:textId="77777777" w:rsidR="00FF1C33" w:rsidRDefault="00FF1C33" w:rsidP="00FF1C33">
      <w:pPr>
        <w:pStyle w:val="1"/>
        <w:spacing w:before="159"/>
        <w:ind w:right="123"/>
        <w:jc w:val="center"/>
      </w:pPr>
      <w:r>
        <w:t>Специалисты</w:t>
      </w:r>
      <w:r>
        <w:rPr>
          <w:spacing w:val="-8"/>
        </w:rPr>
        <w:t xml:space="preserve"> </w:t>
      </w:r>
      <w:r>
        <w:t>ООО</w:t>
      </w:r>
      <w:r>
        <w:rPr>
          <w:spacing w:val="-8"/>
        </w:rPr>
        <w:t xml:space="preserve"> </w:t>
      </w:r>
      <w:r>
        <w:t>«</w:t>
      </w:r>
      <w:proofErr w:type="spellStart"/>
      <w:r>
        <w:t>Гидросервис</w:t>
      </w:r>
      <w:proofErr w:type="spellEnd"/>
      <w:r>
        <w:t>»</w:t>
      </w:r>
      <w:r>
        <w:rPr>
          <w:spacing w:val="-7"/>
        </w:rPr>
        <w:t xml:space="preserve"> </w:t>
      </w:r>
      <w:r>
        <w:t>оказывают</w:t>
      </w:r>
      <w:r>
        <w:rPr>
          <w:spacing w:val="-8"/>
        </w:rPr>
        <w:t xml:space="preserve"> </w:t>
      </w:r>
      <w:r>
        <w:t>услуги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квартальной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годовой</w:t>
      </w:r>
      <w:r>
        <w:rPr>
          <w:spacing w:val="-6"/>
        </w:rPr>
        <w:t xml:space="preserve"> </w:t>
      </w:r>
      <w:r>
        <w:t>отчетности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0EA57E41" w14:textId="77777777" w:rsidR="00FF1C33" w:rsidRDefault="00FF1C33" w:rsidP="00FF1C33">
      <w:pPr>
        <w:spacing w:before="180"/>
        <w:ind w:left="127" w:right="126"/>
        <w:jc w:val="center"/>
        <w:rPr>
          <w:b/>
        </w:rPr>
      </w:pPr>
      <w:r>
        <w:rPr>
          <w:b/>
        </w:rPr>
        <w:t>Лицензиям</w:t>
      </w:r>
      <w:r>
        <w:rPr>
          <w:b/>
          <w:spacing w:val="-7"/>
        </w:rPr>
        <w:t xml:space="preserve"> </w:t>
      </w:r>
      <w:r>
        <w:rPr>
          <w:b/>
        </w:rPr>
        <w:t>на</w:t>
      </w:r>
      <w:r>
        <w:rPr>
          <w:b/>
          <w:spacing w:val="-5"/>
        </w:rPr>
        <w:t xml:space="preserve"> </w:t>
      </w:r>
      <w:r>
        <w:rPr>
          <w:b/>
        </w:rPr>
        <w:t>пользование</w:t>
      </w:r>
      <w:r>
        <w:rPr>
          <w:b/>
          <w:spacing w:val="-6"/>
        </w:rPr>
        <w:t xml:space="preserve"> </w:t>
      </w:r>
      <w:r>
        <w:rPr>
          <w:b/>
        </w:rPr>
        <w:t>недрами</w:t>
      </w:r>
      <w:r>
        <w:rPr>
          <w:b/>
          <w:spacing w:val="-5"/>
        </w:rPr>
        <w:t xml:space="preserve"> </w:t>
      </w:r>
      <w:r>
        <w:rPr>
          <w:b/>
        </w:rPr>
        <w:t>по</w:t>
      </w:r>
      <w:r>
        <w:rPr>
          <w:b/>
          <w:spacing w:val="-8"/>
        </w:rPr>
        <w:t xml:space="preserve"> </w:t>
      </w:r>
      <w:r>
        <w:rPr>
          <w:b/>
        </w:rPr>
        <w:t>добыче</w:t>
      </w:r>
      <w:r>
        <w:rPr>
          <w:b/>
          <w:spacing w:val="-4"/>
        </w:rPr>
        <w:t xml:space="preserve"> </w:t>
      </w:r>
      <w:r>
        <w:rPr>
          <w:b/>
        </w:rPr>
        <w:t>подземных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вод</w:t>
      </w:r>
    </w:p>
    <w:p w14:paraId="7DE939A2" w14:textId="77777777" w:rsidR="00FF1C33" w:rsidRDefault="00FF1C33" w:rsidP="00FF1C33">
      <w:pPr>
        <w:spacing w:before="263" w:line="559" w:lineRule="auto"/>
        <w:ind w:left="141" w:right="7854"/>
        <w:rPr>
          <w:rFonts w:ascii="Microsoft Sans Serif" w:hAnsi="Microsoft Sans Serif"/>
          <w:sz w:val="20"/>
        </w:rPr>
      </w:pPr>
      <w:r>
        <w:rPr>
          <w:rFonts w:ascii="Roboto" w:hAnsi="Roboto" w:cs="Arial"/>
          <w:noProof/>
        </w:rPr>
        <w:drawing>
          <wp:anchor distT="0" distB="0" distL="114300" distR="114300" simplePos="0" relativeHeight="487589888" behindDoc="1" locked="0" layoutInCell="1" allowOverlap="1" wp14:anchorId="121FD938" wp14:editId="6ADCEE04">
            <wp:simplePos x="0" y="0"/>
            <wp:positionH relativeFrom="column">
              <wp:posOffset>874643</wp:posOffset>
            </wp:positionH>
            <wp:positionV relativeFrom="paragraph">
              <wp:posOffset>383071</wp:posOffset>
            </wp:positionV>
            <wp:extent cx="1866900" cy="1685925"/>
            <wp:effectExtent l="0" t="0" r="0" b="9525"/>
            <wp:wrapNone/>
            <wp:docPr id="17656237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sz w:val="20"/>
        </w:rPr>
        <w:t>Ведущий</w:t>
      </w:r>
      <w:r>
        <w:rPr>
          <w:rFonts w:ascii="Microsoft Sans Serif" w:hAnsi="Microsoft Sans Serif"/>
          <w:spacing w:val="-14"/>
          <w:sz w:val="20"/>
        </w:rPr>
        <w:t xml:space="preserve"> </w:t>
      </w:r>
      <w:r>
        <w:rPr>
          <w:rFonts w:ascii="Microsoft Sans Serif" w:hAnsi="Microsoft Sans Serif"/>
          <w:sz w:val="20"/>
        </w:rPr>
        <w:t>Менеджер</w:t>
      </w:r>
      <w:r>
        <w:rPr>
          <w:rFonts w:ascii="Microsoft Sans Serif" w:hAnsi="Microsoft Sans Serif"/>
          <w:spacing w:val="-13"/>
          <w:sz w:val="20"/>
        </w:rPr>
        <w:t xml:space="preserve"> </w:t>
      </w:r>
      <w:r>
        <w:rPr>
          <w:rFonts w:ascii="Microsoft Sans Serif" w:hAnsi="Microsoft Sans Serif"/>
          <w:sz w:val="20"/>
        </w:rPr>
        <w:t>проектов Гольдман Илья</w:t>
      </w:r>
    </w:p>
    <w:p w14:paraId="7754FAA1" w14:textId="77777777" w:rsidR="00FF1C33" w:rsidRDefault="00FF1C33" w:rsidP="00FF1C33">
      <w:pPr>
        <w:spacing w:line="228" w:lineRule="exact"/>
        <w:ind w:left="141"/>
        <w:rPr>
          <w:rFonts w:ascii="Arial MT" w:hAnsi="Arial MT"/>
          <w:sz w:val="20"/>
        </w:rPr>
      </w:pPr>
      <w:r>
        <w:rPr>
          <w:rFonts w:ascii="Microsoft Sans Serif" w:hAnsi="Microsoft Sans Serif"/>
          <w:sz w:val="20"/>
        </w:rPr>
        <w:t>Т.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+7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904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950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34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5"/>
          <w:sz w:val="20"/>
        </w:rPr>
        <w:t xml:space="preserve">11 </w:t>
      </w:r>
    </w:p>
    <w:p w14:paraId="7E5ACF62" w14:textId="696E1318" w:rsidR="00C30D57" w:rsidRDefault="00C30D57" w:rsidP="00FF1C33">
      <w:pPr>
        <w:pStyle w:val="a3"/>
        <w:spacing w:before="61"/>
        <w:rPr>
          <w:rFonts w:ascii="Arial MT" w:hAnsi="Arial MT"/>
          <w:sz w:val="20"/>
        </w:rPr>
      </w:pPr>
    </w:p>
    <w:sectPr w:rsidR="00C30D57" w:rsidSect="00FF1C33">
      <w:type w:val="continuous"/>
      <w:pgSz w:w="11910" w:h="16840"/>
      <w:pgMar w:top="2100" w:right="566" w:bottom="760" w:left="566" w:header="0" w:footer="5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7C138" w14:textId="77777777" w:rsidR="008B3069" w:rsidRDefault="008B3069">
      <w:r>
        <w:separator/>
      </w:r>
    </w:p>
  </w:endnote>
  <w:endnote w:type="continuationSeparator" w:id="0">
    <w:p w14:paraId="2A28DD26" w14:textId="77777777" w:rsidR="008B3069" w:rsidRDefault="008B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A4064" w14:textId="77777777" w:rsidR="00C30D57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3984" behindDoc="1" locked="0" layoutInCell="1" allowOverlap="1" wp14:anchorId="4E581BBD" wp14:editId="252CF6A1">
              <wp:simplePos x="0" y="0"/>
              <wp:positionH relativeFrom="page">
                <wp:posOffset>1965705</wp:posOffset>
              </wp:positionH>
              <wp:positionV relativeFrom="page">
                <wp:posOffset>10196576</wp:posOffset>
              </wp:positionV>
              <wp:extent cx="3632200" cy="3365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220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FE5794" w14:textId="77777777" w:rsidR="00C30D57" w:rsidRDefault="00000000">
                          <w:pPr>
                            <w:pStyle w:val="a3"/>
                            <w:spacing w:line="245" w:lineRule="exact"/>
                            <w:ind w:left="3" w:right="3"/>
                            <w:jc w:val="center"/>
                          </w:pPr>
                          <w:r>
                            <w:t>Общество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с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ограниченной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ответственностью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«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Гидросервис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»</w:t>
                          </w:r>
                        </w:p>
                        <w:p w14:paraId="6072A17B" w14:textId="77777777" w:rsidR="00C30D57" w:rsidRDefault="00000000">
                          <w:pPr>
                            <w:pStyle w:val="a3"/>
                            <w:ind w:right="3"/>
                            <w:jc w:val="center"/>
                          </w:pPr>
                          <w:r>
                            <w:t>ИНН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3812118026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КПП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381201001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ОГРН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1163850051496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581BB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4.8pt;margin-top:802.9pt;width:286pt;height:26.5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Sc6lAEAABsDAAAOAAAAZHJzL2Uyb0RvYy54bWysUl9v2yAQf5/U74B4b0gTNZqsONW2qtOk&#10;apvU7gMQDLE1w9E7Ejvffgd1kml7q/qCD3P87veH9d3oe3GwSB2EWt7M5lLYYKDpwq6Wv54frj9K&#10;QUmHRvcQbC2PluTd5urDeoiVXUALfWNRMEigaoi1bFOKlVJkWus1zSDawIcO0OvEW9ypBvXA6L5X&#10;i/l8pQbAJiIYS8R/718P5abgO2dN+uEc2ST6WjK3VFYs6zavarPW1Q51bDsz0dBvYOF1F3joGepe&#10;Jy322P0H5TuDQODSzIBX4FxnbNHAam7m/6h5anW0RQubQ/FsE70frPl+eIo/UaTxM4wcYBFB8RHM&#10;b2Jv1BCpmnqyp1QRd2eho0OfvyxB8EX29nj2045JGP65XC0XHJIUhs+Wy9XtbTFcXW5HpPTVghe5&#10;qCVyXoWBPjxSyvN1dWqZyLzOz0zSuB25JZdbaI4sYuAca0kve41Wiv5bYKNy6KcCT8X2VGDqv0B5&#10;GllLgE/7BK4rky+402ROoBCaXkuO+O996bq86c0fAAAA//8DAFBLAwQUAAYACAAAACEAZ4pG1+AA&#10;AAANAQAADwAAAGRycy9kb3ducmV2LnhtbEyPwU7DMBBE70j8g7VI3KhdUCM3xKkqBCckRBoOHJ3Y&#10;TazG6xC7bfh7tid63Jmn2ZliM/uBnewUXUAFy4UAZrENxmGn4Kt+e5DAYtJo9BDQKvi1ETbl7U2h&#10;cxPOWNnTLnWMQjDmWkGf0phzHtveeh0XYbRI3j5MXic6p46bSZ8p3A/8UYiMe+2QPvR6tC+9bQ+7&#10;o1ew/cbq1f18NJ/VvnJ1vRb4nh2Uur+bt8/Akp3TPwyX+lQdSurUhCOayAYFT2KdEUpGJlY0ghAp&#10;lyQ1F2klJfCy4Ncryj8AAAD//wMAUEsBAi0AFAAGAAgAAAAhALaDOJL+AAAA4QEAABMAAAAAAAAA&#10;AAAAAAAAAAAAAFtDb250ZW50X1R5cGVzXS54bWxQSwECLQAUAAYACAAAACEAOP0h/9YAAACUAQAA&#10;CwAAAAAAAAAAAAAAAAAvAQAAX3JlbHMvLnJlbHNQSwECLQAUAAYACAAAACEAifknOpQBAAAbAwAA&#10;DgAAAAAAAAAAAAAAAAAuAgAAZHJzL2Uyb0RvYy54bWxQSwECLQAUAAYACAAAACEAZ4pG1+AAAAAN&#10;AQAADwAAAAAAAAAAAAAAAADuAwAAZHJzL2Rvd25yZXYueG1sUEsFBgAAAAAEAAQA8wAAAPsEAAAA&#10;AA==&#10;" filled="f" stroked="f">
              <v:textbox inset="0,0,0,0">
                <w:txbxContent>
                  <w:p w14:paraId="48FE5794" w14:textId="77777777" w:rsidR="00C30D57" w:rsidRDefault="00000000">
                    <w:pPr>
                      <w:pStyle w:val="a3"/>
                      <w:spacing w:line="245" w:lineRule="exact"/>
                      <w:ind w:left="3" w:right="3"/>
                      <w:jc w:val="center"/>
                    </w:pPr>
                    <w:r>
                      <w:t>Общество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с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ограниченной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ответственностью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«</w:t>
                    </w:r>
                    <w:proofErr w:type="spellStart"/>
                    <w:r>
                      <w:rPr>
                        <w:spacing w:val="-2"/>
                      </w:rPr>
                      <w:t>Гидросервис</w:t>
                    </w:r>
                    <w:proofErr w:type="spellEnd"/>
                    <w:r>
                      <w:rPr>
                        <w:spacing w:val="-2"/>
                      </w:rPr>
                      <w:t>»</w:t>
                    </w:r>
                  </w:p>
                  <w:p w14:paraId="6072A17B" w14:textId="77777777" w:rsidR="00C30D57" w:rsidRDefault="00000000">
                    <w:pPr>
                      <w:pStyle w:val="a3"/>
                      <w:ind w:right="3"/>
                      <w:jc w:val="center"/>
                    </w:pPr>
                    <w:r>
                      <w:t>ИНН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3812118026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КПП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381201001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ОГРН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1163850051496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039B7" w14:textId="77777777" w:rsidR="008B3069" w:rsidRDefault="008B3069">
      <w:r>
        <w:separator/>
      </w:r>
    </w:p>
  </w:footnote>
  <w:footnote w:type="continuationSeparator" w:id="0">
    <w:p w14:paraId="3FFE6DC0" w14:textId="77777777" w:rsidR="008B3069" w:rsidRDefault="008B30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446DC" w14:textId="40D77FE2" w:rsidR="00C30D57" w:rsidRDefault="00ED5AC3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275008" behindDoc="1" locked="0" layoutInCell="1" allowOverlap="1" wp14:anchorId="4D39B836" wp14:editId="5F30B505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553325" cy="1343025"/>
          <wp:effectExtent l="0" t="0" r="9525" b="9525"/>
          <wp:wrapNone/>
          <wp:docPr id="59995216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704AA"/>
    <w:multiLevelType w:val="hybridMultilevel"/>
    <w:tmpl w:val="22465EEC"/>
    <w:lvl w:ilvl="0" w:tplc="16A65FA4">
      <w:numFmt w:val="bullet"/>
      <w:lvlText w:val=""/>
      <w:lvlJc w:val="left"/>
      <w:pPr>
        <w:ind w:left="12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0C2B62C">
      <w:numFmt w:val="bullet"/>
      <w:lvlText w:val="•"/>
      <w:lvlJc w:val="left"/>
      <w:pPr>
        <w:ind w:left="2175" w:hanging="360"/>
      </w:pPr>
      <w:rPr>
        <w:rFonts w:hint="default"/>
        <w:lang w:val="ru-RU" w:eastAsia="en-US" w:bidi="ar-SA"/>
      </w:rPr>
    </w:lvl>
    <w:lvl w:ilvl="2" w:tplc="5BC29BDE">
      <w:numFmt w:val="bullet"/>
      <w:lvlText w:val="•"/>
      <w:lvlJc w:val="left"/>
      <w:pPr>
        <w:ind w:left="3130" w:hanging="360"/>
      </w:pPr>
      <w:rPr>
        <w:rFonts w:hint="default"/>
        <w:lang w:val="ru-RU" w:eastAsia="en-US" w:bidi="ar-SA"/>
      </w:rPr>
    </w:lvl>
    <w:lvl w:ilvl="3" w:tplc="25C68C00">
      <w:numFmt w:val="bullet"/>
      <w:lvlText w:val="•"/>
      <w:lvlJc w:val="left"/>
      <w:pPr>
        <w:ind w:left="4086" w:hanging="360"/>
      </w:pPr>
      <w:rPr>
        <w:rFonts w:hint="default"/>
        <w:lang w:val="ru-RU" w:eastAsia="en-US" w:bidi="ar-SA"/>
      </w:rPr>
    </w:lvl>
    <w:lvl w:ilvl="4" w:tplc="65247EF6">
      <w:numFmt w:val="bullet"/>
      <w:lvlText w:val="•"/>
      <w:lvlJc w:val="left"/>
      <w:pPr>
        <w:ind w:left="5041" w:hanging="360"/>
      </w:pPr>
      <w:rPr>
        <w:rFonts w:hint="default"/>
        <w:lang w:val="ru-RU" w:eastAsia="en-US" w:bidi="ar-SA"/>
      </w:rPr>
    </w:lvl>
    <w:lvl w:ilvl="5" w:tplc="1BEC9E2A">
      <w:numFmt w:val="bullet"/>
      <w:lvlText w:val="•"/>
      <w:lvlJc w:val="left"/>
      <w:pPr>
        <w:ind w:left="5997" w:hanging="360"/>
      </w:pPr>
      <w:rPr>
        <w:rFonts w:hint="default"/>
        <w:lang w:val="ru-RU" w:eastAsia="en-US" w:bidi="ar-SA"/>
      </w:rPr>
    </w:lvl>
    <w:lvl w:ilvl="6" w:tplc="1DFCACE2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7" w:tplc="DD2EC5A8">
      <w:numFmt w:val="bullet"/>
      <w:lvlText w:val="•"/>
      <w:lvlJc w:val="left"/>
      <w:pPr>
        <w:ind w:left="7908" w:hanging="360"/>
      </w:pPr>
      <w:rPr>
        <w:rFonts w:hint="default"/>
        <w:lang w:val="ru-RU" w:eastAsia="en-US" w:bidi="ar-SA"/>
      </w:rPr>
    </w:lvl>
    <w:lvl w:ilvl="8" w:tplc="61D46A5A">
      <w:numFmt w:val="bullet"/>
      <w:lvlText w:val="•"/>
      <w:lvlJc w:val="left"/>
      <w:pPr>
        <w:ind w:left="886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66FD4B42"/>
    <w:multiLevelType w:val="hybridMultilevel"/>
    <w:tmpl w:val="25DE3060"/>
    <w:lvl w:ilvl="0" w:tplc="57B066B0">
      <w:numFmt w:val="bullet"/>
      <w:lvlText w:val="•"/>
      <w:lvlJc w:val="left"/>
      <w:pPr>
        <w:ind w:left="142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43A2DD6">
      <w:numFmt w:val="bullet"/>
      <w:lvlText w:val="•"/>
      <w:lvlJc w:val="left"/>
      <w:pPr>
        <w:ind w:left="1203" w:hanging="706"/>
      </w:pPr>
      <w:rPr>
        <w:rFonts w:hint="default"/>
        <w:lang w:val="ru-RU" w:eastAsia="en-US" w:bidi="ar-SA"/>
      </w:rPr>
    </w:lvl>
    <w:lvl w:ilvl="2" w:tplc="CAF6D526">
      <w:numFmt w:val="bullet"/>
      <w:lvlText w:val="•"/>
      <w:lvlJc w:val="left"/>
      <w:pPr>
        <w:ind w:left="2266" w:hanging="706"/>
      </w:pPr>
      <w:rPr>
        <w:rFonts w:hint="default"/>
        <w:lang w:val="ru-RU" w:eastAsia="en-US" w:bidi="ar-SA"/>
      </w:rPr>
    </w:lvl>
    <w:lvl w:ilvl="3" w:tplc="CEBEFEE6">
      <w:numFmt w:val="bullet"/>
      <w:lvlText w:val="•"/>
      <w:lvlJc w:val="left"/>
      <w:pPr>
        <w:ind w:left="3330" w:hanging="706"/>
      </w:pPr>
      <w:rPr>
        <w:rFonts w:hint="default"/>
        <w:lang w:val="ru-RU" w:eastAsia="en-US" w:bidi="ar-SA"/>
      </w:rPr>
    </w:lvl>
    <w:lvl w:ilvl="4" w:tplc="77D0C6EC">
      <w:numFmt w:val="bullet"/>
      <w:lvlText w:val="•"/>
      <w:lvlJc w:val="left"/>
      <w:pPr>
        <w:ind w:left="4393" w:hanging="706"/>
      </w:pPr>
      <w:rPr>
        <w:rFonts w:hint="default"/>
        <w:lang w:val="ru-RU" w:eastAsia="en-US" w:bidi="ar-SA"/>
      </w:rPr>
    </w:lvl>
    <w:lvl w:ilvl="5" w:tplc="E978665E">
      <w:numFmt w:val="bullet"/>
      <w:lvlText w:val="•"/>
      <w:lvlJc w:val="left"/>
      <w:pPr>
        <w:ind w:left="5457" w:hanging="706"/>
      </w:pPr>
      <w:rPr>
        <w:rFonts w:hint="default"/>
        <w:lang w:val="ru-RU" w:eastAsia="en-US" w:bidi="ar-SA"/>
      </w:rPr>
    </w:lvl>
    <w:lvl w:ilvl="6" w:tplc="B49E830E">
      <w:numFmt w:val="bullet"/>
      <w:lvlText w:val="•"/>
      <w:lvlJc w:val="left"/>
      <w:pPr>
        <w:ind w:left="6520" w:hanging="706"/>
      </w:pPr>
      <w:rPr>
        <w:rFonts w:hint="default"/>
        <w:lang w:val="ru-RU" w:eastAsia="en-US" w:bidi="ar-SA"/>
      </w:rPr>
    </w:lvl>
    <w:lvl w:ilvl="7" w:tplc="544A30C8">
      <w:numFmt w:val="bullet"/>
      <w:lvlText w:val="•"/>
      <w:lvlJc w:val="left"/>
      <w:pPr>
        <w:ind w:left="7584" w:hanging="706"/>
      </w:pPr>
      <w:rPr>
        <w:rFonts w:hint="default"/>
        <w:lang w:val="ru-RU" w:eastAsia="en-US" w:bidi="ar-SA"/>
      </w:rPr>
    </w:lvl>
    <w:lvl w:ilvl="8" w:tplc="C58E91E8">
      <w:numFmt w:val="bullet"/>
      <w:lvlText w:val="•"/>
      <w:lvlJc w:val="left"/>
      <w:pPr>
        <w:ind w:left="8647" w:hanging="706"/>
      </w:pPr>
      <w:rPr>
        <w:rFonts w:hint="default"/>
        <w:lang w:val="ru-RU" w:eastAsia="en-US" w:bidi="ar-SA"/>
      </w:rPr>
    </w:lvl>
  </w:abstractNum>
  <w:num w:numId="1" w16cid:durableId="1101804549">
    <w:abstractNumId w:val="1"/>
  </w:num>
  <w:num w:numId="2" w16cid:durableId="153662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57"/>
    <w:rsid w:val="00047E93"/>
    <w:rsid w:val="000556C4"/>
    <w:rsid w:val="000D5058"/>
    <w:rsid w:val="000F6900"/>
    <w:rsid w:val="001706D5"/>
    <w:rsid w:val="001B1C44"/>
    <w:rsid w:val="001E2A73"/>
    <w:rsid w:val="00206EE4"/>
    <w:rsid w:val="0036242A"/>
    <w:rsid w:val="003F1F5C"/>
    <w:rsid w:val="00540233"/>
    <w:rsid w:val="00573635"/>
    <w:rsid w:val="007152CA"/>
    <w:rsid w:val="00742B33"/>
    <w:rsid w:val="008B3069"/>
    <w:rsid w:val="00A83C8C"/>
    <w:rsid w:val="00B005C2"/>
    <w:rsid w:val="00B00A92"/>
    <w:rsid w:val="00B050A3"/>
    <w:rsid w:val="00B5499D"/>
    <w:rsid w:val="00B82420"/>
    <w:rsid w:val="00C30D57"/>
    <w:rsid w:val="00C8355B"/>
    <w:rsid w:val="00C90C68"/>
    <w:rsid w:val="00CE0A98"/>
    <w:rsid w:val="00EC21D3"/>
    <w:rsid w:val="00ED5AC3"/>
    <w:rsid w:val="00F76F91"/>
    <w:rsid w:val="00FF1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CACDB5"/>
  <w15:docId w15:val="{9B4FF86B-D79D-4FE4-B890-5A91677F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27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20"/>
      <w:ind w:left="2825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41" w:firstLine="710"/>
    </w:pPr>
  </w:style>
  <w:style w:type="paragraph" w:customStyle="1" w:styleId="TableParagraph">
    <w:name w:val="Table Paragraph"/>
    <w:basedOn w:val="a"/>
    <w:uiPriority w:val="1"/>
    <w:qFormat/>
    <w:rPr>
      <w:rFonts w:ascii="Microsoft Sans Serif" w:eastAsia="Microsoft Sans Serif" w:hAnsi="Microsoft Sans Serif" w:cs="Microsoft Sans Serif"/>
    </w:rPr>
  </w:style>
  <w:style w:type="paragraph" w:styleId="a6">
    <w:name w:val="header"/>
    <w:basedOn w:val="a"/>
    <w:link w:val="a7"/>
    <w:uiPriority w:val="99"/>
    <w:unhideWhenUsed/>
    <w:rsid w:val="00FF1C3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F1C33"/>
    <w:rPr>
      <w:rFonts w:ascii="Calibri" w:eastAsia="Calibri" w:hAnsi="Calibri" w:cs="Calibri"/>
      <w:lang w:val="ru-RU"/>
    </w:rPr>
  </w:style>
  <w:style w:type="paragraph" w:styleId="a8">
    <w:name w:val="footer"/>
    <w:basedOn w:val="a"/>
    <w:link w:val="a9"/>
    <w:uiPriority w:val="99"/>
    <w:unhideWhenUsed/>
    <w:rsid w:val="00FF1C3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F1C33"/>
    <w:rPr>
      <w:rFonts w:ascii="Calibri" w:eastAsia="Calibri" w:hAnsi="Calibri" w:cs="Calibri"/>
      <w:lang w:val="ru-RU"/>
    </w:rPr>
  </w:style>
  <w:style w:type="character" w:styleId="aa">
    <w:name w:val="Hyperlink"/>
    <w:basedOn w:val="a0"/>
    <w:uiPriority w:val="99"/>
    <w:unhideWhenUsed/>
    <w:rsid w:val="00FF1C33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F1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gidro-spec.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s-license@yandex.ru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2919</Words>
  <Characters>16641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11</cp:revision>
  <dcterms:created xsi:type="dcterms:W3CDTF">2026-03-16T14:22:00Z</dcterms:created>
  <dcterms:modified xsi:type="dcterms:W3CDTF">2026-04-15T08:24:00Z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LastSaved">
    <vt:filetime>2026-03-16T00:00:00Z</vt:filetime>
  </property>
  <property fmtid="{D5CDD505-2E9C-101B-9397-08002B2CF9AE}" pid="4" name="Producer">
    <vt:lpwstr>iLovePDF</vt:lpwstr>
  </property>
</Properties>
</file>