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6079" w14:textId="77777777" w:rsidR="007E2717" w:rsidRPr="007E2717" w:rsidRDefault="007E2717" w:rsidP="007E2717">
      <w:pPr>
        <w:widowControl/>
        <w:wordWrap/>
        <w:autoSpaceDE/>
        <w:autoSpaceDN/>
        <w:spacing w:after="0"/>
        <w:rPr>
          <w:rFonts w:ascii="Segoe UI" w:eastAsia="굴림" w:hAnsi="Segoe UI" w:cs="Segoe UI"/>
          <w:b/>
          <w:bCs/>
          <w:color w:val="0000FF"/>
          <w:kern w:val="0"/>
          <w:sz w:val="24"/>
          <w:u w:val="single"/>
          <w:shd w:val="clear" w:color="auto" w:fill="FFFFFF"/>
          <w14:ligatures w14:val="none"/>
        </w:rPr>
      </w:pPr>
      <w:r w:rsidRPr="007E2717">
        <w:rPr>
          <w:rFonts w:ascii="굴림" w:eastAsia="굴림" w:hAnsi="굴림" w:cs="굴림"/>
          <w:kern w:val="0"/>
          <w:sz w:val="24"/>
          <w14:ligatures w14:val="none"/>
        </w:rPr>
        <w:fldChar w:fldCharType="begin"/>
      </w:r>
      <w:r w:rsidRPr="007E2717">
        <w:rPr>
          <w:rFonts w:ascii="굴림" w:eastAsia="굴림" w:hAnsi="굴림" w:cs="굴림"/>
          <w:kern w:val="0"/>
          <w:sz w:val="24"/>
          <w14:ligatures w14:val="none"/>
        </w:rPr>
        <w:instrText>HYPERLINK "https://www.quora.com/What-would-happen-if-RSA-used-composites-instead-of-primes" \t "_blank"</w:instrText>
      </w:r>
      <w:r w:rsidRPr="007E2717">
        <w:rPr>
          <w:rFonts w:ascii="굴림" w:eastAsia="굴림" w:hAnsi="굴림" w:cs="굴림"/>
          <w:kern w:val="0"/>
          <w:sz w:val="24"/>
          <w14:ligatures w14:val="none"/>
        </w:rPr>
      </w:r>
      <w:r w:rsidRPr="007E2717">
        <w:rPr>
          <w:rFonts w:ascii="굴림" w:eastAsia="굴림" w:hAnsi="굴림" w:cs="굴림"/>
          <w:kern w:val="0"/>
          <w:sz w:val="24"/>
          <w14:ligatures w14:val="none"/>
        </w:rPr>
        <w:fldChar w:fldCharType="separate"/>
      </w:r>
    </w:p>
    <w:p w14:paraId="1A2BCD1D" w14:textId="77777777" w:rsidR="007E2717" w:rsidRPr="007E2717" w:rsidRDefault="007E2717" w:rsidP="007E2717">
      <w:pPr>
        <w:widowControl/>
        <w:wordWrap/>
        <w:autoSpaceDE/>
        <w:autoSpaceDN/>
        <w:spacing w:after="0"/>
        <w:rPr>
          <w:rFonts w:ascii="굴림" w:eastAsia="굴림" w:hAnsi="굴림" w:cs="굴림"/>
          <w:kern w:val="0"/>
          <w:sz w:val="24"/>
          <w14:ligatures w14:val="none"/>
        </w:rPr>
      </w:pPr>
      <w:r w:rsidRPr="007E2717">
        <w:rPr>
          <w:rFonts w:ascii="Segoe UI" w:eastAsia="굴림" w:hAnsi="Segoe UI" w:cs="Segoe UI"/>
          <w:b/>
          <w:bCs/>
          <w:color w:val="0000FF"/>
          <w:kern w:val="0"/>
          <w:sz w:val="24"/>
          <w:u w:val="single"/>
          <w:shd w:val="clear" w:color="auto" w:fill="FFFFFF"/>
          <w14:ligatures w14:val="none"/>
        </w:rPr>
        <w:t>What would happen if RSA used composites instead of primes?</w:t>
      </w:r>
    </w:p>
    <w:p w14:paraId="00672B0B" w14:textId="1D688C22"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sidRPr="007E2717">
        <w:fldChar w:fldCharType="end"/>
      </w:r>
    </w:p>
    <w:p w14:paraId="75CB6536" w14:textId="2D466396"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The short answer is that decryption may get screwed up. Let’s start with the fundamental RSA procedure:</w:t>
      </w:r>
    </w:p>
    <w:p w14:paraId="16F6C587"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Pick p and q which are supposed to be primes. For security reasons, they should be large, and about the same order of magnitude.</w:t>
      </w:r>
    </w:p>
    <w:p w14:paraId="140477BB"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Compute the modulus N=p*q. Compute a different modulus L=lcm[p-</w:t>
      </w:r>
      <w:proofErr w:type="gramStart"/>
      <w:r>
        <w:rPr>
          <w:rFonts w:ascii="Segoe UI" w:hAnsi="Segoe UI" w:cs="Segoe UI"/>
          <w:color w:val="282829"/>
          <w:sz w:val="23"/>
          <w:szCs w:val="23"/>
        </w:rPr>
        <w:t>1,q</w:t>
      </w:r>
      <w:proofErr w:type="gramEnd"/>
      <w:r>
        <w:rPr>
          <w:rFonts w:ascii="Segoe UI" w:hAnsi="Segoe UI" w:cs="Segoe UI"/>
          <w:color w:val="282829"/>
          <w:sz w:val="23"/>
          <w:szCs w:val="23"/>
        </w:rPr>
        <w:t>-1].</w:t>
      </w:r>
    </w:p>
    <w:p w14:paraId="0A71F071"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 xml:space="preserve">Pick an encryption exponent “e” such that 1&lt;e&lt;L and </w:t>
      </w:r>
      <w:proofErr w:type="spellStart"/>
      <w:r>
        <w:rPr>
          <w:rFonts w:ascii="Segoe UI" w:hAnsi="Segoe UI" w:cs="Segoe UI"/>
          <w:color w:val="282829"/>
          <w:sz w:val="23"/>
          <w:szCs w:val="23"/>
        </w:rPr>
        <w:t>gcd</w:t>
      </w:r>
      <w:proofErr w:type="spellEnd"/>
      <w:r>
        <w:rPr>
          <w:rFonts w:ascii="Segoe UI" w:hAnsi="Segoe UI" w:cs="Segoe UI"/>
          <w:color w:val="282829"/>
          <w:sz w:val="23"/>
          <w:szCs w:val="23"/>
        </w:rPr>
        <w:t>[</w:t>
      </w:r>
      <w:proofErr w:type="spellStart"/>
      <w:proofErr w:type="gramStart"/>
      <w:r>
        <w:rPr>
          <w:rFonts w:ascii="Segoe UI" w:hAnsi="Segoe UI" w:cs="Segoe UI"/>
          <w:color w:val="282829"/>
          <w:sz w:val="23"/>
          <w:szCs w:val="23"/>
        </w:rPr>
        <w:t>e,L</w:t>
      </w:r>
      <w:proofErr w:type="spellEnd"/>
      <w:proofErr w:type="gramEnd"/>
      <w:r>
        <w:rPr>
          <w:rFonts w:ascii="Segoe UI" w:hAnsi="Segoe UI" w:cs="Segoe UI"/>
          <w:color w:val="282829"/>
          <w:sz w:val="23"/>
          <w:szCs w:val="23"/>
        </w:rPr>
        <w:t>]=1.</w:t>
      </w:r>
    </w:p>
    <w:p w14:paraId="5021D8AC"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 xml:space="preserve">Compute “d”, the decryption exponent as the inverse of e modulo L: d*e = 1 (mod L). We know d exists </w:t>
      </w:r>
      <w:proofErr w:type="gramStart"/>
      <w:r>
        <w:rPr>
          <w:rFonts w:ascii="Segoe UI" w:hAnsi="Segoe UI" w:cs="Segoe UI"/>
          <w:color w:val="282829"/>
          <w:sz w:val="23"/>
          <w:szCs w:val="23"/>
        </w:rPr>
        <w:t>due</w:t>
      </w:r>
      <w:proofErr w:type="gramEnd"/>
      <w:r>
        <w:rPr>
          <w:rFonts w:ascii="Segoe UI" w:hAnsi="Segoe UI" w:cs="Segoe UI"/>
          <w:color w:val="282829"/>
          <w:sz w:val="23"/>
          <w:szCs w:val="23"/>
        </w:rPr>
        <w:t xml:space="preserve"> the constraints put </w:t>
      </w:r>
      <w:proofErr w:type="spellStart"/>
      <w:r>
        <w:rPr>
          <w:rFonts w:ascii="Segoe UI" w:hAnsi="Segoe UI" w:cs="Segoe UI"/>
          <w:color w:val="282829"/>
          <w:sz w:val="23"/>
          <w:szCs w:val="23"/>
        </w:rPr>
        <w:t>on e</w:t>
      </w:r>
      <w:proofErr w:type="spellEnd"/>
      <w:r>
        <w:rPr>
          <w:rFonts w:ascii="Segoe UI" w:hAnsi="Segoe UI" w:cs="Segoe UI"/>
          <w:color w:val="282829"/>
          <w:sz w:val="23"/>
          <w:szCs w:val="23"/>
        </w:rPr>
        <w:t xml:space="preserve"> in step 3.</w:t>
      </w:r>
    </w:p>
    <w:p w14:paraId="3D820C1C"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The pair {</w:t>
      </w:r>
      <w:proofErr w:type="spellStart"/>
      <w:proofErr w:type="gramStart"/>
      <w:r>
        <w:rPr>
          <w:rFonts w:ascii="Segoe UI" w:hAnsi="Segoe UI" w:cs="Segoe UI"/>
          <w:color w:val="282829"/>
          <w:sz w:val="23"/>
          <w:szCs w:val="23"/>
        </w:rPr>
        <w:t>N,e</w:t>
      </w:r>
      <w:proofErr w:type="spellEnd"/>
      <w:proofErr w:type="gramEnd"/>
      <w:r>
        <w:rPr>
          <w:rFonts w:ascii="Segoe UI" w:hAnsi="Segoe UI" w:cs="Segoe UI"/>
          <w:color w:val="282829"/>
          <w:sz w:val="23"/>
          <w:szCs w:val="23"/>
        </w:rPr>
        <w:t xml:space="preserve">} is the public key, while {d} is the private key. It is also important to keep p, q and L secret. In practice, </w:t>
      </w:r>
      <w:proofErr w:type="spellStart"/>
      <w:proofErr w:type="gramStart"/>
      <w:r>
        <w:rPr>
          <w:rFonts w:ascii="Segoe UI" w:hAnsi="Segoe UI" w:cs="Segoe UI"/>
          <w:color w:val="282829"/>
          <w:sz w:val="23"/>
          <w:szCs w:val="23"/>
        </w:rPr>
        <w:t>p,q</w:t>
      </w:r>
      <w:proofErr w:type="spellEnd"/>
      <w:proofErr w:type="gramEnd"/>
      <w:r>
        <w:rPr>
          <w:rFonts w:ascii="Segoe UI" w:hAnsi="Segoe UI" w:cs="Segoe UI"/>
          <w:color w:val="282829"/>
          <w:sz w:val="23"/>
          <w:szCs w:val="23"/>
        </w:rPr>
        <w:t>, and L are completely erased as soon as steps 1–4 are complete.</w:t>
      </w:r>
    </w:p>
    <w:p w14:paraId="41176EE8"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 xml:space="preserve">Now we’re ready to encrypt and decrypt a message. Given message “m”, compute the encrypted message c as follows: c = </w:t>
      </w:r>
      <w:proofErr w:type="spellStart"/>
      <w:r>
        <w:rPr>
          <w:rFonts w:ascii="Segoe UI" w:hAnsi="Segoe UI" w:cs="Segoe UI"/>
          <w:color w:val="282829"/>
          <w:sz w:val="23"/>
          <w:szCs w:val="23"/>
        </w:rPr>
        <w:t>m^e</w:t>
      </w:r>
      <w:proofErr w:type="spellEnd"/>
      <w:r>
        <w:rPr>
          <w:rFonts w:ascii="Segoe UI" w:hAnsi="Segoe UI" w:cs="Segoe UI"/>
          <w:color w:val="282829"/>
          <w:sz w:val="23"/>
          <w:szCs w:val="23"/>
        </w:rPr>
        <w:t xml:space="preserve"> (mod N). There is a possibility that c turns out to be identical to the original message m, which is of course not a good thing for a secret message! No worries, pick another e in step 3 and try again (which is what the cryptographic accelerator chip on your computer will do for you). With large p and q, the probability of getting c=m gets small, so your computer will quickly find an e that works.</w:t>
      </w:r>
    </w:p>
    <w:p w14:paraId="3B0680DD" w14:textId="77777777" w:rsidR="007E2717" w:rsidRDefault="007E2717" w:rsidP="007E2717">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rPr>
        <w:t xml:space="preserve">To decrypt c, we compute as follows: m1 = </w:t>
      </w:r>
      <w:proofErr w:type="spellStart"/>
      <w:r>
        <w:rPr>
          <w:rFonts w:ascii="Segoe UI" w:hAnsi="Segoe UI" w:cs="Segoe UI"/>
          <w:color w:val="282829"/>
          <w:sz w:val="23"/>
          <w:szCs w:val="23"/>
        </w:rPr>
        <w:t>c^d</w:t>
      </w:r>
      <w:proofErr w:type="spellEnd"/>
      <w:r>
        <w:rPr>
          <w:rFonts w:ascii="Segoe UI" w:hAnsi="Segoe UI" w:cs="Segoe UI"/>
          <w:color w:val="282829"/>
          <w:sz w:val="23"/>
          <w:szCs w:val="23"/>
        </w:rPr>
        <w:t xml:space="preserve"> (mod N). m1 is the decrypted message and it is shown in the proof of RSA, that under the assumption given above, m1=m.</w:t>
      </w:r>
    </w:p>
    <w:p w14:paraId="038A7C2D"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proofErr w:type="gramStart"/>
      <w:r>
        <w:rPr>
          <w:rFonts w:ascii="Segoe UI" w:hAnsi="Segoe UI" w:cs="Segoe UI"/>
          <w:color w:val="282829"/>
          <w:sz w:val="23"/>
          <w:szCs w:val="23"/>
        </w:rPr>
        <w:t>So</w:t>
      </w:r>
      <w:proofErr w:type="gramEnd"/>
      <w:r>
        <w:rPr>
          <w:rFonts w:ascii="Segoe UI" w:hAnsi="Segoe UI" w:cs="Segoe UI"/>
          <w:color w:val="282829"/>
          <w:sz w:val="23"/>
          <w:szCs w:val="23"/>
        </w:rPr>
        <w:t xml:space="preserve"> what goes wrong if you pick p and q to be composite? The fundamental problem is that </w:t>
      </w:r>
      <w:r>
        <w:rPr>
          <w:rFonts w:ascii="Segoe UI" w:hAnsi="Segoe UI" w:cs="Segoe UI"/>
          <w:i/>
          <w:iCs/>
          <w:color w:val="282829"/>
          <w:sz w:val="23"/>
          <w:szCs w:val="23"/>
        </w:rPr>
        <w:t>the decryption key may no longer decrypt the encrypted message back to the original message</w:t>
      </w:r>
      <w:r>
        <w:rPr>
          <w:rFonts w:ascii="Segoe UI" w:hAnsi="Segoe UI" w:cs="Segoe UI"/>
          <w:color w:val="282829"/>
          <w:sz w:val="23"/>
          <w:szCs w:val="23"/>
        </w:rPr>
        <w:t>. Let’s take an actual example to see how that happens.</w:t>
      </w:r>
    </w:p>
    <w:p w14:paraId="72CA6E4F"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I’ll choose an example where only one of p or q is composite. Let’s take p=24 and q=19. Then N=p*q = 456 and L = 414.</w:t>
      </w:r>
    </w:p>
    <w:p w14:paraId="5AF6D418"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 xml:space="preserve">Pick the encryption component e to such that 1 &lt; e &lt; 414 and </w:t>
      </w:r>
      <w:proofErr w:type="spellStart"/>
      <w:r>
        <w:rPr>
          <w:rFonts w:ascii="Segoe UI" w:hAnsi="Segoe UI" w:cs="Segoe UI"/>
          <w:color w:val="282829"/>
          <w:sz w:val="23"/>
          <w:szCs w:val="23"/>
        </w:rPr>
        <w:t>gcd</w:t>
      </w:r>
      <w:proofErr w:type="spellEnd"/>
      <w:r>
        <w:rPr>
          <w:rFonts w:ascii="Segoe UI" w:hAnsi="Segoe UI" w:cs="Segoe UI"/>
          <w:color w:val="282829"/>
          <w:sz w:val="23"/>
          <w:szCs w:val="23"/>
        </w:rPr>
        <w:t>[e,</w:t>
      </w:r>
      <w:proofErr w:type="gramStart"/>
      <w:r>
        <w:rPr>
          <w:rFonts w:ascii="Segoe UI" w:hAnsi="Segoe UI" w:cs="Segoe UI"/>
          <w:color w:val="282829"/>
          <w:sz w:val="23"/>
          <w:szCs w:val="23"/>
        </w:rPr>
        <w:t>414]=</w:t>
      </w:r>
      <w:proofErr w:type="gramEnd"/>
      <w:r>
        <w:rPr>
          <w:rFonts w:ascii="Segoe UI" w:hAnsi="Segoe UI" w:cs="Segoe UI"/>
          <w:color w:val="282829"/>
          <w:sz w:val="23"/>
          <w:szCs w:val="23"/>
        </w:rPr>
        <w:t xml:space="preserve">1. Let’s take e = 41, which is </w:t>
      </w:r>
      <w:proofErr w:type="gramStart"/>
      <w:r>
        <w:rPr>
          <w:rFonts w:ascii="Segoe UI" w:hAnsi="Segoe UI" w:cs="Segoe UI"/>
          <w:color w:val="282829"/>
          <w:sz w:val="23"/>
          <w:szCs w:val="23"/>
        </w:rPr>
        <w:t>prime</w:t>
      </w:r>
      <w:proofErr w:type="gramEnd"/>
      <w:r>
        <w:rPr>
          <w:rFonts w:ascii="Segoe UI" w:hAnsi="Segoe UI" w:cs="Segoe UI"/>
          <w:color w:val="282829"/>
          <w:sz w:val="23"/>
          <w:szCs w:val="23"/>
        </w:rPr>
        <w:t xml:space="preserve"> so it satisfies the conditions for e.</w:t>
      </w:r>
    </w:p>
    <w:p w14:paraId="4A337F40"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proofErr w:type="gramStart"/>
      <w:r>
        <w:rPr>
          <w:rFonts w:ascii="Segoe UI" w:hAnsi="Segoe UI" w:cs="Segoe UI"/>
          <w:color w:val="282829"/>
          <w:sz w:val="23"/>
          <w:szCs w:val="23"/>
        </w:rPr>
        <w:t>Next</w:t>
      </w:r>
      <w:proofErr w:type="gramEnd"/>
      <w:r>
        <w:rPr>
          <w:rFonts w:ascii="Segoe UI" w:hAnsi="Segoe UI" w:cs="Segoe UI"/>
          <w:color w:val="282829"/>
          <w:sz w:val="23"/>
          <w:szCs w:val="23"/>
        </w:rPr>
        <w:t xml:space="preserve"> we compute the decryption exponent “d” such 41*d = 1 (mod 414).</w:t>
      </w:r>
    </w:p>
    <w:p w14:paraId="34A58E9F"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We can do this manually by the Euclidean algorithm since the numbers aren’t that big, and we get: d = 101. We confirm: 41*101 = 4141 = 1 (mod 414).</w:t>
      </w:r>
    </w:p>
    <w:p w14:paraId="4E5D3178"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Ok, so far so good. Our public key is {N=</w:t>
      </w:r>
      <w:proofErr w:type="gramStart"/>
      <w:r>
        <w:rPr>
          <w:rFonts w:ascii="Segoe UI" w:hAnsi="Segoe UI" w:cs="Segoe UI"/>
          <w:color w:val="282829"/>
          <w:sz w:val="23"/>
          <w:szCs w:val="23"/>
        </w:rPr>
        <w:t>456,e</w:t>
      </w:r>
      <w:proofErr w:type="gramEnd"/>
      <w:r>
        <w:rPr>
          <w:rFonts w:ascii="Segoe UI" w:hAnsi="Segoe UI" w:cs="Segoe UI"/>
          <w:color w:val="282829"/>
          <w:sz w:val="23"/>
          <w:szCs w:val="23"/>
        </w:rPr>
        <w:t>=</w:t>
      </w:r>
      <w:proofErr w:type="gramStart"/>
      <w:r>
        <w:rPr>
          <w:rFonts w:ascii="Segoe UI" w:hAnsi="Segoe UI" w:cs="Segoe UI"/>
          <w:color w:val="282829"/>
          <w:sz w:val="23"/>
          <w:szCs w:val="23"/>
        </w:rPr>
        <w:t>41}.</w:t>
      </w:r>
      <w:proofErr w:type="gramEnd"/>
      <w:r>
        <w:rPr>
          <w:rFonts w:ascii="Segoe UI" w:hAnsi="Segoe UI" w:cs="Segoe UI"/>
          <w:color w:val="282829"/>
          <w:sz w:val="23"/>
          <w:szCs w:val="23"/>
        </w:rPr>
        <w:t xml:space="preserve"> Our private key is {d=</w:t>
      </w:r>
      <w:proofErr w:type="gramStart"/>
      <w:r>
        <w:rPr>
          <w:rFonts w:ascii="Segoe UI" w:hAnsi="Segoe UI" w:cs="Segoe UI"/>
          <w:color w:val="282829"/>
          <w:sz w:val="23"/>
          <w:szCs w:val="23"/>
        </w:rPr>
        <w:t>101}.</w:t>
      </w:r>
      <w:proofErr w:type="gramEnd"/>
      <w:r>
        <w:rPr>
          <w:rFonts w:ascii="Segoe UI" w:hAnsi="Segoe UI" w:cs="Segoe UI"/>
          <w:color w:val="282829"/>
          <w:sz w:val="23"/>
          <w:szCs w:val="23"/>
        </w:rPr>
        <w:t xml:space="preserve"> We destroy or hide the following information: p=</w:t>
      </w:r>
      <w:proofErr w:type="gramStart"/>
      <w:r>
        <w:rPr>
          <w:rFonts w:ascii="Segoe UI" w:hAnsi="Segoe UI" w:cs="Segoe UI"/>
          <w:color w:val="282829"/>
          <w:sz w:val="23"/>
          <w:szCs w:val="23"/>
        </w:rPr>
        <w:t>24,q</w:t>
      </w:r>
      <w:proofErr w:type="gramEnd"/>
      <w:r>
        <w:rPr>
          <w:rFonts w:ascii="Segoe UI" w:hAnsi="Segoe UI" w:cs="Segoe UI"/>
          <w:color w:val="282829"/>
          <w:sz w:val="23"/>
          <w:szCs w:val="23"/>
        </w:rPr>
        <w:t>=</w:t>
      </w:r>
      <w:proofErr w:type="gramStart"/>
      <w:r>
        <w:rPr>
          <w:rFonts w:ascii="Segoe UI" w:hAnsi="Segoe UI" w:cs="Segoe UI"/>
          <w:color w:val="282829"/>
          <w:sz w:val="23"/>
          <w:szCs w:val="23"/>
        </w:rPr>
        <w:t>19,L</w:t>
      </w:r>
      <w:proofErr w:type="gramEnd"/>
      <w:r>
        <w:rPr>
          <w:rFonts w:ascii="Segoe UI" w:hAnsi="Segoe UI" w:cs="Segoe UI"/>
          <w:color w:val="282829"/>
          <w:sz w:val="23"/>
          <w:szCs w:val="23"/>
        </w:rPr>
        <w:t>=414.</w:t>
      </w:r>
    </w:p>
    <w:p w14:paraId="683F9BE9"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lastRenderedPageBreak/>
        <w:t>Let’s try the system out on a sample message. Let’s take the message m=6 and encrypt it to “c”.</w:t>
      </w:r>
    </w:p>
    <w:p w14:paraId="6B4D393F"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c=</w:t>
      </w:r>
      <w:proofErr w:type="spellStart"/>
      <w:r>
        <w:rPr>
          <w:rFonts w:ascii="Segoe UI" w:hAnsi="Segoe UI" w:cs="Segoe UI"/>
          <w:color w:val="282829"/>
          <w:sz w:val="23"/>
          <w:szCs w:val="23"/>
        </w:rPr>
        <w:t>m^e</w:t>
      </w:r>
      <w:proofErr w:type="spellEnd"/>
      <w:r>
        <w:rPr>
          <w:rFonts w:ascii="Segoe UI" w:hAnsi="Segoe UI" w:cs="Segoe UI"/>
          <w:color w:val="282829"/>
          <w:sz w:val="23"/>
          <w:szCs w:val="23"/>
        </w:rPr>
        <w:t xml:space="preserve"> (mod N) = 6^41 (mod 456) = 24, which is our encrypted message.</w:t>
      </w:r>
    </w:p>
    <w:p w14:paraId="0C9A0C8B"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We now decrypt the encrypted message 24 to get:</w:t>
      </w:r>
    </w:p>
    <w:p w14:paraId="0CDFDE48"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proofErr w:type="spellStart"/>
      <w:r>
        <w:rPr>
          <w:rFonts w:ascii="Segoe UI" w:hAnsi="Segoe UI" w:cs="Segoe UI"/>
          <w:color w:val="282829"/>
          <w:sz w:val="23"/>
          <w:szCs w:val="23"/>
        </w:rPr>
        <w:t>c^d</w:t>
      </w:r>
      <w:proofErr w:type="spellEnd"/>
      <w:r>
        <w:rPr>
          <w:rFonts w:ascii="Segoe UI" w:hAnsi="Segoe UI" w:cs="Segoe UI"/>
          <w:color w:val="282829"/>
          <w:sz w:val="23"/>
          <w:szCs w:val="23"/>
        </w:rPr>
        <w:t xml:space="preserve"> (mod N) = 24^101 (mod 456) = 120. Oops! We did not recover the original message.</w:t>
      </w:r>
    </w:p>
    <w:p w14:paraId="035F22F6"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proofErr w:type="gramStart"/>
      <w:r>
        <w:rPr>
          <w:rFonts w:ascii="Segoe UI" w:hAnsi="Segoe UI" w:cs="Segoe UI"/>
          <w:color w:val="282829"/>
          <w:sz w:val="23"/>
          <w:szCs w:val="23"/>
        </w:rPr>
        <w:t>By the way, sometimes</w:t>
      </w:r>
      <w:proofErr w:type="gramEnd"/>
      <w:r>
        <w:rPr>
          <w:rFonts w:ascii="Segoe UI" w:hAnsi="Segoe UI" w:cs="Segoe UI"/>
          <w:color w:val="282829"/>
          <w:sz w:val="23"/>
          <w:szCs w:val="23"/>
        </w:rPr>
        <w:t xml:space="preserve"> you will recover the original message. Try it with m=5.</w:t>
      </w:r>
    </w:p>
    <w:p w14:paraId="73CCF0AF"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w:t>
      </w:r>
    </w:p>
    <w:p w14:paraId="183A680E"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proofErr w:type="gramStart"/>
      <w:r>
        <w:rPr>
          <w:rFonts w:ascii="Segoe UI" w:hAnsi="Segoe UI" w:cs="Segoe UI"/>
          <w:color w:val="282829"/>
          <w:sz w:val="23"/>
          <w:szCs w:val="23"/>
        </w:rPr>
        <w:t>So</w:t>
      </w:r>
      <w:proofErr w:type="gramEnd"/>
      <w:r>
        <w:rPr>
          <w:rFonts w:ascii="Segoe UI" w:hAnsi="Segoe UI" w:cs="Segoe UI"/>
          <w:color w:val="282829"/>
          <w:sz w:val="23"/>
          <w:szCs w:val="23"/>
        </w:rPr>
        <w:t xml:space="preserve"> what has gone wrong? The crux of the proof of RSA is this: when d and e are as chosen as shown in steps 3 and 4 above, where p and q are </w:t>
      </w:r>
      <w:r>
        <w:rPr>
          <w:rFonts w:ascii="Segoe UI" w:hAnsi="Segoe UI" w:cs="Segoe UI"/>
          <w:i/>
          <w:iCs/>
          <w:color w:val="282829"/>
          <w:sz w:val="23"/>
          <w:szCs w:val="23"/>
        </w:rPr>
        <w:t>prime</w:t>
      </w:r>
      <w:r>
        <w:rPr>
          <w:rFonts w:ascii="Segoe UI" w:hAnsi="Segoe UI" w:cs="Segoe UI"/>
          <w:color w:val="282829"/>
          <w:sz w:val="23"/>
          <w:szCs w:val="23"/>
        </w:rPr>
        <w:t>, then the following holds true:</w:t>
      </w:r>
    </w:p>
    <w:p w14:paraId="13B6ABF1"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a^((p-</w:t>
      </w:r>
      <w:proofErr w:type="gramStart"/>
      <w:r>
        <w:rPr>
          <w:rFonts w:ascii="Segoe UI" w:hAnsi="Segoe UI" w:cs="Segoe UI"/>
          <w:color w:val="282829"/>
          <w:sz w:val="23"/>
          <w:szCs w:val="23"/>
        </w:rPr>
        <w:t>1)*</w:t>
      </w:r>
      <w:proofErr w:type="gramEnd"/>
      <w:r>
        <w:rPr>
          <w:rFonts w:ascii="Segoe UI" w:hAnsi="Segoe UI" w:cs="Segoe UI"/>
          <w:color w:val="282829"/>
          <w:sz w:val="23"/>
          <w:szCs w:val="23"/>
        </w:rPr>
        <w:t xml:space="preserve">(q-1)/2) = 1 (mod p*q) where </w:t>
      </w:r>
      <w:proofErr w:type="spellStart"/>
      <w:r>
        <w:rPr>
          <w:rFonts w:ascii="Segoe UI" w:hAnsi="Segoe UI" w:cs="Segoe UI"/>
          <w:color w:val="282829"/>
          <w:sz w:val="23"/>
          <w:szCs w:val="23"/>
        </w:rPr>
        <w:t>gcd</w:t>
      </w:r>
      <w:proofErr w:type="spellEnd"/>
      <w:r>
        <w:rPr>
          <w:rFonts w:ascii="Segoe UI" w:hAnsi="Segoe UI" w:cs="Segoe UI"/>
          <w:color w:val="282829"/>
          <w:sz w:val="23"/>
          <w:szCs w:val="23"/>
        </w:rPr>
        <w:t>[</w:t>
      </w:r>
      <w:proofErr w:type="gramStart"/>
      <w:r>
        <w:rPr>
          <w:rFonts w:ascii="Segoe UI" w:hAnsi="Segoe UI" w:cs="Segoe UI"/>
          <w:color w:val="282829"/>
          <w:sz w:val="23"/>
          <w:szCs w:val="23"/>
        </w:rPr>
        <w:t>a,(</w:t>
      </w:r>
      <w:proofErr w:type="gramEnd"/>
      <w:r>
        <w:rPr>
          <w:rFonts w:ascii="Segoe UI" w:hAnsi="Segoe UI" w:cs="Segoe UI"/>
          <w:color w:val="282829"/>
          <w:sz w:val="23"/>
          <w:szCs w:val="23"/>
        </w:rPr>
        <w:t>p-</w:t>
      </w:r>
      <w:proofErr w:type="gramStart"/>
      <w:r>
        <w:rPr>
          <w:rFonts w:ascii="Segoe UI" w:hAnsi="Segoe UI" w:cs="Segoe UI"/>
          <w:color w:val="282829"/>
          <w:sz w:val="23"/>
          <w:szCs w:val="23"/>
        </w:rPr>
        <w:t>1)*</w:t>
      </w:r>
      <w:proofErr w:type="gramEnd"/>
      <w:r>
        <w:rPr>
          <w:rFonts w:ascii="Segoe UI" w:hAnsi="Segoe UI" w:cs="Segoe UI"/>
          <w:color w:val="282829"/>
          <w:sz w:val="23"/>
          <w:szCs w:val="23"/>
        </w:rPr>
        <w:t>(q-1)] = 1.</w:t>
      </w:r>
    </w:p>
    <w:p w14:paraId="61EF01A2"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This then allows the encryption and decryption exponents to work together to bring the encrypted message back to the original message. The proof is bit too long to put here, but it is not difficult: I recommend Theorem 3.1 (and its propositions) in “An Introduction to Mathematical Cryptography” by Hoffstein, Pipher, Silverman for a complete proof.</w:t>
      </w:r>
    </w:p>
    <w:p w14:paraId="291E8FD3" w14:textId="77777777" w:rsidR="007E2717" w:rsidRDefault="007E2717" w:rsidP="007E2717">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color w:val="282829"/>
          <w:sz w:val="23"/>
          <w:szCs w:val="23"/>
        </w:rPr>
        <w:t xml:space="preserve">The problem is that if p and q are not odd primes, then the result above may no longer </w:t>
      </w:r>
      <w:proofErr w:type="gramStart"/>
      <w:r>
        <w:rPr>
          <w:rFonts w:ascii="Segoe UI" w:hAnsi="Segoe UI" w:cs="Segoe UI"/>
          <w:color w:val="282829"/>
          <w:sz w:val="23"/>
          <w:szCs w:val="23"/>
        </w:rPr>
        <w:t>holds</w:t>
      </w:r>
      <w:proofErr w:type="gramEnd"/>
      <w:r>
        <w:rPr>
          <w:rFonts w:ascii="Segoe UI" w:hAnsi="Segoe UI" w:cs="Segoe UI"/>
          <w:color w:val="282829"/>
          <w:sz w:val="23"/>
          <w:szCs w:val="23"/>
        </w:rPr>
        <w:t xml:space="preserve"> true. Indeed, if p and q are both even composites, the above equation cannot even be evaluated. Even if one picks p or q as odd composites, it is not necessarily true as our example showed.</w:t>
      </w:r>
    </w:p>
    <w:p w14:paraId="009153E4" w14:textId="77777777" w:rsidR="00112D6A" w:rsidRPr="007E2717" w:rsidRDefault="00112D6A"/>
    <w:sectPr w:rsidR="00112D6A" w:rsidRPr="007E271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408E"/>
    <w:multiLevelType w:val="multilevel"/>
    <w:tmpl w:val="6BFE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58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17"/>
    <w:rsid w:val="00112D6A"/>
    <w:rsid w:val="007E2717"/>
    <w:rsid w:val="00E04758"/>
    <w:rsid w:val="00FF5F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9E72"/>
  <w15:chartTrackingRefBased/>
  <w15:docId w15:val="{6862C23A-33EA-4A20-9559-BBFCA52E6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E27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E27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E271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E27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E27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E27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E27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E27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E27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271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E271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E271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E271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E271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E271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E271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E271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E271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E271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E27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27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E271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E2717"/>
    <w:pPr>
      <w:spacing w:before="160"/>
      <w:jc w:val="center"/>
    </w:pPr>
    <w:rPr>
      <w:i/>
      <w:iCs/>
      <w:color w:val="404040" w:themeColor="text1" w:themeTint="BF"/>
    </w:rPr>
  </w:style>
  <w:style w:type="character" w:customStyle="1" w:styleId="Char1">
    <w:name w:val="인용 Char"/>
    <w:basedOn w:val="a0"/>
    <w:link w:val="a5"/>
    <w:uiPriority w:val="29"/>
    <w:rsid w:val="007E2717"/>
    <w:rPr>
      <w:i/>
      <w:iCs/>
      <w:color w:val="404040" w:themeColor="text1" w:themeTint="BF"/>
    </w:rPr>
  </w:style>
  <w:style w:type="paragraph" w:styleId="a6">
    <w:name w:val="List Paragraph"/>
    <w:basedOn w:val="a"/>
    <w:uiPriority w:val="34"/>
    <w:qFormat/>
    <w:rsid w:val="007E2717"/>
    <w:pPr>
      <w:ind w:left="720"/>
      <w:contextualSpacing/>
    </w:pPr>
  </w:style>
  <w:style w:type="character" w:styleId="a7">
    <w:name w:val="Intense Emphasis"/>
    <w:basedOn w:val="a0"/>
    <w:uiPriority w:val="21"/>
    <w:qFormat/>
    <w:rsid w:val="007E2717"/>
    <w:rPr>
      <w:i/>
      <w:iCs/>
      <w:color w:val="0F4761" w:themeColor="accent1" w:themeShade="BF"/>
    </w:rPr>
  </w:style>
  <w:style w:type="paragraph" w:styleId="a8">
    <w:name w:val="Intense Quote"/>
    <w:basedOn w:val="a"/>
    <w:next w:val="a"/>
    <w:link w:val="Char2"/>
    <w:uiPriority w:val="30"/>
    <w:qFormat/>
    <w:rsid w:val="007E2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E2717"/>
    <w:rPr>
      <w:i/>
      <w:iCs/>
      <w:color w:val="0F4761" w:themeColor="accent1" w:themeShade="BF"/>
    </w:rPr>
  </w:style>
  <w:style w:type="character" w:styleId="a9">
    <w:name w:val="Intense Reference"/>
    <w:basedOn w:val="a0"/>
    <w:uiPriority w:val="32"/>
    <w:qFormat/>
    <w:rsid w:val="007E2717"/>
    <w:rPr>
      <w:b/>
      <w:bCs/>
      <w:smallCaps/>
      <w:color w:val="0F4761" w:themeColor="accent1" w:themeShade="BF"/>
      <w:spacing w:val="5"/>
    </w:rPr>
  </w:style>
  <w:style w:type="paragraph" w:customStyle="1" w:styleId="q-text">
    <w:name w:val="q-text"/>
    <w:basedOn w:val="a"/>
    <w:rsid w:val="007E2717"/>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q-relative">
    <w:name w:val="q-relative"/>
    <w:basedOn w:val="a"/>
    <w:rsid w:val="007E2717"/>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Cheong</dc:creator>
  <cp:keywords/>
  <dc:description/>
  <cp:lastModifiedBy>Luke Cheong</cp:lastModifiedBy>
  <cp:revision>1</cp:revision>
  <dcterms:created xsi:type="dcterms:W3CDTF">2026-05-07T23:24:00Z</dcterms:created>
  <dcterms:modified xsi:type="dcterms:W3CDTF">2026-05-07T23:27:00Z</dcterms:modified>
</cp:coreProperties>
</file>