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67C2" w14:textId="77777777" w:rsidR="00513BDF" w:rsidRDefault="00000000">
      <w:r>
        <w:t xml:space="preserve"> </w:t>
      </w:r>
    </w:p>
    <w:p w14:paraId="433034F3" w14:textId="77777777" w:rsidR="00455952" w:rsidRDefault="00455952" w:rsidP="00455952">
      <w:pPr>
        <w:shd w:val="clear" w:color="auto" w:fill="FFFFFF"/>
        <w:spacing w:line="240" w:lineRule="auto"/>
        <w:jc w:val="center"/>
        <w:rPr>
          <w:rFonts w:ascii="Public Sans Light" w:eastAsia="Public Sans Light" w:hAnsi="Public Sans Light" w:cs="Public Sans Light"/>
          <w:b/>
          <w:bCs/>
          <w:sz w:val="23"/>
          <w:szCs w:val="23"/>
          <w:highlight w:val="white"/>
        </w:rPr>
      </w:pPr>
    </w:p>
    <w:p w14:paraId="585447A8" w14:textId="71396DA5" w:rsidR="00513BDF" w:rsidRPr="00455952" w:rsidRDefault="00455952" w:rsidP="00455952">
      <w:pPr>
        <w:shd w:val="clear" w:color="auto" w:fill="FFFFFF"/>
        <w:spacing w:line="240" w:lineRule="auto"/>
        <w:jc w:val="center"/>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Términos y Condiciones sobre el uso de ADUANAPP.MX</w:t>
      </w:r>
    </w:p>
    <w:p w14:paraId="180775A8"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EE48B4">
        <w:rPr>
          <w:rFonts w:ascii="Raleway" w:eastAsia="Times New Roman" w:hAnsi="Raleway" w:cs="Times New Roman"/>
          <w:color w:val="1D2129"/>
          <w:sz w:val="23"/>
          <w:szCs w:val="23"/>
        </w:rPr>
        <w:br/>
      </w:r>
    </w:p>
    <w:p w14:paraId="178B26F9" w14:textId="7BD0BB01"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Estos términos y condiciones rigen el uso de </w:t>
      </w:r>
      <w:r>
        <w:rPr>
          <w:rFonts w:ascii="Public Sans Light" w:eastAsia="Public Sans Light" w:hAnsi="Public Sans Light" w:cs="Public Sans Light"/>
          <w:sz w:val="23"/>
          <w:szCs w:val="23"/>
          <w:highlight w:val="white"/>
        </w:rPr>
        <w:t>ADUANAPP.MX</w:t>
      </w:r>
      <w:r w:rsidRPr="00455952">
        <w:rPr>
          <w:rFonts w:ascii="Public Sans Light" w:eastAsia="Public Sans Light" w:hAnsi="Public Sans Light" w:cs="Public Sans Light"/>
          <w:sz w:val="23"/>
          <w:szCs w:val="23"/>
          <w:highlight w:val="white"/>
        </w:rPr>
        <w:t xml:space="preserve">, </w:t>
      </w:r>
      <w:r>
        <w:rPr>
          <w:rFonts w:ascii="Public Sans Light" w:eastAsia="Public Sans Light" w:hAnsi="Public Sans Light" w:cs="Public Sans Light"/>
          <w:sz w:val="23"/>
          <w:szCs w:val="23"/>
          <w:highlight w:val="white"/>
        </w:rPr>
        <w:t xml:space="preserve">plataforma </w:t>
      </w:r>
      <w:r w:rsidRPr="00455952">
        <w:rPr>
          <w:rFonts w:ascii="Public Sans Light" w:eastAsia="Public Sans Light" w:hAnsi="Public Sans Light" w:cs="Public Sans Light"/>
          <w:sz w:val="23"/>
          <w:szCs w:val="23"/>
          <w:highlight w:val="white"/>
        </w:rPr>
        <w:t xml:space="preserve">que tiene como objetivo </w:t>
      </w:r>
      <w:r>
        <w:rPr>
          <w:rFonts w:ascii="Public Sans Light" w:eastAsia="Public Sans Light" w:hAnsi="Public Sans Light" w:cs="Public Sans Light"/>
          <w:sz w:val="23"/>
          <w:szCs w:val="23"/>
          <w:highlight w:val="white"/>
        </w:rPr>
        <w:t>acercar a los agentes aduanales con los diferentes importadores y exportadores del país, optimizando y simplificando sus operaciones por medio de la tecnología, al mismo tiempo que se da transparencia y visibilidad al proceso aduanero y se generan beneficios para ambas partes.</w:t>
      </w:r>
    </w:p>
    <w:p w14:paraId="7DEB03A7"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0689CCF5" w14:textId="77777777" w:rsid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p>
    <w:p w14:paraId="5394F0A2" w14:textId="7036EF5E" w:rsidR="00455952" w:rsidRP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Condiciones del servicio.</w:t>
      </w:r>
    </w:p>
    <w:p w14:paraId="67B54D61"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Estas condiciones constituyen el acuerdo entre tú y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respecto del uso de nuestro sitio web y sus aplicaciones, y prevalecen sobre cualquier disposición anterior. </w:t>
      </w:r>
    </w:p>
    <w:p w14:paraId="40378DCF"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13E05437" w14:textId="316664D8"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Al acceder a este sitio web aceptas, sin modificaciones, este acuerdo, declarando haber leído y comprendido sus términos, condiciones y avisos. </w:t>
      </w:r>
    </w:p>
    <w:p w14:paraId="1B794FB8"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200B81E6" w14:textId="2E4801C9"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Esperamos que sigas perteneciendo a nuestra comunidad y usando nuestros servicios. No obstante, si no aceptas este acuerdo o ya no deseas formar parte de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puedes eliminar tu </w:t>
      </w:r>
      <w:r>
        <w:rPr>
          <w:rFonts w:ascii="Public Sans Light" w:eastAsia="Public Sans Light" w:hAnsi="Public Sans Light" w:cs="Public Sans Light"/>
          <w:sz w:val="23"/>
          <w:szCs w:val="23"/>
          <w:highlight w:val="white"/>
        </w:rPr>
        <w:t>usuario</w:t>
      </w:r>
      <w:r w:rsidRPr="00455952">
        <w:rPr>
          <w:rFonts w:ascii="Public Sans Light" w:eastAsia="Public Sans Light" w:hAnsi="Public Sans Light" w:cs="Public Sans Light"/>
          <w:sz w:val="23"/>
          <w:szCs w:val="23"/>
          <w:highlight w:val="white"/>
        </w:rPr>
        <w:t xml:space="preserve"> en cualquier momento y/o abandonar el portal. Esperamos que no sea así.</w:t>
      </w:r>
    </w:p>
    <w:p w14:paraId="05127794"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748305B4" w14:textId="17F3F534"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Debes considerar que trabajamos continuamente para mejorar nuestros servicios. Por ello, es posible que modifiquemos o actualicemos este acuerdo en un futuro. Siempre tendrás la oportunidad de revisar los cambios, por lo que te pedimos que consultes esta página periódicamente para revisar la versión más reciente de nuestro acuerdo.</w:t>
      </w:r>
    </w:p>
    <w:p w14:paraId="617ED096"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Recuerda que siempre que utilices este sitio web, aún después de algún cambio o actualización, estarás aceptando sus términos y condiciones en su totalidad.</w:t>
      </w:r>
    </w:p>
    <w:p w14:paraId="09E9EF0E"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5914F09E" w14:textId="30821845"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se reserva el derecho, a discreción, de negar el acceso a cualquier persona a este sitio web y los servicios que en él se ofrecen.</w:t>
      </w:r>
    </w:p>
    <w:p w14:paraId="6F159E10" w14:textId="77777777" w:rsid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p>
    <w:p w14:paraId="135FCD58" w14:textId="6E849359" w:rsidR="00455952" w:rsidRP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Por favor considera que si alguna parte de estas Condiciones no se puede ejecutar, la parte restante seguirá en pleno vigor. </w:t>
      </w:r>
    </w:p>
    <w:p w14:paraId="5D556AAE"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4428E71C" w14:textId="77777777" w:rsid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p>
    <w:p w14:paraId="30EA7A84" w14:textId="6AEDE9A2" w:rsidR="00455952" w:rsidRP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Tus compromisos con ADUANAPP.</w:t>
      </w:r>
    </w:p>
    <w:p w14:paraId="2E6AE39C" w14:textId="702C2EDC"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Te ofrecemos nuestros servicios para conectarte con las organizaciones</w:t>
      </w:r>
      <w:r>
        <w:rPr>
          <w:rFonts w:ascii="Public Sans Light" w:eastAsia="Public Sans Light" w:hAnsi="Public Sans Light" w:cs="Public Sans Light"/>
          <w:sz w:val="23"/>
          <w:szCs w:val="23"/>
          <w:highlight w:val="white"/>
        </w:rPr>
        <w:t xml:space="preserve">, los clientes, proveedores o los socios comerciales </w:t>
      </w:r>
      <w:r w:rsidRPr="00455952">
        <w:rPr>
          <w:rFonts w:ascii="Public Sans Light" w:eastAsia="Public Sans Light" w:hAnsi="Public Sans Light" w:cs="Public Sans Light"/>
          <w:sz w:val="23"/>
          <w:szCs w:val="23"/>
          <w:highlight w:val="white"/>
        </w:rPr>
        <w:t xml:space="preserve">que te </w:t>
      </w:r>
      <w:r>
        <w:rPr>
          <w:rFonts w:ascii="Public Sans Light" w:eastAsia="Public Sans Light" w:hAnsi="Public Sans Light" w:cs="Public Sans Light"/>
          <w:sz w:val="23"/>
          <w:szCs w:val="23"/>
          <w:highlight w:val="white"/>
        </w:rPr>
        <w:t>sean de interés</w:t>
      </w:r>
      <w:r w:rsidRPr="00455952">
        <w:rPr>
          <w:rFonts w:ascii="Public Sans Light" w:eastAsia="Public Sans Light" w:hAnsi="Public Sans Light" w:cs="Public Sans Light"/>
          <w:sz w:val="23"/>
          <w:szCs w:val="23"/>
          <w:highlight w:val="white"/>
        </w:rPr>
        <w:t xml:space="preserve">, brindándote herramientas para </w:t>
      </w:r>
      <w:r>
        <w:rPr>
          <w:rFonts w:ascii="Public Sans Light" w:eastAsia="Public Sans Light" w:hAnsi="Public Sans Light" w:cs="Public Sans Light"/>
          <w:sz w:val="23"/>
          <w:szCs w:val="23"/>
          <w:highlight w:val="white"/>
        </w:rPr>
        <w:t>optimizar tu operación de comercio exterior</w:t>
      </w:r>
      <w:r w:rsidRPr="00455952">
        <w:rPr>
          <w:rFonts w:ascii="Public Sans Light" w:eastAsia="Public Sans Light" w:hAnsi="Public Sans Light" w:cs="Public Sans Light"/>
          <w:sz w:val="23"/>
          <w:szCs w:val="23"/>
          <w:highlight w:val="white"/>
        </w:rPr>
        <w:t xml:space="preserve">. </w:t>
      </w:r>
    </w:p>
    <w:p w14:paraId="4588A84F"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55AAA05A" w14:textId="2B5DB8D6"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Además, te ofrecemos contenidos</w:t>
      </w:r>
      <w:r>
        <w:rPr>
          <w:rFonts w:ascii="Public Sans Light" w:eastAsia="Public Sans Light" w:hAnsi="Public Sans Light" w:cs="Public Sans Light"/>
          <w:sz w:val="23"/>
          <w:szCs w:val="23"/>
          <w:highlight w:val="white"/>
        </w:rPr>
        <w:t xml:space="preserve"> </w:t>
      </w:r>
      <w:r w:rsidRPr="00455952">
        <w:rPr>
          <w:rFonts w:ascii="Public Sans Light" w:eastAsia="Public Sans Light" w:hAnsi="Public Sans Light" w:cs="Public Sans Light"/>
          <w:sz w:val="23"/>
          <w:szCs w:val="23"/>
          <w:highlight w:val="white"/>
        </w:rPr>
        <w:t>y servicios que pueden serte de interés, mientras combatimos conductas perjudiciales, buscando proteger y respaldar a nuestra comunidad. A cambio, es necesario que asumas los siguientes compromisos.</w:t>
      </w:r>
    </w:p>
    <w:p w14:paraId="634B71FA"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0DD67DE1" w14:textId="6F888461"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lastRenderedPageBreak/>
        <w:t xml:space="preserve">Al usar nuestro sitio web garantizas: </w:t>
      </w:r>
    </w:p>
    <w:p w14:paraId="6BF02E53"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78A7EAC4"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eres mayor de edad.</w:t>
      </w:r>
    </w:p>
    <w:p w14:paraId="5CE64CB9"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toda la información que nos proporcionas es verdadera, precisa, actual y completa.</w:t>
      </w:r>
    </w:p>
    <w:p w14:paraId="0A1A483A"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utilizas el mismo nombre con el que te conduces en la vida cotidiana y que tienes una sola cuenta.</w:t>
      </w:r>
    </w:p>
    <w:p w14:paraId="2D518594"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proteges los datos de tu cuenta y contraseña, supervisando y haciéndote responsable de cualquier posible uso por parte de terceros.</w:t>
      </w:r>
    </w:p>
    <w:p w14:paraId="2B7E548F" w14:textId="19123E2D"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Que no modificarás, copiarás, distribuirás, transmitirás, reproducirás, publicarás, licenciarás, transferirás, venderás o revenderás cualquier información, software, productos o servicios obtenidos de este sitio web, aceptando que los contenidos e infraestructura de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son de nuestra propiedad.</w:t>
      </w:r>
    </w:p>
    <w:p w14:paraId="287ECAF7"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no compartirás contenidos ni realizarás actividades que resulten ilegales, engañosas, discriminatorias, fraudulentas, injuriosas, difamatorias, amenazantes, invasivas de la privacidad, pornográficas, o de algún modo impugnables, incluidas aquellas que vulneren o infrinjan los derechos de terceros.</w:t>
      </w:r>
    </w:p>
    <w:p w14:paraId="233D377B" w14:textId="0724438D"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Que no compartirás contenido que pueda infringir cualquier patente, marca registrada, secreto comercial, derechos de autor u otros derechos intelectuales o de propiedad de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o de terceros.</w:t>
      </w:r>
    </w:p>
    <w:p w14:paraId="7E8623AD"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no infringirás estos términos y condiciones, ni la legislación – nacional e internacional – aplicable a nuestros servicios.</w:t>
      </w:r>
    </w:p>
    <w:p w14:paraId="7B139450"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no subirás virus o códigos maliciosos, ni realizarás actividades que puedan afectar el correcto funcionamiento de nuestro sitio web.</w:t>
      </w:r>
    </w:p>
    <w:p w14:paraId="2950F6FD" w14:textId="3D4803D2"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Que no utilizarás el nombre e imagen de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para respaldar o promocionar cualquier </w:t>
      </w:r>
      <w:r>
        <w:rPr>
          <w:rFonts w:ascii="Public Sans Light" w:eastAsia="Public Sans Light" w:hAnsi="Public Sans Light" w:cs="Public Sans Light"/>
          <w:sz w:val="23"/>
          <w:szCs w:val="23"/>
          <w:highlight w:val="white"/>
          <w:lang w:val="es-419" w:eastAsia="es-MX"/>
        </w:rPr>
        <w:t xml:space="preserve">servicio, </w:t>
      </w:r>
      <w:r w:rsidRPr="00455952">
        <w:rPr>
          <w:rFonts w:ascii="Public Sans Light" w:eastAsia="Public Sans Light" w:hAnsi="Public Sans Light" w:cs="Public Sans Light"/>
          <w:sz w:val="23"/>
          <w:szCs w:val="23"/>
          <w:highlight w:val="white"/>
          <w:lang w:val="es-419" w:eastAsia="es-MX"/>
        </w:rPr>
        <w:t>producto, opinión o causa que no se encuentre expresamente avalada o autorizada por quien legalmente pueda hacerlo en nuestro nombre.</w:t>
      </w:r>
    </w:p>
    <w:p w14:paraId="22201709" w14:textId="77777777"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Que no transferirás ninguno de tus derechos u obligaciones en virtud de estas Condiciones a ningún tercero sin nuestro consentimiento.</w:t>
      </w:r>
    </w:p>
    <w:p w14:paraId="442086EA" w14:textId="4A2207EC" w:rsidR="00455952" w:rsidRPr="00455952" w:rsidRDefault="00455952" w:rsidP="00455952">
      <w:pPr>
        <w:pStyle w:val="Prrafodelista"/>
        <w:numPr>
          <w:ilvl w:val="0"/>
          <w:numId w:val="1"/>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Que indemnizarás a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y sus afiliadas y a cualquiera de sus funcionarios, directores, empleados y agentes por cualquier reclamo, acción, demanda, contingencia, pérdida, daño, multa, sanción u otros costos o gastos de cualquier tipo o naturaleza, incluyendo – pero sin limitarse a ello - los honorarios por servicios legales y de contabilidad que lleguen a requerirse por el incumplimiento del presente acuerdo, la violación de cualquier ley o derecho de tercero y/o el uso de este sitio web.</w:t>
      </w:r>
    </w:p>
    <w:p w14:paraId="2EE4A643" w14:textId="2B5EB260" w:rsidR="00455952" w:rsidRPr="00455952" w:rsidRDefault="00455952" w:rsidP="00455952">
      <w:pPr>
        <w:pStyle w:val="Prrafodelista"/>
        <w:numPr>
          <w:ilvl w:val="0"/>
          <w:numId w:val="1"/>
        </w:numPr>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Que reconoces y aceptas que no existe ninguna relación de asociación o empleo entre tú y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y/o sus afiliados como consecuencia de este acuerdo o del uso de este sitio web.</w:t>
      </w:r>
    </w:p>
    <w:p w14:paraId="14CB175C" w14:textId="77777777" w:rsidR="00455952" w:rsidRPr="00455952" w:rsidRDefault="00455952" w:rsidP="00455952">
      <w:pPr>
        <w:pStyle w:val="Prrafodelista"/>
        <w:numPr>
          <w:ilvl w:val="0"/>
          <w:numId w:val="1"/>
        </w:numPr>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Autorizarnos a tomar medidas respecto de tu cuenta para proteger a nuestra comunidad y los servicios que ofrecemos, lo que incluye la inhabilitación o suspensión de la misma si determinamos que infringiste nuestras condiciones o políticas, o que supones un riesgo para nosotros.</w:t>
      </w:r>
      <w:r w:rsidRPr="00455952">
        <w:rPr>
          <w:rFonts w:ascii="Public Sans Light" w:eastAsia="Public Sans Light" w:hAnsi="Public Sans Light" w:cs="Public Sans Light"/>
          <w:sz w:val="23"/>
          <w:szCs w:val="23"/>
          <w:highlight w:val="white"/>
          <w:lang w:val="es-419" w:eastAsia="es-MX"/>
        </w:rPr>
        <w:br/>
      </w:r>
    </w:p>
    <w:p w14:paraId="4E4BCEAE"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lastRenderedPageBreak/>
        <w:t>Nuestro nombre y logotipo.</w:t>
      </w:r>
    </w:p>
    <w:p w14:paraId="4D44D422" w14:textId="691E695A"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Por favor considera que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es una marca registrada. </w:t>
      </w:r>
    </w:p>
    <w:p w14:paraId="31C4B275" w14:textId="77777777" w:rsidR="00455952" w:rsidRDefault="00455952" w:rsidP="00455952">
      <w:pPr>
        <w:jc w:val="both"/>
        <w:rPr>
          <w:rFonts w:ascii="Public Sans Light" w:eastAsia="Public Sans Light" w:hAnsi="Public Sans Light" w:cs="Public Sans Light"/>
          <w:sz w:val="23"/>
          <w:szCs w:val="23"/>
          <w:highlight w:val="white"/>
        </w:rPr>
      </w:pPr>
    </w:p>
    <w:p w14:paraId="648AFDE8" w14:textId="4EBC8846"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Solamente podrás hacer uso de nuestro nombre, logotipos, escudos y etiquetas siempre que cuentes con la autorización por escrito de quien legalmente pueda otorgarla, por y para los fines exclusivos que ésta se haya concedido.</w:t>
      </w:r>
    </w:p>
    <w:p w14:paraId="433B9A27"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18ED7793"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6095A115" w14:textId="782E07C8" w:rsidR="00455952" w:rsidRP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Nuestra política de privacidad.</w:t>
      </w:r>
    </w:p>
    <w:p w14:paraId="4AB58A69"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Creemos en la protección de tu privacidad. </w:t>
      </w:r>
    </w:p>
    <w:p w14:paraId="67519771" w14:textId="0EF6EFC0"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Encuentra</w:t>
      </w:r>
      <w:r w:rsidRPr="00455952">
        <w:rPr>
          <w:rFonts w:ascii="Public Sans Light" w:eastAsia="Public Sans Light" w:hAnsi="Public Sans Light" w:cs="Public Sans Light"/>
          <w:sz w:val="23"/>
          <w:szCs w:val="23"/>
          <w:highlight w:val="white"/>
        </w:rPr>
        <w:t xml:space="preserve"> nuestro Aviso de Privacidad</w:t>
      </w:r>
      <w:r>
        <w:rPr>
          <w:rFonts w:ascii="Public Sans Light" w:eastAsia="Public Sans Light" w:hAnsi="Public Sans Light" w:cs="Public Sans Light"/>
          <w:sz w:val="23"/>
          <w:szCs w:val="23"/>
          <w:highlight w:val="white"/>
        </w:rPr>
        <w:t xml:space="preserve"> en este mismo sitio web.</w:t>
      </w:r>
    </w:p>
    <w:p w14:paraId="402BAAB5"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6BD25406" w14:textId="77777777" w:rsid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p>
    <w:p w14:paraId="5E3B32F0" w14:textId="553EF88E" w:rsidR="00455952" w:rsidRPr="00455952" w:rsidRDefault="00455952" w:rsidP="00455952">
      <w:pPr>
        <w:shd w:val="clear" w:color="auto" w:fill="FFFFFF"/>
        <w:spacing w:line="240" w:lineRule="auto"/>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Tus opiniones y comentarios y el uso de nuestras áreas interactivas.</w:t>
      </w:r>
    </w:p>
    <w:p w14:paraId="201E1182" w14:textId="5073860E"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Al enviar contenido o publicar en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(lo que incluye, más no se limita a </w:t>
      </w:r>
      <w:r>
        <w:rPr>
          <w:rFonts w:ascii="Public Sans Light" w:eastAsia="Public Sans Light" w:hAnsi="Public Sans Light" w:cs="Public Sans Light"/>
          <w:sz w:val="23"/>
          <w:szCs w:val="23"/>
          <w:highlight w:val="white"/>
        </w:rPr>
        <w:t xml:space="preserve">los datos, solicitudes, </w:t>
      </w:r>
      <w:r w:rsidRPr="00455952">
        <w:rPr>
          <w:rFonts w:ascii="Public Sans Light" w:eastAsia="Public Sans Light" w:hAnsi="Public Sans Light" w:cs="Public Sans Light"/>
          <w:sz w:val="23"/>
          <w:szCs w:val="23"/>
          <w:highlight w:val="white"/>
        </w:rPr>
        <w:t>opiniones, preguntas, comentarios, sugerencias</w:t>
      </w:r>
      <w:r>
        <w:rPr>
          <w:rFonts w:ascii="Public Sans Light" w:eastAsia="Public Sans Light" w:hAnsi="Public Sans Light" w:cs="Public Sans Light"/>
          <w:sz w:val="23"/>
          <w:szCs w:val="23"/>
          <w:highlight w:val="white"/>
        </w:rPr>
        <w:t xml:space="preserve"> </w:t>
      </w:r>
      <w:r w:rsidRPr="00455952">
        <w:rPr>
          <w:rFonts w:ascii="Public Sans Light" w:eastAsia="Public Sans Light" w:hAnsi="Public Sans Light" w:cs="Public Sans Light"/>
          <w:sz w:val="23"/>
          <w:szCs w:val="23"/>
          <w:highlight w:val="white"/>
        </w:rPr>
        <w:t>e ideas</w:t>
      </w:r>
      <w:r>
        <w:rPr>
          <w:rFonts w:ascii="Public Sans Light" w:eastAsia="Public Sans Light" w:hAnsi="Public Sans Light" w:cs="Public Sans Light"/>
          <w:sz w:val="23"/>
          <w:szCs w:val="23"/>
          <w:highlight w:val="white"/>
        </w:rPr>
        <w:t xml:space="preserve"> que nos hagas llegar</w:t>
      </w:r>
      <w:r w:rsidRPr="00455952">
        <w:rPr>
          <w:rFonts w:ascii="Public Sans Light" w:eastAsia="Public Sans Light" w:hAnsi="Public Sans Light" w:cs="Public Sans Light"/>
          <w:sz w:val="23"/>
          <w:szCs w:val="23"/>
          <w:highlight w:val="white"/>
        </w:rPr>
        <w:t>), nos concedes permiso para:</w:t>
      </w:r>
    </w:p>
    <w:p w14:paraId="14E7A463" w14:textId="77777777"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3C92666B" w14:textId="400ADF26"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Usar el contenido que creas y compartes. Al compartir, publicar o subir contenido en el sitio web de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nos otorgas una licencia libre de regalías, perpetua, transferible, irrevocable y no exclusiva para usar, reproducir, modificar, adaptar, traducir, distribuir, publicar, exhibir, crear trabajos derivados de y mostrar públicamente, por cualquier medio, tu contenido. </w:t>
      </w:r>
    </w:p>
    <w:p w14:paraId="576FE791" w14:textId="3B6A11B1"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Usar tu nombre, información y/o datos de perfil. Nos concedes permiso para usar tu perfil en conexión con el material que compartes, sin que medie contraprestación de ningún tipo por ello. Además, reconoces y convienes que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xml:space="preserve"> puede optar por proporcionar la atribución de tus comentarios, </w:t>
      </w:r>
      <w:r>
        <w:rPr>
          <w:rFonts w:ascii="Public Sans Light" w:eastAsia="Public Sans Light" w:hAnsi="Public Sans Light" w:cs="Public Sans Light"/>
          <w:sz w:val="23"/>
          <w:szCs w:val="23"/>
          <w:highlight w:val="white"/>
          <w:lang w:val="es-419" w:eastAsia="es-MX"/>
        </w:rPr>
        <w:t xml:space="preserve">sugerencias, </w:t>
      </w:r>
      <w:r w:rsidRPr="00455952">
        <w:rPr>
          <w:rFonts w:ascii="Public Sans Light" w:eastAsia="Public Sans Light" w:hAnsi="Public Sans Light" w:cs="Public Sans Light"/>
          <w:sz w:val="23"/>
          <w:szCs w:val="23"/>
          <w:highlight w:val="white"/>
          <w:lang w:val="es-419" w:eastAsia="es-MX"/>
        </w:rPr>
        <w:t xml:space="preserve">críticas u opiniones a nuestra discreción, reconociendo que dichos contenidos no son confidenciales ni están sujetos a derechos de propiedad. </w:t>
      </w:r>
    </w:p>
    <w:p w14:paraId="7B139790" w14:textId="77777777"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Actualizar el software que usas o descargas. </w:t>
      </w:r>
    </w:p>
    <w:p w14:paraId="39AA731D" w14:textId="6D64080E"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 xml:space="preserve">Demandar a cualquier persona o entidad que infrinja tus derechos, los de terceros o los de </w:t>
      </w:r>
      <w:r>
        <w:rPr>
          <w:rFonts w:ascii="Public Sans Light" w:eastAsia="Public Sans Light" w:hAnsi="Public Sans Light" w:cs="Public Sans Light"/>
          <w:sz w:val="23"/>
          <w:szCs w:val="23"/>
          <w:highlight w:val="white"/>
          <w:lang w:val="es-419" w:eastAsia="es-MX"/>
        </w:rPr>
        <w:t>ADUANAPP</w:t>
      </w:r>
      <w:r w:rsidRPr="00455952">
        <w:rPr>
          <w:rFonts w:ascii="Public Sans Light" w:eastAsia="Public Sans Light" w:hAnsi="Public Sans Light" w:cs="Public Sans Light"/>
          <w:sz w:val="23"/>
          <w:szCs w:val="23"/>
          <w:highlight w:val="white"/>
          <w:lang w:val="es-419" w:eastAsia="es-MX"/>
        </w:rPr>
        <w:t>, por incumplimiento de este acuerdo.</w:t>
      </w:r>
    </w:p>
    <w:p w14:paraId="5B0EE67E" w14:textId="77777777"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Cambiar el nombre de usuario de tu cuenta en determinadas circunstancias.</w:t>
      </w:r>
    </w:p>
    <w:p w14:paraId="65AD4A23" w14:textId="77777777" w:rsidR="00455952" w:rsidRPr="00455952" w:rsidRDefault="00455952" w:rsidP="00455952">
      <w:pPr>
        <w:pStyle w:val="Prrafodelista"/>
        <w:numPr>
          <w:ilvl w:val="0"/>
          <w:numId w:val="2"/>
        </w:numPr>
        <w:shd w:val="clear" w:color="auto" w:fill="FFFFFF"/>
        <w:spacing w:line="240" w:lineRule="auto"/>
        <w:jc w:val="both"/>
        <w:rPr>
          <w:rFonts w:ascii="Public Sans Light" w:eastAsia="Public Sans Light" w:hAnsi="Public Sans Light" w:cs="Public Sans Light"/>
          <w:sz w:val="23"/>
          <w:szCs w:val="23"/>
          <w:highlight w:val="white"/>
          <w:lang w:val="es-419" w:eastAsia="es-MX"/>
        </w:rPr>
      </w:pPr>
      <w:r w:rsidRPr="00455952">
        <w:rPr>
          <w:rFonts w:ascii="Public Sans Light" w:eastAsia="Public Sans Light" w:hAnsi="Public Sans Light" w:cs="Public Sans Light"/>
          <w:sz w:val="23"/>
          <w:szCs w:val="23"/>
          <w:highlight w:val="white"/>
          <w:lang w:val="es-419" w:eastAsia="es-MX"/>
        </w:rPr>
        <w:t>Reservarnos todos los derechos que no te hayamos concedido de forma expresa.</w:t>
      </w:r>
    </w:p>
    <w:p w14:paraId="14375736" w14:textId="77777777" w:rsidR="00455952" w:rsidRDefault="00455952" w:rsidP="00455952">
      <w:pPr>
        <w:jc w:val="both"/>
        <w:rPr>
          <w:rFonts w:ascii="Public Sans Light" w:eastAsia="Public Sans Light" w:hAnsi="Public Sans Light" w:cs="Public Sans Light"/>
          <w:sz w:val="23"/>
          <w:szCs w:val="23"/>
          <w:highlight w:val="white"/>
        </w:rPr>
      </w:pPr>
    </w:p>
    <w:p w14:paraId="4401FCCD" w14:textId="6B8DF762" w:rsidR="00455952" w:rsidRPr="00455952" w:rsidRDefault="00455952" w:rsidP="00455952">
      <w:pPr>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no toma ni asume ninguna responsabilidad por cualquier contenido publicado, almacenado o cargado por nuestros usuarios o terceros, por lo que no nos hacemos responsables por errores, </w:t>
      </w:r>
      <w:r>
        <w:rPr>
          <w:rFonts w:ascii="Public Sans Light" w:eastAsia="Public Sans Light" w:hAnsi="Public Sans Light" w:cs="Public Sans Light"/>
          <w:sz w:val="23"/>
          <w:szCs w:val="23"/>
          <w:highlight w:val="white"/>
        </w:rPr>
        <w:t xml:space="preserve">datos inexactos o incompletos, </w:t>
      </w:r>
      <w:r w:rsidRPr="00455952">
        <w:rPr>
          <w:rFonts w:ascii="Public Sans Light" w:eastAsia="Public Sans Light" w:hAnsi="Public Sans Light" w:cs="Public Sans Light"/>
          <w:sz w:val="23"/>
          <w:szCs w:val="23"/>
          <w:highlight w:val="white"/>
        </w:rPr>
        <w:t xml:space="preserve">difamación, injuria, calumnia, exposiciones, omisiones, falsedad, obscenidad o blasfemia que puedas encontrar en el sitio web, sus aplicaciones, software, productos y/o servicios. Sin embargo, nos reservamos el derecho de, a nuestra absoluta discreción, eliminar, </w:t>
      </w:r>
      <w:r w:rsidRPr="00455952">
        <w:rPr>
          <w:rFonts w:ascii="Public Sans Light" w:eastAsia="Public Sans Light" w:hAnsi="Public Sans Light" w:cs="Public Sans Light"/>
          <w:sz w:val="23"/>
          <w:szCs w:val="23"/>
          <w:highlight w:val="white"/>
        </w:rPr>
        <w:lastRenderedPageBreak/>
        <w:t>evaluar, traducir o editar sin aviso cualquier contenido publicado o almacenado en este sitio web, en cualquier momento y por cualquier motivo.</w:t>
      </w:r>
    </w:p>
    <w:p w14:paraId="18DE4B6A" w14:textId="77777777" w:rsidR="00455952" w:rsidRDefault="00455952" w:rsidP="00455952">
      <w:pPr>
        <w:jc w:val="both"/>
        <w:rPr>
          <w:rFonts w:ascii="Public Sans Light" w:eastAsia="Public Sans Light" w:hAnsi="Public Sans Light" w:cs="Public Sans Light"/>
          <w:sz w:val="23"/>
          <w:szCs w:val="23"/>
          <w:highlight w:val="white"/>
        </w:rPr>
      </w:pPr>
    </w:p>
    <w:p w14:paraId="1B4C2761" w14:textId="3401B3A9" w:rsidR="00455952" w:rsidRDefault="00455952" w:rsidP="00455952">
      <w:pPr>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no respalda, recomienda, patrocina, aprueba ni avala los productos o servicios de ningún miembro, usuario o proveedor, de la misma forma en que no se responsabiliza de la precisión o la integridad de la información que se obtiene de terceros y que se muestra en nuestro sitio y/o aplicaciones. </w:t>
      </w:r>
    </w:p>
    <w:p w14:paraId="43615306" w14:textId="77777777" w:rsidR="00455952" w:rsidRPr="00455952" w:rsidRDefault="00455952" w:rsidP="00455952">
      <w:pPr>
        <w:jc w:val="both"/>
        <w:rPr>
          <w:rFonts w:ascii="Public Sans Light" w:eastAsia="Public Sans Light" w:hAnsi="Public Sans Light" w:cs="Public Sans Light"/>
          <w:sz w:val="23"/>
          <w:szCs w:val="23"/>
          <w:highlight w:val="white"/>
        </w:rPr>
      </w:pPr>
    </w:p>
    <w:p w14:paraId="538F8516" w14:textId="1A2D47D9"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Este sitio web puede </w:t>
      </w:r>
      <w:r>
        <w:rPr>
          <w:rFonts w:ascii="Public Sans Light" w:eastAsia="Public Sans Light" w:hAnsi="Public Sans Light" w:cs="Public Sans Light"/>
          <w:sz w:val="23"/>
          <w:szCs w:val="23"/>
          <w:highlight w:val="white"/>
        </w:rPr>
        <w:t xml:space="preserve">llegar a </w:t>
      </w:r>
      <w:r w:rsidRPr="00455952">
        <w:rPr>
          <w:rFonts w:ascii="Public Sans Light" w:eastAsia="Public Sans Light" w:hAnsi="Public Sans Light" w:cs="Public Sans Light"/>
          <w:sz w:val="23"/>
          <w:szCs w:val="23"/>
          <w:highlight w:val="white"/>
        </w:rPr>
        <w:t xml:space="preserve">contener foros de discusión, blogs, servicios de revisión u otros espacios en los que nuestra comunidad puede publicar contenidos. Por favor considera que tú eres el único responsable por el uso de tales áreas interactivas, recursos o información y que las utilizas bajo tu propio riesgo. </w:t>
      </w:r>
    </w:p>
    <w:p w14:paraId="43F17675" w14:textId="77777777" w:rsidR="00455952" w:rsidRPr="00455952" w:rsidRDefault="00455952" w:rsidP="00455952">
      <w:pPr>
        <w:jc w:val="both"/>
        <w:rPr>
          <w:rFonts w:ascii="Public Sans Light" w:eastAsia="Public Sans Light" w:hAnsi="Public Sans Light" w:cs="Public Sans Light"/>
          <w:sz w:val="23"/>
          <w:szCs w:val="23"/>
          <w:highlight w:val="white"/>
        </w:rPr>
      </w:pPr>
    </w:p>
    <w:p w14:paraId="151CA348" w14:textId="77777777" w:rsidR="00455952" w:rsidRDefault="00455952" w:rsidP="00455952">
      <w:pPr>
        <w:jc w:val="both"/>
        <w:rPr>
          <w:rFonts w:ascii="Public Sans Light" w:eastAsia="Public Sans Light" w:hAnsi="Public Sans Light" w:cs="Public Sans Light"/>
          <w:b/>
          <w:bCs/>
          <w:sz w:val="23"/>
          <w:szCs w:val="23"/>
          <w:highlight w:val="white"/>
        </w:rPr>
      </w:pPr>
    </w:p>
    <w:p w14:paraId="215A3BB3" w14:textId="7E6F765C" w:rsidR="00455952" w:rsidRPr="00455952" w:rsidRDefault="00455952" w:rsidP="00455952">
      <w:pPr>
        <w:jc w:val="both"/>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Límites de responsabilidad.</w:t>
      </w:r>
    </w:p>
    <w:p w14:paraId="1DB109A9" w14:textId="77777777" w:rsidR="00455952" w:rsidRP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Nos esforzamos por proporcionar un buen servicio y definir pautas claras para todos nuestros usuarios. No obstante, nuestros servicios y productos se proporcionan tal como están y no podemos garantizar que siempre serán seguros, que nunca tendrán errores o que funcionarán sin interrupciones, demoras o imperfecciones. </w:t>
      </w:r>
    </w:p>
    <w:p w14:paraId="45842BB6" w14:textId="77777777" w:rsid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p>
    <w:p w14:paraId="2BCC64BF" w14:textId="06B0BE60" w:rsidR="00455952" w:rsidRP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Tampoco controlamos ni dirigimos lo que terceras personas hacen o dicen, por lo que no podemos ser responsables por sus acciones o conductas, o por el contenido que comparten, incluido contenido ofensivo, inapropiado, obsceno, ilegal o cuestionable. </w:t>
      </w:r>
    </w:p>
    <w:p w14:paraId="2B060D20" w14:textId="77777777" w:rsid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p>
    <w:p w14:paraId="5B41D0BF" w14:textId="6EAACACB" w:rsidR="00455952" w:rsidRP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Así, nuestra responsabilidad se limitará a lo que disponga la legislación aplicable y bajo ninguna circunstancia seremos responsables ante ti o ante terceros por la pérdida de ganancias, ingresos o información, ni por daños consecuentes, especiales, indirectos, ejemplares, punitivos o incidentales que surjan a raíz de estas Condiciones o los </w:t>
      </w:r>
      <w:r>
        <w:rPr>
          <w:rFonts w:ascii="Public Sans Light" w:eastAsia="Public Sans Light" w:hAnsi="Public Sans Light" w:cs="Public Sans Light"/>
          <w:sz w:val="23"/>
          <w:szCs w:val="23"/>
          <w:highlight w:val="white"/>
        </w:rPr>
        <w:t xml:space="preserve">Servicios o </w:t>
      </w:r>
      <w:r w:rsidRPr="00455952">
        <w:rPr>
          <w:rFonts w:ascii="Public Sans Light" w:eastAsia="Public Sans Light" w:hAnsi="Public Sans Light" w:cs="Public Sans Light"/>
          <w:sz w:val="23"/>
          <w:szCs w:val="23"/>
          <w:highlight w:val="white"/>
        </w:rPr>
        <w:t xml:space="preserve">Productos de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o en relación con ellos.</w:t>
      </w:r>
    </w:p>
    <w:p w14:paraId="1C0860FB" w14:textId="77777777" w:rsidR="00455952" w:rsidRDefault="00455952" w:rsidP="00455952">
      <w:pPr>
        <w:shd w:val="clear" w:color="auto" w:fill="FFFFFF"/>
        <w:spacing w:line="240" w:lineRule="auto"/>
        <w:jc w:val="both"/>
        <w:textAlignment w:val="top"/>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br/>
      </w:r>
    </w:p>
    <w:p w14:paraId="06F215AB" w14:textId="2932C6FB" w:rsidR="00455952" w:rsidRPr="00455952" w:rsidRDefault="00455952" w:rsidP="00455952">
      <w:pPr>
        <w:shd w:val="clear" w:color="auto" w:fill="FFFFFF"/>
        <w:spacing w:line="240" w:lineRule="auto"/>
        <w:jc w:val="both"/>
        <w:textAlignment w:val="top"/>
        <w:rPr>
          <w:rFonts w:ascii="Public Sans Light" w:eastAsia="Public Sans Light" w:hAnsi="Public Sans Light" w:cs="Public Sans Light"/>
          <w:b/>
          <w:bCs/>
          <w:sz w:val="23"/>
          <w:szCs w:val="23"/>
          <w:highlight w:val="white"/>
        </w:rPr>
      </w:pPr>
      <w:r w:rsidRPr="00455952">
        <w:rPr>
          <w:rFonts w:ascii="Public Sans Light" w:eastAsia="Public Sans Light" w:hAnsi="Public Sans Light" w:cs="Public Sans Light"/>
          <w:b/>
          <w:bCs/>
          <w:sz w:val="23"/>
          <w:szCs w:val="23"/>
          <w:highlight w:val="white"/>
        </w:rPr>
        <w:t>Otras condiciones.</w:t>
      </w:r>
    </w:p>
    <w:p w14:paraId="1035F247" w14:textId="340D83C8"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Este sitio web puede </w:t>
      </w:r>
      <w:r>
        <w:rPr>
          <w:rFonts w:ascii="Public Sans Light" w:eastAsia="Public Sans Light" w:hAnsi="Public Sans Light" w:cs="Public Sans Light"/>
          <w:sz w:val="23"/>
          <w:szCs w:val="23"/>
          <w:highlight w:val="white"/>
        </w:rPr>
        <w:t xml:space="preserve">llegar a </w:t>
      </w:r>
      <w:r w:rsidRPr="00455952">
        <w:rPr>
          <w:rFonts w:ascii="Public Sans Light" w:eastAsia="Public Sans Light" w:hAnsi="Public Sans Light" w:cs="Public Sans Light"/>
          <w:sz w:val="23"/>
          <w:szCs w:val="23"/>
          <w:highlight w:val="white"/>
        </w:rPr>
        <w:t xml:space="preserve">contener hipervínculos a sitios web operados por terceros ajenos a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Dichos hipervínculos se proporcionan con fines de referencia únicamente. Considera que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no controla dichos sitios ni es responsable por su contenido, políticas de privacidad y seguridad, ni sus prácticas.</w:t>
      </w:r>
    </w:p>
    <w:p w14:paraId="698651CF"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009C4744" w14:textId="05856528"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Las tasas de moneda se basan en varias fuentes públicamente disponibles y deben utilizarse solo como lineamientos. No se verifican como reales y pueden llegar a variar.</w:t>
      </w:r>
    </w:p>
    <w:p w14:paraId="0666BB65" w14:textId="56CD9440"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no garantiza tarifas ni precios específicos para ninguna oferta aquí anunciada</w:t>
      </w:r>
      <w:r>
        <w:rPr>
          <w:rFonts w:ascii="Public Sans Light" w:eastAsia="Public Sans Light" w:hAnsi="Public Sans Light" w:cs="Public Sans Light"/>
          <w:sz w:val="23"/>
          <w:szCs w:val="23"/>
          <w:highlight w:val="white"/>
        </w:rPr>
        <w:t xml:space="preserve"> o cotizada, </w:t>
      </w:r>
      <w:r w:rsidRPr="00455952">
        <w:rPr>
          <w:rFonts w:ascii="Public Sans Light" w:eastAsia="Public Sans Light" w:hAnsi="Public Sans Light" w:cs="Public Sans Light"/>
          <w:sz w:val="23"/>
          <w:szCs w:val="23"/>
          <w:highlight w:val="white"/>
        </w:rPr>
        <w:t>ni garantiza la disponibilidad de ningún precio o servicio.</w:t>
      </w:r>
    </w:p>
    <w:p w14:paraId="1FBECFA2"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2E2FD44E" w14:textId="3DEAA1F2"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controla y opera sus sitios web desde </w:t>
      </w:r>
      <w:r>
        <w:rPr>
          <w:rFonts w:ascii="Public Sans Light" w:eastAsia="Public Sans Light" w:hAnsi="Public Sans Light" w:cs="Public Sans Light"/>
          <w:sz w:val="23"/>
          <w:szCs w:val="23"/>
          <w:highlight w:val="white"/>
        </w:rPr>
        <w:t xml:space="preserve">la ciudad de Querétaro, Qro., México, </w:t>
      </w:r>
      <w:r w:rsidRPr="00455952">
        <w:rPr>
          <w:rFonts w:ascii="Public Sans Light" w:eastAsia="Public Sans Light" w:hAnsi="Public Sans Light" w:cs="Public Sans Light"/>
          <w:sz w:val="23"/>
          <w:szCs w:val="23"/>
          <w:highlight w:val="white"/>
        </w:rPr>
        <w:t>por lo que no garantiza que los materiales sean apropiados o se encuentren disponibles para su uso fuera del país.</w:t>
      </w:r>
    </w:p>
    <w:p w14:paraId="3876718A" w14:textId="77777777" w:rsidR="00455952" w:rsidRDefault="00455952" w:rsidP="00455952">
      <w:pPr>
        <w:jc w:val="both"/>
        <w:rPr>
          <w:rFonts w:ascii="Public Sans Light" w:eastAsia="Public Sans Light" w:hAnsi="Public Sans Light" w:cs="Public Sans Light"/>
          <w:sz w:val="23"/>
          <w:szCs w:val="23"/>
          <w:highlight w:val="white"/>
        </w:rPr>
      </w:pPr>
    </w:p>
    <w:p w14:paraId="7BF085AB" w14:textId="6D538732"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Este acuerdo está sujeto a las leyes vigentes y nada contenido en el mismo limita nuestro derecho a cumplir con las solicitudes o requerimientos gubernamentales o legales relativas al uso de este sitio web y/o de la información suministrada o recogida por nosotros con respecto a dicho uso. </w:t>
      </w:r>
    </w:p>
    <w:p w14:paraId="05FE2452" w14:textId="77777777" w:rsidR="00455952" w:rsidRDefault="00455952" w:rsidP="00455952">
      <w:pPr>
        <w:jc w:val="both"/>
        <w:rPr>
          <w:rFonts w:ascii="Public Sans Light" w:eastAsia="Public Sans Light" w:hAnsi="Public Sans Light" w:cs="Public Sans Light"/>
          <w:sz w:val="23"/>
          <w:szCs w:val="23"/>
          <w:highlight w:val="white"/>
        </w:rPr>
      </w:pPr>
    </w:p>
    <w:p w14:paraId="5544E4B2" w14:textId="3DB8D550"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Los usuarios de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se sujetan a las leyes aplicables y tribunales competentes del Estado de </w:t>
      </w:r>
      <w:r>
        <w:rPr>
          <w:rFonts w:ascii="Public Sans Light" w:eastAsia="Public Sans Light" w:hAnsi="Public Sans Light" w:cs="Public Sans Light"/>
          <w:sz w:val="23"/>
          <w:szCs w:val="23"/>
          <w:highlight w:val="white"/>
        </w:rPr>
        <w:t>Querétaro</w:t>
      </w:r>
      <w:r w:rsidRPr="00455952">
        <w:rPr>
          <w:rFonts w:ascii="Public Sans Light" w:eastAsia="Public Sans Light" w:hAnsi="Public Sans Light" w:cs="Public Sans Light"/>
          <w:sz w:val="23"/>
          <w:szCs w:val="23"/>
          <w:highlight w:val="white"/>
        </w:rPr>
        <w:t xml:space="preserve">, en los Estados Unidos </w:t>
      </w:r>
      <w:r>
        <w:rPr>
          <w:rFonts w:ascii="Public Sans Light" w:eastAsia="Public Sans Light" w:hAnsi="Public Sans Light" w:cs="Public Sans Light"/>
          <w:sz w:val="23"/>
          <w:szCs w:val="23"/>
          <w:highlight w:val="white"/>
        </w:rPr>
        <w:t>Mexicanos</w:t>
      </w:r>
      <w:r w:rsidRPr="00455952">
        <w:rPr>
          <w:rFonts w:ascii="Public Sans Light" w:eastAsia="Public Sans Light" w:hAnsi="Public Sans Light" w:cs="Public Sans Light"/>
          <w:sz w:val="23"/>
          <w:szCs w:val="23"/>
          <w:highlight w:val="white"/>
        </w:rPr>
        <w:t xml:space="preserve">, para todas las disputas que surjan del uso de este Sitio Web, renunciando expresamente a cualquier otra jurisdicción que pudiera corresponderles por sus domicilios presentes o futuros. </w:t>
      </w:r>
    </w:p>
    <w:p w14:paraId="44D7ADF6" w14:textId="77777777" w:rsidR="00455952" w:rsidRDefault="00455952" w:rsidP="00455952">
      <w:pPr>
        <w:jc w:val="both"/>
        <w:rPr>
          <w:rFonts w:ascii="Public Sans Light" w:eastAsia="Public Sans Light" w:hAnsi="Public Sans Light" w:cs="Public Sans Light"/>
          <w:sz w:val="23"/>
          <w:szCs w:val="23"/>
          <w:highlight w:val="white"/>
        </w:rPr>
      </w:pPr>
    </w:p>
    <w:p w14:paraId="4F067494" w14:textId="078CEFC9"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Una versión impresa de este acuerdo y de cualquier notificación dada en forma electrónica será admisible en procedimientos judiciales o administrativos basados en o relacionados con el presente acuerdo en la misma medida y con sujeción a las mismas condiciones que otros documentos y registros comerciales generados y mantenidos originalmente en forma impresa.</w:t>
      </w:r>
    </w:p>
    <w:p w14:paraId="3A29FE3C"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45B32B88" w14:textId="21399C32"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Todo el contenido de este sitio web es marca registrada. Todos los derechos son reservados y son libremente asignables en relación con una fusión, adquisición o venta de activos, por aplicación de la ley o de algún otro modo.</w:t>
      </w:r>
    </w:p>
    <w:p w14:paraId="5C579514"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p>
    <w:p w14:paraId="0599CB1D" w14:textId="25A6B511"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Se prohíbe expresamente la copia o reproducción del software de </w:t>
      </w:r>
      <w:r>
        <w:rPr>
          <w:rFonts w:ascii="Public Sans Light" w:eastAsia="Public Sans Light" w:hAnsi="Public Sans Light" w:cs="Public Sans Light"/>
          <w:sz w:val="23"/>
          <w:szCs w:val="23"/>
          <w:highlight w:val="white"/>
        </w:rPr>
        <w:t>ADUANAPP</w:t>
      </w:r>
      <w:r w:rsidRPr="00455952">
        <w:rPr>
          <w:rFonts w:ascii="Public Sans Light" w:eastAsia="Public Sans Light" w:hAnsi="Public Sans Light" w:cs="Public Sans Light"/>
          <w:sz w:val="23"/>
          <w:szCs w:val="23"/>
          <w:highlight w:val="white"/>
        </w:rPr>
        <w:t xml:space="preserve"> a cualquier otro servidor o ubicación para su reproducción o redistribución.</w:t>
      </w:r>
    </w:p>
    <w:p w14:paraId="6609C4BD" w14:textId="77777777" w:rsidR="00455952" w:rsidRDefault="00455952" w:rsidP="00455952">
      <w:pPr>
        <w:jc w:val="both"/>
        <w:rPr>
          <w:rFonts w:ascii="Public Sans Light" w:eastAsia="Public Sans Light" w:hAnsi="Public Sans Light" w:cs="Public Sans Light"/>
          <w:sz w:val="23"/>
          <w:szCs w:val="23"/>
          <w:highlight w:val="white"/>
        </w:rPr>
      </w:pPr>
    </w:p>
    <w:p w14:paraId="7811CEAE" w14:textId="077D1E8D"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Cualquier uso de este sitio web en violación de lo anterior, viola los términos de este acuerdo y podrá dar lugar, entre otras cosas, a la terminación o suspensión de sus derechos de uso.</w:t>
      </w:r>
    </w:p>
    <w:p w14:paraId="25B6B7C5" w14:textId="77777777" w:rsidR="00455952" w:rsidRDefault="00455952" w:rsidP="00455952">
      <w:pPr>
        <w:jc w:val="both"/>
        <w:rPr>
          <w:rFonts w:ascii="Public Sans Light" w:eastAsia="Public Sans Light" w:hAnsi="Public Sans Light" w:cs="Public Sans Light"/>
          <w:sz w:val="23"/>
          <w:szCs w:val="23"/>
          <w:highlight w:val="white"/>
        </w:rPr>
      </w:pPr>
    </w:p>
    <w:p w14:paraId="452EB473" w14:textId="77777777" w:rsid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20</w:t>
      </w:r>
      <w:r>
        <w:rPr>
          <w:rFonts w:ascii="Public Sans Light" w:eastAsia="Public Sans Light" w:hAnsi="Public Sans Light" w:cs="Public Sans Light"/>
          <w:sz w:val="23"/>
          <w:szCs w:val="23"/>
          <w:highlight w:val="white"/>
        </w:rPr>
        <w:t>24</w:t>
      </w:r>
      <w:r w:rsidRPr="00455952">
        <w:rPr>
          <w:rFonts w:ascii="Public Sans Light" w:eastAsia="Public Sans Light" w:hAnsi="Public Sans Light" w:cs="Public Sans Light"/>
          <w:sz w:val="23"/>
          <w:szCs w:val="23"/>
          <w:highlight w:val="white"/>
        </w:rPr>
        <w:t xml:space="preserve"> </w:t>
      </w:r>
      <w:r>
        <w:rPr>
          <w:rFonts w:ascii="Public Sans Light" w:eastAsia="Public Sans Light" w:hAnsi="Public Sans Light" w:cs="Public Sans Light"/>
          <w:sz w:val="23"/>
          <w:szCs w:val="23"/>
          <w:highlight w:val="white"/>
        </w:rPr>
        <w:t>PROYECTO ADUANAPP, S.A.P.I. DE C.V</w:t>
      </w:r>
      <w:r w:rsidRPr="00455952">
        <w:rPr>
          <w:rFonts w:ascii="Public Sans Light" w:eastAsia="Public Sans Light" w:hAnsi="Public Sans Light" w:cs="Public Sans Light"/>
          <w:sz w:val="23"/>
          <w:szCs w:val="23"/>
          <w:highlight w:val="white"/>
        </w:rPr>
        <w:t>.  </w:t>
      </w:r>
    </w:p>
    <w:p w14:paraId="5E32DD6C" w14:textId="29EB5BD5"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Reservados todos los derechos.</w:t>
      </w:r>
    </w:p>
    <w:p w14:paraId="60656DF2" w14:textId="62923699"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Fecha de la última revisión: </w:t>
      </w:r>
      <w:r>
        <w:rPr>
          <w:rFonts w:ascii="Public Sans Light" w:eastAsia="Public Sans Light" w:hAnsi="Public Sans Light" w:cs="Public Sans Light"/>
          <w:sz w:val="23"/>
          <w:szCs w:val="23"/>
          <w:highlight w:val="white"/>
        </w:rPr>
        <w:t>14</w:t>
      </w:r>
      <w:r w:rsidRPr="00455952">
        <w:rPr>
          <w:rFonts w:ascii="Public Sans Light" w:eastAsia="Public Sans Light" w:hAnsi="Public Sans Light" w:cs="Public Sans Light"/>
          <w:sz w:val="23"/>
          <w:szCs w:val="23"/>
          <w:highlight w:val="white"/>
        </w:rPr>
        <w:t xml:space="preserve"> de </w:t>
      </w:r>
      <w:r>
        <w:rPr>
          <w:rFonts w:ascii="Public Sans Light" w:eastAsia="Public Sans Light" w:hAnsi="Public Sans Light" w:cs="Public Sans Light"/>
          <w:sz w:val="23"/>
          <w:szCs w:val="23"/>
          <w:highlight w:val="white"/>
        </w:rPr>
        <w:t>enero</w:t>
      </w:r>
      <w:r w:rsidRPr="00455952">
        <w:rPr>
          <w:rFonts w:ascii="Public Sans Light" w:eastAsia="Public Sans Light" w:hAnsi="Public Sans Light" w:cs="Public Sans Light"/>
          <w:sz w:val="23"/>
          <w:szCs w:val="23"/>
          <w:highlight w:val="white"/>
        </w:rPr>
        <w:t xml:space="preserve"> de 20</w:t>
      </w:r>
      <w:r>
        <w:rPr>
          <w:rFonts w:ascii="Public Sans Light" w:eastAsia="Public Sans Light" w:hAnsi="Public Sans Light" w:cs="Public Sans Light"/>
          <w:sz w:val="23"/>
          <w:szCs w:val="23"/>
          <w:highlight w:val="white"/>
        </w:rPr>
        <w:t>24</w:t>
      </w:r>
      <w:r w:rsidRPr="00455952">
        <w:rPr>
          <w:rFonts w:ascii="Public Sans Light" w:eastAsia="Public Sans Light" w:hAnsi="Public Sans Light" w:cs="Public Sans Light"/>
          <w:sz w:val="23"/>
          <w:szCs w:val="23"/>
          <w:highlight w:val="white"/>
        </w:rPr>
        <w:t>.</w:t>
      </w:r>
    </w:p>
    <w:p w14:paraId="2E37C477" w14:textId="77777777" w:rsidR="00455952" w:rsidRPr="00455952" w:rsidRDefault="00455952" w:rsidP="00455952">
      <w:pPr>
        <w:rPr>
          <w:rFonts w:ascii="Public Sans Light" w:eastAsia="Public Sans Light" w:hAnsi="Public Sans Light" w:cs="Public Sans Light"/>
          <w:sz w:val="23"/>
          <w:szCs w:val="23"/>
          <w:highlight w:val="white"/>
        </w:rPr>
      </w:pPr>
    </w:p>
    <w:p w14:paraId="2C78E41F" w14:textId="77777777" w:rsidR="00455952" w:rsidRPr="00455952" w:rsidRDefault="00455952" w:rsidP="00455952">
      <w:pPr>
        <w:rPr>
          <w:rFonts w:ascii="Public Sans Light" w:eastAsia="Public Sans Light" w:hAnsi="Public Sans Light" w:cs="Public Sans Light"/>
          <w:sz w:val="23"/>
          <w:szCs w:val="23"/>
          <w:highlight w:val="white"/>
        </w:rPr>
      </w:pPr>
    </w:p>
    <w:p w14:paraId="3EA5CED1" w14:textId="514C2DDC" w:rsidR="00513BDF" w:rsidRPr="00455952" w:rsidRDefault="00513BDF">
      <w:pPr>
        <w:spacing w:line="312" w:lineRule="auto"/>
        <w:rPr>
          <w:rFonts w:ascii="Public Sans Light" w:eastAsia="Public Sans Light" w:hAnsi="Public Sans Light" w:cs="Public Sans Light"/>
          <w:sz w:val="23"/>
          <w:szCs w:val="23"/>
          <w:highlight w:val="white"/>
        </w:rPr>
      </w:pPr>
    </w:p>
    <w:sectPr w:rsidR="00513BDF" w:rsidRPr="00455952">
      <w:headerReference w:type="default" r:id="rId7"/>
      <w:footerReference w:type="default" r:id="rId8"/>
      <w:pgSz w:w="11909" w:h="16834"/>
      <w:pgMar w:top="425" w:right="1440" w:bottom="144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5B62" w14:textId="77777777" w:rsidR="00F46C7A" w:rsidRDefault="00F46C7A">
      <w:pPr>
        <w:spacing w:line="240" w:lineRule="auto"/>
      </w:pPr>
      <w:r>
        <w:separator/>
      </w:r>
    </w:p>
  </w:endnote>
  <w:endnote w:type="continuationSeparator" w:id="0">
    <w:p w14:paraId="47A8B34A" w14:textId="77777777" w:rsidR="00F46C7A" w:rsidRDefault="00F46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ublic Sans Light">
    <w:panose1 w:val="00000400000000000000"/>
    <w:charset w:val="4D"/>
    <w:family w:val="auto"/>
    <w:notTrueType/>
    <w:pitch w:val="variable"/>
    <w:sig w:usb0="20000007" w:usb1="00000000" w:usb2="00000000" w:usb3="00000000" w:csb0="00000193" w:csb1="00000000"/>
  </w:font>
  <w:font w:name="Raleway">
    <w:panose1 w:val="00000000000000000000"/>
    <w:charset w:val="4D"/>
    <w:family w:val="auto"/>
    <w:pitch w:val="variable"/>
    <w:sig w:usb0="A00002FF" w:usb1="5000205B" w:usb2="00000000" w:usb3="00000000" w:csb0="00000197" w:csb1="00000000"/>
  </w:font>
  <w:font w:name="Public Sans">
    <w:panose1 w:val="00000500000000000000"/>
    <w:charset w:val="4D"/>
    <w:family w:val="auto"/>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A609" w14:textId="6738C6D7" w:rsidR="00513BDF" w:rsidRDefault="00000000">
    <w:pPr>
      <w:jc w:val="center"/>
      <w:rPr>
        <w:rFonts w:ascii="Public Sans" w:eastAsia="Public Sans" w:hAnsi="Public Sans" w:cs="Public Sans"/>
        <w:b/>
        <w:color w:val="F54409"/>
        <w:sz w:val="26"/>
        <w:szCs w:val="26"/>
      </w:rPr>
    </w:pPr>
    <w:hyperlink r:id="rId1">
      <w:r>
        <w:rPr>
          <w:rFonts w:ascii="Public Sans" w:eastAsia="Public Sans" w:hAnsi="Public Sans" w:cs="Public Sans"/>
          <w:color w:val="F54409"/>
          <w:sz w:val="26"/>
          <w:szCs w:val="26"/>
        </w:rPr>
        <w:t>info@aduanapp.mx</w:t>
      </w:r>
    </w:hyperlink>
    <w:r>
      <w:rPr>
        <w:rFonts w:ascii="Public Sans" w:eastAsia="Public Sans" w:hAnsi="Public Sans" w:cs="Public Sans"/>
        <w:color w:val="F54409"/>
        <w:sz w:val="26"/>
        <w:szCs w:val="26"/>
      </w:rPr>
      <w:tab/>
      <w:t xml:space="preserve">            +5</w:t>
    </w:r>
    <w:r w:rsidR="00455952">
      <w:rPr>
        <w:rFonts w:ascii="Public Sans" w:eastAsia="Public Sans" w:hAnsi="Public Sans" w:cs="Public Sans"/>
        <w:color w:val="F54409"/>
        <w:sz w:val="26"/>
        <w:szCs w:val="26"/>
      </w:rPr>
      <w:t>2 4423 28 6320</w:t>
    </w:r>
    <w:r>
      <w:rPr>
        <w:rFonts w:ascii="Public Sans" w:eastAsia="Public Sans" w:hAnsi="Public Sans" w:cs="Public Sans"/>
        <w:b/>
        <w:color w:val="F54409"/>
        <w:sz w:val="26"/>
        <w:szCs w:val="26"/>
      </w:rPr>
      <w:t xml:space="preserve">                           aduanapp.mx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C4FE" w14:textId="77777777" w:rsidR="00F46C7A" w:rsidRDefault="00F46C7A">
      <w:pPr>
        <w:spacing w:line="240" w:lineRule="auto"/>
      </w:pPr>
      <w:r>
        <w:separator/>
      </w:r>
    </w:p>
  </w:footnote>
  <w:footnote w:type="continuationSeparator" w:id="0">
    <w:p w14:paraId="53194F6E" w14:textId="77777777" w:rsidR="00F46C7A" w:rsidRDefault="00F46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B2A7" w14:textId="77777777" w:rsidR="00513BDF" w:rsidRDefault="00000000">
    <w:pPr>
      <w:ind w:left="-992" w:right="-891"/>
    </w:pPr>
    <w:r>
      <w:rPr>
        <w:noProof/>
      </w:rPr>
      <w:drawing>
        <wp:inline distT="114300" distB="114300" distL="114300" distR="114300" wp14:anchorId="669B7D25" wp14:editId="761CE5F4">
          <wp:extent cx="7010400" cy="9199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5" b="45"/>
                  <a:stretch>
                    <a:fillRect/>
                  </a:stretch>
                </pic:blipFill>
                <pic:spPr>
                  <a:xfrm>
                    <a:off x="0" y="0"/>
                    <a:ext cx="7010400" cy="91996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6FCB"/>
    <w:multiLevelType w:val="hybridMultilevel"/>
    <w:tmpl w:val="243204D0"/>
    <w:lvl w:ilvl="0" w:tplc="F6DE4F3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97026D"/>
    <w:multiLevelType w:val="hybridMultilevel"/>
    <w:tmpl w:val="D71A7D6E"/>
    <w:lvl w:ilvl="0" w:tplc="68806E1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86262954">
    <w:abstractNumId w:val="1"/>
  </w:num>
  <w:num w:numId="2" w16cid:durableId="140830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DF"/>
    <w:rsid w:val="0014350D"/>
    <w:rsid w:val="00455952"/>
    <w:rsid w:val="00513BDF"/>
    <w:rsid w:val="009322F5"/>
    <w:rsid w:val="00F46C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56060DB"/>
  <w15:docId w15:val="{2429458D-8AFB-C245-8948-C040060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55952"/>
    <w:pPr>
      <w:spacing w:after="160" w:line="259" w:lineRule="auto"/>
      <w:ind w:left="720"/>
      <w:contextualSpacing/>
    </w:pPr>
    <w:rPr>
      <w:rFonts w:asciiTheme="minorHAnsi" w:eastAsiaTheme="minorHAnsi" w:hAnsiTheme="minorHAnsi" w:cstheme="minorBidi"/>
      <w:lang w:val="es-MX" w:eastAsia="en-US"/>
    </w:rPr>
  </w:style>
  <w:style w:type="paragraph" w:styleId="Encabezado">
    <w:name w:val="header"/>
    <w:basedOn w:val="Normal"/>
    <w:link w:val="EncabezadoCar"/>
    <w:uiPriority w:val="99"/>
    <w:unhideWhenUsed/>
    <w:rsid w:val="004559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5952"/>
  </w:style>
  <w:style w:type="paragraph" w:styleId="Piedepgina">
    <w:name w:val="footer"/>
    <w:basedOn w:val="Normal"/>
    <w:link w:val="PiedepginaCar"/>
    <w:uiPriority w:val="99"/>
    <w:unhideWhenUsed/>
    <w:rsid w:val="004559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aduanapp.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1812</Words>
  <Characters>9966</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García Ulíbarri</cp:lastModifiedBy>
  <cp:revision>2</cp:revision>
  <dcterms:created xsi:type="dcterms:W3CDTF">2024-01-14T20:59:00Z</dcterms:created>
  <dcterms:modified xsi:type="dcterms:W3CDTF">2024-01-14T20:59:00Z</dcterms:modified>
</cp:coreProperties>
</file>