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553" w:rsidRPr="00D91553" w:rsidRDefault="00A01C51" w:rsidP="00D91553">
      <w:pPr>
        <w:spacing w:line="480" w:lineRule="auto"/>
        <w:jc w:val="center"/>
        <w:rPr>
          <w:sz w:val="28"/>
          <w:szCs w:val="28"/>
        </w:rPr>
      </w:pPr>
      <w:r w:rsidRPr="00D91553">
        <w:rPr>
          <w:sz w:val="28"/>
          <w:szCs w:val="28"/>
        </w:rPr>
        <w:t xml:space="preserve">Javaslat </w:t>
      </w:r>
      <w:r w:rsidR="00D91553" w:rsidRPr="00D91553">
        <w:rPr>
          <w:sz w:val="28"/>
          <w:szCs w:val="28"/>
        </w:rPr>
        <w:t xml:space="preserve">a </w:t>
      </w:r>
      <w:proofErr w:type="spellStart"/>
      <w:r w:rsidR="00D91553" w:rsidRPr="00D91553">
        <w:rPr>
          <w:sz w:val="28"/>
          <w:szCs w:val="28"/>
        </w:rPr>
        <w:t>webtérkép</w:t>
      </w:r>
      <w:proofErr w:type="spellEnd"/>
      <w:r w:rsidR="00D91553" w:rsidRPr="00D91553">
        <w:rPr>
          <w:sz w:val="28"/>
          <w:szCs w:val="28"/>
        </w:rPr>
        <w:t xml:space="preserve"> vonalas jeleihez</w:t>
      </w:r>
    </w:p>
    <w:p w:rsidR="00A01C51" w:rsidRDefault="00A01C51"/>
    <w:p w:rsidR="00A01C51" w:rsidRDefault="00A01C51" w:rsidP="00D91553">
      <w:r>
        <w:t xml:space="preserve">A május </w:t>
      </w:r>
      <w:r w:rsidR="00730E82">
        <w:t>vég</w:t>
      </w:r>
      <w:r>
        <w:t>i javaslat elküldésekor lehetett látni, hogy ez a kategória rendszer még mindig áttekinthetetlenül bonyolult, térképi alkalmazása esetén csak néhány ember értené.</w:t>
      </w:r>
      <w:r w:rsidR="00D91553">
        <w:t xml:space="preserve"> Ez a felső rész. Három kategória hiányzik, de azok megkérdőjelezhetetlenül maradnak: gát, lépcső, kompjárat.</w:t>
      </w:r>
    </w:p>
    <w:p w:rsidR="00D91553" w:rsidRDefault="00D91553" w:rsidP="00A01C51"/>
    <w:p w:rsidR="00A01C51" w:rsidRDefault="00A01C51" w:rsidP="00A01C51">
      <w:r>
        <w:t xml:space="preserve">A táblázat felső részében pirossal írtam meg, hogy a jelenleg felmért úthosszból, melyik kategória milyen hosszú. Rögtön látszik, hogy a mulcs burkolattal nem kell foglalkozni. </w:t>
      </w:r>
    </w:p>
    <w:p w:rsidR="00A01C51" w:rsidRDefault="00A01C51" w:rsidP="00A01C51">
      <w:r>
        <w:t>A fa/palló épített kategória is olyan kevés, hogy térképi megjelenítésekor egyszerűbb kiírni, mint a jelkulcsot bonyolítani.</w:t>
      </w:r>
    </w:p>
    <w:p w:rsidR="00A01C51" w:rsidRDefault="00A01C51" w:rsidP="00A01C51"/>
    <w:p w:rsidR="00A01C51" w:rsidRDefault="00A01C51" w:rsidP="00C878F8">
      <w:r>
        <w:t xml:space="preserve">A természetes utaknál három kategória is annyira kevés helyen fordul elő, ha egyáltalán előfordul, hogy azokat </w:t>
      </w:r>
      <w:r w:rsidR="00C878F8">
        <w:t>összevontam</w:t>
      </w:r>
      <w:r>
        <w:t xml:space="preserve"> egy hozzá hasonló kategóriába, így a</w:t>
      </w:r>
      <w:r w:rsidR="00730E82">
        <w:t xml:space="preserve"> földest, homokost és a füvest, illetve a kövest és a sziklást.</w:t>
      </w:r>
    </w:p>
    <w:p w:rsidR="00730E82" w:rsidRDefault="00730E82" w:rsidP="00730E82"/>
    <w:p w:rsidR="00730E82" w:rsidRDefault="00730E82" w:rsidP="00730E82">
      <w:r>
        <w:t>Természetes úttípusoknál is vontam össze kategóriákat. Gyalogos szempontból, lényegében mindegy, hogy ösvény, gyalogút, keskeny út, vagy széles út, a lényeg abban van, hogy van-e egyéb forgalom rajta. Ezért, a gyalogút és ösvény került egy kategóriába, míg a keskeny illetve széles út a másikba. Az úttalan út maradt, bár ennek hossza nem jelentős.</w:t>
      </w:r>
    </w:p>
    <w:p w:rsidR="00730E82" w:rsidRDefault="00730E82" w:rsidP="00730E82"/>
    <w:p w:rsidR="00730E82" w:rsidRDefault="00730E82" w:rsidP="00730E82">
      <w:r>
        <w:t xml:space="preserve">Az épített utaknál az aszfalt és kő/díszburkolat kategóriákat megkülönböztetni gyalogos turizmus szempontjából nem érdemes. </w:t>
      </w:r>
      <w:r w:rsidR="00C878F8">
        <w:t xml:space="preserve">A murvát külön hagytam, mert az külterületeken sittel megbolondítva egy ergonómiai álom. </w:t>
      </w:r>
      <w:r>
        <w:t xml:space="preserve">Az épített úttípusnál is a járda, sétaút megkülönböztetése felesleges, ahogy az utca, keskeny út, országút is, mert a belterületen lévő utak az utcák. </w:t>
      </w:r>
      <w:r w:rsidR="00D91553">
        <w:t xml:space="preserve">(most a talmudi fejtegetéseket mellőzzük) </w:t>
      </w:r>
      <w:r>
        <w:t xml:space="preserve">Itt a jelenlegi kartográfiai gyakorlatnak megfelelően a településeket összekötő országutakat </w:t>
      </w:r>
      <w:r w:rsidR="00C878F8">
        <w:t>(függetlenül azoknak besorolásától) hagytam meg egy külön kategóriának.</w:t>
      </w:r>
      <w:r w:rsidR="00D91553">
        <w:t xml:space="preserve"> Sajnos itt is az autóforgalom, határozza meg a komfortérzetünket.</w:t>
      </w:r>
    </w:p>
    <w:p w:rsidR="00C878F8" w:rsidRDefault="00C878F8" w:rsidP="00730E82"/>
    <w:p w:rsidR="00C878F8" w:rsidRDefault="00C878F8" w:rsidP="00730E82">
      <w:r>
        <w:t xml:space="preserve">Azt vegyük figyelembe a javaslat értékelésekor, hogy ez a kategorizálás vonalas mérés alapján készült. Például várostervezési szempontból érdekes lehet, hogy hol van </w:t>
      </w:r>
      <w:proofErr w:type="spellStart"/>
      <w:r>
        <w:t>díszkőburkolat</w:t>
      </w:r>
      <w:proofErr w:type="spellEnd"/>
      <w:r>
        <w:t xml:space="preserve">, ha az minden utcára, átjáróra, passzázsra stb. kiterjed a település területén. A mi útvonalas mérésünk nem fedi le az adott település úthálózatát, így az településtervezésre alkalmatlan, a gyalogos turizmus szempontjából pedig indifferens, hogy aszfalt vagy térburkolat. </w:t>
      </w:r>
    </w:p>
    <w:p w:rsidR="00D91553" w:rsidRDefault="00D91553" w:rsidP="00730E82"/>
    <w:p w:rsidR="00D91553" w:rsidRDefault="00D91553" w:rsidP="00730E82">
      <w:r>
        <w:t>Bp., 2020. augusztus 19.</w:t>
      </w:r>
    </w:p>
    <w:p w:rsidR="00D91553" w:rsidRDefault="00D91553" w:rsidP="00730E82"/>
    <w:p w:rsidR="00D91553" w:rsidRDefault="00D91553" w:rsidP="00730E82"/>
    <w:p w:rsidR="00D91553" w:rsidRDefault="00D91553" w:rsidP="00730E8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Bába Imre</w:t>
      </w:r>
      <w:bookmarkStart w:id="0" w:name="_GoBack"/>
      <w:bookmarkEnd w:id="0"/>
    </w:p>
    <w:sectPr w:rsidR="00D915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C51"/>
    <w:rsid w:val="00730E82"/>
    <w:rsid w:val="007F4035"/>
    <w:rsid w:val="00A01C51"/>
    <w:rsid w:val="00C878F8"/>
    <w:rsid w:val="00D9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61C8CD5-3FEE-40B6-89DC-C4F95983F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296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Imre Bába</dc:creator>
  <cp:keywords/>
  <dc:description/>
  <cp:lastModifiedBy>Imre Bába</cp:lastModifiedBy>
  <cp:revision>1</cp:revision>
  <dcterms:created xsi:type="dcterms:W3CDTF">2020-08-19T12:42:00Z</dcterms:created>
  <dcterms:modified xsi:type="dcterms:W3CDTF">2020-08-19T13:23:00Z</dcterms:modified>
</cp:coreProperties>
</file>