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8170926" w14:textId="77777777" w:rsidR="00680FB9" w:rsidRDefault="00D17510">
      <w:pPr>
        <w:spacing w:beforeLines="50" w:before="156" w:line="360" w:lineRule="auto"/>
        <w:jc w:val="center"/>
        <w:outlineLvl w:val="0"/>
        <w:rPr>
          <w:rFonts w:asciiTheme="minorEastAsia" w:eastAsiaTheme="minorEastAsia" w:hAnsiTheme="minorEastAsia"/>
          <w:b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t>更</w:t>
      </w:r>
      <w:r>
        <w:rPr>
          <w:rFonts w:asciiTheme="minorEastAsia" w:eastAsiaTheme="minorEastAsia" w:hAnsiTheme="minorEastAsia" w:hint="eastAsia"/>
          <w:b/>
          <w:sz w:val="24"/>
        </w:rPr>
        <w:t xml:space="preserve"> </w:t>
      </w:r>
      <w:r>
        <w:rPr>
          <w:rFonts w:asciiTheme="minorEastAsia" w:eastAsiaTheme="minorEastAsia" w:hAnsiTheme="minorEastAsia" w:hint="eastAsia"/>
          <w:b/>
          <w:sz w:val="24"/>
        </w:rPr>
        <w:t>改</w:t>
      </w:r>
      <w:r>
        <w:rPr>
          <w:rFonts w:asciiTheme="minorEastAsia" w:eastAsiaTheme="minorEastAsia" w:hAnsiTheme="minorEastAsia" w:hint="eastAsia"/>
          <w:b/>
          <w:sz w:val="24"/>
        </w:rPr>
        <w:t xml:space="preserve"> </w:t>
      </w:r>
      <w:r>
        <w:rPr>
          <w:rFonts w:asciiTheme="minorEastAsia" w:eastAsiaTheme="minorEastAsia" w:hAnsiTheme="minorEastAsia" w:hint="eastAsia"/>
          <w:b/>
          <w:sz w:val="24"/>
        </w:rPr>
        <w:t>记</w:t>
      </w:r>
      <w:r>
        <w:rPr>
          <w:rFonts w:asciiTheme="minorEastAsia" w:eastAsiaTheme="minorEastAsia" w:hAnsiTheme="minorEastAsia" w:hint="eastAsia"/>
          <w:b/>
          <w:sz w:val="24"/>
        </w:rPr>
        <w:t xml:space="preserve"> </w:t>
      </w:r>
      <w:r>
        <w:rPr>
          <w:rFonts w:asciiTheme="minorEastAsia" w:eastAsiaTheme="minorEastAsia" w:hAnsiTheme="minorEastAsia" w:hint="eastAsia"/>
          <w:b/>
          <w:sz w:val="24"/>
        </w:rPr>
        <w:t>录</w:t>
      </w:r>
    </w:p>
    <w:tbl>
      <w:tblPr>
        <w:tblW w:w="9638" w:type="dxa"/>
        <w:tblInd w:w="11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6"/>
        <w:gridCol w:w="1622"/>
        <w:gridCol w:w="1013"/>
        <w:gridCol w:w="1056"/>
        <w:gridCol w:w="1056"/>
        <w:gridCol w:w="1512"/>
        <w:gridCol w:w="2263"/>
      </w:tblGrid>
      <w:tr w:rsidR="00680FB9" w14:paraId="4001FA03" w14:textId="77777777">
        <w:trPr>
          <w:cantSplit/>
          <w:trHeight w:val="712"/>
        </w:trPr>
        <w:tc>
          <w:tcPr>
            <w:tcW w:w="1116" w:type="dxa"/>
            <w:vAlign w:val="center"/>
          </w:tcPr>
          <w:p w14:paraId="46DBD7A2" w14:textId="77777777" w:rsidR="00680FB9" w:rsidRDefault="00D1751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版本号</w:t>
            </w:r>
          </w:p>
        </w:tc>
        <w:tc>
          <w:tcPr>
            <w:tcW w:w="1622" w:type="dxa"/>
            <w:vAlign w:val="center"/>
          </w:tcPr>
          <w:p w14:paraId="5492ECBD" w14:textId="77777777" w:rsidR="00680FB9" w:rsidRDefault="00D1751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更改部门</w:t>
            </w:r>
          </w:p>
        </w:tc>
        <w:tc>
          <w:tcPr>
            <w:tcW w:w="1013" w:type="dxa"/>
            <w:vAlign w:val="center"/>
          </w:tcPr>
          <w:p w14:paraId="21C94F71" w14:textId="77777777" w:rsidR="00680FB9" w:rsidRDefault="00D1751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更改人</w:t>
            </w:r>
          </w:p>
        </w:tc>
        <w:tc>
          <w:tcPr>
            <w:tcW w:w="1056" w:type="dxa"/>
            <w:vAlign w:val="center"/>
          </w:tcPr>
          <w:p w14:paraId="4A29BCFE" w14:textId="77777777" w:rsidR="00680FB9" w:rsidRDefault="00D1751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审核人</w:t>
            </w:r>
          </w:p>
        </w:tc>
        <w:tc>
          <w:tcPr>
            <w:tcW w:w="1056" w:type="dxa"/>
            <w:vAlign w:val="center"/>
          </w:tcPr>
          <w:p w14:paraId="3CCA400D" w14:textId="77777777" w:rsidR="00680FB9" w:rsidRDefault="00D1751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批准人</w:t>
            </w:r>
          </w:p>
        </w:tc>
        <w:tc>
          <w:tcPr>
            <w:tcW w:w="1512" w:type="dxa"/>
            <w:vAlign w:val="center"/>
          </w:tcPr>
          <w:p w14:paraId="3BDD127E" w14:textId="77777777" w:rsidR="00680FB9" w:rsidRDefault="00D1751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生效日期</w:t>
            </w:r>
          </w:p>
        </w:tc>
        <w:tc>
          <w:tcPr>
            <w:tcW w:w="2263" w:type="dxa"/>
            <w:vAlign w:val="center"/>
          </w:tcPr>
          <w:p w14:paraId="17C3738F" w14:textId="77777777" w:rsidR="00680FB9" w:rsidRDefault="00D1751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更改内容</w:t>
            </w:r>
          </w:p>
        </w:tc>
      </w:tr>
      <w:tr w:rsidR="00680FB9" w14:paraId="135B97CA" w14:textId="77777777">
        <w:trPr>
          <w:cantSplit/>
          <w:trHeight w:val="678"/>
        </w:trPr>
        <w:tc>
          <w:tcPr>
            <w:tcW w:w="1116" w:type="dxa"/>
            <w:vAlign w:val="center"/>
          </w:tcPr>
          <w:p w14:paraId="5AF49417" w14:textId="77777777" w:rsidR="00680FB9" w:rsidRDefault="00D17510">
            <w:pPr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1.0</w:t>
            </w:r>
          </w:p>
        </w:tc>
        <w:tc>
          <w:tcPr>
            <w:tcW w:w="1622" w:type="dxa"/>
            <w:vAlign w:val="center"/>
          </w:tcPr>
          <w:p w14:paraId="7381D9E8" w14:textId="77777777" w:rsidR="00680FB9" w:rsidRDefault="00D17510">
            <w:pPr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台式</w:t>
            </w:r>
            <w:proofErr w:type="gramStart"/>
            <w:r>
              <w:rPr>
                <w:rFonts w:asciiTheme="minorEastAsia" w:eastAsiaTheme="minorEastAsia" w:hAnsiTheme="minorEastAsia" w:hint="eastAsia"/>
                <w:sz w:val="24"/>
              </w:rPr>
              <w:t>验证部</w:t>
            </w:r>
            <w:proofErr w:type="gramEnd"/>
          </w:p>
        </w:tc>
        <w:tc>
          <w:tcPr>
            <w:tcW w:w="1013" w:type="dxa"/>
            <w:vAlign w:val="center"/>
          </w:tcPr>
          <w:p w14:paraId="50DE2A2F" w14:textId="77777777" w:rsidR="00680FB9" w:rsidRDefault="00D17510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袁佳佳</w:t>
            </w:r>
          </w:p>
        </w:tc>
        <w:tc>
          <w:tcPr>
            <w:tcW w:w="1056" w:type="dxa"/>
            <w:vAlign w:val="center"/>
          </w:tcPr>
          <w:p w14:paraId="1D5DFF78" w14:textId="77777777" w:rsidR="00680FB9" w:rsidRDefault="00D17510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张锋</w:t>
            </w:r>
          </w:p>
        </w:tc>
        <w:tc>
          <w:tcPr>
            <w:tcW w:w="1056" w:type="dxa"/>
            <w:vAlign w:val="center"/>
          </w:tcPr>
          <w:p w14:paraId="014D7BC2" w14:textId="77777777" w:rsidR="00680FB9" w:rsidRDefault="00D17510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黄中南</w:t>
            </w:r>
          </w:p>
        </w:tc>
        <w:tc>
          <w:tcPr>
            <w:tcW w:w="1512" w:type="dxa"/>
            <w:vAlign w:val="center"/>
          </w:tcPr>
          <w:p w14:paraId="75A23DB6" w14:textId="77777777" w:rsidR="00680FB9" w:rsidRDefault="00D17510">
            <w:pPr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2018-6-22</w:t>
            </w:r>
          </w:p>
        </w:tc>
        <w:tc>
          <w:tcPr>
            <w:tcW w:w="2263" w:type="dxa"/>
            <w:vAlign w:val="center"/>
          </w:tcPr>
          <w:p w14:paraId="13268097" w14:textId="77777777" w:rsidR="00680FB9" w:rsidRDefault="00D17510">
            <w:pPr>
              <w:spacing w:line="360" w:lineRule="exact"/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首版发行</w:t>
            </w:r>
          </w:p>
        </w:tc>
      </w:tr>
      <w:tr w:rsidR="00680FB9" w14:paraId="6DDC1217" w14:textId="77777777">
        <w:trPr>
          <w:cantSplit/>
          <w:trHeight w:val="678"/>
        </w:trPr>
        <w:tc>
          <w:tcPr>
            <w:tcW w:w="1116" w:type="dxa"/>
            <w:vAlign w:val="center"/>
          </w:tcPr>
          <w:p w14:paraId="275F4FF4" w14:textId="77777777" w:rsidR="00680FB9" w:rsidRDefault="00D17510">
            <w:pPr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2</w:t>
            </w:r>
            <w:r>
              <w:rPr>
                <w:rFonts w:asciiTheme="minorEastAsia" w:eastAsiaTheme="minorEastAsia" w:hAnsiTheme="minorEastAsia"/>
                <w:sz w:val="24"/>
              </w:rPr>
              <w:t>.0</w:t>
            </w:r>
          </w:p>
        </w:tc>
        <w:tc>
          <w:tcPr>
            <w:tcW w:w="1622" w:type="dxa"/>
            <w:vAlign w:val="center"/>
          </w:tcPr>
          <w:p w14:paraId="74A0F0AD" w14:textId="4FEACBDA" w:rsidR="00680FB9" w:rsidRDefault="004570B3">
            <w:pPr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系统软件</w:t>
            </w:r>
            <w:proofErr w:type="gramStart"/>
            <w:r>
              <w:rPr>
                <w:rFonts w:asciiTheme="minorEastAsia" w:eastAsiaTheme="minorEastAsia" w:hAnsiTheme="minorEastAsia" w:hint="eastAsia"/>
                <w:sz w:val="24"/>
              </w:rPr>
              <w:t>验证部</w:t>
            </w:r>
            <w:proofErr w:type="gramEnd"/>
          </w:p>
        </w:tc>
        <w:tc>
          <w:tcPr>
            <w:tcW w:w="1013" w:type="dxa"/>
            <w:vAlign w:val="center"/>
          </w:tcPr>
          <w:p w14:paraId="5C0615C8" w14:textId="77777777" w:rsidR="00680FB9" w:rsidRDefault="00D17510">
            <w:pPr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张媛媛</w:t>
            </w:r>
          </w:p>
        </w:tc>
        <w:tc>
          <w:tcPr>
            <w:tcW w:w="1056" w:type="dxa"/>
            <w:vAlign w:val="center"/>
          </w:tcPr>
          <w:p w14:paraId="48FEAF42" w14:textId="77777777" w:rsidR="00680FB9" w:rsidRDefault="00D17510">
            <w:pPr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陆文亚</w:t>
            </w:r>
          </w:p>
        </w:tc>
        <w:tc>
          <w:tcPr>
            <w:tcW w:w="1056" w:type="dxa"/>
            <w:vAlign w:val="center"/>
          </w:tcPr>
          <w:p w14:paraId="6F88C212" w14:textId="77777777" w:rsidR="00680FB9" w:rsidRDefault="00D17510">
            <w:pPr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黄中南</w:t>
            </w:r>
          </w:p>
        </w:tc>
        <w:tc>
          <w:tcPr>
            <w:tcW w:w="1512" w:type="dxa"/>
            <w:vAlign w:val="center"/>
          </w:tcPr>
          <w:p w14:paraId="5F915A76" w14:textId="77777777" w:rsidR="00680FB9" w:rsidRDefault="00D17510">
            <w:pPr>
              <w:spacing w:line="360" w:lineRule="exact"/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2</w:t>
            </w:r>
            <w:r>
              <w:rPr>
                <w:rFonts w:asciiTheme="minorEastAsia" w:eastAsiaTheme="minorEastAsia" w:hAnsiTheme="minorEastAsia"/>
                <w:sz w:val="24"/>
              </w:rPr>
              <w:t>021-4-</w:t>
            </w:r>
            <w:r>
              <w:rPr>
                <w:rFonts w:asciiTheme="minorEastAsia" w:eastAsiaTheme="minorEastAsia" w:hAnsiTheme="minorEastAsia" w:hint="eastAsia"/>
                <w:sz w:val="24"/>
              </w:rPr>
              <w:t>20</w:t>
            </w:r>
          </w:p>
        </w:tc>
        <w:tc>
          <w:tcPr>
            <w:tcW w:w="2263" w:type="dxa"/>
            <w:vAlign w:val="center"/>
          </w:tcPr>
          <w:p w14:paraId="0ADC925A" w14:textId="77777777" w:rsidR="00680FB9" w:rsidRDefault="00D17510">
            <w:pPr>
              <w:spacing w:line="360" w:lineRule="exact"/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变更标题、全新改版</w:t>
            </w:r>
          </w:p>
        </w:tc>
      </w:tr>
      <w:tr w:rsidR="00680FB9" w14:paraId="255C2C73" w14:textId="77777777">
        <w:trPr>
          <w:cantSplit/>
          <w:trHeight w:val="807"/>
        </w:trPr>
        <w:tc>
          <w:tcPr>
            <w:tcW w:w="1116" w:type="dxa"/>
            <w:vAlign w:val="center"/>
          </w:tcPr>
          <w:p w14:paraId="2FF1B08F" w14:textId="77777777" w:rsidR="00680FB9" w:rsidRDefault="00D17510">
            <w:pPr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2.1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264578C7" w14:textId="53B10C27" w:rsidR="00680FB9" w:rsidRDefault="00D24B0B">
            <w:pPr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  <w:r w:rsidRPr="00D24B0B">
              <w:rPr>
                <w:rFonts w:asciiTheme="minorEastAsia" w:eastAsiaTheme="minorEastAsia" w:hAnsiTheme="minorEastAsia" w:hint="eastAsia"/>
                <w:sz w:val="24"/>
              </w:rPr>
              <w:t>系统软件</w:t>
            </w:r>
            <w:proofErr w:type="gramStart"/>
            <w:r w:rsidRPr="00D24B0B">
              <w:rPr>
                <w:rFonts w:asciiTheme="minorEastAsia" w:eastAsiaTheme="minorEastAsia" w:hAnsiTheme="minorEastAsia" w:hint="eastAsia"/>
                <w:sz w:val="24"/>
              </w:rPr>
              <w:t>验证部</w:t>
            </w:r>
            <w:proofErr w:type="gramEnd"/>
          </w:p>
        </w:tc>
        <w:tc>
          <w:tcPr>
            <w:tcW w:w="1013" w:type="dxa"/>
            <w:shd w:val="clear" w:color="auto" w:fill="auto"/>
            <w:vAlign w:val="center"/>
          </w:tcPr>
          <w:p w14:paraId="16574303" w14:textId="77777777" w:rsidR="00680FB9" w:rsidRDefault="00D17510">
            <w:pPr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孙康宁</w:t>
            </w:r>
          </w:p>
        </w:tc>
        <w:tc>
          <w:tcPr>
            <w:tcW w:w="1056" w:type="dxa"/>
            <w:shd w:val="clear" w:color="auto" w:fill="auto"/>
            <w:vAlign w:val="center"/>
          </w:tcPr>
          <w:p w14:paraId="213D8DF4" w14:textId="77777777" w:rsidR="00680FB9" w:rsidRDefault="00D17510">
            <w:pPr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/</w:t>
            </w:r>
          </w:p>
        </w:tc>
        <w:tc>
          <w:tcPr>
            <w:tcW w:w="1056" w:type="dxa"/>
            <w:shd w:val="clear" w:color="auto" w:fill="auto"/>
            <w:vAlign w:val="center"/>
          </w:tcPr>
          <w:p w14:paraId="57D7FF3E" w14:textId="77777777" w:rsidR="00680FB9" w:rsidRDefault="00D17510">
            <w:pPr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黄中南</w:t>
            </w:r>
          </w:p>
        </w:tc>
        <w:tc>
          <w:tcPr>
            <w:tcW w:w="1512" w:type="dxa"/>
            <w:shd w:val="clear" w:color="auto" w:fill="auto"/>
            <w:vAlign w:val="center"/>
          </w:tcPr>
          <w:p w14:paraId="2065BFFC" w14:textId="77777777" w:rsidR="00680FB9" w:rsidRDefault="00D17510">
            <w:pPr>
              <w:spacing w:line="360" w:lineRule="exact"/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 xml:space="preserve"> </w:t>
            </w:r>
          </w:p>
        </w:tc>
        <w:tc>
          <w:tcPr>
            <w:tcW w:w="2263" w:type="dxa"/>
            <w:shd w:val="clear" w:color="auto" w:fill="auto"/>
            <w:vAlign w:val="center"/>
          </w:tcPr>
          <w:p w14:paraId="76B5EB65" w14:textId="77777777" w:rsidR="00680FB9" w:rsidRDefault="00D17510">
            <w:pPr>
              <w:spacing w:line="360" w:lineRule="exact"/>
              <w:ind w:firstLineChars="100" w:firstLine="240"/>
              <w:outlineLvl w:val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更改公司名称</w:t>
            </w:r>
          </w:p>
        </w:tc>
      </w:tr>
      <w:tr w:rsidR="00680FB9" w14:paraId="6480E55B" w14:textId="77777777">
        <w:trPr>
          <w:cantSplit/>
          <w:trHeight w:val="678"/>
        </w:trPr>
        <w:tc>
          <w:tcPr>
            <w:tcW w:w="1116" w:type="dxa"/>
            <w:vAlign w:val="center"/>
          </w:tcPr>
          <w:p w14:paraId="22F7F999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1622" w:type="dxa"/>
            <w:vAlign w:val="center"/>
          </w:tcPr>
          <w:p w14:paraId="140E5597" w14:textId="77777777" w:rsidR="00680FB9" w:rsidRDefault="00680FB9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1013" w:type="dxa"/>
            <w:vAlign w:val="center"/>
          </w:tcPr>
          <w:p w14:paraId="4019E34E" w14:textId="77777777" w:rsidR="00680FB9" w:rsidRDefault="00680FB9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68C63243" w14:textId="77777777" w:rsidR="00680FB9" w:rsidRDefault="00680FB9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37B49B0D" w14:textId="77777777" w:rsidR="00680FB9" w:rsidRDefault="00680FB9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1512" w:type="dxa"/>
            <w:vAlign w:val="center"/>
          </w:tcPr>
          <w:p w14:paraId="7A73A4C9" w14:textId="77777777" w:rsidR="00680FB9" w:rsidRDefault="00680FB9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2263" w:type="dxa"/>
            <w:vAlign w:val="center"/>
          </w:tcPr>
          <w:p w14:paraId="772D61BE" w14:textId="77777777" w:rsidR="00680FB9" w:rsidRDefault="00680FB9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680FB9" w14:paraId="17A1A4F7" w14:textId="77777777">
        <w:trPr>
          <w:cantSplit/>
          <w:trHeight w:val="627"/>
        </w:trPr>
        <w:tc>
          <w:tcPr>
            <w:tcW w:w="1116" w:type="dxa"/>
            <w:vAlign w:val="center"/>
          </w:tcPr>
          <w:p w14:paraId="5415751C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1622" w:type="dxa"/>
            <w:vAlign w:val="center"/>
          </w:tcPr>
          <w:p w14:paraId="553CBC0F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13" w:type="dxa"/>
            <w:vAlign w:val="center"/>
          </w:tcPr>
          <w:p w14:paraId="5E00314C" w14:textId="77777777" w:rsidR="00680FB9" w:rsidRDefault="00680FB9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75D33B06" w14:textId="77777777" w:rsidR="00680FB9" w:rsidRDefault="00680FB9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2F800FF5" w14:textId="77777777" w:rsidR="00680FB9" w:rsidRDefault="00680FB9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1512" w:type="dxa"/>
            <w:vAlign w:val="center"/>
          </w:tcPr>
          <w:p w14:paraId="076E0A9C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2263" w:type="dxa"/>
            <w:vAlign w:val="center"/>
          </w:tcPr>
          <w:p w14:paraId="3FE49B06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680FB9" w14:paraId="62545338" w14:textId="77777777">
        <w:trPr>
          <w:cantSplit/>
          <w:trHeight w:val="627"/>
        </w:trPr>
        <w:tc>
          <w:tcPr>
            <w:tcW w:w="1116" w:type="dxa"/>
            <w:vAlign w:val="center"/>
          </w:tcPr>
          <w:p w14:paraId="37075982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1622" w:type="dxa"/>
            <w:vAlign w:val="center"/>
          </w:tcPr>
          <w:p w14:paraId="292F2192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1013" w:type="dxa"/>
            <w:vAlign w:val="center"/>
          </w:tcPr>
          <w:p w14:paraId="152BD41F" w14:textId="77777777" w:rsidR="00680FB9" w:rsidRDefault="00680FB9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6113E7AA" w14:textId="77777777" w:rsidR="00680FB9" w:rsidRDefault="00680FB9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65845B7F" w14:textId="77777777" w:rsidR="00680FB9" w:rsidRDefault="00680FB9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1512" w:type="dxa"/>
            <w:vAlign w:val="center"/>
          </w:tcPr>
          <w:p w14:paraId="7BD881E8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2263" w:type="dxa"/>
            <w:vAlign w:val="center"/>
          </w:tcPr>
          <w:p w14:paraId="22F40E56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680FB9" w14:paraId="3C96F856" w14:textId="77777777">
        <w:trPr>
          <w:cantSplit/>
          <w:trHeight w:val="656"/>
        </w:trPr>
        <w:tc>
          <w:tcPr>
            <w:tcW w:w="1116" w:type="dxa"/>
            <w:vAlign w:val="center"/>
          </w:tcPr>
          <w:p w14:paraId="0707E5B3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622" w:type="dxa"/>
            <w:vAlign w:val="center"/>
          </w:tcPr>
          <w:p w14:paraId="60B5E8A2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13" w:type="dxa"/>
            <w:vAlign w:val="center"/>
          </w:tcPr>
          <w:p w14:paraId="025421B7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2B0F8C92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2C331B26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512" w:type="dxa"/>
            <w:vAlign w:val="center"/>
          </w:tcPr>
          <w:p w14:paraId="01ABB573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2263" w:type="dxa"/>
            <w:vAlign w:val="center"/>
          </w:tcPr>
          <w:p w14:paraId="01044120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680FB9" w14:paraId="091C128B" w14:textId="77777777">
        <w:trPr>
          <w:cantSplit/>
          <w:trHeight w:val="656"/>
        </w:trPr>
        <w:tc>
          <w:tcPr>
            <w:tcW w:w="1116" w:type="dxa"/>
            <w:vAlign w:val="center"/>
          </w:tcPr>
          <w:p w14:paraId="65BF0781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622" w:type="dxa"/>
            <w:vAlign w:val="center"/>
          </w:tcPr>
          <w:p w14:paraId="3D541CC4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13" w:type="dxa"/>
            <w:vAlign w:val="center"/>
          </w:tcPr>
          <w:p w14:paraId="1FFD3D5F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2606AC18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7C8630A0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512" w:type="dxa"/>
            <w:vAlign w:val="center"/>
          </w:tcPr>
          <w:p w14:paraId="13247724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2263" w:type="dxa"/>
            <w:vAlign w:val="center"/>
          </w:tcPr>
          <w:p w14:paraId="4D2D9E4C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680FB9" w14:paraId="246F3B87" w14:textId="77777777">
        <w:trPr>
          <w:cantSplit/>
          <w:trHeight w:val="595"/>
        </w:trPr>
        <w:tc>
          <w:tcPr>
            <w:tcW w:w="1116" w:type="dxa"/>
            <w:vAlign w:val="center"/>
          </w:tcPr>
          <w:p w14:paraId="6D8C749E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622" w:type="dxa"/>
            <w:vAlign w:val="center"/>
          </w:tcPr>
          <w:p w14:paraId="364D2CF8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13" w:type="dxa"/>
            <w:vAlign w:val="center"/>
          </w:tcPr>
          <w:p w14:paraId="6DD3751E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20AA2183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49E3A94B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512" w:type="dxa"/>
            <w:vAlign w:val="center"/>
          </w:tcPr>
          <w:p w14:paraId="14D73B7F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2263" w:type="dxa"/>
            <w:vAlign w:val="center"/>
          </w:tcPr>
          <w:p w14:paraId="259A11D5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680FB9" w14:paraId="3E0BD626" w14:textId="77777777">
        <w:trPr>
          <w:cantSplit/>
          <w:trHeight w:val="656"/>
        </w:trPr>
        <w:tc>
          <w:tcPr>
            <w:tcW w:w="1116" w:type="dxa"/>
            <w:vAlign w:val="center"/>
          </w:tcPr>
          <w:p w14:paraId="761FA2AE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622" w:type="dxa"/>
            <w:vAlign w:val="center"/>
          </w:tcPr>
          <w:p w14:paraId="70DB573C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13" w:type="dxa"/>
            <w:vAlign w:val="center"/>
          </w:tcPr>
          <w:p w14:paraId="22DE7210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6174E994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5A322256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512" w:type="dxa"/>
            <w:vAlign w:val="center"/>
          </w:tcPr>
          <w:p w14:paraId="63D7524A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2263" w:type="dxa"/>
            <w:vAlign w:val="center"/>
          </w:tcPr>
          <w:p w14:paraId="66697CBA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680FB9" w14:paraId="0ECE6C3E" w14:textId="77777777">
        <w:trPr>
          <w:cantSplit/>
          <w:trHeight w:val="656"/>
        </w:trPr>
        <w:tc>
          <w:tcPr>
            <w:tcW w:w="1116" w:type="dxa"/>
            <w:vAlign w:val="center"/>
          </w:tcPr>
          <w:p w14:paraId="19F6040B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622" w:type="dxa"/>
            <w:vAlign w:val="center"/>
          </w:tcPr>
          <w:p w14:paraId="7E4914C0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13" w:type="dxa"/>
            <w:vAlign w:val="center"/>
          </w:tcPr>
          <w:p w14:paraId="13682906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5282D885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64D1882E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512" w:type="dxa"/>
            <w:vAlign w:val="center"/>
          </w:tcPr>
          <w:p w14:paraId="1C0E399B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2263" w:type="dxa"/>
            <w:vAlign w:val="center"/>
          </w:tcPr>
          <w:p w14:paraId="4590C9D2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680FB9" w14:paraId="1C9E63B9" w14:textId="77777777">
        <w:trPr>
          <w:cantSplit/>
          <w:trHeight w:val="656"/>
        </w:trPr>
        <w:tc>
          <w:tcPr>
            <w:tcW w:w="1116" w:type="dxa"/>
            <w:vAlign w:val="center"/>
          </w:tcPr>
          <w:p w14:paraId="008E6FF3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622" w:type="dxa"/>
            <w:vAlign w:val="center"/>
          </w:tcPr>
          <w:p w14:paraId="7217C4ED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13" w:type="dxa"/>
            <w:vAlign w:val="center"/>
          </w:tcPr>
          <w:p w14:paraId="3DE97430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6C3272E9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759AEA99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512" w:type="dxa"/>
            <w:vAlign w:val="center"/>
          </w:tcPr>
          <w:p w14:paraId="2701A276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2263" w:type="dxa"/>
            <w:vAlign w:val="center"/>
          </w:tcPr>
          <w:p w14:paraId="6898100F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680FB9" w14:paraId="2673AC31" w14:textId="77777777">
        <w:trPr>
          <w:cantSplit/>
          <w:trHeight w:val="595"/>
        </w:trPr>
        <w:tc>
          <w:tcPr>
            <w:tcW w:w="1116" w:type="dxa"/>
            <w:vAlign w:val="center"/>
          </w:tcPr>
          <w:p w14:paraId="4F7E2712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622" w:type="dxa"/>
            <w:vAlign w:val="center"/>
          </w:tcPr>
          <w:p w14:paraId="5D3E4F40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13" w:type="dxa"/>
            <w:vAlign w:val="center"/>
          </w:tcPr>
          <w:p w14:paraId="24FD05C2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1FD1C0E5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1C0CFBB6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512" w:type="dxa"/>
            <w:vAlign w:val="center"/>
          </w:tcPr>
          <w:p w14:paraId="4C6CE541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2263" w:type="dxa"/>
            <w:vAlign w:val="center"/>
          </w:tcPr>
          <w:p w14:paraId="7EF9B92A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680FB9" w14:paraId="6895B8B6" w14:textId="77777777">
        <w:trPr>
          <w:cantSplit/>
          <w:trHeight w:val="595"/>
        </w:trPr>
        <w:tc>
          <w:tcPr>
            <w:tcW w:w="1116" w:type="dxa"/>
            <w:vAlign w:val="center"/>
          </w:tcPr>
          <w:p w14:paraId="0B13AA4A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622" w:type="dxa"/>
            <w:vAlign w:val="center"/>
          </w:tcPr>
          <w:p w14:paraId="43B1F7AB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13" w:type="dxa"/>
            <w:vAlign w:val="center"/>
          </w:tcPr>
          <w:p w14:paraId="1B02778F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4AFA00F4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272B3B3D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512" w:type="dxa"/>
            <w:vAlign w:val="center"/>
          </w:tcPr>
          <w:p w14:paraId="1FEB2688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2263" w:type="dxa"/>
            <w:vAlign w:val="center"/>
          </w:tcPr>
          <w:p w14:paraId="023B38A1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680FB9" w14:paraId="0A0BC032" w14:textId="77777777">
        <w:trPr>
          <w:cantSplit/>
          <w:trHeight w:val="595"/>
        </w:trPr>
        <w:tc>
          <w:tcPr>
            <w:tcW w:w="1116" w:type="dxa"/>
            <w:vAlign w:val="center"/>
          </w:tcPr>
          <w:p w14:paraId="181404AF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622" w:type="dxa"/>
            <w:vAlign w:val="center"/>
          </w:tcPr>
          <w:p w14:paraId="6B2E3913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13" w:type="dxa"/>
            <w:vAlign w:val="center"/>
          </w:tcPr>
          <w:p w14:paraId="022CBB51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2855B44A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4B343FCB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512" w:type="dxa"/>
            <w:vAlign w:val="center"/>
          </w:tcPr>
          <w:p w14:paraId="784FC3B6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2263" w:type="dxa"/>
            <w:vAlign w:val="center"/>
          </w:tcPr>
          <w:p w14:paraId="02FF60A0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680FB9" w14:paraId="3494C7EB" w14:textId="77777777">
        <w:trPr>
          <w:cantSplit/>
          <w:trHeight w:val="639"/>
        </w:trPr>
        <w:tc>
          <w:tcPr>
            <w:tcW w:w="1116" w:type="dxa"/>
            <w:vAlign w:val="center"/>
          </w:tcPr>
          <w:p w14:paraId="62FF0D69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622" w:type="dxa"/>
            <w:vAlign w:val="center"/>
          </w:tcPr>
          <w:p w14:paraId="50B7C2D9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13" w:type="dxa"/>
            <w:vAlign w:val="center"/>
          </w:tcPr>
          <w:p w14:paraId="1AA9403E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120BF762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307AEB76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512" w:type="dxa"/>
            <w:vAlign w:val="center"/>
          </w:tcPr>
          <w:p w14:paraId="5AF69F7A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2263" w:type="dxa"/>
            <w:vAlign w:val="center"/>
          </w:tcPr>
          <w:p w14:paraId="0E2BED6D" w14:textId="77777777" w:rsidR="00680FB9" w:rsidRDefault="00680FB9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</w:tbl>
    <w:p w14:paraId="56F253D6" w14:textId="77777777" w:rsidR="00680FB9" w:rsidRDefault="00D17510">
      <w:pPr>
        <w:spacing w:line="360" w:lineRule="exact"/>
        <w:ind w:left="993" w:hanging="993"/>
        <w:jc w:val="left"/>
        <w:rPr>
          <w:rFonts w:asciiTheme="minorEastAsia" w:eastAsiaTheme="minorEastAsia" w:hAnsiTheme="minorEastAsia"/>
          <w:sz w:val="24"/>
          <w:u w:val="single"/>
        </w:rPr>
      </w:pPr>
      <w:r>
        <w:rPr>
          <w:rFonts w:ascii="宋体" w:hAnsi="宋体" w:hint="eastAsia"/>
        </w:rPr>
        <w:t>副本发放</w:t>
      </w:r>
      <w:r>
        <w:rPr>
          <w:rFonts w:ascii="宋体" w:hAnsi="宋体" w:hint="eastAsia"/>
        </w:rPr>
        <w:t>:</w:t>
      </w:r>
      <w:r>
        <w:rPr>
          <w:rFonts w:ascii="宋体" w:hAnsi="宋体" w:hint="eastAsia"/>
          <w:u w:val="single"/>
        </w:rPr>
        <w:t>  </w:t>
      </w:r>
      <w:r>
        <w:rPr>
          <w:rFonts w:ascii="宋体" w:hAnsi="宋体" w:hint="eastAsia"/>
          <w:u w:val="single"/>
        </w:rPr>
        <w:t>验证中心</w:t>
      </w:r>
      <w:r>
        <w:rPr>
          <w:rFonts w:ascii="宋体" w:hAnsi="宋体" w:hint="eastAsia"/>
          <w:u w:val="single"/>
        </w:rPr>
        <w:t xml:space="preserve"> 1                                                               </w:t>
      </w:r>
    </w:p>
    <w:tbl>
      <w:tblPr>
        <w:tblpPr w:leftFromText="180" w:rightFromText="180" w:vertAnchor="text" w:horzAnchor="margin" w:tblpXSpec="center" w:tblpY="168"/>
        <w:tblW w:w="966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90"/>
        <w:gridCol w:w="1509"/>
        <w:gridCol w:w="1509"/>
        <w:gridCol w:w="1509"/>
        <w:gridCol w:w="1509"/>
        <w:gridCol w:w="1834"/>
      </w:tblGrid>
      <w:tr w:rsidR="00680FB9" w14:paraId="3A82D0D4" w14:textId="77777777">
        <w:trPr>
          <w:trHeight w:val="645"/>
        </w:trPr>
        <w:tc>
          <w:tcPr>
            <w:tcW w:w="1790" w:type="dxa"/>
            <w:vAlign w:val="center"/>
          </w:tcPr>
          <w:p w14:paraId="4F5C319F" w14:textId="77777777" w:rsidR="00680FB9" w:rsidRDefault="00D17510">
            <w:pPr>
              <w:pStyle w:val="a6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拟制</w:t>
            </w:r>
          </w:p>
        </w:tc>
        <w:tc>
          <w:tcPr>
            <w:tcW w:w="1509" w:type="dxa"/>
            <w:vAlign w:val="center"/>
          </w:tcPr>
          <w:p w14:paraId="4909952F" w14:textId="77777777" w:rsidR="00680FB9" w:rsidRDefault="00680FB9">
            <w:pPr>
              <w:pStyle w:val="a6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1509" w:type="dxa"/>
            <w:vAlign w:val="center"/>
          </w:tcPr>
          <w:p w14:paraId="273FF036" w14:textId="77777777" w:rsidR="00680FB9" w:rsidRDefault="00D17510">
            <w:pPr>
              <w:pStyle w:val="a6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审核</w:t>
            </w:r>
          </w:p>
        </w:tc>
        <w:tc>
          <w:tcPr>
            <w:tcW w:w="1509" w:type="dxa"/>
            <w:vAlign w:val="center"/>
          </w:tcPr>
          <w:p w14:paraId="3B54AF17" w14:textId="77777777" w:rsidR="00680FB9" w:rsidRDefault="00680FB9">
            <w:pPr>
              <w:pStyle w:val="a6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1509" w:type="dxa"/>
            <w:vAlign w:val="center"/>
          </w:tcPr>
          <w:p w14:paraId="0BAB300C" w14:textId="77777777" w:rsidR="00680FB9" w:rsidRDefault="00D17510">
            <w:pPr>
              <w:pStyle w:val="a6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批准</w:t>
            </w:r>
          </w:p>
        </w:tc>
        <w:tc>
          <w:tcPr>
            <w:tcW w:w="1834" w:type="dxa"/>
            <w:vAlign w:val="center"/>
          </w:tcPr>
          <w:p w14:paraId="1D2B4136" w14:textId="77777777" w:rsidR="00680FB9" w:rsidRDefault="00680FB9">
            <w:pPr>
              <w:pStyle w:val="a6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</w:tr>
    </w:tbl>
    <w:p w14:paraId="121F0B72" w14:textId="77777777" w:rsidR="00680FB9" w:rsidRDefault="00680FB9">
      <w:pPr>
        <w:spacing w:line="20" w:lineRule="exact"/>
        <w:rPr>
          <w:rFonts w:asciiTheme="minorEastAsia" w:eastAsiaTheme="minorEastAsia" w:hAnsiTheme="minorEastAsia"/>
          <w:sz w:val="24"/>
        </w:rPr>
      </w:pPr>
    </w:p>
    <w:p w14:paraId="7BAC7203" w14:textId="77777777" w:rsidR="00680FB9" w:rsidRDefault="00680FB9">
      <w:pPr>
        <w:spacing w:line="20" w:lineRule="exact"/>
        <w:rPr>
          <w:rFonts w:asciiTheme="minorEastAsia" w:eastAsiaTheme="minorEastAsia" w:hAnsiTheme="minorEastAsia"/>
          <w:sz w:val="24"/>
        </w:rPr>
      </w:pPr>
    </w:p>
    <w:p w14:paraId="1C4FD5D6" w14:textId="77777777" w:rsidR="00680FB9" w:rsidRDefault="00680FB9">
      <w:pPr>
        <w:spacing w:line="360" w:lineRule="auto"/>
        <w:rPr>
          <w:rFonts w:asciiTheme="minorEastAsia" w:eastAsiaTheme="minorEastAsia" w:hAnsiTheme="minorEastAsia"/>
          <w:b/>
          <w:sz w:val="24"/>
        </w:rPr>
      </w:pPr>
    </w:p>
    <w:p w14:paraId="4EE5E025" w14:textId="77777777" w:rsidR="00680FB9" w:rsidRDefault="00D17510">
      <w:pPr>
        <w:spacing w:line="400" w:lineRule="atLeast"/>
        <w:rPr>
          <w:rFonts w:asciiTheme="minorEastAsia" w:eastAsiaTheme="minorEastAsia" w:hAnsiTheme="minorEastAsia"/>
          <w:b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lastRenderedPageBreak/>
        <w:t>1.</w:t>
      </w:r>
      <w:r>
        <w:rPr>
          <w:rFonts w:asciiTheme="minorEastAsia" w:eastAsiaTheme="minorEastAsia" w:hAnsiTheme="minorEastAsia" w:hint="eastAsia"/>
          <w:b/>
          <w:sz w:val="24"/>
        </w:rPr>
        <w:t>目的</w:t>
      </w:r>
    </w:p>
    <w:p w14:paraId="1BF25429" w14:textId="77777777" w:rsidR="00680FB9" w:rsidRDefault="00D17510">
      <w:pPr>
        <w:spacing w:line="400" w:lineRule="atLeast"/>
        <w:ind w:firstLineChars="100" w:firstLine="210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为</w:t>
      </w:r>
      <w:r>
        <w:rPr>
          <w:rFonts w:asciiTheme="minorEastAsia" w:eastAsiaTheme="minorEastAsia" w:hAnsiTheme="minorEastAsia" w:hint="eastAsia"/>
          <w:szCs w:val="21"/>
        </w:rPr>
        <w:t>公司</w:t>
      </w:r>
      <w:r>
        <w:rPr>
          <w:rFonts w:asciiTheme="minorEastAsia" w:eastAsiaTheme="minorEastAsia" w:hAnsiTheme="minorEastAsia" w:hint="eastAsia"/>
          <w:szCs w:val="21"/>
        </w:rPr>
        <w:t>电脑所选用的</w:t>
      </w:r>
      <w:r>
        <w:rPr>
          <w:rFonts w:asciiTheme="minorEastAsia" w:eastAsiaTheme="minorEastAsia" w:hAnsiTheme="minorEastAsia" w:hint="eastAsia"/>
          <w:szCs w:val="21"/>
        </w:rPr>
        <w:t>CPU</w:t>
      </w:r>
      <w:r>
        <w:rPr>
          <w:rFonts w:asciiTheme="minorEastAsia" w:eastAsiaTheme="minorEastAsia" w:hAnsiTheme="minorEastAsia" w:hint="eastAsia"/>
          <w:szCs w:val="21"/>
        </w:rPr>
        <w:t>的技术评测提供科学、明确的方法和步骤，提高评测工作的科学性和规范性。</w:t>
      </w:r>
    </w:p>
    <w:p w14:paraId="1FF8C3D6" w14:textId="77777777" w:rsidR="00680FB9" w:rsidRDefault="00D17510">
      <w:pPr>
        <w:spacing w:line="400" w:lineRule="atLeast"/>
        <w:rPr>
          <w:rFonts w:asciiTheme="minorEastAsia" w:eastAsiaTheme="minorEastAsia" w:hAnsiTheme="minorEastAsia"/>
          <w:b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t>2.</w:t>
      </w:r>
      <w:r>
        <w:rPr>
          <w:rFonts w:asciiTheme="minorEastAsia" w:eastAsiaTheme="minorEastAsia" w:hAnsiTheme="minorEastAsia" w:hint="eastAsia"/>
          <w:b/>
          <w:sz w:val="24"/>
        </w:rPr>
        <w:t>适用范围</w:t>
      </w:r>
    </w:p>
    <w:p w14:paraId="78C9EC12" w14:textId="77777777" w:rsidR="00680FB9" w:rsidRDefault="00D17510">
      <w:pPr>
        <w:spacing w:line="400" w:lineRule="atLeast"/>
        <w:ind w:firstLineChars="100" w:firstLine="210"/>
        <w:rPr>
          <w:rFonts w:asciiTheme="minorEastAsia" w:eastAsiaTheme="minorEastAsia" w:hAnsiTheme="minorEastAsia"/>
          <w:bCs/>
          <w:szCs w:val="21"/>
        </w:rPr>
      </w:pPr>
      <w:r>
        <w:rPr>
          <w:rFonts w:asciiTheme="minorEastAsia" w:eastAsiaTheme="minorEastAsia" w:hAnsiTheme="minorEastAsia" w:hint="eastAsia"/>
          <w:bCs/>
          <w:szCs w:val="21"/>
        </w:rPr>
        <w:t>适用于</w:t>
      </w:r>
      <w:r>
        <w:rPr>
          <w:rFonts w:asciiTheme="minorEastAsia" w:eastAsiaTheme="minorEastAsia" w:hAnsiTheme="minorEastAsia" w:hint="eastAsia"/>
          <w:bCs/>
          <w:szCs w:val="21"/>
        </w:rPr>
        <w:t>公司</w:t>
      </w:r>
      <w:r>
        <w:rPr>
          <w:rFonts w:asciiTheme="minorEastAsia" w:eastAsiaTheme="minorEastAsia" w:hAnsiTheme="minorEastAsia" w:hint="eastAsia"/>
          <w:bCs/>
          <w:szCs w:val="21"/>
        </w:rPr>
        <w:t>电脑通用产品所使用的各种</w:t>
      </w:r>
      <w:r>
        <w:rPr>
          <w:rFonts w:asciiTheme="minorEastAsia" w:eastAsiaTheme="minorEastAsia" w:hAnsiTheme="minorEastAsia" w:hint="eastAsia"/>
          <w:bCs/>
          <w:szCs w:val="21"/>
        </w:rPr>
        <w:t>CPU</w:t>
      </w:r>
      <w:r>
        <w:rPr>
          <w:rFonts w:asciiTheme="minorEastAsia" w:eastAsiaTheme="minorEastAsia" w:hAnsiTheme="minorEastAsia" w:hint="eastAsia"/>
          <w:bCs/>
          <w:szCs w:val="21"/>
        </w:rPr>
        <w:t>的测试。</w:t>
      </w:r>
    </w:p>
    <w:p w14:paraId="301E38F1" w14:textId="77777777" w:rsidR="00680FB9" w:rsidRDefault="00D17510">
      <w:pPr>
        <w:spacing w:line="400" w:lineRule="atLeast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t>3.</w:t>
      </w:r>
      <w:r>
        <w:rPr>
          <w:rFonts w:asciiTheme="minorEastAsia" w:eastAsiaTheme="minorEastAsia" w:hAnsiTheme="minorEastAsia" w:hint="eastAsia"/>
          <w:b/>
          <w:sz w:val="24"/>
        </w:rPr>
        <w:t>定义</w:t>
      </w:r>
    </w:p>
    <w:p w14:paraId="40DF984E" w14:textId="77777777" w:rsidR="00680FB9" w:rsidRDefault="00D17510">
      <w:pPr>
        <w:spacing w:line="400" w:lineRule="atLeast"/>
        <w:ind w:firstLineChars="100" w:firstLine="210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异常现象：在测试过程中出现蓝屏、花屏、黑屏、报错、偏色、爆音、死机、非常规重启、重</w:t>
      </w:r>
      <w:proofErr w:type="gramStart"/>
      <w:r>
        <w:rPr>
          <w:rFonts w:asciiTheme="minorEastAsia" w:eastAsiaTheme="minorEastAsia" w:hAnsiTheme="minorEastAsia" w:hint="eastAsia"/>
          <w:szCs w:val="21"/>
        </w:rPr>
        <w:t>启无法</w:t>
      </w:r>
      <w:proofErr w:type="gramEnd"/>
      <w:r>
        <w:rPr>
          <w:rFonts w:asciiTheme="minorEastAsia" w:eastAsiaTheme="minorEastAsia" w:hAnsiTheme="minorEastAsia" w:hint="eastAsia"/>
          <w:szCs w:val="21"/>
        </w:rPr>
        <w:t>进系统、自动跳出程序、自动关机、数据丢失。</w:t>
      </w:r>
    </w:p>
    <w:p w14:paraId="7E310A90" w14:textId="77777777" w:rsidR="00680FB9" w:rsidRDefault="00D17510">
      <w:pPr>
        <w:spacing w:line="400" w:lineRule="atLeast"/>
        <w:rPr>
          <w:rFonts w:asciiTheme="minorEastAsia" w:eastAsiaTheme="minorEastAsia" w:hAnsiTheme="minorEastAsia"/>
          <w:b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t>4.</w:t>
      </w:r>
      <w:r>
        <w:rPr>
          <w:rFonts w:asciiTheme="minorEastAsia" w:eastAsiaTheme="minorEastAsia" w:hAnsiTheme="minorEastAsia" w:hint="eastAsia"/>
          <w:b/>
          <w:sz w:val="24"/>
        </w:rPr>
        <w:t>职责</w:t>
      </w:r>
    </w:p>
    <w:p w14:paraId="26D7EB1C" w14:textId="77777777" w:rsidR="00680FB9" w:rsidRDefault="00D17510">
      <w:pPr>
        <w:spacing w:line="400" w:lineRule="atLeast"/>
        <w:ind w:firstLineChars="100" w:firstLine="210"/>
        <w:rPr>
          <w:rFonts w:asciiTheme="minorEastAsia" w:eastAsiaTheme="minorEastAsia" w:hAnsiTheme="minorEastAsia" w:cstheme="minor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4.1</w:t>
      </w:r>
      <w:r>
        <w:rPr>
          <w:rFonts w:asciiTheme="minorEastAsia" w:eastAsiaTheme="minorEastAsia" w:hAnsiTheme="minorEastAsia" w:cstheme="minorEastAsia" w:hint="eastAsia"/>
          <w:szCs w:val="21"/>
        </w:rPr>
        <w:t xml:space="preserve"> </w:t>
      </w:r>
      <w:r>
        <w:rPr>
          <w:rFonts w:asciiTheme="minorEastAsia" w:eastAsiaTheme="minorEastAsia" w:hAnsiTheme="minorEastAsia" w:cstheme="minorEastAsia" w:hint="eastAsia"/>
          <w:szCs w:val="21"/>
        </w:rPr>
        <w:t>系统验证兼容性测试工程师：负责对</w:t>
      </w:r>
      <w:r>
        <w:rPr>
          <w:rFonts w:asciiTheme="minorEastAsia" w:eastAsiaTheme="minorEastAsia" w:hAnsiTheme="minorEastAsia" w:cstheme="minorEastAsia" w:hint="eastAsia"/>
          <w:szCs w:val="21"/>
        </w:rPr>
        <w:t>CPU</w:t>
      </w:r>
      <w:r>
        <w:rPr>
          <w:rFonts w:asciiTheme="minorEastAsia" w:eastAsiaTheme="minorEastAsia" w:hAnsiTheme="minorEastAsia" w:cstheme="minorEastAsia" w:hint="eastAsia"/>
          <w:szCs w:val="21"/>
        </w:rPr>
        <w:t>样品进行评测，并协助</w:t>
      </w:r>
      <w:r>
        <w:rPr>
          <w:rFonts w:asciiTheme="minorEastAsia" w:eastAsiaTheme="minorEastAsia" w:hAnsiTheme="minorEastAsia" w:cstheme="minorEastAsia" w:hint="eastAsia"/>
          <w:szCs w:val="21"/>
        </w:rPr>
        <w:t>CPU</w:t>
      </w:r>
      <w:r>
        <w:rPr>
          <w:rFonts w:asciiTheme="minorEastAsia" w:eastAsiaTheme="minorEastAsia" w:hAnsiTheme="minorEastAsia" w:cstheme="minorEastAsia" w:hint="eastAsia"/>
          <w:szCs w:val="21"/>
        </w:rPr>
        <w:t>部件工程分析兼容测试中出现的问题</w:t>
      </w:r>
      <w:r>
        <w:rPr>
          <w:rFonts w:asciiTheme="minorEastAsia" w:eastAsiaTheme="minorEastAsia" w:hAnsiTheme="minorEastAsia" w:cstheme="minorEastAsia" w:hint="eastAsia"/>
          <w:szCs w:val="21"/>
        </w:rPr>
        <w:t>;</w:t>
      </w:r>
      <w:r>
        <w:rPr>
          <w:rFonts w:asciiTheme="minorEastAsia" w:eastAsiaTheme="minorEastAsia" w:hAnsiTheme="minorEastAsia" w:cstheme="minorEastAsia" w:hint="eastAsia"/>
          <w:szCs w:val="21"/>
        </w:rPr>
        <w:t>负责对规范和报告的适时升级</w:t>
      </w:r>
      <w:r>
        <w:rPr>
          <w:rFonts w:asciiTheme="minorEastAsia" w:eastAsiaTheme="minorEastAsia" w:hAnsiTheme="minorEastAsia" w:cstheme="minorEastAsia" w:hint="eastAsia"/>
          <w:szCs w:val="21"/>
        </w:rPr>
        <w:t>;</w:t>
      </w:r>
      <w:r>
        <w:rPr>
          <w:rFonts w:asciiTheme="minorEastAsia" w:eastAsiaTheme="minorEastAsia" w:hAnsiTheme="minorEastAsia" w:cstheme="minorEastAsia" w:hint="eastAsia"/>
          <w:szCs w:val="21"/>
        </w:rPr>
        <w:t>按照光驱兼容测试规范的要求进行测试并提交测试报告，且对其出具报告中内容承担责任</w:t>
      </w:r>
    </w:p>
    <w:p w14:paraId="175ACFB3" w14:textId="77777777" w:rsidR="00680FB9" w:rsidRDefault="00D17510">
      <w:pPr>
        <w:spacing w:line="400" w:lineRule="atLeast"/>
        <w:rPr>
          <w:rFonts w:asciiTheme="minorEastAsia" w:eastAsiaTheme="minorEastAsia" w:hAnsiTheme="minorEastAsia"/>
          <w:b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t>5.</w:t>
      </w:r>
      <w:r>
        <w:rPr>
          <w:rFonts w:asciiTheme="minorEastAsia" w:eastAsiaTheme="minorEastAsia" w:hAnsiTheme="minorEastAsia" w:hint="eastAsia"/>
          <w:b/>
          <w:sz w:val="24"/>
        </w:rPr>
        <w:t>作业流程</w:t>
      </w:r>
      <w:r>
        <w:rPr>
          <w:rFonts w:asciiTheme="minorEastAsia" w:eastAsiaTheme="minorEastAsia" w:hAnsiTheme="minorEastAsia" w:hint="eastAsia"/>
          <w:b/>
          <w:sz w:val="24"/>
        </w:rPr>
        <w:t>:</w:t>
      </w:r>
    </w:p>
    <w:p w14:paraId="32500F65" w14:textId="77777777" w:rsidR="00680FB9" w:rsidRDefault="00D17510" w:rsidP="00C172C9">
      <w:pPr>
        <w:spacing w:line="400" w:lineRule="atLeast"/>
        <w:ind w:firstLineChars="98" w:firstLine="206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无</w:t>
      </w:r>
    </w:p>
    <w:p w14:paraId="25D4720D" w14:textId="77777777" w:rsidR="00680FB9" w:rsidRDefault="00D17510">
      <w:pPr>
        <w:spacing w:line="400" w:lineRule="atLeast"/>
        <w:rPr>
          <w:rFonts w:asciiTheme="minorEastAsia" w:eastAsiaTheme="minorEastAsia" w:hAnsiTheme="minorEastAsia"/>
          <w:b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t>6.</w:t>
      </w:r>
      <w:r>
        <w:rPr>
          <w:rFonts w:asciiTheme="minorEastAsia" w:eastAsiaTheme="minorEastAsia" w:hAnsiTheme="minorEastAsia" w:hint="eastAsia"/>
          <w:b/>
          <w:sz w:val="24"/>
        </w:rPr>
        <w:t>测试内容</w:t>
      </w:r>
    </w:p>
    <w:p w14:paraId="36BAB939" w14:textId="77777777" w:rsidR="00680FB9" w:rsidRDefault="00D17510">
      <w:pPr>
        <w:spacing w:line="400" w:lineRule="atLeast"/>
        <w:ind w:firstLineChars="100" w:firstLine="210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6.1</w:t>
      </w:r>
      <w:r>
        <w:rPr>
          <w:rFonts w:asciiTheme="minorEastAsia" w:eastAsiaTheme="minorEastAsia" w:hAnsiTheme="minorEastAsia" w:hint="eastAsia"/>
          <w:szCs w:val="21"/>
        </w:rPr>
        <w:t>操作系统兼容性测试</w:t>
      </w:r>
    </w:p>
    <w:tbl>
      <w:tblPr>
        <w:tblW w:w="9638" w:type="dxa"/>
        <w:tblInd w:w="113" w:type="dxa"/>
        <w:tblLook w:val="04A0" w:firstRow="1" w:lastRow="0" w:firstColumn="1" w:lastColumn="0" w:noHBand="0" w:noVBand="1"/>
      </w:tblPr>
      <w:tblGrid>
        <w:gridCol w:w="1205"/>
        <w:gridCol w:w="4819"/>
        <w:gridCol w:w="3614"/>
      </w:tblGrid>
      <w:tr w:rsidR="00680FB9" w14:paraId="5693DDAB" w14:textId="77777777">
        <w:trPr>
          <w:trHeight w:val="360"/>
        </w:trPr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712E5926" w14:textId="77777777" w:rsidR="00680FB9" w:rsidRDefault="00D1751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测试项目</w:t>
            </w:r>
          </w:p>
        </w:tc>
        <w:tc>
          <w:tcPr>
            <w:tcW w:w="4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5B1B04C8" w14:textId="77777777" w:rsidR="00680FB9" w:rsidRDefault="00D1751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测试标准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53A0F0FE" w14:textId="77777777" w:rsidR="00680FB9" w:rsidRDefault="00D1751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判定标准</w:t>
            </w:r>
          </w:p>
        </w:tc>
      </w:tr>
      <w:tr w:rsidR="00680FB9" w14:paraId="218C0B73" w14:textId="77777777">
        <w:trPr>
          <w:trHeight w:val="900"/>
        </w:trPr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4CDD047F" w14:textId="77777777" w:rsidR="00680FB9" w:rsidRDefault="00D1751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Windows 7 64bit</w:t>
            </w:r>
          </w:p>
        </w:tc>
        <w:tc>
          <w:tcPr>
            <w:tcW w:w="46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28F7C7" w14:textId="77777777" w:rsidR="00680FB9" w:rsidRDefault="00D1751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按照委托需求完成，若无需求默认测试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win10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单系统；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能够正常安装操作系统以及相对应的驱动程序</w:t>
            </w:r>
          </w:p>
        </w:tc>
        <w:tc>
          <w:tcPr>
            <w:tcW w:w="34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C7C784" w14:textId="77777777" w:rsidR="00680FB9" w:rsidRDefault="00D1751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）安装过程中无异常现象，打开隐藏设备，设备管理器中无问号，叹号；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 xml:space="preserve">                                         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2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）睡眠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休眠唤醒各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次正常，且各部件功能正常；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 xml:space="preserve">      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3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）设置屏保，等待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1/3/5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分钟自动进入后，能够正常唤醒；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 xml:space="preserve"> 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4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）设置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5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分钟自动关闭显示器，但不进入睡眠，唤醒后视频声音正常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能够正常安装双系统，且无花屏、死机现象，双系统可以正常切换使用</w:t>
            </w:r>
          </w:p>
        </w:tc>
      </w:tr>
      <w:tr w:rsidR="00680FB9" w14:paraId="5B323D1C" w14:textId="77777777">
        <w:trPr>
          <w:trHeight w:val="1020"/>
        </w:trPr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4DC19308" w14:textId="77777777" w:rsidR="00680FB9" w:rsidRDefault="00D1751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Windows 10 64bit</w:t>
            </w:r>
          </w:p>
        </w:tc>
        <w:tc>
          <w:tcPr>
            <w:tcW w:w="46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9BDB78" w14:textId="77777777" w:rsidR="00680FB9" w:rsidRDefault="00680FB9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206B34" w14:textId="77777777" w:rsidR="00680FB9" w:rsidRDefault="00680FB9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680FB9" w14:paraId="71A3AE7F" w14:textId="77777777">
        <w:trPr>
          <w:trHeight w:val="699"/>
        </w:trPr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60E51053" w14:textId="77777777" w:rsidR="00680FB9" w:rsidRDefault="00D1751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麒麟系统</w:t>
            </w:r>
          </w:p>
        </w:tc>
        <w:tc>
          <w:tcPr>
            <w:tcW w:w="46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973AC9" w14:textId="77777777" w:rsidR="00680FB9" w:rsidRDefault="00680FB9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4C01C5" w14:textId="77777777" w:rsidR="00680FB9" w:rsidRDefault="00680FB9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680FB9" w14:paraId="4FBD7F4F" w14:textId="77777777">
        <w:trPr>
          <w:trHeight w:val="861"/>
        </w:trPr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784DE7F7" w14:textId="77777777" w:rsidR="00680FB9" w:rsidRDefault="00D1751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UOS</w:t>
            </w:r>
          </w:p>
        </w:tc>
        <w:tc>
          <w:tcPr>
            <w:tcW w:w="46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09F102" w14:textId="77777777" w:rsidR="00680FB9" w:rsidRDefault="00680FB9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DA7052" w14:textId="77777777" w:rsidR="00680FB9" w:rsidRDefault="00680FB9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680FB9" w14:paraId="3DE91FED" w14:textId="77777777">
        <w:trPr>
          <w:trHeight w:val="860"/>
        </w:trPr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65866EF0" w14:textId="77777777" w:rsidR="00680FB9" w:rsidRDefault="00D1751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中科方德</w:t>
            </w:r>
          </w:p>
        </w:tc>
        <w:tc>
          <w:tcPr>
            <w:tcW w:w="46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EBD456" w14:textId="77777777" w:rsidR="00680FB9" w:rsidRDefault="00680FB9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DDE7D8" w14:textId="77777777" w:rsidR="00680FB9" w:rsidRDefault="00680FB9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680FB9" w14:paraId="57B7C72D" w14:textId="77777777">
        <w:trPr>
          <w:trHeight w:val="1004"/>
        </w:trPr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0E8D6BEE" w14:textId="77777777" w:rsidR="00680FB9" w:rsidRDefault="00D1751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神州网信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系统</w:t>
            </w:r>
          </w:p>
        </w:tc>
        <w:tc>
          <w:tcPr>
            <w:tcW w:w="46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FF9EBA" w14:textId="77777777" w:rsidR="00680FB9" w:rsidRDefault="00680FB9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06233B" w14:textId="77777777" w:rsidR="00680FB9" w:rsidRDefault="00680FB9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680FB9" w14:paraId="38FFAAF1" w14:textId="77777777">
        <w:trPr>
          <w:trHeight w:val="1034"/>
        </w:trPr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6B7A1CA7" w14:textId="77777777" w:rsidR="00680FB9" w:rsidRDefault="00D1751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双系统测试</w:t>
            </w:r>
          </w:p>
        </w:tc>
        <w:tc>
          <w:tcPr>
            <w:tcW w:w="4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7E23E9" w14:textId="77777777" w:rsidR="00680FB9" w:rsidRDefault="00D1751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按照委托需求，测试双系统</w:t>
            </w:r>
          </w:p>
        </w:tc>
        <w:tc>
          <w:tcPr>
            <w:tcW w:w="3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D4F681" w14:textId="77777777" w:rsidR="00680FB9" w:rsidRDefault="00680FB9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680FB9" w14:paraId="6D9562C2" w14:textId="77777777">
        <w:trPr>
          <w:trHeight w:val="500"/>
        </w:trPr>
        <w:tc>
          <w:tcPr>
            <w:tcW w:w="92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67AF3D3" w14:textId="77777777" w:rsidR="00680FB9" w:rsidRDefault="00D1751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备注：如无特殊说明，主要测试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WIN10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系统，其余系统确保能够正常安装，并测试基本功能</w:t>
            </w:r>
          </w:p>
        </w:tc>
      </w:tr>
    </w:tbl>
    <w:p w14:paraId="6159C888" w14:textId="77777777" w:rsidR="00680FB9" w:rsidRDefault="00D17510">
      <w:pPr>
        <w:spacing w:line="400" w:lineRule="atLeast"/>
        <w:ind w:firstLineChars="100" w:firstLine="210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6.2</w:t>
      </w:r>
      <w:r>
        <w:rPr>
          <w:rFonts w:asciiTheme="minorEastAsia" w:eastAsiaTheme="minorEastAsia" w:hAnsiTheme="minorEastAsia" w:hint="eastAsia"/>
          <w:szCs w:val="21"/>
        </w:rPr>
        <w:t>针对性兼容测试</w:t>
      </w:r>
    </w:p>
    <w:tbl>
      <w:tblPr>
        <w:tblW w:w="9638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3614"/>
        <w:gridCol w:w="3614"/>
      </w:tblGrid>
      <w:tr w:rsidR="00680FB9" w14:paraId="348FAC93" w14:textId="77777777">
        <w:trPr>
          <w:trHeight w:val="276"/>
        </w:trPr>
        <w:tc>
          <w:tcPr>
            <w:tcW w:w="2410" w:type="dxa"/>
            <w:shd w:val="clear" w:color="auto" w:fill="8DB4E2"/>
            <w:noWrap/>
            <w:vAlign w:val="center"/>
          </w:tcPr>
          <w:p w14:paraId="2E98038B" w14:textId="77777777" w:rsidR="00680FB9" w:rsidRDefault="00D1751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lastRenderedPageBreak/>
              <w:t>测试项目</w:t>
            </w:r>
          </w:p>
        </w:tc>
        <w:tc>
          <w:tcPr>
            <w:tcW w:w="3614" w:type="dxa"/>
            <w:shd w:val="clear" w:color="auto" w:fill="8DB4E2"/>
            <w:noWrap/>
            <w:vAlign w:val="center"/>
          </w:tcPr>
          <w:p w14:paraId="77176B86" w14:textId="77777777" w:rsidR="00680FB9" w:rsidRDefault="00D1751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测试标准</w:t>
            </w:r>
          </w:p>
        </w:tc>
        <w:tc>
          <w:tcPr>
            <w:tcW w:w="3614" w:type="dxa"/>
            <w:shd w:val="clear" w:color="auto" w:fill="8DB4E2"/>
            <w:noWrap/>
            <w:vAlign w:val="center"/>
          </w:tcPr>
          <w:p w14:paraId="3DA83758" w14:textId="77777777" w:rsidR="00680FB9" w:rsidRDefault="00D1751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判定标准</w:t>
            </w:r>
          </w:p>
        </w:tc>
      </w:tr>
      <w:tr w:rsidR="00680FB9" w14:paraId="17A27CC7" w14:textId="77777777">
        <w:trPr>
          <w:trHeight w:val="643"/>
        </w:trPr>
        <w:tc>
          <w:tcPr>
            <w:tcW w:w="2410" w:type="dxa"/>
            <w:vMerge w:val="restart"/>
            <w:shd w:val="clear" w:color="auto" w:fill="8DB4E2"/>
            <w:noWrap/>
            <w:vAlign w:val="center"/>
          </w:tcPr>
          <w:p w14:paraId="25F9405F" w14:textId="77777777" w:rsidR="00680FB9" w:rsidRDefault="00D1751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显示信息检查</w:t>
            </w:r>
          </w:p>
        </w:tc>
        <w:tc>
          <w:tcPr>
            <w:tcW w:w="3614" w:type="dxa"/>
            <w:shd w:val="clear" w:color="auto" w:fill="auto"/>
            <w:vAlign w:val="center"/>
          </w:tcPr>
          <w:p w14:paraId="387F243B" w14:textId="77777777" w:rsidR="00680FB9" w:rsidRDefault="00D1751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在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BIOS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和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POST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时核对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CPU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信息</w:t>
            </w:r>
          </w:p>
        </w:tc>
        <w:tc>
          <w:tcPr>
            <w:tcW w:w="3614" w:type="dxa"/>
            <w:vMerge w:val="restart"/>
            <w:shd w:val="clear" w:color="auto" w:fill="auto"/>
            <w:vAlign w:val="center"/>
          </w:tcPr>
          <w:p w14:paraId="7888D76F" w14:textId="77777777" w:rsidR="00680FB9" w:rsidRDefault="00D1751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型号和容量与硬件本身以及提供的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CPU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技术规格书描述一致</w:t>
            </w:r>
          </w:p>
        </w:tc>
      </w:tr>
      <w:tr w:rsidR="00680FB9" w14:paraId="1637F39A" w14:textId="77777777">
        <w:trPr>
          <w:trHeight w:val="666"/>
        </w:trPr>
        <w:tc>
          <w:tcPr>
            <w:tcW w:w="2410" w:type="dxa"/>
            <w:vMerge/>
            <w:shd w:val="clear" w:color="auto" w:fill="8DB4E2"/>
            <w:noWrap/>
            <w:vAlign w:val="center"/>
          </w:tcPr>
          <w:p w14:paraId="3FC492F7" w14:textId="77777777" w:rsidR="00680FB9" w:rsidRDefault="00680FB9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614" w:type="dxa"/>
            <w:shd w:val="clear" w:color="auto" w:fill="auto"/>
            <w:vAlign w:val="center"/>
          </w:tcPr>
          <w:p w14:paraId="2706F922" w14:textId="77777777" w:rsidR="00680FB9" w:rsidRDefault="00D1751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系统下使用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CPU-Z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、鲁大师软件</w:t>
            </w:r>
            <w:r>
              <w:rPr>
                <w:rStyle w:val="font21"/>
                <w:rFonts w:hint="default"/>
                <w:sz w:val="21"/>
                <w:szCs w:val="21"/>
                <w:lang w:bidi="ar"/>
              </w:rPr>
              <w:t>核对</w:t>
            </w:r>
            <w:r>
              <w:rPr>
                <w:rStyle w:val="font21"/>
                <w:rFonts w:hint="default"/>
                <w:sz w:val="21"/>
                <w:szCs w:val="21"/>
                <w:lang w:bidi="ar"/>
              </w:rPr>
              <w:t>CPU</w:t>
            </w:r>
            <w:r>
              <w:rPr>
                <w:rStyle w:val="font21"/>
                <w:rFonts w:hint="default"/>
                <w:sz w:val="21"/>
                <w:szCs w:val="21"/>
                <w:lang w:bidi="ar"/>
              </w:rPr>
              <w:t>信息</w:t>
            </w:r>
          </w:p>
        </w:tc>
        <w:tc>
          <w:tcPr>
            <w:tcW w:w="3614" w:type="dxa"/>
            <w:vMerge/>
            <w:shd w:val="clear" w:color="auto" w:fill="auto"/>
            <w:vAlign w:val="center"/>
          </w:tcPr>
          <w:p w14:paraId="1779E982" w14:textId="77777777" w:rsidR="00680FB9" w:rsidRDefault="00680FB9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680FB9" w14:paraId="0FD8F54F" w14:textId="77777777">
        <w:trPr>
          <w:trHeight w:val="664"/>
        </w:trPr>
        <w:tc>
          <w:tcPr>
            <w:tcW w:w="2410" w:type="dxa"/>
            <w:vMerge/>
            <w:shd w:val="clear" w:color="auto" w:fill="8DB4E2"/>
            <w:noWrap/>
            <w:vAlign w:val="center"/>
          </w:tcPr>
          <w:p w14:paraId="28751D49" w14:textId="77777777" w:rsidR="00680FB9" w:rsidRDefault="00680FB9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614" w:type="dxa"/>
            <w:shd w:val="clear" w:color="auto" w:fill="auto"/>
            <w:vAlign w:val="center"/>
          </w:tcPr>
          <w:p w14:paraId="3FFED64B" w14:textId="77777777" w:rsidR="00680FB9" w:rsidRDefault="00D1751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系统下设备管理器以及电脑属性核对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CPU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信息</w:t>
            </w:r>
          </w:p>
        </w:tc>
        <w:tc>
          <w:tcPr>
            <w:tcW w:w="3614" w:type="dxa"/>
            <w:vMerge/>
            <w:shd w:val="clear" w:color="auto" w:fill="auto"/>
            <w:vAlign w:val="center"/>
          </w:tcPr>
          <w:p w14:paraId="5C70FEF8" w14:textId="77777777" w:rsidR="00680FB9" w:rsidRDefault="00680FB9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680FB9" w14:paraId="0CB753F5" w14:textId="77777777">
        <w:trPr>
          <w:trHeight w:val="734"/>
        </w:trPr>
        <w:tc>
          <w:tcPr>
            <w:tcW w:w="2410" w:type="dxa"/>
            <w:shd w:val="clear" w:color="auto" w:fill="8DB4E2"/>
            <w:noWrap/>
            <w:vAlign w:val="center"/>
          </w:tcPr>
          <w:p w14:paraId="755585F1" w14:textId="77777777" w:rsidR="00680FB9" w:rsidRDefault="00D1751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重启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关机</w:t>
            </w:r>
          </w:p>
        </w:tc>
        <w:tc>
          <w:tcPr>
            <w:tcW w:w="3614" w:type="dxa"/>
            <w:shd w:val="clear" w:color="auto" w:fill="auto"/>
            <w:vAlign w:val="center"/>
          </w:tcPr>
          <w:p w14:paraId="5AD30702" w14:textId="77777777" w:rsidR="00680FB9" w:rsidRDefault="00D1751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手动重启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\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关机各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20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次，每次间隔时间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60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秒；</w:t>
            </w:r>
          </w:p>
        </w:tc>
        <w:tc>
          <w:tcPr>
            <w:tcW w:w="3614" w:type="dxa"/>
            <w:shd w:val="clear" w:color="auto" w:fill="auto"/>
            <w:vAlign w:val="center"/>
          </w:tcPr>
          <w:p w14:paraId="45964BB4" w14:textId="77777777" w:rsidR="00680FB9" w:rsidRDefault="00D1751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能够顺利通过测试，测试过程中无报错、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宕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机、自动开机等现象</w:t>
            </w:r>
          </w:p>
        </w:tc>
      </w:tr>
      <w:tr w:rsidR="00680FB9" w14:paraId="67E72FDE" w14:textId="77777777">
        <w:trPr>
          <w:trHeight w:val="1463"/>
        </w:trPr>
        <w:tc>
          <w:tcPr>
            <w:tcW w:w="2410" w:type="dxa"/>
            <w:shd w:val="clear" w:color="auto" w:fill="8DB4E2"/>
            <w:noWrap/>
            <w:vAlign w:val="center"/>
          </w:tcPr>
          <w:p w14:paraId="76B8B01E" w14:textId="77777777" w:rsidR="00680FB9" w:rsidRDefault="00D1751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鲁大师</w:t>
            </w:r>
          </w:p>
        </w:tc>
        <w:tc>
          <w:tcPr>
            <w:tcW w:w="3614" w:type="dxa"/>
            <w:shd w:val="clear" w:color="auto" w:fill="auto"/>
            <w:vAlign w:val="center"/>
          </w:tcPr>
          <w:p w14:paraId="3664FD5C" w14:textId="77777777" w:rsidR="00680FB9" w:rsidRDefault="00D1751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安装最新版鲁大师软件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1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）运行硬件检测功能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2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）运行温度检测功能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3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）运行性能测试功能</w:t>
            </w:r>
          </w:p>
        </w:tc>
        <w:tc>
          <w:tcPr>
            <w:tcW w:w="3614" w:type="dxa"/>
            <w:shd w:val="clear" w:color="auto" w:fill="auto"/>
            <w:vAlign w:val="center"/>
          </w:tcPr>
          <w:p w14:paraId="41A66D2D" w14:textId="77777777" w:rsidR="00680FB9" w:rsidRDefault="00D1751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能正常运行该软件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1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）配置信息与现实相符合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2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）测试样机温度变化正常；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3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）测试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样机跑分正常</w:t>
            </w:r>
            <w:proofErr w:type="gramEnd"/>
          </w:p>
        </w:tc>
      </w:tr>
      <w:tr w:rsidR="00680FB9" w14:paraId="47C96072" w14:textId="77777777">
        <w:trPr>
          <w:trHeight w:val="680"/>
        </w:trPr>
        <w:tc>
          <w:tcPr>
            <w:tcW w:w="2410" w:type="dxa"/>
            <w:shd w:val="clear" w:color="auto" w:fill="8DB4E2"/>
            <w:noWrap/>
            <w:vAlign w:val="center"/>
          </w:tcPr>
          <w:p w14:paraId="6B3B45BE" w14:textId="77777777" w:rsidR="00680FB9" w:rsidRDefault="00D1751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AC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断电测试</w:t>
            </w:r>
          </w:p>
        </w:tc>
        <w:tc>
          <w:tcPr>
            <w:tcW w:w="3614" w:type="dxa"/>
            <w:shd w:val="clear" w:color="auto" w:fill="auto"/>
            <w:vAlign w:val="center"/>
          </w:tcPr>
          <w:p w14:paraId="5071C380" w14:textId="77777777" w:rsidR="00680FB9" w:rsidRDefault="00D1751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正常进入系统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分钟后，直接拔掉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AC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电源线</w:t>
            </w:r>
          </w:p>
        </w:tc>
        <w:tc>
          <w:tcPr>
            <w:tcW w:w="3614" w:type="dxa"/>
            <w:shd w:val="clear" w:color="auto" w:fill="auto"/>
            <w:vAlign w:val="center"/>
          </w:tcPr>
          <w:p w14:paraId="7F8FC713" w14:textId="77777777" w:rsidR="00680FB9" w:rsidRDefault="00D1751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在系统运行状态下拔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AC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电源线后开机无异常（此操作最少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5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次）</w:t>
            </w:r>
          </w:p>
        </w:tc>
      </w:tr>
    </w:tbl>
    <w:p w14:paraId="2BC3D905" w14:textId="77777777" w:rsidR="00680FB9" w:rsidRDefault="00D17510">
      <w:pPr>
        <w:spacing w:line="360" w:lineRule="auto"/>
        <w:ind w:firstLineChars="100" w:firstLine="210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6.3</w:t>
      </w:r>
      <w:r>
        <w:rPr>
          <w:rFonts w:asciiTheme="minorEastAsia" w:eastAsiaTheme="minorEastAsia" w:hAnsiTheme="minorEastAsia" w:hint="eastAsia"/>
          <w:szCs w:val="21"/>
        </w:rPr>
        <w:t>压力测试</w:t>
      </w:r>
    </w:p>
    <w:tbl>
      <w:tblPr>
        <w:tblW w:w="9638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2396"/>
        <w:gridCol w:w="4270"/>
        <w:gridCol w:w="2972"/>
      </w:tblGrid>
      <w:tr w:rsidR="00680FB9" w14:paraId="49AFD701" w14:textId="77777777">
        <w:trPr>
          <w:trHeight w:val="394"/>
        </w:trPr>
        <w:tc>
          <w:tcPr>
            <w:tcW w:w="2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3D65EEC1" w14:textId="77777777" w:rsidR="00680FB9" w:rsidRDefault="00D1751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测试项目</w:t>
            </w:r>
          </w:p>
        </w:tc>
        <w:tc>
          <w:tcPr>
            <w:tcW w:w="4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1553FEE6" w14:textId="77777777" w:rsidR="00680FB9" w:rsidRDefault="00D1751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测试标准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3788D8BF" w14:textId="77777777" w:rsidR="00680FB9" w:rsidRDefault="00D1751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判定标准</w:t>
            </w:r>
          </w:p>
        </w:tc>
      </w:tr>
      <w:tr w:rsidR="00680FB9" w14:paraId="3E81D909" w14:textId="77777777">
        <w:trPr>
          <w:trHeight w:val="1520"/>
        </w:trPr>
        <w:tc>
          <w:tcPr>
            <w:tcW w:w="2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5F3F8C9A" w14:textId="77777777" w:rsidR="00680FB9" w:rsidRDefault="00D1751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BurnInTest</w:t>
            </w:r>
            <w:proofErr w:type="spellEnd"/>
          </w:p>
        </w:tc>
        <w:tc>
          <w:tcPr>
            <w:tcW w:w="4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1EF3C9" w14:textId="77777777" w:rsidR="00680FB9" w:rsidRDefault="00D1751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运行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[</w:t>
            </w: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BurnInTest</w:t>
            </w:r>
            <w:proofErr w:type="spell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]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（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[CPU][RAM][Video][2D][3D][Disk]100%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）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12h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1D9BF8" w14:textId="77777777" w:rsidR="00680FB9" w:rsidRDefault="00D1751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能顺利通过该软件的测试；在测试过程中没有出现死机、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CPU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温度过高、屏幕水波纹、屏幕抖动、中断、软件测试失败等现象</w:t>
            </w:r>
          </w:p>
        </w:tc>
      </w:tr>
      <w:tr w:rsidR="00680FB9" w14:paraId="3D3161E7" w14:textId="77777777">
        <w:trPr>
          <w:trHeight w:val="500"/>
        </w:trPr>
        <w:tc>
          <w:tcPr>
            <w:tcW w:w="2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1D368D1D" w14:textId="77777777" w:rsidR="00680FB9" w:rsidRDefault="00D1751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Reboot</w:t>
            </w:r>
          </w:p>
        </w:tc>
        <w:tc>
          <w:tcPr>
            <w:tcW w:w="4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60DF5E" w14:textId="77777777" w:rsidR="00680FB9" w:rsidRDefault="00D1751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运行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Reboot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软件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300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次，每次间隔时间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60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秒</w:t>
            </w:r>
          </w:p>
        </w:tc>
        <w:tc>
          <w:tcPr>
            <w:tcW w:w="2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150AC3" w14:textId="77777777" w:rsidR="00680FB9" w:rsidRDefault="00D1751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能够顺利通过测试，测试过程中无报错、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宕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机等</w:t>
            </w:r>
          </w:p>
        </w:tc>
      </w:tr>
      <w:tr w:rsidR="00680FB9" w14:paraId="3D3A7F78" w14:textId="77777777">
        <w:trPr>
          <w:trHeight w:val="393"/>
        </w:trPr>
        <w:tc>
          <w:tcPr>
            <w:tcW w:w="2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0E9088C1" w14:textId="77777777" w:rsidR="00680FB9" w:rsidRDefault="00D1751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Sleeper</w:t>
            </w:r>
          </w:p>
        </w:tc>
        <w:tc>
          <w:tcPr>
            <w:tcW w:w="4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015433" w14:textId="77777777" w:rsidR="00680FB9" w:rsidRDefault="00D1751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软件运行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S3\S4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各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300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次，间隔时间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60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秒</w:t>
            </w:r>
          </w:p>
        </w:tc>
        <w:tc>
          <w:tcPr>
            <w:tcW w:w="2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978024" w14:textId="77777777" w:rsidR="00680FB9" w:rsidRDefault="00680FB9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680FB9" w14:paraId="43A04505" w14:textId="77777777">
        <w:trPr>
          <w:trHeight w:val="745"/>
        </w:trPr>
        <w:tc>
          <w:tcPr>
            <w:tcW w:w="2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7D447F41" w14:textId="77777777" w:rsidR="00680FB9" w:rsidRDefault="00D1751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3DMARK11-12H</w:t>
            </w:r>
          </w:p>
        </w:tc>
        <w:tc>
          <w:tcPr>
            <w:tcW w:w="4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1A7ACD" w14:textId="77777777" w:rsidR="00680FB9" w:rsidRDefault="00D1751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运行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[3DMARK11]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的循环模式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12h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，设置项为主机承受的最大值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7D740F" w14:textId="77777777" w:rsidR="00680FB9" w:rsidRDefault="00D1751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能够顺利通过测试，测试过程中花屏，死机等异常</w:t>
            </w:r>
          </w:p>
        </w:tc>
      </w:tr>
    </w:tbl>
    <w:p w14:paraId="3F741310" w14:textId="77777777" w:rsidR="00680FB9" w:rsidRDefault="00D17510">
      <w:pPr>
        <w:spacing w:line="400" w:lineRule="atLeast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 w:val="24"/>
        </w:rPr>
        <w:t xml:space="preserve"> </w:t>
      </w:r>
      <w:r>
        <w:rPr>
          <w:rFonts w:asciiTheme="minorEastAsia" w:eastAsiaTheme="minorEastAsia" w:hAnsiTheme="minorEastAsia" w:hint="eastAsia"/>
          <w:szCs w:val="21"/>
        </w:rPr>
        <w:t>6.4 CPU</w:t>
      </w:r>
      <w:r>
        <w:rPr>
          <w:rFonts w:asciiTheme="minorEastAsia" w:eastAsiaTheme="minorEastAsia" w:hAnsiTheme="minorEastAsia" w:hint="eastAsia"/>
          <w:szCs w:val="21"/>
        </w:rPr>
        <w:t>产品测试相关图片</w:t>
      </w:r>
    </w:p>
    <w:p w14:paraId="46E0F64F" w14:textId="77777777" w:rsidR="00680FB9" w:rsidRDefault="00D17510">
      <w:pPr>
        <w:spacing w:line="400" w:lineRule="atLeast"/>
        <w:ind w:firstLineChars="100" w:firstLine="210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CPU</w:t>
      </w:r>
      <w:r>
        <w:rPr>
          <w:rFonts w:asciiTheme="minorEastAsia" w:eastAsiaTheme="minorEastAsia" w:hAnsiTheme="minorEastAsia" w:hint="eastAsia"/>
          <w:szCs w:val="21"/>
        </w:rPr>
        <w:t>：俯视图（正、背面）、</w:t>
      </w:r>
      <w:r>
        <w:rPr>
          <w:rFonts w:asciiTheme="minorEastAsia" w:eastAsiaTheme="minorEastAsia" w:hAnsiTheme="minorEastAsia" w:hint="eastAsia"/>
          <w:szCs w:val="21"/>
        </w:rPr>
        <w:t>CPU-Z</w:t>
      </w:r>
      <w:r>
        <w:rPr>
          <w:rFonts w:asciiTheme="minorEastAsia" w:eastAsiaTheme="minorEastAsia" w:hAnsiTheme="minorEastAsia" w:hint="eastAsia"/>
          <w:szCs w:val="21"/>
        </w:rPr>
        <w:t>截图、鲁大师截图，图片应清晰</w:t>
      </w:r>
      <w:proofErr w:type="gramStart"/>
      <w:r>
        <w:rPr>
          <w:rFonts w:asciiTheme="minorEastAsia" w:eastAsiaTheme="minorEastAsia" w:hAnsiTheme="minorEastAsia" w:hint="eastAsia"/>
          <w:szCs w:val="21"/>
        </w:rPr>
        <w:t>且图片</w:t>
      </w:r>
      <w:proofErr w:type="gramEnd"/>
      <w:r>
        <w:rPr>
          <w:rFonts w:asciiTheme="minorEastAsia" w:eastAsiaTheme="minorEastAsia" w:hAnsiTheme="minorEastAsia" w:hint="eastAsia"/>
          <w:szCs w:val="21"/>
        </w:rPr>
        <w:t>格式类型应为</w:t>
      </w:r>
      <w:r>
        <w:rPr>
          <w:rFonts w:asciiTheme="minorEastAsia" w:eastAsiaTheme="minorEastAsia" w:hAnsiTheme="minorEastAsia" w:hint="eastAsia"/>
          <w:szCs w:val="21"/>
        </w:rPr>
        <w:t>JPG</w:t>
      </w:r>
      <w:r>
        <w:rPr>
          <w:rFonts w:asciiTheme="minorEastAsia" w:eastAsiaTheme="minorEastAsia" w:hAnsiTheme="minorEastAsia" w:hint="eastAsia"/>
          <w:szCs w:val="21"/>
        </w:rPr>
        <w:t>格式</w:t>
      </w:r>
    </w:p>
    <w:p w14:paraId="7CD1F7F6" w14:textId="77777777" w:rsidR="00680FB9" w:rsidRDefault="00D17510">
      <w:pPr>
        <w:spacing w:line="400" w:lineRule="atLeast"/>
        <w:rPr>
          <w:rFonts w:asciiTheme="minorEastAsia" w:eastAsiaTheme="minorEastAsia" w:hAnsiTheme="minorEastAsia"/>
          <w:b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t>7.</w:t>
      </w:r>
      <w:r>
        <w:rPr>
          <w:rFonts w:asciiTheme="minorEastAsia" w:eastAsiaTheme="minorEastAsia" w:hAnsiTheme="minorEastAsia" w:hint="eastAsia"/>
          <w:b/>
          <w:sz w:val="24"/>
        </w:rPr>
        <w:t>支持性文档</w:t>
      </w:r>
    </w:p>
    <w:p w14:paraId="5040CEEB" w14:textId="77777777" w:rsidR="00680FB9" w:rsidRDefault="00D17510">
      <w:pPr>
        <w:spacing w:line="400" w:lineRule="atLeast"/>
        <w:ind w:firstLineChars="100" w:firstLine="210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《</w:t>
      </w:r>
      <w:r>
        <w:rPr>
          <w:rFonts w:asciiTheme="minorEastAsia" w:eastAsiaTheme="minorEastAsia" w:hAnsiTheme="minorEastAsia" w:hint="eastAsia"/>
          <w:szCs w:val="21"/>
        </w:rPr>
        <w:t>X86</w:t>
      </w:r>
      <w:r>
        <w:rPr>
          <w:rFonts w:asciiTheme="minorEastAsia" w:eastAsiaTheme="minorEastAsia" w:hAnsiTheme="minorEastAsia" w:hint="eastAsia"/>
          <w:szCs w:val="21"/>
        </w:rPr>
        <w:t>测试</w:t>
      </w:r>
      <w:r>
        <w:rPr>
          <w:rFonts w:asciiTheme="minorEastAsia" w:eastAsiaTheme="minorEastAsia" w:hAnsiTheme="minorEastAsia" w:hint="eastAsia"/>
          <w:szCs w:val="21"/>
        </w:rPr>
        <w:t>AVL</w:t>
      </w:r>
      <w:r>
        <w:rPr>
          <w:rFonts w:asciiTheme="minorEastAsia" w:eastAsiaTheme="minorEastAsia" w:hAnsiTheme="minorEastAsia" w:hint="eastAsia"/>
          <w:szCs w:val="21"/>
        </w:rPr>
        <w:t>列表物料汇总》</w:t>
      </w:r>
    </w:p>
    <w:p w14:paraId="2668ED9F" w14:textId="77777777" w:rsidR="00680FB9" w:rsidRDefault="00D17510">
      <w:pPr>
        <w:spacing w:line="400" w:lineRule="atLeast"/>
        <w:rPr>
          <w:rFonts w:asciiTheme="minorEastAsia" w:eastAsiaTheme="minorEastAsia" w:hAnsiTheme="minorEastAsia"/>
          <w:b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t>8.</w:t>
      </w:r>
      <w:r>
        <w:rPr>
          <w:rFonts w:asciiTheme="minorEastAsia" w:eastAsiaTheme="minorEastAsia" w:hAnsiTheme="minorEastAsia" w:hint="eastAsia"/>
          <w:b/>
          <w:sz w:val="24"/>
        </w:rPr>
        <w:t>表单</w:t>
      </w:r>
    </w:p>
    <w:p w14:paraId="188A7BF4" w14:textId="65970C07" w:rsidR="00680FB9" w:rsidRDefault="00D17510">
      <w:pPr>
        <w:spacing w:line="400" w:lineRule="atLeast"/>
        <w:ind w:firstLineChars="100" w:firstLine="210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/>
          <w:szCs w:val="21"/>
        </w:rPr>
        <w:t>TFPC/</w:t>
      </w:r>
      <w:r>
        <w:rPr>
          <w:rFonts w:asciiTheme="minorEastAsia" w:eastAsiaTheme="minorEastAsia" w:hAnsiTheme="minorEastAsia" w:hint="eastAsia"/>
          <w:szCs w:val="21"/>
        </w:rPr>
        <w:t>PVC</w:t>
      </w:r>
      <w:r>
        <w:rPr>
          <w:rFonts w:asciiTheme="minorEastAsia" w:eastAsiaTheme="minorEastAsia" w:hAnsiTheme="minorEastAsia"/>
          <w:szCs w:val="21"/>
        </w:rPr>
        <w:t>-N-</w:t>
      </w:r>
      <w:r>
        <w:rPr>
          <w:rFonts w:asciiTheme="minorEastAsia" w:eastAsiaTheme="minorEastAsia" w:hAnsiTheme="minorEastAsia" w:hint="eastAsia"/>
          <w:szCs w:val="21"/>
        </w:rPr>
        <w:t>1</w:t>
      </w:r>
      <w:r>
        <w:rPr>
          <w:rFonts w:asciiTheme="minorEastAsia" w:eastAsiaTheme="minorEastAsia" w:hAnsiTheme="minorEastAsia"/>
          <w:szCs w:val="21"/>
        </w:rPr>
        <w:t>8</w:t>
      </w:r>
      <w:r>
        <w:rPr>
          <w:rFonts w:asciiTheme="minorEastAsia" w:eastAsiaTheme="minorEastAsia" w:hAnsiTheme="minorEastAsia" w:hint="eastAsia"/>
          <w:szCs w:val="21"/>
        </w:rPr>
        <w:t>-R01</w:t>
      </w:r>
      <w:r>
        <w:rPr>
          <w:rFonts w:asciiTheme="minorEastAsia" w:eastAsiaTheme="minorEastAsia" w:hAnsiTheme="minorEastAsia" w:hint="eastAsia"/>
          <w:szCs w:val="21"/>
        </w:rPr>
        <w:t>《</w:t>
      </w:r>
      <w:r>
        <w:rPr>
          <w:rFonts w:asciiTheme="minorEastAsia" w:eastAsiaTheme="minorEastAsia" w:hAnsiTheme="minorEastAsia" w:hint="eastAsia"/>
          <w:szCs w:val="21"/>
        </w:rPr>
        <w:t>公司</w:t>
      </w:r>
      <w:r>
        <w:rPr>
          <w:rFonts w:asciiTheme="minorEastAsia" w:eastAsiaTheme="minorEastAsia" w:hAnsiTheme="minorEastAsia" w:hint="eastAsia"/>
          <w:szCs w:val="21"/>
        </w:rPr>
        <w:t>电脑通用产品</w:t>
      </w:r>
      <w:r>
        <w:rPr>
          <w:rFonts w:asciiTheme="minorEastAsia" w:eastAsiaTheme="minorEastAsia" w:hAnsiTheme="minorEastAsia" w:hint="eastAsia"/>
          <w:szCs w:val="21"/>
        </w:rPr>
        <w:t>CPU</w:t>
      </w:r>
      <w:r>
        <w:rPr>
          <w:rFonts w:asciiTheme="minorEastAsia" w:eastAsiaTheme="minorEastAsia" w:hAnsiTheme="minorEastAsia" w:hint="eastAsia"/>
          <w:szCs w:val="21"/>
        </w:rPr>
        <w:t>系统兼容测试报告</w:t>
      </w:r>
      <w:bookmarkStart w:id="0" w:name="_GoBack"/>
      <w:bookmarkEnd w:id="0"/>
      <w:r>
        <w:rPr>
          <w:rFonts w:asciiTheme="minorEastAsia" w:eastAsiaTheme="minorEastAsia" w:hAnsiTheme="minorEastAsia" w:hint="eastAsia"/>
          <w:szCs w:val="21"/>
        </w:rPr>
        <w:t>》</w:t>
      </w:r>
    </w:p>
    <w:p w14:paraId="47B59F73" w14:textId="77777777" w:rsidR="00680FB9" w:rsidRDefault="00D17510">
      <w:pPr>
        <w:spacing w:line="400" w:lineRule="atLeast"/>
        <w:rPr>
          <w:rFonts w:asciiTheme="minorEastAsia" w:eastAsiaTheme="minorEastAsia" w:hAnsiTheme="minorEastAsia"/>
          <w:b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t>9.</w:t>
      </w:r>
      <w:r>
        <w:rPr>
          <w:rFonts w:asciiTheme="minorEastAsia" w:eastAsiaTheme="minorEastAsia" w:hAnsiTheme="minorEastAsia" w:hint="eastAsia"/>
          <w:b/>
          <w:sz w:val="24"/>
        </w:rPr>
        <w:t>附录</w:t>
      </w:r>
    </w:p>
    <w:p w14:paraId="62E1EB77" w14:textId="77777777" w:rsidR="00680FB9" w:rsidRDefault="00D17510">
      <w:pPr>
        <w:spacing w:line="400" w:lineRule="atLeast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t xml:space="preserve">   </w:t>
      </w:r>
      <w:r>
        <w:rPr>
          <w:rFonts w:asciiTheme="minorEastAsia" w:eastAsiaTheme="minorEastAsia" w:hAnsiTheme="minorEastAsia" w:hint="eastAsia"/>
          <w:sz w:val="24"/>
        </w:rPr>
        <w:t>无。</w:t>
      </w:r>
    </w:p>
    <w:sectPr w:rsidR="00680FB9">
      <w:headerReference w:type="default" r:id="rId9"/>
      <w:footerReference w:type="default" r:id="rId10"/>
      <w:pgSz w:w="11906" w:h="16838"/>
      <w:pgMar w:top="1871" w:right="851" w:bottom="1091" w:left="1418" w:header="510" w:footer="567" w:gutter="0"/>
      <w:pgBorders>
        <w:top w:val="double" w:sz="2" w:space="1" w:color="auto"/>
        <w:bottom w:val="double" w:sz="2" w:space="1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A40E8D6" w14:textId="77777777" w:rsidR="00D17510" w:rsidRDefault="00D17510">
      <w:r>
        <w:separator/>
      </w:r>
    </w:p>
  </w:endnote>
  <w:endnote w:type="continuationSeparator" w:id="0">
    <w:p w14:paraId="075AD85F" w14:textId="77777777" w:rsidR="00D17510" w:rsidRDefault="00D175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0C3D79" w14:textId="7617FF66" w:rsidR="00680FB9" w:rsidRPr="00D24B0B" w:rsidRDefault="00D17510">
    <w:pPr>
      <w:pStyle w:val="a6"/>
      <w:spacing w:beforeLines="50" w:before="120"/>
      <w:ind w:right="799"/>
      <w:jc w:val="center"/>
      <w:rPr>
        <w:rFonts w:asciiTheme="minorEastAsia" w:eastAsiaTheme="minorEastAsia" w:hAnsiTheme="minorEastAsia"/>
        <w:sz w:val="20"/>
      </w:rPr>
    </w:pPr>
    <w:r w:rsidRPr="00D24B0B">
      <w:rPr>
        <w:rFonts w:asciiTheme="minorEastAsia" w:eastAsiaTheme="minorEastAsia" w:hAnsiTheme="minorEastAsia" w:hint="eastAsia"/>
        <w:sz w:val="20"/>
      </w:rPr>
      <w:t>编制日期：</w:t>
    </w:r>
    <w:r w:rsidR="00271D9F">
      <w:rPr>
        <w:rFonts w:asciiTheme="minorEastAsia" w:eastAsiaTheme="minorEastAsia" w:hAnsiTheme="minorEastAsia" w:hint="eastAsia"/>
        <w:sz w:val="20"/>
      </w:rPr>
      <w:t>11</w:t>
    </w:r>
    <w:r w:rsidRPr="00D24B0B">
      <w:rPr>
        <w:rFonts w:asciiTheme="minorEastAsia" w:eastAsiaTheme="minorEastAsia" w:hAnsiTheme="minorEastAsia" w:hint="eastAsia"/>
        <w:sz w:val="20"/>
      </w:rPr>
      <w:t>/</w:t>
    </w:r>
    <w:r w:rsidR="00271D9F">
      <w:rPr>
        <w:rFonts w:asciiTheme="minorEastAsia" w:eastAsiaTheme="minorEastAsia" w:hAnsiTheme="minorEastAsia" w:hint="eastAsia"/>
        <w:sz w:val="20"/>
      </w:rPr>
      <w:t>25</w:t>
    </w:r>
    <w:r w:rsidRPr="00D24B0B">
      <w:rPr>
        <w:rFonts w:asciiTheme="minorEastAsia" w:eastAsiaTheme="minorEastAsia" w:hAnsiTheme="minorEastAsia" w:hint="eastAsia"/>
        <w:sz w:val="20"/>
      </w:rPr>
      <w:t>/202</w:t>
    </w:r>
    <w:r w:rsidRPr="00D24B0B">
      <w:rPr>
        <w:rFonts w:asciiTheme="minorEastAsia" w:eastAsiaTheme="minorEastAsia" w:hAnsiTheme="minorEastAsia" w:hint="eastAsia"/>
        <w:sz w:val="20"/>
      </w:rPr>
      <w:t>4</w:t>
    </w:r>
    <w:r w:rsidRPr="00D24B0B">
      <w:rPr>
        <w:rFonts w:asciiTheme="minorEastAsia" w:eastAsiaTheme="minorEastAsia" w:hAnsiTheme="minorEastAsia" w:hint="eastAsia"/>
        <w:sz w:val="20"/>
      </w:rPr>
      <w:t>保存期限：三年</w:t>
    </w:r>
  </w:p>
  <w:p w14:paraId="5FA9290D" w14:textId="77777777" w:rsidR="00680FB9" w:rsidRDefault="00680FB9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4A54C97" w14:textId="77777777" w:rsidR="00D17510" w:rsidRDefault="00D17510">
      <w:r>
        <w:separator/>
      </w:r>
    </w:p>
  </w:footnote>
  <w:footnote w:type="continuationSeparator" w:id="0">
    <w:p w14:paraId="5EB234D5" w14:textId="77777777" w:rsidR="00D17510" w:rsidRDefault="00D1751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638" w:type="dxa"/>
      <w:tblInd w:w="113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3979"/>
      <w:gridCol w:w="1403"/>
      <w:gridCol w:w="1970"/>
      <w:gridCol w:w="2286"/>
    </w:tblGrid>
    <w:tr w:rsidR="00C172C9" w14:paraId="355A195C" w14:textId="77777777" w:rsidTr="00C172C9">
      <w:trPr>
        <w:cantSplit/>
        <w:trHeight w:val="589"/>
      </w:trPr>
      <w:tc>
        <w:tcPr>
          <w:tcW w:w="5000" w:type="pct"/>
          <w:gridSpan w:val="4"/>
          <w:vAlign w:val="center"/>
        </w:tcPr>
        <w:p w14:paraId="492B23B9" w14:textId="77777777" w:rsidR="00C172C9" w:rsidRDefault="00C172C9">
          <w:pPr>
            <w:pStyle w:val="a7"/>
            <w:ind w:left="2249" w:hangingChars="800" w:hanging="2249"/>
            <w:rPr>
              <w:rFonts w:ascii="宋体" w:eastAsia="宋体" w:hAnsi="宋体" w:cs="宋体"/>
              <w:b/>
              <w:sz w:val="28"/>
              <w:szCs w:val="28"/>
              <w:lang w:eastAsia="zh-CN"/>
            </w:rPr>
          </w:pPr>
          <w:r>
            <w:rPr>
              <w:rFonts w:ascii="宋体" w:eastAsia="宋体" w:hAnsi="宋体" w:cs="宋体" w:hint="eastAsia"/>
              <w:b/>
              <w:sz w:val="28"/>
              <w:szCs w:val="28"/>
            </w:rPr>
            <w:t>标题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：公司</w:t>
          </w:r>
          <w:r>
            <w:rPr>
              <w:rFonts w:ascii="宋体" w:eastAsia="宋体" w:hAnsi="宋体" w:cs="宋体" w:hint="eastAsia"/>
              <w:b/>
              <w:spacing w:val="20"/>
              <w:sz w:val="28"/>
              <w:szCs w:val="28"/>
              <w:lang w:eastAsia="zh-CN"/>
            </w:rPr>
            <w:t>电脑通用产品CPU系统兼容测试规范</w:t>
          </w:r>
        </w:p>
      </w:tc>
    </w:tr>
    <w:tr w:rsidR="00680FB9" w14:paraId="1821FDF8" w14:textId="77777777">
      <w:trPr>
        <w:cantSplit/>
        <w:trHeight w:val="500"/>
      </w:trPr>
      <w:tc>
        <w:tcPr>
          <w:tcW w:w="2064" w:type="pct"/>
          <w:vAlign w:val="center"/>
        </w:tcPr>
        <w:p w14:paraId="264B7D7C" w14:textId="77777777" w:rsidR="00680FB9" w:rsidRDefault="00D17510">
          <w:pPr>
            <w:pStyle w:val="a7"/>
            <w:rPr>
              <w:rFonts w:ascii="宋体" w:eastAsia="宋体" w:hAnsi="宋体" w:cs="宋体"/>
              <w:b/>
              <w:sz w:val="28"/>
              <w:szCs w:val="28"/>
              <w:lang w:eastAsia="zh-CN"/>
            </w:rPr>
          </w:pPr>
          <w:r>
            <w:rPr>
              <w:rFonts w:ascii="宋体" w:eastAsia="宋体" w:hAnsi="宋体" w:cs="宋体" w:hint="eastAsia"/>
              <w:b/>
              <w:sz w:val="28"/>
              <w:szCs w:val="28"/>
            </w:rPr>
            <w:t>统一编号：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>TFPC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/PVC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>-N-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18</w:t>
          </w:r>
        </w:p>
      </w:tc>
      <w:tc>
        <w:tcPr>
          <w:tcW w:w="728" w:type="pct"/>
          <w:vAlign w:val="center"/>
        </w:tcPr>
        <w:p w14:paraId="424C8201" w14:textId="77777777" w:rsidR="00680FB9" w:rsidRDefault="00D17510">
          <w:pPr>
            <w:pStyle w:val="a7"/>
            <w:rPr>
              <w:rFonts w:ascii="宋体" w:eastAsia="宋体" w:hAnsi="宋体" w:cs="宋体"/>
              <w:b/>
              <w:sz w:val="28"/>
              <w:szCs w:val="28"/>
              <w:lang w:eastAsia="zh-CN"/>
            </w:rPr>
          </w:pPr>
          <w:r>
            <w:rPr>
              <w:rFonts w:ascii="宋体" w:eastAsia="宋体" w:hAnsi="宋体" w:cs="宋体" w:hint="eastAsia"/>
              <w:b/>
              <w:sz w:val="28"/>
              <w:szCs w:val="28"/>
            </w:rPr>
            <w:t>版本：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2.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1</w:t>
          </w:r>
        </w:p>
      </w:tc>
      <w:tc>
        <w:tcPr>
          <w:tcW w:w="1022" w:type="pct"/>
          <w:vAlign w:val="center"/>
        </w:tcPr>
        <w:p w14:paraId="65D8333B" w14:textId="77777777" w:rsidR="00680FB9" w:rsidRDefault="00D17510">
          <w:pPr>
            <w:pStyle w:val="a7"/>
            <w:ind w:firstLineChars="98" w:firstLine="275"/>
            <w:rPr>
              <w:rFonts w:ascii="宋体" w:eastAsia="宋体" w:hAnsi="宋体" w:cs="宋体"/>
              <w:b/>
              <w:sz w:val="28"/>
              <w:szCs w:val="28"/>
              <w:lang w:eastAsia="zh-CN"/>
            </w:rPr>
          </w:pP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标识：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*</w:t>
          </w:r>
        </w:p>
      </w:tc>
      <w:tc>
        <w:tcPr>
          <w:tcW w:w="1186" w:type="pct"/>
          <w:vAlign w:val="center"/>
        </w:tcPr>
        <w:p w14:paraId="0858B9E9" w14:textId="77777777" w:rsidR="00680FB9" w:rsidRDefault="00D17510">
          <w:pPr>
            <w:pStyle w:val="a7"/>
            <w:jc w:val="center"/>
            <w:rPr>
              <w:rFonts w:ascii="宋体" w:eastAsia="宋体" w:hAnsi="宋体" w:cs="宋体"/>
              <w:b/>
              <w:sz w:val="28"/>
              <w:szCs w:val="28"/>
            </w:rPr>
          </w:pPr>
          <w:r>
            <w:rPr>
              <w:rFonts w:ascii="宋体" w:eastAsia="宋体" w:hAnsi="宋体" w:cs="宋体" w:hint="eastAsia"/>
              <w:b/>
              <w:sz w:val="28"/>
              <w:szCs w:val="28"/>
            </w:rPr>
            <w:t>第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fldChar w:fldCharType="begin"/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instrText xml:space="preserve"> PAGE </w:instrTex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fldChar w:fldCharType="separate"/>
          </w:r>
          <w:r w:rsidR="00EF1DF5">
            <w:rPr>
              <w:rFonts w:ascii="宋体" w:eastAsia="宋体" w:hAnsi="宋体" w:cs="宋体"/>
              <w:b/>
              <w:noProof/>
              <w:sz w:val="28"/>
              <w:szCs w:val="28"/>
            </w:rPr>
            <w:t>3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fldChar w:fldCharType="end"/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>页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 xml:space="preserve"> 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>共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3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>页</w:t>
          </w:r>
        </w:p>
      </w:tc>
    </w:tr>
  </w:tbl>
  <w:p w14:paraId="4931D6A8" w14:textId="77777777" w:rsidR="00680FB9" w:rsidRDefault="00680FB9">
    <w:pPr>
      <w:pStyle w:val="a7"/>
      <w:rPr>
        <w:rFonts w:eastAsia="宋体"/>
        <w:sz w:val="10"/>
        <w:szCs w:val="10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996714"/>
    <w:multiLevelType w:val="multilevel"/>
    <w:tmpl w:val="61996714"/>
    <w:lvl w:ilvl="0">
      <w:start w:val="1"/>
      <w:numFmt w:val="decimal"/>
      <w:pStyle w:val="2"/>
      <w:lvlText w:val="%1."/>
      <w:lvlJc w:val="left"/>
      <w:pPr>
        <w:tabs>
          <w:tab w:val="left" w:pos="810"/>
        </w:tabs>
        <w:ind w:left="810" w:hanging="360"/>
      </w:pPr>
      <w:rPr>
        <w:rFonts w:hint="eastAsia"/>
      </w:rPr>
    </w:lvl>
    <w:lvl w:ilvl="1">
      <w:start w:val="2"/>
      <w:numFmt w:val="decimal"/>
      <w:pStyle w:val="3"/>
      <w:isLgl/>
      <w:lvlText w:val="%1.%2"/>
      <w:lvlJc w:val="left"/>
      <w:pPr>
        <w:ind w:left="1321" w:hanging="600"/>
      </w:pPr>
      <w:rPr>
        <w:rFonts w:hAnsi="宋体" w:hint="default"/>
      </w:rPr>
    </w:lvl>
    <w:lvl w:ilvl="2">
      <w:start w:val="1"/>
      <w:numFmt w:val="decimal"/>
      <w:pStyle w:val="4"/>
      <w:isLgl/>
      <w:lvlText w:val="%1.%2.%3"/>
      <w:lvlJc w:val="left"/>
      <w:pPr>
        <w:ind w:left="1571" w:hanging="720"/>
      </w:pPr>
      <w:rPr>
        <w:rFonts w:hAnsi="宋体" w:hint="default"/>
      </w:rPr>
    </w:lvl>
    <w:lvl w:ilvl="3">
      <w:start w:val="1"/>
      <w:numFmt w:val="decimal"/>
      <w:isLgl/>
      <w:lvlText w:val="%1.%2.%3.%4"/>
      <w:lvlJc w:val="left"/>
      <w:pPr>
        <w:ind w:left="2343" w:hanging="1080"/>
      </w:pPr>
      <w:rPr>
        <w:rFonts w:hAnsi="宋体" w:hint="default"/>
      </w:rPr>
    </w:lvl>
    <w:lvl w:ilvl="4">
      <w:start w:val="1"/>
      <w:numFmt w:val="decimal"/>
      <w:isLgl/>
      <w:lvlText w:val="%1.%2.%3.%4.%5"/>
      <w:lvlJc w:val="left"/>
      <w:pPr>
        <w:ind w:left="2614" w:hanging="1080"/>
      </w:pPr>
      <w:rPr>
        <w:rFonts w:hAnsi="宋体" w:hint="default"/>
      </w:rPr>
    </w:lvl>
    <w:lvl w:ilvl="5">
      <w:start w:val="1"/>
      <w:numFmt w:val="decimal"/>
      <w:isLgl/>
      <w:lvlText w:val="%1.%2.%3.%4.%5.%6"/>
      <w:lvlJc w:val="left"/>
      <w:pPr>
        <w:ind w:left="3245" w:hanging="1440"/>
      </w:pPr>
      <w:rPr>
        <w:rFonts w:hAnsi="宋体" w:hint="default"/>
      </w:rPr>
    </w:lvl>
    <w:lvl w:ilvl="6">
      <w:start w:val="1"/>
      <w:numFmt w:val="decimal"/>
      <w:isLgl/>
      <w:lvlText w:val="%1.%2.%3.%4.%5.%6.%7"/>
      <w:lvlJc w:val="left"/>
      <w:pPr>
        <w:ind w:left="3876" w:hanging="1800"/>
      </w:pPr>
      <w:rPr>
        <w:rFonts w:hAnsi="宋体" w:hint="default"/>
      </w:rPr>
    </w:lvl>
    <w:lvl w:ilvl="7">
      <w:start w:val="1"/>
      <w:numFmt w:val="decimal"/>
      <w:isLgl/>
      <w:lvlText w:val="%1.%2.%3.%4.%5.%6.%7.%8"/>
      <w:lvlJc w:val="left"/>
      <w:pPr>
        <w:ind w:left="4147" w:hanging="1800"/>
      </w:pPr>
      <w:rPr>
        <w:rFonts w:hAnsi="宋体" w:hint="default"/>
      </w:rPr>
    </w:lvl>
    <w:lvl w:ilvl="8">
      <w:start w:val="1"/>
      <w:numFmt w:val="decimal"/>
      <w:isLgl/>
      <w:lvlText w:val="%1.%2.%3.%4.%5.%6.%7.%8.%9"/>
      <w:lvlJc w:val="left"/>
      <w:pPr>
        <w:ind w:left="4778" w:hanging="2160"/>
      </w:pPr>
      <w:rPr>
        <w:rFonts w:hAnsi="宋体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6D61"/>
    <w:rsid w:val="0000224B"/>
    <w:rsid w:val="00003584"/>
    <w:rsid w:val="000062FD"/>
    <w:rsid w:val="000109E5"/>
    <w:rsid w:val="000128E7"/>
    <w:rsid w:val="00015BDC"/>
    <w:rsid w:val="00022911"/>
    <w:rsid w:val="0002457C"/>
    <w:rsid w:val="00032A9F"/>
    <w:rsid w:val="000444BF"/>
    <w:rsid w:val="0005601C"/>
    <w:rsid w:val="000664F5"/>
    <w:rsid w:val="00080292"/>
    <w:rsid w:val="00080501"/>
    <w:rsid w:val="00080A60"/>
    <w:rsid w:val="00080F3E"/>
    <w:rsid w:val="00081842"/>
    <w:rsid w:val="00081ACE"/>
    <w:rsid w:val="0008208A"/>
    <w:rsid w:val="00082649"/>
    <w:rsid w:val="00082DB4"/>
    <w:rsid w:val="000A0E8C"/>
    <w:rsid w:val="000A7173"/>
    <w:rsid w:val="000B0BA0"/>
    <w:rsid w:val="000B0EC0"/>
    <w:rsid w:val="000C00E4"/>
    <w:rsid w:val="000C0E90"/>
    <w:rsid w:val="000C0EEA"/>
    <w:rsid w:val="000C261E"/>
    <w:rsid w:val="000C6D3A"/>
    <w:rsid w:val="000D14ED"/>
    <w:rsid w:val="000D3E35"/>
    <w:rsid w:val="000E2814"/>
    <w:rsid w:val="000F1704"/>
    <w:rsid w:val="000F2738"/>
    <w:rsid w:val="00100438"/>
    <w:rsid w:val="00103AA3"/>
    <w:rsid w:val="00104CDC"/>
    <w:rsid w:val="00110971"/>
    <w:rsid w:val="00111569"/>
    <w:rsid w:val="00111B26"/>
    <w:rsid w:val="0011580E"/>
    <w:rsid w:val="00115A68"/>
    <w:rsid w:val="0012495D"/>
    <w:rsid w:val="001276AD"/>
    <w:rsid w:val="0013063F"/>
    <w:rsid w:val="00135FEE"/>
    <w:rsid w:val="00144088"/>
    <w:rsid w:val="00145FAC"/>
    <w:rsid w:val="001515D3"/>
    <w:rsid w:val="0015781C"/>
    <w:rsid w:val="00161C19"/>
    <w:rsid w:val="00162233"/>
    <w:rsid w:val="0016277F"/>
    <w:rsid w:val="00163D23"/>
    <w:rsid w:val="001649BB"/>
    <w:rsid w:val="00177CF0"/>
    <w:rsid w:val="0018215A"/>
    <w:rsid w:val="00183C8D"/>
    <w:rsid w:val="00185F00"/>
    <w:rsid w:val="0019478F"/>
    <w:rsid w:val="00195C6E"/>
    <w:rsid w:val="00196824"/>
    <w:rsid w:val="001A5E52"/>
    <w:rsid w:val="001B06C8"/>
    <w:rsid w:val="001B0DCB"/>
    <w:rsid w:val="001B13C1"/>
    <w:rsid w:val="001B4073"/>
    <w:rsid w:val="001B44F8"/>
    <w:rsid w:val="001C4316"/>
    <w:rsid w:val="001C5C5D"/>
    <w:rsid w:val="001D248B"/>
    <w:rsid w:val="001E13FA"/>
    <w:rsid w:val="001E20E9"/>
    <w:rsid w:val="001E6EE1"/>
    <w:rsid w:val="001E7BD6"/>
    <w:rsid w:val="001F146F"/>
    <w:rsid w:val="001F31FF"/>
    <w:rsid w:val="001F40C1"/>
    <w:rsid w:val="001F7B8B"/>
    <w:rsid w:val="002054B7"/>
    <w:rsid w:val="00207593"/>
    <w:rsid w:val="00212355"/>
    <w:rsid w:val="00213E14"/>
    <w:rsid w:val="00217721"/>
    <w:rsid w:val="00222AA1"/>
    <w:rsid w:val="00223126"/>
    <w:rsid w:val="002234D4"/>
    <w:rsid w:val="00223F72"/>
    <w:rsid w:val="00233B95"/>
    <w:rsid w:val="00235A09"/>
    <w:rsid w:val="0023648A"/>
    <w:rsid w:val="0024102E"/>
    <w:rsid w:val="00250A85"/>
    <w:rsid w:val="00251010"/>
    <w:rsid w:val="00256982"/>
    <w:rsid w:val="0026043E"/>
    <w:rsid w:val="0026198F"/>
    <w:rsid w:val="00264DDA"/>
    <w:rsid w:val="00271D9F"/>
    <w:rsid w:val="00275CCC"/>
    <w:rsid w:val="00282290"/>
    <w:rsid w:val="002822F9"/>
    <w:rsid w:val="0028591D"/>
    <w:rsid w:val="00286089"/>
    <w:rsid w:val="00286C4A"/>
    <w:rsid w:val="00286DA2"/>
    <w:rsid w:val="002878A7"/>
    <w:rsid w:val="00297ADE"/>
    <w:rsid w:val="002A7454"/>
    <w:rsid w:val="002A7796"/>
    <w:rsid w:val="002B2EA8"/>
    <w:rsid w:val="002B7010"/>
    <w:rsid w:val="002C0A96"/>
    <w:rsid w:val="002C7648"/>
    <w:rsid w:val="002D014D"/>
    <w:rsid w:val="002D03F9"/>
    <w:rsid w:val="002D16D1"/>
    <w:rsid w:val="002D2AEF"/>
    <w:rsid w:val="002D487C"/>
    <w:rsid w:val="002D5B18"/>
    <w:rsid w:val="002E7B0F"/>
    <w:rsid w:val="002F22D5"/>
    <w:rsid w:val="002F6F8A"/>
    <w:rsid w:val="003018AB"/>
    <w:rsid w:val="003018CE"/>
    <w:rsid w:val="003020E5"/>
    <w:rsid w:val="00302228"/>
    <w:rsid w:val="00303813"/>
    <w:rsid w:val="00303DF6"/>
    <w:rsid w:val="0030430B"/>
    <w:rsid w:val="00304477"/>
    <w:rsid w:val="00304E35"/>
    <w:rsid w:val="00305BC8"/>
    <w:rsid w:val="003133B5"/>
    <w:rsid w:val="00314B41"/>
    <w:rsid w:val="00320553"/>
    <w:rsid w:val="00321E54"/>
    <w:rsid w:val="00322140"/>
    <w:rsid w:val="0033547E"/>
    <w:rsid w:val="00341E92"/>
    <w:rsid w:val="00343D58"/>
    <w:rsid w:val="00347489"/>
    <w:rsid w:val="00353706"/>
    <w:rsid w:val="003547DF"/>
    <w:rsid w:val="00355186"/>
    <w:rsid w:val="003629A8"/>
    <w:rsid w:val="00362BE6"/>
    <w:rsid w:val="0036319D"/>
    <w:rsid w:val="003636D6"/>
    <w:rsid w:val="003711BE"/>
    <w:rsid w:val="003718D7"/>
    <w:rsid w:val="003722DF"/>
    <w:rsid w:val="00372E2D"/>
    <w:rsid w:val="0037501F"/>
    <w:rsid w:val="00382507"/>
    <w:rsid w:val="003844EB"/>
    <w:rsid w:val="003853D9"/>
    <w:rsid w:val="0038772F"/>
    <w:rsid w:val="003908BD"/>
    <w:rsid w:val="003A5FB6"/>
    <w:rsid w:val="003B13D7"/>
    <w:rsid w:val="003B3248"/>
    <w:rsid w:val="003C00DB"/>
    <w:rsid w:val="003C28A1"/>
    <w:rsid w:val="003D2342"/>
    <w:rsid w:val="003D2CA2"/>
    <w:rsid w:val="003D4A13"/>
    <w:rsid w:val="003D6BC2"/>
    <w:rsid w:val="003E3B1E"/>
    <w:rsid w:val="003E4369"/>
    <w:rsid w:val="003F206B"/>
    <w:rsid w:val="003F4033"/>
    <w:rsid w:val="003F6A50"/>
    <w:rsid w:val="00402CF5"/>
    <w:rsid w:val="0040495D"/>
    <w:rsid w:val="00420BD4"/>
    <w:rsid w:val="00426362"/>
    <w:rsid w:val="00432A61"/>
    <w:rsid w:val="0043351F"/>
    <w:rsid w:val="00434AC1"/>
    <w:rsid w:val="00435D6A"/>
    <w:rsid w:val="00447658"/>
    <w:rsid w:val="004570B3"/>
    <w:rsid w:val="004627BF"/>
    <w:rsid w:val="00462CD5"/>
    <w:rsid w:val="004630D8"/>
    <w:rsid w:val="004650F0"/>
    <w:rsid w:val="004717AF"/>
    <w:rsid w:val="004737CE"/>
    <w:rsid w:val="00475F74"/>
    <w:rsid w:val="00477FBD"/>
    <w:rsid w:val="00484CA6"/>
    <w:rsid w:val="00485A83"/>
    <w:rsid w:val="00491332"/>
    <w:rsid w:val="00492F89"/>
    <w:rsid w:val="00493CDB"/>
    <w:rsid w:val="00496F95"/>
    <w:rsid w:val="004A4BBA"/>
    <w:rsid w:val="004A4C56"/>
    <w:rsid w:val="004B2DC8"/>
    <w:rsid w:val="004B3118"/>
    <w:rsid w:val="004B3534"/>
    <w:rsid w:val="004B39E5"/>
    <w:rsid w:val="004B7B93"/>
    <w:rsid w:val="004C0109"/>
    <w:rsid w:val="004C5E09"/>
    <w:rsid w:val="004D0998"/>
    <w:rsid w:val="004D53D1"/>
    <w:rsid w:val="004D69C6"/>
    <w:rsid w:val="004E39EF"/>
    <w:rsid w:val="004E6481"/>
    <w:rsid w:val="004F53D3"/>
    <w:rsid w:val="00501402"/>
    <w:rsid w:val="005023B9"/>
    <w:rsid w:val="00502858"/>
    <w:rsid w:val="00506851"/>
    <w:rsid w:val="00510777"/>
    <w:rsid w:val="00511C23"/>
    <w:rsid w:val="0052160E"/>
    <w:rsid w:val="005216D7"/>
    <w:rsid w:val="00533D0A"/>
    <w:rsid w:val="00541895"/>
    <w:rsid w:val="00547DA2"/>
    <w:rsid w:val="00551E1D"/>
    <w:rsid w:val="005549C6"/>
    <w:rsid w:val="0055766A"/>
    <w:rsid w:val="0057081B"/>
    <w:rsid w:val="00572271"/>
    <w:rsid w:val="0057730C"/>
    <w:rsid w:val="0058758A"/>
    <w:rsid w:val="00587E0F"/>
    <w:rsid w:val="0059566E"/>
    <w:rsid w:val="005A0C5F"/>
    <w:rsid w:val="005A163D"/>
    <w:rsid w:val="005A3D44"/>
    <w:rsid w:val="005B6FF1"/>
    <w:rsid w:val="005B7BF9"/>
    <w:rsid w:val="005C1A2F"/>
    <w:rsid w:val="005C2AA4"/>
    <w:rsid w:val="005C6A69"/>
    <w:rsid w:val="005D2FC4"/>
    <w:rsid w:val="005E00DC"/>
    <w:rsid w:val="005E189E"/>
    <w:rsid w:val="005E3030"/>
    <w:rsid w:val="005E345C"/>
    <w:rsid w:val="005E525C"/>
    <w:rsid w:val="005E6FF8"/>
    <w:rsid w:val="005F1ABD"/>
    <w:rsid w:val="005F5A6B"/>
    <w:rsid w:val="005F5FA8"/>
    <w:rsid w:val="005F6727"/>
    <w:rsid w:val="00600FF7"/>
    <w:rsid w:val="0060278F"/>
    <w:rsid w:val="00604F8E"/>
    <w:rsid w:val="00607AF0"/>
    <w:rsid w:val="00607D65"/>
    <w:rsid w:val="00613D49"/>
    <w:rsid w:val="00625095"/>
    <w:rsid w:val="00630BF8"/>
    <w:rsid w:val="0063568C"/>
    <w:rsid w:val="0064126D"/>
    <w:rsid w:val="00642873"/>
    <w:rsid w:val="006435BB"/>
    <w:rsid w:val="00645789"/>
    <w:rsid w:val="00646A05"/>
    <w:rsid w:val="00647E29"/>
    <w:rsid w:val="00651794"/>
    <w:rsid w:val="0065216E"/>
    <w:rsid w:val="0065268F"/>
    <w:rsid w:val="00653825"/>
    <w:rsid w:val="00653ABE"/>
    <w:rsid w:val="006615AB"/>
    <w:rsid w:val="00663C6C"/>
    <w:rsid w:val="006713CE"/>
    <w:rsid w:val="0068060E"/>
    <w:rsid w:val="00680FB9"/>
    <w:rsid w:val="006839C9"/>
    <w:rsid w:val="006866D4"/>
    <w:rsid w:val="006869D8"/>
    <w:rsid w:val="00687B62"/>
    <w:rsid w:val="006900FE"/>
    <w:rsid w:val="006921D8"/>
    <w:rsid w:val="00694498"/>
    <w:rsid w:val="00696BB0"/>
    <w:rsid w:val="006A3763"/>
    <w:rsid w:val="006A4217"/>
    <w:rsid w:val="006A6E4D"/>
    <w:rsid w:val="006B0219"/>
    <w:rsid w:val="006B1826"/>
    <w:rsid w:val="006B1A42"/>
    <w:rsid w:val="006B2B3B"/>
    <w:rsid w:val="006B308A"/>
    <w:rsid w:val="006C44CD"/>
    <w:rsid w:val="006C750C"/>
    <w:rsid w:val="006D01E1"/>
    <w:rsid w:val="006D0EBC"/>
    <w:rsid w:val="006D180A"/>
    <w:rsid w:val="006E243F"/>
    <w:rsid w:val="006E540F"/>
    <w:rsid w:val="006F1A6F"/>
    <w:rsid w:val="006F4C88"/>
    <w:rsid w:val="007018ED"/>
    <w:rsid w:val="00703B02"/>
    <w:rsid w:val="00705B6C"/>
    <w:rsid w:val="00715AAB"/>
    <w:rsid w:val="00722B97"/>
    <w:rsid w:val="007230A4"/>
    <w:rsid w:val="007249DB"/>
    <w:rsid w:val="0073454C"/>
    <w:rsid w:val="00735C7D"/>
    <w:rsid w:val="007633B7"/>
    <w:rsid w:val="00770FC2"/>
    <w:rsid w:val="00771711"/>
    <w:rsid w:val="00773130"/>
    <w:rsid w:val="0077371F"/>
    <w:rsid w:val="00774FD6"/>
    <w:rsid w:val="007779BB"/>
    <w:rsid w:val="0078447A"/>
    <w:rsid w:val="00785446"/>
    <w:rsid w:val="00797F5B"/>
    <w:rsid w:val="007A41DB"/>
    <w:rsid w:val="007A62BD"/>
    <w:rsid w:val="007B073D"/>
    <w:rsid w:val="007B585A"/>
    <w:rsid w:val="007C3598"/>
    <w:rsid w:val="007C7760"/>
    <w:rsid w:val="007D426C"/>
    <w:rsid w:val="007D751F"/>
    <w:rsid w:val="007E54BE"/>
    <w:rsid w:val="007F65E6"/>
    <w:rsid w:val="007F6D01"/>
    <w:rsid w:val="008003CA"/>
    <w:rsid w:val="00800C53"/>
    <w:rsid w:val="00801E38"/>
    <w:rsid w:val="00804A93"/>
    <w:rsid w:val="0080786C"/>
    <w:rsid w:val="0081356D"/>
    <w:rsid w:val="0081464D"/>
    <w:rsid w:val="00821B86"/>
    <w:rsid w:val="00822857"/>
    <w:rsid w:val="0082333B"/>
    <w:rsid w:val="00825DCF"/>
    <w:rsid w:val="00826A35"/>
    <w:rsid w:val="00833677"/>
    <w:rsid w:val="00841F02"/>
    <w:rsid w:val="008446DB"/>
    <w:rsid w:val="00845D21"/>
    <w:rsid w:val="00850498"/>
    <w:rsid w:val="00850F0D"/>
    <w:rsid w:val="00857EC1"/>
    <w:rsid w:val="0086089F"/>
    <w:rsid w:val="00860E23"/>
    <w:rsid w:val="0086383B"/>
    <w:rsid w:val="00867367"/>
    <w:rsid w:val="008971C3"/>
    <w:rsid w:val="00897BF5"/>
    <w:rsid w:val="008A282A"/>
    <w:rsid w:val="008A31B0"/>
    <w:rsid w:val="008A6361"/>
    <w:rsid w:val="008A7644"/>
    <w:rsid w:val="008C10C9"/>
    <w:rsid w:val="008C154F"/>
    <w:rsid w:val="008C64B6"/>
    <w:rsid w:val="008D20E9"/>
    <w:rsid w:val="008E4BDD"/>
    <w:rsid w:val="008E6D61"/>
    <w:rsid w:val="0091035C"/>
    <w:rsid w:val="009112FC"/>
    <w:rsid w:val="00912234"/>
    <w:rsid w:val="00912D92"/>
    <w:rsid w:val="00931FDF"/>
    <w:rsid w:val="00933779"/>
    <w:rsid w:val="00936317"/>
    <w:rsid w:val="00940958"/>
    <w:rsid w:val="009443BE"/>
    <w:rsid w:val="009447BC"/>
    <w:rsid w:val="0095306A"/>
    <w:rsid w:val="00961219"/>
    <w:rsid w:val="00971384"/>
    <w:rsid w:val="00973077"/>
    <w:rsid w:val="00975BB9"/>
    <w:rsid w:val="0097725C"/>
    <w:rsid w:val="00982852"/>
    <w:rsid w:val="009902D9"/>
    <w:rsid w:val="009917DA"/>
    <w:rsid w:val="009925FB"/>
    <w:rsid w:val="00996FB7"/>
    <w:rsid w:val="009A267F"/>
    <w:rsid w:val="009B5614"/>
    <w:rsid w:val="009B7ABA"/>
    <w:rsid w:val="009C3B30"/>
    <w:rsid w:val="009C7283"/>
    <w:rsid w:val="009D0051"/>
    <w:rsid w:val="009D0960"/>
    <w:rsid w:val="009D73DA"/>
    <w:rsid w:val="009E12FB"/>
    <w:rsid w:val="009E631E"/>
    <w:rsid w:val="009E6A92"/>
    <w:rsid w:val="009F266E"/>
    <w:rsid w:val="009F3DB9"/>
    <w:rsid w:val="00A051D6"/>
    <w:rsid w:val="00A14C74"/>
    <w:rsid w:val="00A2141C"/>
    <w:rsid w:val="00A238B5"/>
    <w:rsid w:val="00A31157"/>
    <w:rsid w:val="00A365AC"/>
    <w:rsid w:val="00A42864"/>
    <w:rsid w:val="00A5109D"/>
    <w:rsid w:val="00A5157E"/>
    <w:rsid w:val="00A52BC0"/>
    <w:rsid w:val="00A5429D"/>
    <w:rsid w:val="00A548EC"/>
    <w:rsid w:val="00A603A7"/>
    <w:rsid w:val="00A63B5F"/>
    <w:rsid w:val="00A65271"/>
    <w:rsid w:val="00A65B41"/>
    <w:rsid w:val="00A76135"/>
    <w:rsid w:val="00A764DA"/>
    <w:rsid w:val="00A83960"/>
    <w:rsid w:val="00A91FE5"/>
    <w:rsid w:val="00AA16A4"/>
    <w:rsid w:val="00AA7B40"/>
    <w:rsid w:val="00AB54D1"/>
    <w:rsid w:val="00AB59C4"/>
    <w:rsid w:val="00AB6187"/>
    <w:rsid w:val="00AC582D"/>
    <w:rsid w:val="00AC5999"/>
    <w:rsid w:val="00AD790F"/>
    <w:rsid w:val="00AF3034"/>
    <w:rsid w:val="00AF5B0E"/>
    <w:rsid w:val="00B03E15"/>
    <w:rsid w:val="00B079FC"/>
    <w:rsid w:val="00B10F98"/>
    <w:rsid w:val="00B15037"/>
    <w:rsid w:val="00B174BC"/>
    <w:rsid w:val="00B210E3"/>
    <w:rsid w:val="00B3156F"/>
    <w:rsid w:val="00B34522"/>
    <w:rsid w:val="00B41323"/>
    <w:rsid w:val="00B61FFE"/>
    <w:rsid w:val="00B643DA"/>
    <w:rsid w:val="00B65F41"/>
    <w:rsid w:val="00B66334"/>
    <w:rsid w:val="00B70676"/>
    <w:rsid w:val="00B72F0C"/>
    <w:rsid w:val="00B74950"/>
    <w:rsid w:val="00B81B5A"/>
    <w:rsid w:val="00B847E2"/>
    <w:rsid w:val="00B93F3D"/>
    <w:rsid w:val="00B94205"/>
    <w:rsid w:val="00BA0E28"/>
    <w:rsid w:val="00BA1AE7"/>
    <w:rsid w:val="00BA5FD6"/>
    <w:rsid w:val="00BB2204"/>
    <w:rsid w:val="00BC7093"/>
    <w:rsid w:val="00BD2441"/>
    <w:rsid w:val="00BD2489"/>
    <w:rsid w:val="00BE085D"/>
    <w:rsid w:val="00BF16E4"/>
    <w:rsid w:val="00BF24F1"/>
    <w:rsid w:val="00C01E64"/>
    <w:rsid w:val="00C07FEC"/>
    <w:rsid w:val="00C172C9"/>
    <w:rsid w:val="00C255FC"/>
    <w:rsid w:val="00C30C06"/>
    <w:rsid w:val="00C32040"/>
    <w:rsid w:val="00C3447C"/>
    <w:rsid w:val="00C43156"/>
    <w:rsid w:val="00C67BC6"/>
    <w:rsid w:val="00C80D3C"/>
    <w:rsid w:val="00C841CC"/>
    <w:rsid w:val="00C85E88"/>
    <w:rsid w:val="00C9028D"/>
    <w:rsid w:val="00C914E0"/>
    <w:rsid w:val="00C96962"/>
    <w:rsid w:val="00CA55AA"/>
    <w:rsid w:val="00CA694C"/>
    <w:rsid w:val="00CB05BB"/>
    <w:rsid w:val="00CB1BFD"/>
    <w:rsid w:val="00CB1E6E"/>
    <w:rsid w:val="00CB2C8B"/>
    <w:rsid w:val="00CB6DDF"/>
    <w:rsid w:val="00CC29F0"/>
    <w:rsid w:val="00CC4BEB"/>
    <w:rsid w:val="00CD39B9"/>
    <w:rsid w:val="00CE0654"/>
    <w:rsid w:val="00CE5FB6"/>
    <w:rsid w:val="00CE7798"/>
    <w:rsid w:val="00CF402E"/>
    <w:rsid w:val="00CF7615"/>
    <w:rsid w:val="00CF7D91"/>
    <w:rsid w:val="00D0022D"/>
    <w:rsid w:val="00D022A9"/>
    <w:rsid w:val="00D022E8"/>
    <w:rsid w:val="00D06AFA"/>
    <w:rsid w:val="00D104D1"/>
    <w:rsid w:val="00D12FD8"/>
    <w:rsid w:val="00D17510"/>
    <w:rsid w:val="00D17B75"/>
    <w:rsid w:val="00D209D8"/>
    <w:rsid w:val="00D24B0B"/>
    <w:rsid w:val="00D2713F"/>
    <w:rsid w:val="00D321BE"/>
    <w:rsid w:val="00D4021F"/>
    <w:rsid w:val="00D64EF6"/>
    <w:rsid w:val="00D66896"/>
    <w:rsid w:val="00D73A96"/>
    <w:rsid w:val="00D74835"/>
    <w:rsid w:val="00D748F9"/>
    <w:rsid w:val="00D8293E"/>
    <w:rsid w:val="00D9251C"/>
    <w:rsid w:val="00D95134"/>
    <w:rsid w:val="00DA1E94"/>
    <w:rsid w:val="00DA3635"/>
    <w:rsid w:val="00DA3EE9"/>
    <w:rsid w:val="00DA5A9E"/>
    <w:rsid w:val="00DB0193"/>
    <w:rsid w:val="00DB253C"/>
    <w:rsid w:val="00DB4629"/>
    <w:rsid w:val="00DB62AE"/>
    <w:rsid w:val="00DC2DD8"/>
    <w:rsid w:val="00DC3E9D"/>
    <w:rsid w:val="00DD4E7F"/>
    <w:rsid w:val="00DD6EA2"/>
    <w:rsid w:val="00DE36A8"/>
    <w:rsid w:val="00DE4824"/>
    <w:rsid w:val="00DE6728"/>
    <w:rsid w:val="00DE77FE"/>
    <w:rsid w:val="00DF0BDC"/>
    <w:rsid w:val="00E02BB1"/>
    <w:rsid w:val="00E0306D"/>
    <w:rsid w:val="00E03A38"/>
    <w:rsid w:val="00E06009"/>
    <w:rsid w:val="00E15570"/>
    <w:rsid w:val="00E2242B"/>
    <w:rsid w:val="00E23E28"/>
    <w:rsid w:val="00E24E2D"/>
    <w:rsid w:val="00E266E0"/>
    <w:rsid w:val="00E3749B"/>
    <w:rsid w:val="00E4297B"/>
    <w:rsid w:val="00E44C40"/>
    <w:rsid w:val="00E50836"/>
    <w:rsid w:val="00E53AC1"/>
    <w:rsid w:val="00E57040"/>
    <w:rsid w:val="00E66AFC"/>
    <w:rsid w:val="00E71118"/>
    <w:rsid w:val="00E717CC"/>
    <w:rsid w:val="00E73837"/>
    <w:rsid w:val="00E83617"/>
    <w:rsid w:val="00E84993"/>
    <w:rsid w:val="00E86DBF"/>
    <w:rsid w:val="00E879A8"/>
    <w:rsid w:val="00E917C6"/>
    <w:rsid w:val="00E93AD4"/>
    <w:rsid w:val="00E9679E"/>
    <w:rsid w:val="00E97A3D"/>
    <w:rsid w:val="00EB034C"/>
    <w:rsid w:val="00EB1399"/>
    <w:rsid w:val="00EB31BC"/>
    <w:rsid w:val="00EC22DC"/>
    <w:rsid w:val="00ED22B1"/>
    <w:rsid w:val="00ED4C4F"/>
    <w:rsid w:val="00EE1107"/>
    <w:rsid w:val="00EE16F3"/>
    <w:rsid w:val="00EE495C"/>
    <w:rsid w:val="00EE4B9D"/>
    <w:rsid w:val="00EF0F0E"/>
    <w:rsid w:val="00EF1DF5"/>
    <w:rsid w:val="00F0005B"/>
    <w:rsid w:val="00F031AD"/>
    <w:rsid w:val="00F03448"/>
    <w:rsid w:val="00F04F88"/>
    <w:rsid w:val="00F06088"/>
    <w:rsid w:val="00F07592"/>
    <w:rsid w:val="00F07773"/>
    <w:rsid w:val="00F10BE7"/>
    <w:rsid w:val="00F11E7C"/>
    <w:rsid w:val="00F12A75"/>
    <w:rsid w:val="00F172D8"/>
    <w:rsid w:val="00F17429"/>
    <w:rsid w:val="00F22568"/>
    <w:rsid w:val="00F30E95"/>
    <w:rsid w:val="00F331A8"/>
    <w:rsid w:val="00F34B91"/>
    <w:rsid w:val="00F405DA"/>
    <w:rsid w:val="00F4107A"/>
    <w:rsid w:val="00F457B9"/>
    <w:rsid w:val="00F505F8"/>
    <w:rsid w:val="00F65DCF"/>
    <w:rsid w:val="00F6600C"/>
    <w:rsid w:val="00F67537"/>
    <w:rsid w:val="00F80C85"/>
    <w:rsid w:val="00F837A9"/>
    <w:rsid w:val="00F845BB"/>
    <w:rsid w:val="00F908CD"/>
    <w:rsid w:val="00F91BCB"/>
    <w:rsid w:val="00FA1BAB"/>
    <w:rsid w:val="00FA2DF9"/>
    <w:rsid w:val="00FA43C5"/>
    <w:rsid w:val="00FB45A8"/>
    <w:rsid w:val="00FB4809"/>
    <w:rsid w:val="00FB6DB1"/>
    <w:rsid w:val="00FC1724"/>
    <w:rsid w:val="00FC48BA"/>
    <w:rsid w:val="00FC559C"/>
    <w:rsid w:val="00FD6E02"/>
    <w:rsid w:val="00FD7617"/>
    <w:rsid w:val="00FE073F"/>
    <w:rsid w:val="00FE22CD"/>
    <w:rsid w:val="00FF0EF8"/>
    <w:rsid w:val="127942BA"/>
    <w:rsid w:val="158A491B"/>
    <w:rsid w:val="255D7841"/>
    <w:rsid w:val="2BBD63AE"/>
    <w:rsid w:val="34CF76F3"/>
    <w:rsid w:val="37594CB3"/>
    <w:rsid w:val="3A5722B6"/>
    <w:rsid w:val="4EAD3427"/>
    <w:rsid w:val="54533CA9"/>
    <w:rsid w:val="548712A3"/>
    <w:rsid w:val="55B010F6"/>
    <w:rsid w:val="57815735"/>
    <w:rsid w:val="5A907954"/>
    <w:rsid w:val="62F40698"/>
    <w:rsid w:val="6DF233AE"/>
    <w:rsid w:val="75FA65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uiPriority="1" w:qFormat="1"/>
    <w:lsdException w:name="Body Text Indent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Date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nhideWhenUsed="0" w:qFormat="1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semiHidden="0" w:uiPriority="34" w:unhideWhenUsed="0" w:qFormat="1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qFormat/>
    <w:pPr>
      <w:spacing w:after="120"/>
      <w:ind w:leftChars="200" w:left="420"/>
    </w:pPr>
  </w:style>
  <w:style w:type="paragraph" w:styleId="a4">
    <w:name w:val="Date"/>
    <w:basedOn w:val="a"/>
    <w:next w:val="a"/>
    <w:qFormat/>
    <w:rPr>
      <w:sz w:val="24"/>
      <w:szCs w:val="20"/>
    </w:rPr>
  </w:style>
  <w:style w:type="paragraph" w:styleId="a5">
    <w:name w:val="Balloon Text"/>
    <w:basedOn w:val="a"/>
    <w:link w:val="Char"/>
    <w:qFormat/>
    <w:rPr>
      <w:sz w:val="18"/>
      <w:szCs w:val="1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qFormat/>
    <w:pPr>
      <w:tabs>
        <w:tab w:val="center" w:pos="4153"/>
        <w:tab w:val="right" w:pos="8306"/>
      </w:tabs>
      <w:snapToGrid w:val="0"/>
      <w:jc w:val="left"/>
    </w:pPr>
    <w:rPr>
      <w:rFonts w:eastAsia="PMingLiU"/>
      <w:sz w:val="20"/>
      <w:szCs w:val="20"/>
      <w:lang w:eastAsia="zh-TW"/>
    </w:rPr>
  </w:style>
  <w:style w:type="table" w:styleId="a8">
    <w:name w:val="Table Grid"/>
    <w:basedOn w:val="a1"/>
    <w:uiPriority w:val="59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Strong"/>
    <w:qFormat/>
    <w:rPr>
      <w:b/>
      <w:bCs/>
    </w:rPr>
  </w:style>
  <w:style w:type="character" w:customStyle="1" w:styleId="emailstyle17">
    <w:name w:val="emailstyle17"/>
    <w:semiHidden/>
    <w:qFormat/>
    <w:rPr>
      <w:rFonts w:ascii="Arial" w:eastAsia="宋体" w:hAnsi="Arial" w:cs="Arial" w:hint="default"/>
      <w:color w:val="auto"/>
      <w:sz w:val="18"/>
      <w:szCs w:val="20"/>
    </w:rPr>
  </w:style>
  <w:style w:type="paragraph" w:styleId="aa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Char">
    <w:name w:val="批注框文本 Char"/>
    <w:basedOn w:val="a0"/>
    <w:link w:val="a5"/>
    <w:qFormat/>
    <w:rPr>
      <w:kern w:val="2"/>
      <w:sz w:val="18"/>
      <w:szCs w:val="18"/>
    </w:rPr>
  </w:style>
  <w:style w:type="paragraph" w:customStyle="1" w:styleId="2">
    <w:name w:val="样式2"/>
    <w:basedOn w:val="a"/>
    <w:qFormat/>
    <w:pPr>
      <w:pageBreakBefore/>
      <w:numPr>
        <w:numId w:val="1"/>
      </w:numPr>
      <w:spacing w:line="360" w:lineRule="auto"/>
    </w:pPr>
    <w:rPr>
      <w:rFonts w:ascii="黑体" w:eastAsia="黑体" w:hAnsi="宋体"/>
      <w:sz w:val="24"/>
    </w:rPr>
  </w:style>
  <w:style w:type="paragraph" w:customStyle="1" w:styleId="3">
    <w:name w:val="样式3"/>
    <w:basedOn w:val="a"/>
    <w:link w:val="3Char"/>
    <w:qFormat/>
    <w:pPr>
      <w:numPr>
        <w:ilvl w:val="1"/>
        <w:numId w:val="1"/>
      </w:numPr>
      <w:autoSpaceDE w:val="0"/>
      <w:autoSpaceDN w:val="0"/>
      <w:adjustRightInd w:val="0"/>
      <w:jc w:val="left"/>
    </w:pPr>
    <w:rPr>
      <w:rFonts w:ascii="黑体" w:eastAsia="黑体" w:hAnsi="黑体"/>
      <w:sz w:val="24"/>
    </w:rPr>
  </w:style>
  <w:style w:type="paragraph" w:customStyle="1" w:styleId="4">
    <w:name w:val="样式4"/>
    <w:basedOn w:val="a"/>
    <w:qFormat/>
    <w:pPr>
      <w:numPr>
        <w:ilvl w:val="2"/>
        <w:numId w:val="1"/>
      </w:numPr>
      <w:autoSpaceDE w:val="0"/>
      <w:autoSpaceDN w:val="0"/>
      <w:adjustRightInd w:val="0"/>
      <w:jc w:val="left"/>
    </w:pPr>
    <w:rPr>
      <w:rFonts w:ascii="黑体" w:eastAsia="黑体" w:hAnsi="黑体"/>
      <w:sz w:val="24"/>
    </w:rPr>
  </w:style>
  <w:style w:type="character" w:customStyle="1" w:styleId="3Char">
    <w:name w:val="样式3 Char"/>
    <w:basedOn w:val="a0"/>
    <w:link w:val="3"/>
    <w:qFormat/>
    <w:rPr>
      <w:rFonts w:ascii="黑体" w:eastAsia="黑体" w:hAnsi="黑体"/>
      <w:kern w:val="2"/>
      <w:sz w:val="24"/>
      <w:szCs w:val="24"/>
    </w:rPr>
  </w:style>
  <w:style w:type="paragraph" w:customStyle="1" w:styleId="ab">
    <w:name w:val="段"/>
    <w:qFormat/>
    <w:pPr>
      <w:autoSpaceDE w:val="0"/>
      <w:autoSpaceDN w:val="0"/>
      <w:ind w:firstLineChars="200" w:firstLine="200"/>
      <w:jc w:val="both"/>
    </w:pPr>
    <w:rPr>
      <w:rFonts w:ascii="宋体"/>
      <w:sz w:val="21"/>
    </w:rPr>
  </w:style>
  <w:style w:type="character" w:customStyle="1" w:styleId="font21">
    <w:name w:val="font21"/>
    <w:basedOn w:val="a0"/>
    <w:qFormat/>
    <w:rPr>
      <w:rFonts w:ascii="宋体" w:eastAsia="宋体" w:hAnsi="宋体" w:cs="宋体" w:hint="eastAsia"/>
      <w:color w:val="000000"/>
      <w:sz w:val="20"/>
      <w:szCs w:val="20"/>
      <w:u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uiPriority="1" w:qFormat="1"/>
    <w:lsdException w:name="Body Text Indent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Date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nhideWhenUsed="0" w:qFormat="1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semiHidden="0" w:uiPriority="34" w:unhideWhenUsed="0" w:qFormat="1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qFormat/>
    <w:pPr>
      <w:spacing w:after="120"/>
      <w:ind w:leftChars="200" w:left="420"/>
    </w:pPr>
  </w:style>
  <w:style w:type="paragraph" w:styleId="a4">
    <w:name w:val="Date"/>
    <w:basedOn w:val="a"/>
    <w:next w:val="a"/>
    <w:qFormat/>
    <w:rPr>
      <w:sz w:val="24"/>
      <w:szCs w:val="20"/>
    </w:rPr>
  </w:style>
  <w:style w:type="paragraph" w:styleId="a5">
    <w:name w:val="Balloon Text"/>
    <w:basedOn w:val="a"/>
    <w:link w:val="Char"/>
    <w:qFormat/>
    <w:rPr>
      <w:sz w:val="18"/>
      <w:szCs w:val="1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qFormat/>
    <w:pPr>
      <w:tabs>
        <w:tab w:val="center" w:pos="4153"/>
        <w:tab w:val="right" w:pos="8306"/>
      </w:tabs>
      <w:snapToGrid w:val="0"/>
      <w:jc w:val="left"/>
    </w:pPr>
    <w:rPr>
      <w:rFonts w:eastAsia="PMingLiU"/>
      <w:sz w:val="20"/>
      <w:szCs w:val="20"/>
      <w:lang w:eastAsia="zh-TW"/>
    </w:rPr>
  </w:style>
  <w:style w:type="table" w:styleId="a8">
    <w:name w:val="Table Grid"/>
    <w:basedOn w:val="a1"/>
    <w:uiPriority w:val="59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Strong"/>
    <w:qFormat/>
    <w:rPr>
      <w:b/>
      <w:bCs/>
    </w:rPr>
  </w:style>
  <w:style w:type="character" w:customStyle="1" w:styleId="emailstyle17">
    <w:name w:val="emailstyle17"/>
    <w:semiHidden/>
    <w:qFormat/>
    <w:rPr>
      <w:rFonts w:ascii="Arial" w:eastAsia="宋体" w:hAnsi="Arial" w:cs="Arial" w:hint="default"/>
      <w:color w:val="auto"/>
      <w:sz w:val="18"/>
      <w:szCs w:val="20"/>
    </w:rPr>
  </w:style>
  <w:style w:type="paragraph" w:styleId="aa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Char">
    <w:name w:val="批注框文本 Char"/>
    <w:basedOn w:val="a0"/>
    <w:link w:val="a5"/>
    <w:qFormat/>
    <w:rPr>
      <w:kern w:val="2"/>
      <w:sz w:val="18"/>
      <w:szCs w:val="18"/>
    </w:rPr>
  </w:style>
  <w:style w:type="paragraph" w:customStyle="1" w:styleId="2">
    <w:name w:val="样式2"/>
    <w:basedOn w:val="a"/>
    <w:qFormat/>
    <w:pPr>
      <w:pageBreakBefore/>
      <w:numPr>
        <w:numId w:val="1"/>
      </w:numPr>
      <w:spacing w:line="360" w:lineRule="auto"/>
    </w:pPr>
    <w:rPr>
      <w:rFonts w:ascii="黑体" w:eastAsia="黑体" w:hAnsi="宋体"/>
      <w:sz w:val="24"/>
    </w:rPr>
  </w:style>
  <w:style w:type="paragraph" w:customStyle="1" w:styleId="3">
    <w:name w:val="样式3"/>
    <w:basedOn w:val="a"/>
    <w:link w:val="3Char"/>
    <w:qFormat/>
    <w:pPr>
      <w:numPr>
        <w:ilvl w:val="1"/>
        <w:numId w:val="1"/>
      </w:numPr>
      <w:autoSpaceDE w:val="0"/>
      <w:autoSpaceDN w:val="0"/>
      <w:adjustRightInd w:val="0"/>
      <w:jc w:val="left"/>
    </w:pPr>
    <w:rPr>
      <w:rFonts w:ascii="黑体" w:eastAsia="黑体" w:hAnsi="黑体"/>
      <w:sz w:val="24"/>
    </w:rPr>
  </w:style>
  <w:style w:type="paragraph" w:customStyle="1" w:styleId="4">
    <w:name w:val="样式4"/>
    <w:basedOn w:val="a"/>
    <w:qFormat/>
    <w:pPr>
      <w:numPr>
        <w:ilvl w:val="2"/>
        <w:numId w:val="1"/>
      </w:numPr>
      <w:autoSpaceDE w:val="0"/>
      <w:autoSpaceDN w:val="0"/>
      <w:adjustRightInd w:val="0"/>
      <w:jc w:val="left"/>
    </w:pPr>
    <w:rPr>
      <w:rFonts w:ascii="黑体" w:eastAsia="黑体" w:hAnsi="黑体"/>
      <w:sz w:val="24"/>
    </w:rPr>
  </w:style>
  <w:style w:type="character" w:customStyle="1" w:styleId="3Char">
    <w:name w:val="样式3 Char"/>
    <w:basedOn w:val="a0"/>
    <w:link w:val="3"/>
    <w:qFormat/>
    <w:rPr>
      <w:rFonts w:ascii="黑体" w:eastAsia="黑体" w:hAnsi="黑体"/>
      <w:kern w:val="2"/>
      <w:sz w:val="24"/>
      <w:szCs w:val="24"/>
    </w:rPr>
  </w:style>
  <w:style w:type="paragraph" w:customStyle="1" w:styleId="ab">
    <w:name w:val="段"/>
    <w:qFormat/>
    <w:pPr>
      <w:autoSpaceDE w:val="0"/>
      <w:autoSpaceDN w:val="0"/>
      <w:ind w:firstLineChars="200" w:firstLine="200"/>
      <w:jc w:val="both"/>
    </w:pPr>
    <w:rPr>
      <w:rFonts w:ascii="宋体"/>
      <w:sz w:val="21"/>
    </w:rPr>
  </w:style>
  <w:style w:type="character" w:customStyle="1" w:styleId="font21">
    <w:name w:val="font21"/>
    <w:basedOn w:val="a0"/>
    <w:qFormat/>
    <w:rPr>
      <w:rFonts w:ascii="宋体" w:eastAsia="宋体" w:hAnsi="宋体" w:cs="宋体" w:hint="eastAsia"/>
      <w:color w:val="000000"/>
      <w:sz w:val="20"/>
      <w:szCs w:val="2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C83AED-CECE-45AB-9822-E43AB0AF9D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kk</dc:creator>
  <cp:lastModifiedBy>Xinhua</cp:lastModifiedBy>
  <cp:revision>84</cp:revision>
  <cp:lastPrinted>2014-11-10T05:56:00Z</cp:lastPrinted>
  <dcterms:created xsi:type="dcterms:W3CDTF">2014-05-06T09:14:00Z</dcterms:created>
  <dcterms:modified xsi:type="dcterms:W3CDTF">2024-11-25T07:19:00Z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BA5E77B4271A4987B7D3B1F7133EFBAE</vt:lpwstr>
  </property>
</Properties>
</file>