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0C2B1FE" w14:textId="77777777" w:rsidR="00456D4C" w:rsidRDefault="001F1848">
      <w:pPr>
        <w:spacing w:beforeLines="50" w:before="156" w:line="360" w:lineRule="auto"/>
        <w:jc w:val="center"/>
        <w:outlineLvl w:val="0"/>
        <w:rPr>
          <w:rFonts w:asciiTheme="minorEastAsia" w:eastAsiaTheme="minorEastAsia" w:hAnsiTheme="minorEastAsia"/>
          <w:b/>
          <w:sz w:val="24"/>
        </w:rPr>
      </w:pPr>
      <w:r>
        <w:rPr>
          <w:rFonts w:asciiTheme="minorEastAsia" w:eastAsiaTheme="minorEastAsia" w:hAnsiTheme="minorEastAsia" w:hint="eastAsia"/>
          <w:b/>
          <w:sz w:val="24"/>
        </w:rPr>
        <w:t>更</w:t>
      </w:r>
      <w:r>
        <w:rPr>
          <w:rFonts w:asciiTheme="minorEastAsia" w:eastAsiaTheme="minorEastAsia" w:hAnsiTheme="minorEastAsia" w:hint="eastAsia"/>
          <w:b/>
          <w:sz w:val="24"/>
        </w:rPr>
        <w:t xml:space="preserve"> </w:t>
      </w:r>
      <w:r>
        <w:rPr>
          <w:rFonts w:asciiTheme="minorEastAsia" w:eastAsiaTheme="minorEastAsia" w:hAnsiTheme="minorEastAsia" w:hint="eastAsia"/>
          <w:b/>
          <w:sz w:val="24"/>
        </w:rPr>
        <w:t>改</w:t>
      </w:r>
      <w:r>
        <w:rPr>
          <w:rFonts w:asciiTheme="minorEastAsia" w:eastAsiaTheme="minorEastAsia" w:hAnsiTheme="minorEastAsia" w:hint="eastAsia"/>
          <w:b/>
          <w:sz w:val="24"/>
        </w:rPr>
        <w:t xml:space="preserve"> </w:t>
      </w:r>
      <w:r>
        <w:rPr>
          <w:rFonts w:asciiTheme="minorEastAsia" w:eastAsiaTheme="minorEastAsia" w:hAnsiTheme="minorEastAsia" w:hint="eastAsia"/>
          <w:b/>
          <w:sz w:val="24"/>
        </w:rPr>
        <w:t>记</w:t>
      </w:r>
      <w:r>
        <w:rPr>
          <w:rFonts w:asciiTheme="minorEastAsia" w:eastAsiaTheme="minorEastAsia" w:hAnsiTheme="minorEastAsia" w:hint="eastAsia"/>
          <w:b/>
          <w:sz w:val="24"/>
        </w:rPr>
        <w:t xml:space="preserve"> </w:t>
      </w:r>
      <w:r>
        <w:rPr>
          <w:rFonts w:asciiTheme="minorEastAsia" w:eastAsiaTheme="minorEastAsia" w:hAnsiTheme="minorEastAsia" w:hint="eastAsia"/>
          <w:b/>
          <w:sz w:val="24"/>
        </w:rPr>
        <w:t>录</w:t>
      </w:r>
    </w:p>
    <w:tbl>
      <w:tblPr>
        <w:tblW w:w="9638" w:type="dxa"/>
        <w:tblInd w:w="113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28"/>
        <w:gridCol w:w="1631"/>
        <w:gridCol w:w="1023"/>
        <w:gridCol w:w="1065"/>
        <w:gridCol w:w="1065"/>
        <w:gridCol w:w="1453"/>
        <w:gridCol w:w="2273"/>
      </w:tblGrid>
      <w:tr w:rsidR="00456D4C" w14:paraId="3740F476" w14:textId="77777777">
        <w:trPr>
          <w:cantSplit/>
          <w:trHeight w:val="678"/>
        </w:trPr>
        <w:tc>
          <w:tcPr>
            <w:tcW w:w="1128" w:type="dxa"/>
            <w:vAlign w:val="center"/>
          </w:tcPr>
          <w:p w14:paraId="2C3526A9" w14:textId="77777777" w:rsidR="00456D4C" w:rsidRDefault="001F1848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版本号</w:t>
            </w:r>
          </w:p>
        </w:tc>
        <w:tc>
          <w:tcPr>
            <w:tcW w:w="1631" w:type="dxa"/>
            <w:vAlign w:val="center"/>
          </w:tcPr>
          <w:p w14:paraId="528EA460" w14:textId="77777777" w:rsidR="00456D4C" w:rsidRDefault="001F1848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更改部门</w:t>
            </w:r>
          </w:p>
        </w:tc>
        <w:tc>
          <w:tcPr>
            <w:tcW w:w="1023" w:type="dxa"/>
            <w:vAlign w:val="center"/>
          </w:tcPr>
          <w:p w14:paraId="154A3DEE" w14:textId="77777777" w:rsidR="00456D4C" w:rsidRDefault="001F1848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更改人</w:t>
            </w:r>
          </w:p>
        </w:tc>
        <w:tc>
          <w:tcPr>
            <w:tcW w:w="1065" w:type="dxa"/>
            <w:vAlign w:val="center"/>
          </w:tcPr>
          <w:p w14:paraId="45631C23" w14:textId="77777777" w:rsidR="00456D4C" w:rsidRDefault="001F1848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审核人</w:t>
            </w:r>
          </w:p>
        </w:tc>
        <w:tc>
          <w:tcPr>
            <w:tcW w:w="1065" w:type="dxa"/>
            <w:vAlign w:val="center"/>
          </w:tcPr>
          <w:p w14:paraId="12A6D012" w14:textId="77777777" w:rsidR="00456D4C" w:rsidRDefault="001F1848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批准人</w:t>
            </w:r>
          </w:p>
        </w:tc>
        <w:tc>
          <w:tcPr>
            <w:tcW w:w="1453" w:type="dxa"/>
            <w:vAlign w:val="center"/>
          </w:tcPr>
          <w:p w14:paraId="7833C025" w14:textId="77777777" w:rsidR="00456D4C" w:rsidRDefault="001F1848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生效日期</w:t>
            </w:r>
          </w:p>
        </w:tc>
        <w:tc>
          <w:tcPr>
            <w:tcW w:w="2273" w:type="dxa"/>
            <w:vAlign w:val="center"/>
          </w:tcPr>
          <w:p w14:paraId="61518509" w14:textId="77777777" w:rsidR="00456D4C" w:rsidRDefault="001F1848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更改内容</w:t>
            </w:r>
          </w:p>
        </w:tc>
      </w:tr>
      <w:tr w:rsidR="00456D4C" w14:paraId="1FE71D21" w14:textId="77777777">
        <w:trPr>
          <w:cantSplit/>
          <w:trHeight w:val="679"/>
        </w:trPr>
        <w:tc>
          <w:tcPr>
            <w:tcW w:w="1128" w:type="dxa"/>
            <w:vAlign w:val="center"/>
          </w:tcPr>
          <w:p w14:paraId="7D0FF19F" w14:textId="77777777" w:rsidR="00456D4C" w:rsidRDefault="001F1848">
            <w:pPr>
              <w:jc w:val="center"/>
              <w:outlineLvl w:val="0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1.0</w:t>
            </w:r>
          </w:p>
        </w:tc>
        <w:tc>
          <w:tcPr>
            <w:tcW w:w="1631" w:type="dxa"/>
            <w:vAlign w:val="center"/>
          </w:tcPr>
          <w:p w14:paraId="29103F5F" w14:textId="77777777" w:rsidR="00456D4C" w:rsidRDefault="001F1848">
            <w:pPr>
              <w:outlineLvl w:val="0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台式</w:t>
            </w:r>
            <w:proofErr w:type="gramStart"/>
            <w:r>
              <w:rPr>
                <w:rFonts w:asciiTheme="minorEastAsia" w:eastAsiaTheme="minorEastAsia" w:hAnsiTheme="minorEastAsia" w:hint="eastAsia"/>
                <w:sz w:val="24"/>
              </w:rPr>
              <w:t>验证部</w:t>
            </w:r>
            <w:proofErr w:type="gramEnd"/>
          </w:p>
        </w:tc>
        <w:tc>
          <w:tcPr>
            <w:tcW w:w="1023" w:type="dxa"/>
            <w:vAlign w:val="center"/>
          </w:tcPr>
          <w:p w14:paraId="3E9E5849" w14:textId="77777777" w:rsidR="00456D4C" w:rsidRDefault="001F1848">
            <w:pPr>
              <w:jc w:val="center"/>
              <w:outlineLvl w:val="0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袁佳佳</w:t>
            </w:r>
          </w:p>
        </w:tc>
        <w:tc>
          <w:tcPr>
            <w:tcW w:w="1065" w:type="dxa"/>
            <w:vAlign w:val="center"/>
          </w:tcPr>
          <w:p w14:paraId="7AEDC909" w14:textId="77777777" w:rsidR="00456D4C" w:rsidRDefault="001F1848">
            <w:pPr>
              <w:jc w:val="center"/>
              <w:outlineLvl w:val="0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张锋</w:t>
            </w:r>
          </w:p>
        </w:tc>
        <w:tc>
          <w:tcPr>
            <w:tcW w:w="1065" w:type="dxa"/>
            <w:vAlign w:val="center"/>
          </w:tcPr>
          <w:p w14:paraId="195C8316" w14:textId="77777777" w:rsidR="00456D4C" w:rsidRDefault="001F1848">
            <w:pPr>
              <w:jc w:val="center"/>
              <w:outlineLvl w:val="0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黄中南</w:t>
            </w:r>
          </w:p>
        </w:tc>
        <w:tc>
          <w:tcPr>
            <w:tcW w:w="1453" w:type="dxa"/>
            <w:vAlign w:val="center"/>
          </w:tcPr>
          <w:p w14:paraId="2006A0B5" w14:textId="77777777" w:rsidR="00456D4C" w:rsidRDefault="001F1848">
            <w:pPr>
              <w:spacing w:line="360" w:lineRule="exact"/>
              <w:jc w:val="center"/>
              <w:outlineLvl w:val="0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2018-6-22</w:t>
            </w:r>
          </w:p>
        </w:tc>
        <w:tc>
          <w:tcPr>
            <w:tcW w:w="2273" w:type="dxa"/>
            <w:vAlign w:val="center"/>
          </w:tcPr>
          <w:p w14:paraId="311447D4" w14:textId="77777777" w:rsidR="00456D4C" w:rsidRDefault="001F1848">
            <w:pPr>
              <w:spacing w:line="360" w:lineRule="exact"/>
              <w:jc w:val="center"/>
              <w:outlineLvl w:val="0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首版发行</w:t>
            </w:r>
          </w:p>
        </w:tc>
      </w:tr>
      <w:tr w:rsidR="00456D4C" w14:paraId="043A3079" w14:textId="77777777">
        <w:trPr>
          <w:cantSplit/>
          <w:trHeight w:val="679"/>
        </w:trPr>
        <w:tc>
          <w:tcPr>
            <w:tcW w:w="1128" w:type="dxa"/>
            <w:vAlign w:val="center"/>
          </w:tcPr>
          <w:p w14:paraId="14E20F2D" w14:textId="77777777" w:rsidR="00456D4C" w:rsidRDefault="001F1848">
            <w:pPr>
              <w:spacing w:line="360" w:lineRule="exact"/>
              <w:jc w:val="center"/>
              <w:outlineLvl w:val="0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2.0</w:t>
            </w:r>
          </w:p>
        </w:tc>
        <w:tc>
          <w:tcPr>
            <w:tcW w:w="1631" w:type="dxa"/>
            <w:vAlign w:val="center"/>
          </w:tcPr>
          <w:p w14:paraId="7170969B" w14:textId="27F766E4" w:rsidR="00456D4C" w:rsidRDefault="00A45760">
            <w:pPr>
              <w:spacing w:line="360" w:lineRule="exact"/>
              <w:jc w:val="center"/>
              <w:outlineLvl w:val="0"/>
              <w:rPr>
                <w:rFonts w:asciiTheme="minorEastAsia" w:eastAsiaTheme="minorEastAsia" w:hAnsiTheme="minorEastAsia"/>
                <w:sz w:val="24"/>
              </w:rPr>
            </w:pPr>
            <w:r w:rsidRPr="00A45760">
              <w:rPr>
                <w:rFonts w:asciiTheme="minorEastAsia" w:eastAsiaTheme="minorEastAsia" w:hAnsiTheme="minorEastAsia" w:hint="eastAsia"/>
                <w:sz w:val="24"/>
              </w:rPr>
              <w:t>系统软件</w:t>
            </w:r>
            <w:proofErr w:type="gramStart"/>
            <w:r w:rsidRPr="00A45760">
              <w:rPr>
                <w:rFonts w:asciiTheme="minorEastAsia" w:eastAsiaTheme="minorEastAsia" w:hAnsiTheme="minorEastAsia" w:hint="eastAsia"/>
                <w:sz w:val="24"/>
              </w:rPr>
              <w:t>验证部</w:t>
            </w:r>
            <w:proofErr w:type="gramEnd"/>
          </w:p>
        </w:tc>
        <w:tc>
          <w:tcPr>
            <w:tcW w:w="1023" w:type="dxa"/>
            <w:vAlign w:val="center"/>
          </w:tcPr>
          <w:p w14:paraId="516D242C" w14:textId="77777777" w:rsidR="00456D4C" w:rsidRDefault="001F1848">
            <w:pPr>
              <w:jc w:val="center"/>
              <w:outlineLvl w:val="0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张媛媛</w:t>
            </w:r>
          </w:p>
        </w:tc>
        <w:tc>
          <w:tcPr>
            <w:tcW w:w="1065" w:type="dxa"/>
            <w:vAlign w:val="center"/>
          </w:tcPr>
          <w:p w14:paraId="7260614F" w14:textId="77777777" w:rsidR="00456D4C" w:rsidRDefault="001F1848">
            <w:pPr>
              <w:jc w:val="center"/>
              <w:outlineLvl w:val="0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陆文亚</w:t>
            </w:r>
          </w:p>
        </w:tc>
        <w:tc>
          <w:tcPr>
            <w:tcW w:w="1065" w:type="dxa"/>
            <w:vAlign w:val="center"/>
          </w:tcPr>
          <w:p w14:paraId="525982F0" w14:textId="77777777" w:rsidR="00456D4C" w:rsidRDefault="001F1848">
            <w:pPr>
              <w:jc w:val="center"/>
              <w:outlineLvl w:val="0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黄中南</w:t>
            </w:r>
          </w:p>
        </w:tc>
        <w:tc>
          <w:tcPr>
            <w:tcW w:w="1453" w:type="dxa"/>
            <w:vAlign w:val="center"/>
          </w:tcPr>
          <w:p w14:paraId="03A9C6A6" w14:textId="77777777" w:rsidR="00456D4C" w:rsidRDefault="001F1848">
            <w:pPr>
              <w:pStyle w:val="a3"/>
              <w:spacing w:line="360" w:lineRule="exact"/>
              <w:jc w:val="center"/>
              <w:outlineLvl w:val="0"/>
              <w:rPr>
                <w:rFonts w:asciiTheme="minorEastAsia" w:eastAsiaTheme="minorEastAsia" w:hAnsiTheme="minorEastAsia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Cs w:val="24"/>
              </w:rPr>
              <w:t>2021-4-20</w:t>
            </w:r>
          </w:p>
        </w:tc>
        <w:tc>
          <w:tcPr>
            <w:tcW w:w="2273" w:type="dxa"/>
            <w:vAlign w:val="center"/>
          </w:tcPr>
          <w:p w14:paraId="2D0AFD7E" w14:textId="77777777" w:rsidR="00456D4C" w:rsidRDefault="001F1848">
            <w:pPr>
              <w:spacing w:line="360" w:lineRule="exact"/>
              <w:jc w:val="center"/>
              <w:outlineLvl w:val="0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变更标题、</w:t>
            </w:r>
            <w:r>
              <w:rPr>
                <w:rFonts w:asciiTheme="minorEastAsia" w:eastAsiaTheme="minorEastAsia" w:hAnsiTheme="minorEastAsia" w:cstheme="minorEastAsia" w:hint="eastAsia"/>
                <w:color w:val="000000" w:themeColor="text1"/>
                <w:sz w:val="24"/>
              </w:rPr>
              <w:t>全新改版</w:t>
            </w:r>
          </w:p>
        </w:tc>
      </w:tr>
      <w:tr w:rsidR="00456D4C" w14:paraId="54FA62E2" w14:textId="77777777">
        <w:trPr>
          <w:cantSplit/>
          <w:trHeight w:val="679"/>
        </w:trPr>
        <w:tc>
          <w:tcPr>
            <w:tcW w:w="1128" w:type="dxa"/>
            <w:vAlign w:val="center"/>
          </w:tcPr>
          <w:p w14:paraId="27688D6E" w14:textId="77777777" w:rsidR="00456D4C" w:rsidRPr="00A45760" w:rsidRDefault="001F1848">
            <w:pPr>
              <w:jc w:val="center"/>
              <w:outlineLvl w:val="0"/>
              <w:rPr>
                <w:rFonts w:asciiTheme="minorEastAsia" w:eastAsiaTheme="minorEastAsia" w:hAnsiTheme="minorEastAsia"/>
                <w:sz w:val="24"/>
              </w:rPr>
            </w:pPr>
            <w:r w:rsidRPr="00A45760">
              <w:rPr>
                <w:rFonts w:asciiTheme="minorEastAsia" w:eastAsiaTheme="minorEastAsia" w:hAnsiTheme="minorEastAsia" w:hint="eastAsia"/>
                <w:sz w:val="24"/>
              </w:rPr>
              <w:t>2.1</w:t>
            </w:r>
          </w:p>
        </w:tc>
        <w:tc>
          <w:tcPr>
            <w:tcW w:w="1631" w:type="dxa"/>
            <w:vAlign w:val="center"/>
          </w:tcPr>
          <w:p w14:paraId="327FC282" w14:textId="5D6BB748" w:rsidR="00456D4C" w:rsidRDefault="00A45760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sz w:val="24"/>
              </w:rPr>
            </w:pPr>
            <w:r w:rsidRPr="00A45760">
              <w:rPr>
                <w:rFonts w:asciiTheme="minorEastAsia" w:eastAsiaTheme="minorEastAsia" w:hAnsiTheme="minorEastAsia" w:hint="eastAsia"/>
                <w:sz w:val="24"/>
              </w:rPr>
              <w:t>系统软件</w:t>
            </w:r>
            <w:proofErr w:type="gramStart"/>
            <w:r w:rsidRPr="00A45760">
              <w:rPr>
                <w:rFonts w:asciiTheme="minorEastAsia" w:eastAsiaTheme="minorEastAsia" w:hAnsiTheme="minorEastAsia" w:hint="eastAsia"/>
                <w:sz w:val="24"/>
              </w:rPr>
              <w:t>验证部</w:t>
            </w:r>
            <w:proofErr w:type="gramEnd"/>
          </w:p>
        </w:tc>
        <w:tc>
          <w:tcPr>
            <w:tcW w:w="1023" w:type="dxa"/>
            <w:vAlign w:val="center"/>
          </w:tcPr>
          <w:p w14:paraId="4D82D9ED" w14:textId="77777777" w:rsidR="00456D4C" w:rsidRDefault="001F1848">
            <w:pPr>
              <w:jc w:val="center"/>
              <w:outlineLvl w:val="0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孙康宁</w:t>
            </w:r>
          </w:p>
        </w:tc>
        <w:tc>
          <w:tcPr>
            <w:tcW w:w="1065" w:type="dxa"/>
            <w:vAlign w:val="center"/>
          </w:tcPr>
          <w:p w14:paraId="3F545F89" w14:textId="77777777" w:rsidR="00456D4C" w:rsidRDefault="001F1848">
            <w:pPr>
              <w:jc w:val="center"/>
              <w:outlineLvl w:val="0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/</w:t>
            </w:r>
          </w:p>
        </w:tc>
        <w:tc>
          <w:tcPr>
            <w:tcW w:w="1065" w:type="dxa"/>
            <w:vAlign w:val="center"/>
          </w:tcPr>
          <w:p w14:paraId="4D57CE68" w14:textId="77777777" w:rsidR="00456D4C" w:rsidRDefault="001F1848">
            <w:pPr>
              <w:jc w:val="center"/>
              <w:outlineLvl w:val="0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黄中南</w:t>
            </w:r>
          </w:p>
        </w:tc>
        <w:tc>
          <w:tcPr>
            <w:tcW w:w="1453" w:type="dxa"/>
            <w:vAlign w:val="center"/>
          </w:tcPr>
          <w:p w14:paraId="3DAFA60D" w14:textId="5933027B" w:rsidR="00456D4C" w:rsidRDefault="00456D4C">
            <w:pPr>
              <w:jc w:val="center"/>
              <w:outlineLvl w:val="0"/>
              <w:rPr>
                <w:rFonts w:asciiTheme="minorEastAsia" w:eastAsiaTheme="minorEastAsia" w:hAnsiTheme="minorEastAsia"/>
                <w:sz w:val="24"/>
              </w:rPr>
            </w:pPr>
          </w:p>
        </w:tc>
        <w:tc>
          <w:tcPr>
            <w:tcW w:w="2273" w:type="dxa"/>
            <w:vAlign w:val="center"/>
          </w:tcPr>
          <w:p w14:paraId="12871FEE" w14:textId="77777777" w:rsidR="00456D4C" w:rsidRDefault="001F1848">
            <w:pPr>
              <w:jc w:val="center"/>
              <w:outlineLvl w:val="0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更改公司名称</w:t>
            </w:r>
          </w:p>
        </w:tc>
      </w:tr>
      <w:tr w:rsidR="00456D4C" w14:paraId="2666FB7E" w14:textId="77777777">
        <w:trPr>
          <w:cantSplit/>
          <w:trHeight w:val="679"/>
        </w:trPr>
        <w:tc>
          <w:tcPr>
            <w:tcW w:w="1128" w:type="dxa"/>
            <w:vAlign w:val="center"/>
          </w:tcPr>
          <w:p w14:paraId="585FC4E2" w14:textId="77777777" w:rsidR="00456D4C" w:rsidRDefault="00456D4C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sz w:val="24"/>
              </w:rPr>
            </w:pPr>
          </w:p>
        </w:tc>
        <w:tc>
          <w:tcPr>
            <w:tcW w:w="1631" w:type="dxa"/>
            <w:vAlign w:val="center"/>
          </w:tcPr>
          <w:p w14:paraId="08BF21C0" w14:textId="77777777" w:rsidR="00456D4C" w:rsidRDefault="00456D4C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sz w:val="24"/>
              </w:rPr>
            </w:pPr>
          </w:p>
        </w:tc>
        <w:tc>
          <w:tcPr>
            <w:tcW w:w="1023" w:type="dxa"/>
            <w:vAlign w:val="center"/>
          </w:tcPr>
          <w:p w14:paraId="103459A9" w14:textId="77777777" w:rsidR="00456D4C" w:rsidRDefault="00456D4C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sz w:val="24"/>
              </w:rPr>
            </w:pPr>
          </w:p>
        </w:tc>
        <w:tc>
          <w:tcPr>
            <w:tcW w:w="1065" w:type="dxa"/>
            <w:vAlign w:val="center"/>
          </w:tcPr>
          <w:p w14:paraId="430343B4" w14:textId="77777777" w:rsidR="00456D4C" w:rsidRDefault="00456D4C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sz w:val="24"/>
              </w:rPr>
            </w:pPr>
          </w:p>
        </w:tc>
        <w:tc>
          <w:tcPr>
            <w:tcW w:w="1065" w:type="dxa"/>
            <w:vAlign w:val="center"/>
          </w:tcPr>
          <w:p w14:paraId="70135C6E" w14:textId="77777777" w:rsidR="00456D4C" w:rsidRDefault="00456D4C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sz w:val="24"/>
              </w:rPr>
            </w:pPr>
          </w:p>
        </w:tc>
        <w:tc>
          <w:tcPr>
            <w:tcW w:w="1453" w:type="dxa"/>
            <w:vAlign w:val="center"/>
          </w:tcPr>
          <w:p w14:paraId="26F525A7" w14:textId="77777777" w:rsidR="00456D4C" w:rsidRDefault="00456D4C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sz w:val="24"/>
              </w:rPr>
            </w:pPr>
          </w:p>
        </w:tc>
        <w:tc>
          <w:tcPr>
            <w:tcW w:w="2273" w:type="dxa"/>
            <w:vAlign w:val="center"/>
          </w:tcPr>
          <w:p w14:paraId="70BC1DEB" w14:textId="77777777" w:rsidR="00456D4C" w:rsidRDefault="00456D4C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sz w:val="24"/>
              </w:rPr>
            </w:pPr>
          </w:p>
        </w:tc>
      </w:tr>
      <w:tr w:rsidR="00456D4C" w14:paraId="07E0A0C9" w14:textId="77777777">
        <w:trPr>
          <w:cantSplit/>
          <w:trHeight w:val="627"/>
        </w:trPr>
        <w:tc>
          <w:tcPr>
            <w:tcW w:w="1128" w:type="dxa"/>
            <w:vAlign w:val="center"/>
          </w:tcPr>
          <w:p w14:paraId="2A571C6C" w14:textId="77777777" w:rsidR="00456D4C" w:rsidRDefault="00456D4C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sz w:val="24"/>
              </w:rPr>
            </w:pPr>
          </w:p>
        </w:tc>
        <w:tc>
          <w:tcPr>
            <w:tcW w:w="1631" w:type="dxa"/>
            <w:vAlign w:val="center"/>
          </w:tcPr>
          <w:p w14:paraId="0052604D" w14:textId="77777777" w:rsidR="00456D4C" w:rsidRDefault="00456D4C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sz w:val="24"/>
              </w:rPr>
            </w:pPr>
          </w:p>
        </w:tc>
        <w:tc>
          <w:tcPr>
            <w:tcW w:w="1023" w:type="dxa"/>
            <w:vAlign w:val="center"/>
          </w:tcPr>
          <w:p w14:paraId="7F07FD07" w14:textId="77777777" w:rsidR="00456D4C" w:rsidRDefault="00456D4C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sz w:val="24"/>
              </w:rPr>
            </w:pPr>
          </w:p>
        </w:tc>
        <w:tc>
          <w:tcPr>
            <w:tcW w:w="1065" w:type="dxa"/>
            <w:vAlign w:val="center"/>
          </w:tcPr>
          <w:p w14:paraId="04E9E79E" w14:textId="77777777" w:rsidR="00456D4C" w:rsidRDefault="00456D4C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sz w:val="24"/>
              </w:rPr>
            </w:pPr>
          </w:p>
        </w:tc>
        <w:tc>
          <w:tcPr>
            <w:tcW w:w="1065" w:type="dxa"/>
            <w:vAlign w:val="center"/>
          </w:tcPr>
          <w:p w14:paraId="35365DAE" w14:textId="77777777" w:rsidR="00456D4C" w:rsidRDefault="00456D4C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sz w:val="24"/>
              </w:rPr>
            </w:pPr>
          </w:p>
        </w:tc>
        <w:tc>
          <w:tcPr>
            <w:tcW w:w="1453" w:type="dxa"/>
            <w:vAlign w:val="center"/>
          </w:tcPr>
          <w:p w14:paraId="186902CD" w14:textId="77777777" w:rsidR="00456D4C" w:rsidRDefault="00456D4C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sz w:val="24"/>
              </w:rPr>
            </w:pPr>
          </w:p>
        </w:tc>
        <w:tc>
          <w:tcPr>
            <w:tcW w:w="2273" w:type="dxa"/>
            <w:vAlign w:val="center"/>
          </w:tcPr>
          <w:p w14:paraId="6E36EBCA" w14:textId="77777777" w:rsidR="00456D4C" w:rsidRDefault="00456D4C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sz w:val="24"/>
              </w:rPr>
            </w:pPr>
          </w:p>
        </w:tc>
      </w:tr>
      <w:tr w:rsidR="00456D4C" w14:paraId="0FAD350C" w14:textId="77777777">
        <w:trPr>
          <w:cantSplit/>
          <w:trHeight w:val="627"/>
        </w:trPr>
        <w:tc>
          <w:tcPr>
            <w:tcW w:w="1128" w:type="dxa"/>
            <w:vAlign w:val="center"/>
          </w:tcPr>
          <w:p w14:paraId="7F38D033" w14:textId="77777777" w:rsidR="00456D4C" w:rsidRDefault="00456D4C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sz w:val="24"/>
              </w:rPr>
            </w:pPr>
          </w:p>
        </w:tc>
        <w:tc>
          <w:tcPr>
            <w:tcW w:w="1631" w:type="dxa"/>
            <w:vAlign w:val="center"/>
          </w:tcPr>
          <w:p w14:paraId="5A2AF265" w14:textId="77777777" w:rsidR="00456D4C" w:rsidRDefault="00456D4C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sz w:val="24"/>
              </w:rPr>
            </w:pPr>
          </w:p>
        </w:tc>
        <w:tc>
          <w:tcPr>
            <w:tcW w:w="1023" w:type="dxa"/>
            <w:vAlign w:val="center"/>
          </w:tcPr>
          <w:p w14:paraId="534F406D" w14:textId="77777777" w:rsidR="00456D4C" w:rsidRDefault="00456D4C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sz w:val="24"/>
              </w:rPr>
            </w:pPr>
          </w:p>
        </w:tc>
        <w:tc>
          <w:tcPr>
            <w:tcW w:w="1065" w:type="dxa"/>
            <w:vAlign w:val="center"/>
          </w:tcPr>
          <w:p w14:paraId="38A87694" w14:textId="77777777" w:rsidR="00456D4C" w:rsidRDefault="00456D4C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sz w:val="24"/>
              </w:rPr>
            </w:pPr>
          </w:p>
        </w:tc>
        <w:tc>
          <w:tcPr>
            <w:tcW w:w="1065" w:type="dxa"/>
            <w:vAlign w:val="center"/>
          </w:tcPr>
          <w:p w14:paraId="4507237C" w14:textId="77777777" w:rsidR="00456D4C" w:rsidRDefault="00456D4C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sz w:val="24"/>
              </w:rPr>
            </w:pPr>
          </w:p>
        </w:tc>
        <w:tc>
          <w:tcPr>
            <w:tcW w:w="1453" w:type="dxa"/>
            <w:vAlign w:val="center"/>
          </w:tcPr>
          <w:p w14:paraId="0A127E28" w14:textId="77777777" w:rsidR="00456D4C" w:rsidRDefault="00456D4C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sz w:val="24"/>
              </w:rPr>
            </w:pPr>
          </w:p>
        </w:tc>
        <w:tc>
          <w:tcPr>
            <w:tcW w:w="2273" w:type="dxa"/>
            <w:vAlign w:val="center"/>
          </w:tcPr>
          <w:p w14:paraId="3B6BAE91" w14:textId="77777777" w:rsidR="00456D4C" w:rsidRDefault="00456D4C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sz w:val="24"/>
              </w:rPr>
            </w:pPr>
          </w:p>
        </w:tc>
      </w:tr>
      <w:tr w:rsidR="00456D4C" w14:paraId="6FE53B21" w14:textId="77777777">
        <w:trPr>
          <w:cantSplit/>
          <w:trHeight w:val="656"/>
        </w:trPr>
        <w:tc>
          <w:tcPr>
            <w:tcW w:w="1128" w:type="dxa"/>
            <w:vAlign w:val="center"/>
          </w:tcPr>
          <w:p w14:paraId="3D427830" w14:textId="77777777" w:rsidR="00456D4C" w:rsidRDefault="00456D4C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sz w:val="24"/>
              </w:rPr>
            </w:pPr>
          </w:p>
        </w:tc>
        <w:tc>
          <w:tcPr>
            <w:tcW w:w="1631" w:type="dxa"/>
            <w:vAlign w:val="center"/>
          </w:tcPr>
          <w:p w14:paraId="4E1A8A19" w14:textId="77777777" w:rsidR="00456D4C" w:rsidRDefault="00456D4C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sz w:val="24"/>
              </w:rPr>
            </w:pPr>
          </w:p>
        </w:tc>
        <w:tc>
          <w:tcPr>
            <w:tcW w:w="1023" w:type="dxa"/>
            <w:vAlign w:val="center"/>
          </w:tcPr>
          <w:p w14:paraId="71D77917" w14:textId="77777777" w:rsidR="00456D4C" w:rsidRDefault="00456D4C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sz w:val="24"/>
              </w:rPr>
            </w:pPr>
          </w:p>
        </w:tc>
        <w:tc>
          <w:tcPr>
            <w:tcW w:w="1065" w:type="dxa"/>
            <w:vAlign w:val="center"/>
          </w:tcPr>
          <w:p w14:paraId="5EB69330" w14:textId="77777777" w:rsidR="00456D4C" w:rsidRDefault="00456D4C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sz w:val="24"/>
              </w:rPr>
            </w:pPr>
          </w:p>
        </w:tc>
        <w:tc>
          <w:tcPr>
            <w:tcW w:w="1065" w:type="dxa"/>
            <w:vAlign w:val="center"/>
          </w:tcPr>
          <w:p w14:paraId="243BB70E" w14:textId="77777777" w:rsidR="00456D4C" w:rsidRDefault="00456D4C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sz w:val="24"/>
              </w:rPr>
            </w:pPr>
          </w:p>
        </w:tc>
        <w:tc>
          <w:tcPr>
            <w:tcW w:w="1453" w:type="dxa"/>
            <w:vAlign w:val="center"/>
          </w:tcPr>
          <w:p w14:paraId="0B6F21FA" w14:textId="77777777" w:rsidR="00456D4C" w:rsidRDefault="00456D4C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sz w:val="24"/>
              </w:rPr>
            </w:pPr>
          </w:p>
        </w:tc>
        <w:tc>
          <w:tcPr>
            <w:tcW w:w="2273" w:type="dxa"/>
            <w:vAlign w:val="center"/>
          </w:tcPr>
          <w:p w14:paraId="718F011B" w14:textId="77777777" w:rsidR="00456D4C" w:rsidRDefault="00456D4C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sz w:val="24"/>
              </w:rPr>
            </w:pPr>
          </w:p>
        </w:tc>
      </w:tr>
      <w:tr w:rsidR="00456D4C" w14:paraId="46331391" w14:textId="77777777">
        <w:trPr>
          <w:cantSplit/>
          <w:trHeight w:val="656"/>
        </w:trPr>
        <w:tc>
          <w:tcPr>
            <w:tcW w:w="1128" w:type="dxa"/>
            <w:vAlign w:val="center"/>
          </w:tcPr>
          <w:p w14:paraId="1A0FFD33" w14:textId="77777777" w:rsidR="00456D4C" w:rsidRDefault="00456D4C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sz w:val="24"/>
              </w:rPr>
            </w:pPr>
          </w:p>
        </w:tc>
        <w:tc>
          <w:tcPr>
            <w:tcW w:w="1631" w:type="dxa"/>
            <w:vAlign w:val="center"/>
          </w:tcPr>
          <w:p w14:paraId="2429ACA4" w14:textId="77777777" w:rsidR="00456D4C" w:rsidRDefault="00456D4C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sz w:val="24"/>
              </w:rPr>
            </w:pPr>
          </w:p>
        </w:tc>
        <w:tc>
          <w:tcPr>
            <w:tcW w:w="1023" w:type="dxa"/>
            <w:vAlign w:val="center"/>
          </w:tcPr>
          <w:p w14:paraId="3D264262" w14:textId="77777777" w:rsidR="00456D4C" w:rsidRDefault="00456D4C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sz w:val="24"/>
              </w:rPr>
            </w:pPr>
          </w:p>
        </w:tc>
        <w:tc>
          <w:tcPr>
            <w:tcW w:w="1065" w:type="dxa"/>
            <w:vAlign w:val="center"/>
          </w:tcPr>
          <w:p w14:paraId="30A5B75C" w14:textId="77777777" w:rsidR="00456D4C" w:rsidRDefault="00456D4C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sz w:val="24"/>
              </w:rPr>
            </w:pPr>
          </w:p>
        </w:tc>
        <w:tc>
          <w:tcPr>
            <w:tcW w:w="1065" w:type="dxa"/>
            <w:vAlign w:val="center"/>
          </w:tcPr>
          <w:p w14:paraId="7E0562E6" w14:textId="77777777" w:rsidR="00456D4C" w:rsidRDefault="00456D4C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sz w:val="24"/>
              </w:rPr>
            </w:pPr>
          </w:p>
        </w:tc>
        <w:tc>
          <w:tcPr>
            <w:tcW w:w="1453" w:type="dxa"/>
            <w:vAlign w:val="center"/>
          </w:tcPr>
          <w:p w14:paraId="08DA66D8" w14:textId="77777777" w:rsidR="00456D4C" w:rsidRDefault="00456D4C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sz w:val="24"/>
              </w:rPr>
            </w:pPr>
          </w:p>
        </w:tc>
        <w:tc>
          <w:tcPr>
            <w:tcW w:w="2273" w:type="dxa"/>
            <w:vAlign w:val="center"/>
          </w:tcPr>
          <w:p w14:paraId="24FAD152" w14:textId="77777777" w:rsidR="00456D4C" w:rsidRDefault="00456D4C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sz w:val="24"/>
              </w:rPr>
            </w:pPr>
          </w:p>
        </w:tc>
      </w:tr>
      <w:tr w:rsidR="00456D4C" w14:paraId="32DBF3A7" w14:textId="77777777">
        <w:trPr>
          <w:cantSplit/>
          <w:trHeight w:val="594"/>
        </w:trPr>
        <w:tc>
          <w:tcPr>
            <w:tcW w:w="1128" w:type="dxa"/>
            <w:vAlign w:val="center"/>
          </w:tcPr>
          <w:p w14:paraId="47311EE6" w14:textId="77777777" w:rsidR="00456D4C" w:rsidRDefault="00456D4C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sz w:val="24"/>
              </w:rPr>
            </w:pPr>
          </w:p>
        </w:tc>
        <w:tc>
          <w:tcPr>
            <w:tcW w:w="1631" w:type="dxa"/>
            <w:vAlign w:val="center"/>
          </w:tcPr>
          <w:p w14:paraId="0DCC1B2F" w14:textId="77777777" w:rsidR="00456D4C" w:rsidRDefault="00456D4C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sz w:val="24"/>
              </w:rPr>
            </w:pPr>
          </w:p>
        </w:tc>
        <w:tc>
          <w:tcPr>
            <w:tcW w:w="1023" w:type="dxa"/>
            <w:vAlign w:val="center"/>
          </w:tcPr>
          <w:p w14:paraId="6EFB126A" w14:textId="77777777" w:rsidR="00456D4C" w:rsidRDefault="00456D4C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sz w:val="24"/>
              </w:rPr>
            </w:pPr>
          </w:p>
        </w:tc>
        <w:tc>
          <w:tcPr>
            <w:tcW w:w="1065" w:type="dxa"/>
            <w:vAlign w:val="center"/>
          </w:tcPr>
          <w:p w14:paraId="0C8F00D7" w14:textId="77777777" w:rsidR="00456D4C" w:rsidRDefault="00456D4C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sz w:val="24"/>
              </w:rPr>
            </w:pPr>
          </w:p>
        </w:tc>
        <w:tc>
          <w:tcPr>
            <w:tcW w:w="1065" w:type="dxa"/>
            <w:vAlign w:val="center"/>
          </w:tcPr>
          <w:p w14:paraId="48926B46" w14:textId="77777777" w:rsidR="00456D4C" w:rsidRDefault="00456D4C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sz w:val="24"/>
              </w:rPr>
            </w:pPr>
          </w:p>
        </w:tc>
        <w:tc>
          <w:tcPr>
            <w:tcW w:w="1453" w:type="dxa"/>
            <w:vAlign w:val="center"/>
          </w:tcPr>
          <w:p w14:paraId="2B5139F0" w14:textId="77777777" w:rsidR="00456D4C" w:rsidRDefault="00456D4C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sz w:val="24"/>
              </w:rPr>
            </w:pPr>
          </w:p>
        </w:tc>
        <w:tc>
          <w:tcPr>
            <w:tcW w:w="2273" w:type="dxa"/>
            <w:vAlign w:val="center"/>
          </w:tcPr>
          <w:p w14:paraId="46BD261A" w14:textId="77777777" w:rsidR="00456D4C" w:rsidRDefault="00456D4C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sz w:val="24"/>
              </w:rPr>
            </w:pPr>
          </w:p>
        </w:tc>
      </w:tr>
      <w:tr w:rsidR="00456D4C" w14:paraId="001B4850" w14:textId="77777777">
        <w:trPr>
          <w:cantSplit/>
          <w:trHeight w:val="594"/>
        </w:trPr>
        <w:tc>
          <w:tcPr>
            <w:tcW w:w="1128" w:type="dxa"/>
            <w:vAlign w:val="center"/>
          </w:tcPr>
          <w:p w14:paraId="153F5A21" w14:textId="77777777" w:rsidR="00456D4C" w:rsidRDefault="00456D4C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sz w:val="24"/>
              </w:rPr>
            </w:pPr>
          </w:p>
        </w:tc>
        <w:tc>
          <w:tcPr>
            <w:tcW w:w="1631" w:type="dxa"/>
            <w:vAlign w:val="center"/>
          </w:tcPr>
          <w:p w14:paraId="38169A3A" w14:textId="77777777" w:rsidR="00456D4C" w:rsidRDefault="00456D4C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sz w:val="24"/>
              </w:rPr>
            </w:pPr>
          </w:p>
        </w:tc>
        <w:tc>
          <w:tcPr>
            <w:tcW w:w="1023" w:type="dxa"/>
            <w:vAlign w:val="center"/>
          </w:tcPr>
          <w:p w14:paraId="586CE5F0" w14:textId="77777777" w:rsidR="00456D4C" w:rsidRDefault="00456D4C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sz w:val="24"/>
              </w:rPr>
            </w:pPr>
          </w:p>
        </w:tc>
        <w:tc>
          <w:tcPr>
            <w:tcW w:w="1065" w:type="dxa"/>
            <w:vAlign w:val="center"/>
          </w:tcPr>
          <w:p w14:paraId="58B38547" w14:textId="77777777" w:rsidR="00456D4C" w:rsidRDefault="00456D4C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sz w:val="24"/>
              </w:rPr>
            </w:pPr>
          </w:p>
        </w:tc>
        <w:tc>
          <w:tcPr>
            <w:tcW w:w="1065" w:type="dxa"/>
            <w:vAlign w:val="center"/>
          </w:tcPr>
          <w:p w14:paraId="6641374A" w14:textId="77777777" w:rsidR="00456D4C" w:rsidRDefault="00456D4C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sz w:val="24"/>
              </w:rPr>
            </w:pPr>
          </w:p>
        </w:tc>
        <w:tc>
          <w:tcPr>
            <w:tcW w:w="1453" w:type="dxa"/>
            <w:vAlign w:val="center"/>
          </w:tcPr>
          <w:p w14:paraId="4A2BF701" w14:textId="77777777" w:rsidR="00456D4C" w:rsidRDefault="00456D4C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sz w:val="24"/>
              </w:rPr>
            </w:pPr>
          </w:p>
        </w:tc>
        <w:tc>
          <w:tcPr>
            <w:tcW w:w="2273" w:type="dxa"/>
            <w:vAlign w:val="center"/>
          </w:tcPr>
          <w:p w14:paraId="16CA180C" w14:textId="77777777" w:rsidR="00456D4C" w:rsidRDefault="00456D4C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sz w:val="24"/>
              </w:rPr>
            </w:pPr>
          </w:p>
        </w:tc>
      </w:tr>
      <w:tr w:rsidR="00456D4C" w14:paraId="581B9AA8" w14:textId="77777777">
        <w:trPr>
          <w:cantSplit/>
          <w:trHeight w:val="594"/>
        </w:trPr>
        <w:tc>
          <w:tcPr>
            <w:tcW w:w="1128" w:type="dxa"/>
            <w:vAlign w:val="center"/>
          </w:tcPr>
          <w:p w14:paraId="0B2C9EA8" w14:textId="77777777" w:rsidR="00456D4C" w:rsidRDefault="00456D4C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sz w:val="24"/>
              </w:rPr>
            </w:pPr>
          </w:p>
        </w:tc>
        <w:tc>
          <w:tcPr>
            <w:tcW w:w="1631" w:type="dxa"/>
            <w:vAlign w:val="center"/>
          </w:tcPr>
          <w:p w14:paraId="6C2FC2E2" w14:textId="77777777" w:rsidR="00456D4C" w:rsidRDefault="00456D4C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sz w:val="24"/>
              </w:rPr>
            </w:pPr>
          </w:p>
        </w:tc>
        <w:tc>
          <w:tcPr>
            <w:tcW w:w="1023" w:type="dxa"/>
            <w:vAlign w:val="center"/>
          </w:tcPr>
          <w:p w14:paraId="323A5030" w14:textId="77777777" w:rsidR="00456D4C" w:rsidRDefault="00456D4C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sz w:val="24"/>
              </w:rPr>
            </w:pPr>
          </w:p>
        </w:tc>
        <w:tc>
          <w:tcPr>
            <w:tcW w:w="1065" w:type="dxa"/>
            <w:vAlign w:val="center"/>
          </w:tcPr>
          <w:p w14:paraId="12A0981F" w14:textId="77777777" w:rsidR="00456D4C" w:rsidRDefault="00456D4C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sz w:val="24"/>
              </w:rPr>
            </w:pPr>
          </w:p>
        </w:tc>
        <w:tc>
          <w:tcPr>
            <w:tcW w:w="1065" w:type="dxa"/>
            <w:vAlign w:val="center"/>
          </w:tcPr>
          <w:p w14:paraId="53E106D4" w14:textId="77777777" w:rsidR="00456D4C" w:rsidRDefault="00456D4C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sz w:val="24"/>
              </w:rPr>
            </w:pPr>
          </w:p>
        </w:tc>
        <w:tc>
          <w:tcPr>
            <w:tcW w:w="1453" w:type="dxa"/>
            <w:vAlign w:val="center"/>
          </w:tcPr>
          <w:p w14:paraId="2A5168FF" w14:textId="77777777" w:rsidR="00456D4C" w:rsidRDefault="00456D4C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sz w:val="24"/>
              </w:rPr>
            </w:pPr>
          </w:p>
        </w:tc>
        <w:tc>
          <w:tcPr>
            <w:tcW w:w="2273" w:type="dxa"/>
            <w:vAlign w:val="center"/>
          </w:tcPr>
          <w:p w14:paraId="3FA35A69" w14:textId="77777777" w:rsidR="00456D4C" w:rsidRDefault="00456D4C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sz w:val="24"/>
              </w:rPr>
            </w:pPr>
          </w:p>
        </w:tc>
      </w:tr>
      <w:tr w:rsidR="00456D4C" w14:paraId="02EDBA5F" w14:textId="77777777">
        <w:trPr>
          <w:cantSplit/>
          <w:trHeight w:val="594"/>
        </w:trPr>
        <w:tc>
          <w:tcPr>
            <w:tcW w:w="1128" w:type="dxa"/>
            <w:vAlign w:val="center"/>
          </w:tcPr>
          <w:p w14:paraId="2C41BC84" w14:textId="77777777" w:rsidR="00456D4C" w:rsidRDefault="00456D4C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sz w:val="24"/>
              </w:rPr>
            </w:pPr>
          </w:p>
        </w:tc>
        <w:tc>
          <w:tcPr>
            <w:tcW w:w="1631" w:type="dxa"/>
            <w:vAlign w:val="center"/>
          </w:tcPr>
          <w:p w14:paraId="2F371817" w14:textId="77777777" w:rsidR="00456D4C" w:rsidRDefault="00456D4C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sz w:val="24"/>
              </w:rPr>
            </w:pPr>
          </w:p>
        </w:tc>
        <w:tc>
          <w:tcPr>
            <w:tcW w:w="1023" w:type="dxa"/>
            <w:vAlign w:val="center"/>
          </w:tcPr>
          <w:p w14:paraId="629B9575" w14:textId="77777777" w:rsidR="00456D4C" w:rsidRDefault="00456D4C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sz w:val="24"/>
              </w:rPr>
            </w:pPr>
          </w:p>
        </w:tc>
        <w:tc>
          <w:tcPr>
            <w:tcW w:w="1065" w:type="dxa"/>
            <w:vAlign w:val="center"/>
          </w:tcPr>
          <w:p w14:paraId="37B7B70C" w14:textId="77777777" w:rsidR="00456D4C" w:rsidRDefault="00456D4C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sz w:val="24"/>
              </w:rPr>
            </w:pPr>
          </w:p>
        </w:tc>
        <w:tc>
          <w:tcPr>
            <w:tcW w:w="1065" w:type="dxa"/>
            <w:vAlign w:val="center"/>
          </w:tcPr>
          <w:p w14:paraId="680106D9" w14:textId="77777777" w:rsidR="00456D4C" w:rsidRDefault="00456D4C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sz w:val="24"/>
              </w:rPr>
            </w:pPr>
          </w:p>
        </w:tc>
        <w:tc>
          <w:tcPr>
            <w:tcW w:w="1453" w:type="dxa"/>
            <w:vAlign w:val="center"/>
          </w:tcPr>
          <w:p w14:paraId="716F8682" w14:textId="77777777" w:rsidR="00456D4C" w:rsidRDefault="00456D4C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sz w:val="24"/>
              </w:rPr>
            </w:pPr>
          </w:p>
        </w:tc>
        <w:tc>
          <w:tcPr>
            <w:tcW w:w="2273" w:type="dxa"/>
            <w:vAlign w:val="center"/>
          </w:tcPr>
          <w:p w14:paraId="5F7D9378" w14:textId="77777777" w:rsidR="00456D4C" w:rsidRDefault="00456D4C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sz w:val="24"/>
              </w:rPr>
            </w:pPr>
          </w:p>
        </w:tc>
      </w:tr>
      <w:tr w:rsidR="00456D4C" w14:paraId="419DF52A" w14:textId="77777777">
        <w:trPr>
          <w:cantSplit/>
          <w:trHeight w:val="594"/>
        </w:trPr>
        <w:tc>
          <w:tcPr>
            <w:tcW w:w="1128" w:type="dxa"/>
            <w:vAlign w:val="center"/>
          </w:tcPr>
          <w:p w14:paraId="73065094" w14:textId="77777777" w:rsidR="00456D4C" w:rsidRDefault="00456D4C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sz w:val="24"/>
              </w:rPr>
            </w:pPr>
          </w:p>
        </w:tc>
        <w:tc>
          <w:tcPr>
            <w:tcW w:w="1631" w:type="dxa"/>
            <w:vAlign w:val="center"/>
          </w:tcPr>
          <w:p w14:paraId="4CE30059" w14:textId="77777777" w:rsidR="00456D4C" w:rsidRDefault="00456D4C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sz w:val="24"/>
              </w:rPr>
            </w:pPr>
          </w:p>
        </w:tc>
        <w:tc>
          <w:tcPr>
            <w:tcW w:w="1023" w:type="dxa"/>
            <w:vAlign w:val="center"/>
          </w:tcPr>
          <w:p w14:paraId="0249DF64" w14:textId="77777777" w:rsidR="00456D4C" w:rsidRDefault="00456D4C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sz w:val="24"/>
              </w:rPr>
            </w:pPr>
          </w:p>
        </w:tc>
        <w:tc>
          <w:tcPr>
            <w:tcW w:w="1065" w:type="dxa"/>
            <w:vAlign w:val="center"/>
          </w:tcPr>
          <w:p w14:paraId="1A9F466C" w14:textId="77777777" w:rsidR="00456D4C" w:rsidRDefault="00456D4C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sz w:val="24"/>
              </w:rPr>
            </w:pPr>
          </w:p>
        </w:tc>
        <w:tc>
          <w:tcPr>
            <w:tcW w:w="1065" w:type="dxa"/>
            <w:vAlign w:val="center"/>
          </w:tcPr>
          <w:p w14:paraId="71F6478A" w14:textId="77777777" w:rsidR="00456D4C" w:rsidRDefault="00456D4C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sz w:val="24"/>
              </w:rPr>
            </w:pPr>
          </w:p>
        </w:tc>
        <w:tc>
          <w:tcPr>
            <w:tcW w:w="1453" w:type="dxa"/>
            <w:vAlign w:val="center"/>
          </w:tcPr>
          <w:p w14:paraId="22205CDD" w14:textId="77777777" w:rsidR="00456D4C" w:rsidRDefault="00456D4C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sz w:val="24"/>
              </w:rPr>
            </w:pPr>
          </w:p>
        </w:tc>
        <w:tc>
          <w:tcPr>
            <w:tcW w:w="2273" w:type="dxa"/>
            <w:vAlign w:val="center"/>
          </w:tcPr>
          <w:p w14:paraId="64FFADC5" w14:textId="77777777" w:rsidR="00456D4C" w:rsidRDefault="00456D4C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sz w:val="24"/>
              </w:rPr>
            </w:pPr>
          </w:p>
        </w:tc>
      </w:tr>
      <w:tr w:rsidR="00456D4C" w14:paraId="3848C0C0" w14:textId="77777777">
        <w:trPr>
          <w:cantSplit/>
          <w:trHeight w:val="656"/>
        </w:trPr>
        <w:tc>
          <w:tcPr>
            <w:tcW w:w="1128" w:type="dxa"/>
            <w:vAlign w:val="center"/>
          </w:tcPr>
          <w:p w14:paraId="49572DDF" w14:textId="77777777" w:rsidR="00456D4C" w:rsidRDefault="00456D4C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sz w:val="24"/>
              </w:rPr>
            </w:pPr>
          </w:p>
        </w:tc>
        <w:tc>
          <w:tcPr>
            <w:tcW w:w="1631" w:type="dxa"/>
            <w:vAlign w:val="center"/>
          </w:tcPr>
          <w:p w14:paraId="0AD73868" w14:textId="77777777" w:rsidR="00456D4C" w:rsidRDefault="00456D4C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sz w:val="24"/>
              </w:rPr>
            </w:pPr>
          </w:p>
        </w:tc>
        <w:tc>
          <w:tcPr>
            <w:tcW w:w="1023" w:type="dxa"/>
            <w:vAlign w:val="center"/>
          </w:tcPr>
          <w:p w14:paraId="4B91CB65" w14:textId="77777777" w:rsidR="00456D4C" w:rsidRDefault="00456D4C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sz w:val="24"/>
              </w:rPr>
            </w:pPr>
          </w:p>
        </w:tc>
        <w:tc>
          <w:tcPr>
            <w:tcW w:w="1065" w:type="dxa"/>
            <w:vAlign w:val="center"/>
          </w:tcPr>
          <w:p w14:paraId="24D634DF" w14:textId="77777777" w:rsidR="00456D4C" w:rsidRDefault="00456D4C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sz w:val="24"/>
              </w:rPr>
            </w:pPr>
          </w:p>
        </w:tc>
        <w:tc>
          <w:tcPr>
            <w:tcW w:w="1065" w:type="dxa"/>
            <w:vAlign w:val="center"/>
          </w:tcPr>
          <w:p w14:paraId="5EB6B784" w14:textId="77777777" w:rsidR="00456D4C" w:rsidRDefault="00456D4C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sz w:val="24"/>
              </w:rPr>
            </w:pPr>
          </w:p>
        </w:tc>
        <w:tc>
          <w:tcPr>
            <w:tcW w:w="1453" w:type="dxa"/>
            <w:vAlign w:val="center"/>
          </w:tcPr>
          <w:p w14:paraId="510EFA45" w14:textId="77777777" w:rsidR="00456D4C" w:rsidRDefault="00456D4C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sz w:val="24"/>
              </w:rPr>
            </w:pPr>
          </w:p>
        </w:tc>
        <w:tc>
          <w:tcPr>
            <w:tcW w:w="2273" w:type="dxa"/>
            <w:vAlign w:val="center"/>
          </w:tcPr>
          <w:p w14:paraId="44199B69" w14:textId="77777777" w:rsidR="00456D4C" w:rsidRDefault="00456D4C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sz w:val="24"/>
              </w:rPr>
            </w:pPr>
          </w:p>
        </w:tc>
      </w:tr>
      <w:tr w:rsidR="00456D4C" w14:paraId="59AE9C42" w14:textId="77777777" w:rsidTr="00A45760">
        <w:trPr>
          <w:cantSplit/>
          <w:trHeight w:val="609"/>
        </w:trPr>
        <w:tc>
          <w:tcPr>
            <w:tcW w:w="1128" w:type="dxa"/>
            <w:vAlign w:val="center"/>
          </w:tcPr>
          <w:p w14:paraId="660012AB" w14:textId="77777777" w:rsidR="00456D4C" w:rsidRDefault="00456D4C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sz w:val="24"/>
              </w:rPr>
            </w:pPr>
          </w:p>
        </w:tc>
        <w:tc>
          <w:tcPr>
            <w:tcW w:w="1631" w:type="dxa"/>
            <w:vAlign w:val="center"/>
          </w:tcPr>
          <w:p w14:paraId="1CAFB7E3" w14:textId="77777777" w:rsidR="00456D4C" w:rsidRDefault="00456D4C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sz w:val="24"/>
              </w:rPr>
            </w:pPr>
          </w:p>
        </w:tc>
        <w:tc>
          <w:tcPr>
            <w:tcW w:w="1023" w:type="dxa"/>
            <w:vAlign w:val="center"/>
          </w:tcPr>
          <w:p w14:paraId="5AC68D22" w14:textId="77777777" w:rsidR="00456D4C" w:rsidRDefault="00456D4C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sz w:val="24"/>
              </w:rPr>
            </w:pPr>
          </w:p>
        </w:tc>
        <w:tc>
          <w:tcPr>
            <w:tcW w:w="1065" w:type="dxa"/>
            <w:vAlign w:val="center"/>
          </w:tcPr>
          <w:p w14:paraId="209382B6" w14:textId="77777777" w:rsidR="00456D4C" w:rsidRDefault="00456D4C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sz w:val="24"/>
              </w:rPr>
            </w:pPr>
          </w:p>
        </w:tc>
        <w:tc>
          <w:tcPr>
            <w:tcW w:w="1065" w:type="dxa"/>
            <w:vAlign w:val="center"/>
          </w:tcPr>
          <w:p w14:paraId="53EEAB43" w14:textId="77777777" w:rsidR="00456D4C" w:rsidRDefault="00456D4C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sz w:val="24"/>
              </w:rPr>
            </w:pPr>
          </w:p>
        </w:tc>
        <w:tc>
          <w:tcPr>
            <w:tcW w:w="1453" w:type="dxa"/>
            <w:vAlign w:val="center"/>
          </w:tcPr>
          <w:p w14:paraId="4E09C932" w14:textId="77777777" w:rsidR="00456D4C" w:rsidRDefault="00456D4C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sz w:val="24"/>
              </w:rPr>
            </w:pPr>
          </w:p>
        </w:tc>
        <w:tc>
          <w:tcPr>
            <w:tcW w:w="2273" w:type="dxa"/>
            <w:vAlign w:val="center"/>
          </w:tcPr>
          <w:p w14:paraId="2E35B351" w14:textId="77777777" w:rsidR="00456D4C" w:rsidRDefault="00456D4C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sz w:val="24"/>
              </w:rPr>
            </w:pPr>
          </w:p>
        </w:tc>
      </w:tr>
      <w:tr w:rsidR="00456D4C" w14:paraId="06F1437C" w14:textId="77777777">
        <w:trPr>
          <w:cantSplit/>
          <w:trHeight w:val="656"/>
        </w:trPr>
        <w:tc>
          <w:tcPr>
            <w:tcW w:w="1128" w:type="dxa"/>
            <w:vAlign w:val="center"/>
          </w:tcPr>
          <w:p w14:paraId="215528D3" w14:textId="77777777" w:rsidR="00456D4C" w:rsidRDefault="00456D4C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sz w:val="24"/>
              </w:rPr>
            </w:pPr>
          </w:p>
        </w:tc>
        <w:tc>
          <w:tcPr>
            <w:tcW w:w="1631" w:type="dxa"/>
            <w:vAlign w:val="center"/>
          </w:tcPr>
          <w:p w14:paraId="0D602152" w14:textId="77777777" w:rsidR="00456D4C" w:rsidRDefault="00456D4C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sz w:val="24"/>
              </w:rPr>
            </w:pPr>
          </w:p>
        </w:tc>
        <w:tc>
          <w:tcPr>
            <w:tcW w:w="1023" w:type="dxa"/>
            <w:vAlign w:val="center"/>
          </w:tcPr>
          <w:p w14:paraId="254324D3" w14:textId="77777777" w:rsidR="00456D4C" w:rsidRDefault="00456D4C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sz w:val="24"/>
              </w:rPr>
            </w:pPr>
          </w:p>
        </w:tc>
        <w:tc>
          <w:tcPr>
            <w:tcW w:w="1065" w:type="dxa"/>
            <w:vAlign w:val="center"/>
          </w:tcPr>
          <w:p w14:paraId="7C879638" w14:textId="77777777" w:rsidR="00456D4C" w:rsidRDefault="00456D4C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sz w:val="24"/>
              </w:rPr>
            </w:pPr>
          </w:p>
        </w:tc>
        <w:tc>
          <w:tcPr>
            <w:tcW w:w="1065" w:type="dxa"/>
            <w:vAlign w:val="center"/>
          </w:tcPr>
          <w:p w14:paraId="0AE79C66" w14:textId="77777777" w:rsidR="00456D4C" w:rsidRDefault="00456D4C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sz w:val="24"/>
              </w:rPr>
            </w:pPr>
          </w:p>
        </w:tc>
        <w:tc>
          <w:tcPr>
            <w:tcW w:w="1453" w:type="dxa"/>
            <w:vAlign w:val="center"/>
          </w:tcPr>
          <w:p w14:paraId="0CEED233" w14:textId="77777777" w:rsidR="00456D4C" w:rsidRDefault="00456D4C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sz w:val="24"/>
              </w:rPr>
            </w:pPr>
          </w:p>
        </w:tc>
        <w:tc>
          <w:tcPr>
            <w:tcW w:w="2273" w:type="dxa"/>
            <w:vAlign w:val="center"/>
          </w:tcPr>
          <w:p w14:paraId="0E4DAF6E" w14:textId="77777777" w:rsidR="00456D4C" w:rsidRDefault="00456D4C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sz w:val="24"/>
              </w:rPr>
            </w:pPr>
          </w:p>
        </w:tc>
      </w:tr>
      <w:tr w:rsidR="00456D4C" w14:paraId="69A55391" w14:textId="77777777">
        <w:trPr>
          <w:cantSplit/>
          <w:trHeight w:val="656"/>
        </w:trPr>
        <w:tc>
          <w:tcPr>
            <w:tcW w:w="1128" w:type="dxa"/>
            <w:vAlign w:val="center"/>
          </w:tcPr>
          <w:p w14:paraId="574A15C5" w14:textId="77777777" w:rsidR="00456D4C" w:rsidRDefault="00456D4C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sz w:val="24"/>
              </w:rPr>
            </w:pPr>
          </w:p>
        </w:tc>
        <w:tc>
          <w:tcPr>
            <w:tcW w:w="1631" w:type="dxa"/>
            <w:vAlign w:val="center"/>
          </w:tcPr>
          <w:p w14:paraId="695259BA" w14:textId="77777777" w:rsidR="00456D4C" w:rsidRDefault="00456D4C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sz w:val="24"/>
              </w:rPr>
            </w:pPr>
          </w:p>
        </w:tc>
        <w:tc>
          <w:tcPr>
            <w:tcW w:w="1023" w:type="dxa"/>
            <w:vAlign w:val="center"/>
          </w:tcPr>
          <w:p w14:paraId="2CDD1CFD" w14:textId="77777777" w:rsidR="00456D4C" w:rsidRDefault="00456D4C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sz w:val="24"/>
              </w:rPr>
            </w:pPr>
          </w:p>
        </w:tc>
        <w:tc>
          <w:tcPr>
            <w:tcW w:w="1065" w:type="dxa"/>
            <w:vAlign w:val="center"/>
          </w:tcPr>
          <w:p w14:paraId="6C628C4C" w14:textId="77777777" w:rsidR="00456D4C" w:rsidRDefault="00456D4C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sz w:val="24"/>
              </w:rPr>
            </w:pPr>
          </w:p>
        </w:tc>
        <w:tc>
          <w:tcPr>
            <w:tcW w:w="1065" w:type="dxa"/>
            <w:vAlign w:val="center"/>
          </w:tcPr>
          <w:p w14:paraId="78BF43DD" w14:textId="77777777" w:rsidR="00456D4C" w:rsidRDefault="00456D4C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sz w:val="24"/>
              </w:rPr>
            </w:pPr>
          </w:p>
        </w:tc>
        <w:tc>
          <w:tcPr>
            <w:tcW w:w="1453" w:type="dxa"/>
            <w:vAlign w:val="center"/>
          </w:tcPr>
          <w:p w14:paraId="6E0E3BA6" w14:textId="77777777" w:rsidR="00456D4C" w:rsidRDefault="00456D4C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sz w:val="24"/>
              </w:rPr>
            </w:pPr>
          </w:p>
        </w:tc>
        <w:tc>
          <w:tcPr>
            <w:tcW w:w="2273" w:type="dxa"/>
            <w:vAlign w:val="center"/>
          </w:tcPr>
          <w:p w14:paraId="12690921" w14:textId="77777777" w:rsidR="00456D4C" w:rsidRDefault="00456D4C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sz w:val="24"/>
              </w:rPr>
            </w:pPr>
          </w:p>
        </w:tc>
      </w:tr>
    </w:tbl>
    <w:p w14:paraId="75C4E8A5" w14:textId="77777777" w:rsidR="00456D4C" w:rsidRDefault="001F1848">
      <w:pPr>
        <w:spacing w:line="360" w:lineRule="exact"/>
        <w:ind w:left="993" w:hanging="993"/>
        <w:jc w:val="left"/>
        <w:rPr>
          <w:rFonts w:asciiTheme="minorEastAsia" w:eastAsiaTheme="minorEastAsia" w:hAnsiTheme="minorEastAsia"/>
          <w:sz w:val="24"/>
        </w:rPr>
      </w:pPr>
      <w:r>
        <w:rPr>
          <w:rFonts w:ascii="宋体" w:hAnsi="宋体" w:hint="eastAsia"/>
        </w:rPr>
        <w:t>副本发放</w:t>
      </w:r>
      <w:r>
        <w:rPr>
          <w:rFonts w:ascii="宋体" w:hAnsi="宋体" w:hint="eastAsia"/>
        </w:rPr>
        <w:t>:</w:t>
      </w:r>
      <w:r>
        <w:rPr>
          <w:rFonts w:ascii="宋体" w:hAnsi="宋体" w:hint="eastAsia"/>
          <w:u w:val="single"/>
        </w:rPr>
        <w:t>  </w:t>
      </w:r>
      <w:r>
        <w:rPr>
          <w:rFonts w:ascii="宋体" w:hAnsi="宋体" w:hint="eastAsia"/>
          <w:u w:val="single"/>
        </w:rPr>
        <w:t>验证中心</w:t>
      </w:r>
      <w:r>
        <w:rPr>
          <w:rFonts w:ascii="宋体" w:hAnsi="宋体" w:hint="eastAsia"/>
          <w:u w:val="single"/>
        </w:rPr>
        <w:t xml:space="preserve"> 1                                                                                                                       </w:t>
      </w:r>
    </w:p>
    <w:tbl>
      <w:tblPr>
        <w:tblpPr w:leftFromText="180" w:rightFromText="180" w:vertAnchor="text" w:horzAnchor="margin" w:tblpXSpec="center" w:tblpY="168"/>
        <w:tblW w:w="9660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90"/>
        <w:gridCol w:w="1509"/>
        <w:gridCol w:w="1509"/>
        <w:gridCol w:w="1509"/>
        <w:gridCol w:w="1509"/>
        <w:gridCol w:w="1834"/>
      </w:tblGrid>
      <w:tr w:rsidR="00456D4C" w14:paraId="0298314A" w14:textId="77777777">
        <w:trPr>
          <w:trHeight w:val="645"/>
        </w:trPr>
        <w:tc>
          <w:tcPr>
            <w:tcW w:w="1790" w:type="dxa"/>
            <w:vAlign w:val="center"/>
          </w:tcPr>
          <w:p w14:paraId="5E4B1DF2" w14:textId="77777777" w:rsidR="00456D4C" w:rsidRDefault="001F1848">
            <w:pPr>
              <w:pStyle w:val="a4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拟制</w:t>
            </w:r>
          </w:p>
        </w:tc>
        <w:tc>
          <w:tcPr>
            <w:tcW w:w="1509" w:type="dxa"/>
            <w:vAlign w:val="center"/>
          </w:tcPr>
          <w:p w14:paraId="4A540032" w14:textId="77777777" w:rsidR="00456D4C" w:rsidRDefault="00456D4C">
            <w:pPr>
              <w:pStyle w:val="a4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</w:p>
        </w:tc>
        <w:tc>
          <w:tcPr>
            <w:tcW w:w="1509" w:type="dxa"/>
            <w:vAlign w:val="center"/>
          </w:tcPr>
          <w:p w14:paraId="05D4A5C4" w14:textId="77777777" w:rsidR="00456D4C" w:rsidRDefault="001F1848">
            <w:pPr>
              <w:pStyle w:val="a4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审核</w:t>
            </w:r>
          </w:p>
        </w:tc>
        <w:tc>
          <w:tcPr>
            <w:tcW w:w="1509" w:type="dxa"/>
            <w:vAlign w:val="center"/>
          </w:tcPr>
          <w:p w14:paraId="0B55FA74" w14:textId="77777777" w:rsidR="00456D4C" w:rsidRDefault="00456D4C">
            <w:pPr>
              <w:pStyle w:val="a4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</w:p>
        </w:tc>
        <w:tc>
          <w:tcPr>
            <w:tcW w:w="1509" w:type="dxa"/>
            <w:vAlign w:val="center"/>
          </w:tcPr>
          <w:p w14:paraId="222B1197" w14:textId="77777777" w:rsidR="00456D4C" w:rsidRDefault="001F1848">
            <w:pPr>
              <w:pStyle w:val="a4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批准</w:t>
            </w:r>
          </w:p>
        </w:tc>
        <w:tc>
          <w:tcPr>
            <w:tcW w:w="1834" w:type="dxa"/>
            <w:vAlign w:val="center"/>
          </w:tcPr>
          <w:p w14:paraId="33827963" w14:textId="77777777" w:rsidR="00456D4C" w:rsidRDefault="00456D4C">
            <w:pPr>
              <w:pStyle w:val="a4"/>
              <w:rPr>
                <w:rFonts w:asciiTheme="minorEastAsia" w:eastAsiaTheme="minorEastAsia" w:hAnsiTheme="minorEastAsia"/>
                <w:sz w:val="24"/>
                <w:szCs w:val="24"/>
              </w:rPr>
            </w:pPr>
          </w:p>
        </w:tc>
      </w:tr>
    </w:tbl>
    <w:p w14:paraId="08BAFF5C" w14:textId="77777777" w:rsidR="00456D4C" w:rsidRDefault="00456D4C">
      <w:pPr>
        <w:spacing w:line="20" w:lineRule="exact"/>
        <w:rPr>
          <w:rFonts w:asciiTheme="minorEastAsia" w:eastAsiaTheme="minorEastAsia" w:hAnsiTheme="minorEastAsia"/>
          <w:sz w:val="24"/>
        </w:rPr>
      </w:pPr>
    </w:p>
    <w:p w14:paraId="47F97939" w14:textId="77777777" w:rsidR="00456D4C" w:rsidRDefault="00456D4C">
      <w:pPr>
        <w:spacing w:line="20" w:lineRule="exact"/>
        <w:rPr>
          <w:rFonts w:asciiTheme="minorEastAsia" w:eastAsiaTheme="minorEastAsia" w:hAnsiTheme="minorEastAsia"/>
          <w:sz w:val="24"/>
        </w:rPr>
      </w:pPr>
    </w:p>
    <w:p w14:paraId="0B8A09CC" w14:textId="77777777" w:rsidR="00456D4C" w:rsidRDefault="001F1848">
      <w:pPr>
        <w:spacing w:line="400" w:lineRule="atLeast"/>
        <w:rPr>
          <w:rFonts w:asciiTheme="minorEastAsia" w:eastAsiaTheme="minorEastAsia" w:hAnsiTheme="minorEastAsia" w:cstheme="minorEastAsia"/>
          <w:b/>
          <w:sz w:val="24"/>
        </w:rPr>
      </w:pPr>
      <w:r>
        <w:rPr>
          <w:rFonts w:asciiTheme="minorEastAsia" w:eastAsiaTheme="minorEastAsia" w:hAnsiTheme="minorEastAsia" w:cstheme="minorEastAsia" w:hint="eastAsia"/>
          <w:b/>
          <w:sz w:val="24"/>
        </w:rPr>
        <w:lastRenderedPageBreak/>
        <w:t>1.</w:t>
      </w:r>
      <w:r>
        <w:rPr>
          <w:rFonts w:asciiTheme="minorEastAsia" w:eastAsiaTheme="minorEastAsia" w:hAnsiTheme="minorEastAsia" w:cstheme="minorEastAsia" w:hint="eastAsia"/>
          <w:b/>
          <w:sz w:val="24"/>
        </w:rPr>
        <w:t>目的</w:t>
      </w:r>
    </w:p>
    <w:p w14:paraId="0C56F8EB" w14:textId="77777777" w:rsidR="00456D4C" w:rsidRDefault="001F1848">
      <w:pPr>
        <w:spacing w:line="400" w:lineRule="atLeast"/>
        <w:ind w:firstLineChars="100" w:firstLine="210"/>
        <w:rPr>
          <w:rFonts w:asciiTheme="minorEastAsia" w:eastAsiaTheme="minorEastAsia" w:hAnsiTheme="minorEastAsia" w:cstheme="minorEastAsia"/>
          <w:szCs w:val="21"/>
        </w:rPr>
      </w:pPr>
      <w:r>
        <w:rPr>
          <w:rFonts w:asciiTheme="minorEastAsia" w:eastAsiaTheme="minorEastAsia" w:hAnsiTheme="minorEastAsia" w:cstheme="minorEastAsia" w:hint="eastAsia"/>
          <w:szCs w:val="21"/>
        </w:rPr>
        <w:t>为</w:t>
      </w:r>
      <w:r>
        <w:rPr>
          <w:rFonts w:asciiTheme="minorEastAsia" w:eastAsiaTheme="minorEastAsia" w:hAnsiTheme="minorEastAsia" w:cstheme="minorEastAsia" w:hint="eastAsia"/>
          <w:szCs w:val="21"/>
        </w:rPr>
        <w:t>公司</w:t>
      </w:r>
      <w:r>
        <w:rPr>
          <w:rFonts w:asciiTheme="minorEastAsia" w:eastAsiaTheme="minorEastAsia" w:hAnsiTheme="minorEastAsia" w:cstheme="minorEastAsia" w:hint="eastAsia"/>
          <w:szCs w:val="21"/>
        </w:rPr>
        <w:t>电脑所选用的鼠标的技术评测提供科学、明确的方法和步骤，提高评测工作的科学性和规范性。</w:t>
      </w:r>
    </w:p>
    <w:p w14:paraId="6145AB1E" w14:textId="77777777" w:rsidR="00456D4C" w:rsidRDefault="001F1848">
      <w:pPr>
        <w:spacing w:line="400" w:lineRule="atLeast"/>
        <w:rPr>
          <w:rFonts w:asciiTheme="minorEastAsia" w:eastAsiaTheme="minorEastAsia" w:hAnsiTheme="minorEastAsia" w:cstheme="minorEastAsia"/>
          <w:b/>
          <w:sz w:val="24"/>
        </w:rPr>
      </w:pPr>
      <w:r>
        <w:rPr>
          <w:rFonts w:asciiTheme="minorEastAsia" w:eastAsiaTheme="minorEastAsia" w:hAnsiTheme="minorEastAsia" w:cstheme="minorEastAsia" w:hint="eastAsia"/>
          <w:b/>
          <w:sz w:val="24"/>
        </w:rPr>
        <w:t>2.</w:t>
      </w:r>
      <w:r>
        <w:rPr>
          <w:rFonts w:asciiTheme="minorEastAsia" w:eastAsiaTheme="minorEastAsia" w:hAnsiTheme="minorEastAsia" w:cstheme="minorEastAsia" w:hint="eastAsia"/>
          <w:b/>
          <w:sz w:val="24"/>
        </w:rPr>
        <w:t>适用范围</w:t>
      </w:r>
    </w:p>
    <w:p w14:paraId="6DCD2815" w14:textId="77777777" w:rsidR="00456D4C" w:rsidRDefault="001F1848">
      <w:pPr>
        <w:spacing w:line="400" w:lineRule="atLeast"/>
        <w:ind w:firstLineChars="100" w:firstLine="210"/>
        <w:rPr>
          <w:rFonts w:asciiTheme="minorEastAsia" w:eastAsiaTheme="minorEastAsia" w:hAnsiTheme="minorEastAsia" w:cstheme="minorEastAsia"/>
          <w:bCs/>
          <w:szCs w:val="21"/>
        </w:rPr>
      </w:pPr>
      <w:r>
        <w:rPr>
          <w:rFonts w:asciiTheme="minorEastAsia" w:eastAsiaTheme="minorEastAsia" w:hAnsiTheme="minorEastAsia" w:cstheme="minorEastAsia" w:hint="eastAsia"/>
          <w:bCs/>
          <w:szCs w:val="21"/>
        </w:rPr>
        <w:t>适用于</w:t>
      </w:r>
      <w:r>
        <w:rPr>
          <w:rFonts w:asciiTheme="minorEastAsia" w:eastAsiaTheme="minorEastAsia" w:hAnsiTheme="minorEastAsia" w:cstheme="minorEastAsia" w:hint="eastAsia"/>
          <w:bCs/>
          <w:szCs w:val="21"/>
        </w:rPr>
        <w:t>公司</w:t>
      </w:r>
      <w:r>
        <w:rPr>
          <w:rFonts w:asciiTheme="minorEastAsia" w:eastAsiaTheme="minorEastAsia" w:hAnsiTheme="minorEastAsia" w:cstheme="minorEastAsia" w:hint="eastAsia"/>
          <w:bCs/>
          <w:szCs w:val="21"/>
        </w:rPr>
        <w:t>电脑通用产品所使用的各种鼠标的测试。</w:t>
      </w:r>
    </w:p>
    <w:p w14:paraId="1CD11CB9" w14:textId="77777777" w:rsidR="00456D4C" w:rsidRDefault="001F1848">
      <w:pPr>
        <w:spacing w:line="400" w:lineRule="atLeast"/>
        <w:rPr>
          <w:rFonts w:asciiTheme="minorEastAsia" w:eastAsiaTheme="minorEastAsia" w:hAnsiTheme="minorEastAsia" w:cstheme="minorEastAsia"/>
          <w:b/>
          <w:sz w:val="24"/>
        </w:rPr>
      </w:pPr>
      <w:r>
        <w:rPr>
          <w:rFonts w:asciiTheme="minorEastAsia" w:eastAsiaTheme="minorEastAsia" w:hAnsiTheme="minorEastAsia" w:cstheme="minorEastAsia" w:hint="eastAsia"/>
          <w:b/>
          <w:sz w:val="24"/>
        </w:rPr>
        <w:t>3.</w:t>
      </w:r>
      <w:r>
        <w:rPr>
          <w:rFonts w:asciiTheme="minorEastAsia" w:eastAsiaTheme="minorEastAsia" w:hAnsiTheme="minorEastAsia" w:cstheme="minorEastAsia" w:hint="eastAsia"/>
          <w:b/>
          <w:sz w:val="24"/>
        </w:rPr>
        <w:t>定义</w:t>
      </w:r>
      <w:r>
        <w:rPr>
          <w:rFonts w:asciiTheme="minorEastAsia" w:eastAsiaTheme="minorEastAsia" w:hAnsiTheme="minorEastAsia" w:cstheme="minorEastAsia" w:hint="eastAsia"/>
          <w:b/>
          <w:sz w:val="24"/>
        </w:rPr>
        <w:t xml:space="preserve"> </w:t>
      </w:r>
    </w:p>
    <w:p w14:paraId="544FA305" w14:textId="77777777" w:rsidR="00456D4C" w:rsidRDefault="001F1848">
      <w:pPr>
        <w:spacing w:line="400" w:lineRule="atLeast"/>
        <w:ind w:firstLineChars="100" w:firstLine="210"/>
        <w:rPr>
          <w:rFonts w:asciiTheme="minorEastAsia" w:eastAsiaTheme="minorEastAsia" w:hAnsiTheme="minorEastAsia" w:cstheme="minorEastAsia"/>
          <w:szCs w:val="21"/>
        </w:rPr>
      </w:pPr>
      <w:r>
        <w:rPr>
          <w:rFonts w:asciiTheme="minorEastAsia" w:eastAsiaTheme="minorEastAsia" w:hAnsiTheme="minorEastAsia" w:cstheme="minorEastAsia" w:hint="eastAsia"/>
          <w:szCs w:val="21"/>
        </w:rPr>
        <w:t>异常现象：在测试过程中出现蓝屏、花屏、黑屏、报错、偏色、爆音、死机、非常规重启、重</w:t>
      </w:r>
      <w:proofErr w:type="gramStart"/>
      <w:r>
        <w:rPr>
          <w:rFonts w:asciiTheme="minorEastAsia" w:eastAsiaTheme="minorEastAsia" w:hAnsiTheme="minorEastAsia" w:cstheme="minorEastAsia" w:hint="eastAsia"/>
          <w:szCs w:val="21"/>
        </w:rPr>
        <w:t>启无法</w:t>
      </w:r>
      <w:proofErr w:type="gramEnd"/>
      <w:r>
        <w:rPr>
          <w:rFonts w:asciiTheme="minorEastAsia" w:eastAsiaTheme="minorEastAsia" w:hAnsiTheme="minorEastAsia" w:cstheme="minorEastAsia" w:hint="eastAsia"/>
          <w:szCs w:val="21"/>
        </w:rPr>
        <w:t>进系统、自动跳出程序、自动关机、数据丢失。</w:t>
      </w:r>
    </w:p>
    <w:p w14:paraId="4745EDB3" w14:textId="77777777" w:rsidR="00456D4C" w:rsidRDefault="001F1848">
      <w:pPr>
        <w:spacing w:line="400" w:lineRule="atLeast"/>
        <w:rPr>
          <w:rFonts w:asciiTheme="minorEastAsia" w:eastAsiaTheme="minorEastAsia" w:hAnsiTheme="minorEastAsia" w:cstheme="minorEastAsia"/>
          <w:b/>
          <w:sz w:val="24"/>
        </w:rPr>
      </w:pPr>
      <w:r>
        <w:rPr>
          <w:rFonts w:asciiTheme="minorEastAsia" w:eastAsiaTheme="minorEastAsia" w:hAnsiTheme="minorEastAsia" w:cstheme="minorEastAsia" w:hint="eastAsia"/>
          <w:b/>
          <w:sz w:val="24"/>
        </w:rPr>
        <w:t>4.</w:t>
      </w:r>
      <w:r>
        <w:rPr>
          <w:rFonts w:asciiTheme="minorEastAsia" w:eastAsiaTheme="minorEastAsia" w:hAnsiTheme="minorEastAsia" w:cstheme="minorEastAsia" w:hint="eastAsia"/>
          <w:b/>
          <w:sz w:val="24"/>
        </w:rPr>
        <w:t>职责</w:t>
      </w:r>
    </w:p>
    <w:p w14:paraId="007D5882" w14:textId="77777777" w:rsidR="00456D4C" w:rsidRDefault="001F1848">
      <w:pPr>
        <w:spacing w:line="400" w:lineRule="atLeast"/>
        <w:ind w:firstLineChars="100" w:firstLine="210"/>
        <w:rPr>
          <w:rFonts w:asciiTheme="minorEastAsia" w:eastAsiaTheme="minorEastAsia" w:hAnsiTheme="minorEastAsia" w:cstheme="minorEastAsia"/>
          <w:b/>
          <w:szCs w:val="21"/>
        </w:rPr>
      </w:pPr>
      <w:r>
        <w:rPr>
          <w:rFonts w:asciiTheme="minorEastAsia" w:eastAsiaTheme="minorEastAsia" w:hAnsiTheme="minorEastAsia" w:cstheme="minorEastAsia" w:hint="eastAsia"/>
          <w:szCs w:val="21"/>
        </w:rPr>
        <w:t xml:space="preserve">4.1 </w:t>
      </w:r>
      <w:r>
        <w:rPr>
          <w:rFonts w:asciiTheme="minorEastAsia" w:eastAsiaTheme="minorEastAsia" w:hAnsiTheme="minorEastAsia" w:cstheme="minorEastAsia" w:hint="eastAsia"/>
          <w:szCs w:val="21"/>
        </w:rPr>
        <w:t>系统验证兼容性测试工程师：负责对鼠标样品进行评测，并协助鼠标部件工程分析兼容测试中出现的问题</w:t>
      </w:r>
      <w:r>
        <w:rPr>
          <w:rFonts w:asciiTheme="minorEastAsia" w:eastAsiaTheme="minorEastAsia" w:hAnsiTheme="minorEastAsia" w:cstheme="minorEastAsia" w:hint="eastAsia"/>
          <w:szCs w:val="21"/>
        </w:rPr>
        <w:t>;</w:t>
      </w:r>
      <w:r>
        <w:rPr>
          <w:rFonts w:asciiTheme="minorEastAsia" w:eastAsiaTheme="minorEastAsia" w:hAnsiTheme="minorEastAsia" w:cstheme="minorEastAsia" w:hint="eastAsia"/>
          <w:szCs w:val="21"/>
        </w:rPr>
        <w:t>负责对规范和报告的适时升级</w:t>
      </w:r>
      <w:r>
        <w:rPr>
          <w:rFonts w:asciiTheme="minorEastAsia" w:eastAsiaTheme="minorEastAsia" w:hAnsiTheme="minorEastAsia" w:cstheme="minorEastAsia" w:hint="eastAsia"/>
          <w:szCs w:val="21"/>
        </w:rPr>
        <w:t>;</w:t>
      </w:r>
      <w:r>
        <w:rPr>
          <w:rFonts w:asciiTheme="minorEastAsia" w:eastAsiaTheme="minorEastAsia" w:hAnsiTheme="minorEastAsia" w:cstheme="minorEastAsia" w:hint="eastAsia"/>
          <w:szCs w:val="21"/>
        </w:rPr>
        <w:t>按照鼠标兼容测试规范的要求进行测试并提交测试报告，且对其出具报告中内容承担责任。</w:t>
      </w:r>
    </w:p>
    <w:p w14:paraId="34BB217F" w14:textId="77777777" w:rsidR="00456D4C" w:rsidRDefault="001F1848">
      <w:pPr>
        <w:spacing w:line="400" w:lineRule="atLeast"/>
        <w:rPr>
          <w:rFonts w:asciiTheme="minorEastAsia" w:eastAsiaTheme="minorEastAsia" w:hAnsiTheme="minorEastAsia" w:cstheme="minorEastAsia"/>
          <w:b/>
          <w:sz w:val="24"/>
        </w:rPr>
      </w:pPr>
      <w:r>
        <w:rPr>
          <w:rFonts w:asciiTheme="minorEastAsia" w:eastAsiaTheme="minorEastAsia" w:hAnsiTheme="minorEastAsia" w:cstheme="minorEastAsia" w:hint="eastAsia"/>
          <w:b/>
          <w:sz w:val="24"/>
        </w:rPr>
        <w:t>5.</w:t>
      </w:r>
      <w:r>
        <w:rPr>
          <w:rFonts w:asciiTheme="minorEastAsia" w:eastAsiaTheme="minorEastAsia" w:hAnsiTheme="minorEastAsia" w:cstheme="minorEastAsia" w:hint="eastAsia"/>
          <w:b/>
          <w:sz w:val="24"/>
        </w:rPr>
        <w:t>作业流程</w:t>
      </w:r>
      <w:r>
        <w:rPr>
          <w:rFonts w:asciiTheme="minorEastAsia" w:eastAsiaTheme="minorEastAsia" w:hAnsiTheme="minorEastAsia" w:cstheme="minorEastAsia" w:hint="eastAsia"/>
          <w:b/>
          <w:sz w:val="24"/>
        </w:rPr>
        <w:t xml:space="preserve">  </w:t>
      </w:r>
    </w:p>
    <w:p w14:paraId="5DC9990C" w14:textId="77777777" w:rsidR="00456D4C" w:rsidRDefault="001F1848" w:rsidP="00A45760">
      <w:pPr>
        <w:spacing w:line="400" w:lineRule="atLeast"/>
        <w:ind w:firstLineChars="147" w:firstLine="309"/>
        <w:rPr>
          <w:rFonts w:asciiTheme="minorEastAsia" w:eastAsiaTheme="minorEastAsia" w:hAnsiTheme="minorEastAsia" w:cstheme="minorEastAsia"/>
          <w:szCs w:val="21"/>
        </w:rPr>
      </w:pPr>
      <w:r>
        <w:rPr>
          <w:rFonts w:asciiTheme="minorEastAsia" w:eastAsiaTheme="minorEastAsia" w:hAnsiTheme="minorEastAsia" w:cstheme="minorEastAsia" w:hint="eastAsia"/>
          <w:szCs w:val="21"/>
        </w:rPr>
        <w:t>无</w:t>
      </w:r>
    </w:p>
    <w:p w14:paraId="66EC781C" w14:textId="77777777" w:rsidR="00456D4C" w:rsidRDefault="001F1848">
      <w:pPr>
        <w:spacing w:line="400" w:lineRule="atLeast"/>
        <w:rPr>
          <w:rFonts w:asciiTheme="minorEastAsia" w:eastAsiaTheme="minorEastAsia" w:hAnsiTheme="minorEastAsia" w:cstheme="minorEastAsia"/>
          <w:b/>
          <w:sz w:val="24"/>
        </w:rPr>
      </w:pPr>
      <w:r>
        <w:rPr>
          <w:rFonts w:asciiTheme="minorEastAsia" w:eastAsiaTheme="minorEastAsia" w:hAnsiTheme="minorEastAsia" w:cstheme="minorEastAsia" w:hint="eastAsia"/>
          <w:b/>
          <w:sz w:val="24"/>
        </w:rPr>
        <w:t>6.</w:t>
      </w:r>
      <w:r>
        <w:rPr>
          <w:rFonts w:asciiTheme="minorEastAsia" w:eastAsiaTheme="minorEastAsia" w:hAnsiTheme="minorEastAsia" w:cstheme="minorEastAsia" w:hint="eastAsia"/>
          <w:b/>
          <w:sz w:val="24"/>
        </w:rPr>
        <w:t>测试内容</w:t>
      </w:r>
    </w:p>
    <w:p w14:paraId="41B529AE" w14:textId="77777777" w:rsidR="00456D4C" w:rsidRDefault="001F1848">
      <w:pPr>
        <w:spacing w:line="400" w:lineRule="atLeast"/>
        <w:ind w:firstLineChars="100" w:firstLine="210"/>
        <w:rPr>
          <w:rFonts w:asciiTheme="minorEastAsia" w:eastAsiaTheme="minorEastAsia" w:hAnsiTheme="minorEastAsia" w:cstheme="minorEastAsia"/>
          <w:szCs w:val="21"/>
        </w:rPr>
      </w:pPr>
      <w:r>
        <w:rPr>
          <w:rFonts w:asciiTheme="minorEastAsia" w:eastAsiaTheme="minorEastAsia" w:hAnsiTheme="minorEastAsia" w:cstheme="minorEastAsia" w:hint="eastAsia"/>
          <w:szCs w:val="21"/>
        </w:rPr>
        <w:t xml:space="preserve">6.1 </w:t>
      </w:r>
      <w:r>
        <w:rPr>
          <w:rFonts w:asciiTheme="minorEastAsia" w:eastAsiaTheme="minorEastAsia" w:hAnsiTheme="minorEastAsia" w:cstheme="minorEastAsia" w:hint="eastAsia"/>
          <w:szCs w:val="21"/>
        </w:rPr>
        <w:t>操作系统安装与测试</w:t>
      </w:r>
      <w:r>
        <w:rPr>
          <w:rFonts w:asciiTheme="minorEastAsia" w:eastAsiaTheme="minorEastAsia" w:hAnsiTheme="minorEastAsia" w:cstheme="minorEastAsia" w:hint="eastAsia"/>
          <w:szCs w:val="21"/>
        </w:rPr>
        <w:t xml:space="preserve"> </w:t>
      </w:r>
    </w:p>
    <w:tbl>
      <w:tblPr>
        <w:tblW w:w="9638" w:type="dxa"/>
        <w:tblInd w:w="113" w:type="dxa"/>
        <w:tblLook w:val="04A0" w:firstRow="1" w:lastRow="0" w:firstColumn="1" w:lastColumn="0" w:noHBand="0" w:noVBand="1"/>
      </w:tblPr>
      <w:tblGrid>
        <w:gridCol w:w="2410"/>
        <w:gridCol w:w="3614"/>
        <w:gridCol w:w="3614"/>
      </w:tblGrid>
      <w:tr w:rsidR="00456D4C" w14:paraId="481C1CCB" w14:textId="77777777">
        <w:trPr>
          <w:trHeight w:val="540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4E2"/>
            <w:vAlign w:val="center"/>
          </w:tcPr>
          <w:p w14:paraId="709D0294" w14:textId="77777777" w:rsidR="00456D4C" w:rsidRDefault="001F1848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测试项目</w:t>
            </w:r>
          </w:p>
        </w:tc>
        <w:tc>
          <w:tcPr>
            <w:tcW w:w="3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4E2"/>
            <w:vAlign w:val="center"/>
          </w:tcPr>
          <w:p w14:paraId="2453EDA9" w14:textId="77777777" w:rsidR="00456D4C" w:rsidRDefault="001F1848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测试标准</w:t>
            </w:r>
          </w:p>
        </w:tc>
        <w:tc>
          <w:tcPr>
            <w:tcW w:w="3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4E2"/>
            <w:vAlign w:val="center"/>
          </w:tcPr>
          <w:p w14:paraId="316A3978" w14:textId="77777777" w:rsidR="00456D4C" w:rsidRDefault="001F1848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判定标准</w:t>
            </w:r>
          </w:p>
        </w:tc>
      </w:tr>
      <w:tr w:rsidR="00456D4C" w14:paraId="14676035" w14:textId="77777777">
        <w:trPr>
          <w:trHeight w:val="1075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4E2"/>
            <w:vAlign w:val="center"/>
          </w:tcPr>
          <w:p w14:paraId="0045B943" w14:textId="77777777" w:rsidR="00456D4C" w:rsidRDefault="001F1848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Windows 7 64bit</w:t>
            </w:r>
          </w:p>
        </w:tc>
        <w:tc>
          <w:tcPr>
            <w:tcW w:w="361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B8E4FD9" w14:textId="77777777" w:rsidR="00456D4C" w:rsidRDefault="001F1848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按照委托需求完成，若无需求默认测试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win10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单系统；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br/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能够正常安装操作系统以及相对应的驱动程序</w:t>
            </w:r>
          </w:p>
        </w:tc>
        <w:tc>
          <w:tcPr>
            <w:tcW w:w="361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BD1DC29" w14:textId="77777777" w:rsidR="00456D4C" w:rsidRDefault="001F1848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1.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安装过程中无异常现象，打开隐藏设备，设备管理器中无问号，叹号；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br/>
              <w:t>2.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安装成功后检查对应安装的系统版本是否正确：设置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-&gt;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关于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br/>
              <w:t>3.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检查系统桌面显示完整，无裁剪等异常现象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br/>
              <w:t>4.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睡眠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/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休眠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/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重启唤醒各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10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次正常，且各部件功能正常；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br/>
              <w:t>5.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设置屏保，等待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1/3/5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分钟自动进入后，能够正常唤醒；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br/>
              <w:t>6.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设置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5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分钟自动关闭显示器，但不进入睡眠，唤醒后视频声音正常</w:t>
            </w:r>
          </w:p>
        </w:tc>
      </w:tr>
      <w:tr w:rsidR="00456D4C" w14:paraId="6D2FC2D1" w14:textId="77777777">
        <w:trPr>
          <w:trHeight w:val="1199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4E2"/>
            <w:vAlign w:val="center"/>
          </w:tcPr>
          <w:p w14:paraId="4AC6F7C2" w14:textId="77777777" w:rsidR="00456D4C" w:rsidRDefault="001F1848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Windows 10 64bit</w:t>
            </w:r>
          </w:p>
        </w:tc>
        <w:tc>
          <w:tcPr>
            <w:tcW w:w="361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110F986" w14:textId="77777777" w:rsidR="00456D4C" w:rsidRDefault="00456D4C">
            <w:pPr>
              <w:jc w:val="left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</w:p>
        </w:tc>
        <w:tc>
          <w:tcPr>
            <w:tcW w:w="361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FD352B6" w14:textId="77777777" w:rsidR="00456D4C" w:rsidRDefault="00456D4C">
            <w:pPr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</w:p>
        </w:tc>
      </w:tr>
      <w:tr w:rsidR="00456D4C" w14:paraId="147F897C" w14:textId="77777777">
        <w:trPr>
          <w:trHeight w:val="1216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4E2"/>
            <w:vAlign w:val="center"/>
          </w:tcPr>
          <w:p w14:paraId="1B0FF5EA" w14:textId="77777777" w:rsidR="00456D4C" w:rsidRDefault="001F1848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麒麟系统</w:t>
            </w:r>
          </w:p>
        </w:tc>
        <w:tc>
          <w:tcPr>
            <w:tcW w:w="361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ADDC88E" w14:textId="77777777" w:rsidR="00456D4C" w:rsidRDefault="00456D4C">
            <w:pPr>
              <w:jc w:val="left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</w:p>
        </w:tc>
        <w:tc>
          <w:tcPr>
            <w:tcW w:w="361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0157997" w14:textId="77777777" w:rsidR="00456D4C" w:rsidRDefault="00456D4C">
            <w:pPr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</w:p>
        </w:tc>
      </w:tr>
      <w:tr w:rsidR="00456D4C" w14:paraId="69275289" w14:textId="77777777">
        <w:trPr>
          <w:trHeight w:val="875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4E2"/>
            <w:vAlign w:val="center"/>
          </w:tcPr>
          <w:p w14:paraId="2115EE44" w14:textId="77777777" w:rsidR="00456D4C" w:rsidRDefault="001F1848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UOS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系统</w:t>
            </w:r>
          </w:p>
        </w:tc>
        <w:tc>
          <w:tcPr>
            <w:tcW w:w="361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9C38010" w14:textId="77777777" w:rsidR="00456D4C" w:rsidRDefault="00456D4C">
            <w:pPr>
              <w:jc w:val="left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</w:p>
        </w:tc>
        <w:tc>
          <w:tcPr>
            <w:tcW w:w="361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3A39964" w14:textId="77777777" w:rsidR="00456D4C" w:rsidRDefault="00456D4C">
            <w:pPr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</w:p>
        </w:tc>
      </w:tr>
      <w:tr w:rsidR="00456D4C" w14:paraId="10E832B2" w14:textId="77777777">
        <w:trPr>
          <w:trHeight w:val="1158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4E2"/>
            <w:vAlign w:val="center"/>
          </w:tcPr>
          <w:p w14:paraId="12C0EAB5" w14:textId="77777777" w:rsidR="00456D4C" w:rsidRDefault="001F1848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中科方德</w:t>
            </w:r>
          </w:p>
        </w:tc>
        <w:tc>
          <w:tcPr>
            <w:tcW w:w="361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74C17EA" w14:textId="77777777" w:rsidR="00456D4C" w:rsidRDefault="00456D4C">
            <w:pPr>
              <w:jc w:val="left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</w:p>
        </w:tc>
        <w:tc>
          <w:tcPr>
            <w:tcW w:w="361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0A2809A" w14:textId="77777777" w:rsidR="00456D4C" w:rsidRDefault="00456D4C">
            <w:pPr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</w:p>
        </w:tc>
      </w:tr>
      <w:tr w:rsidR="00456D4C" w14:paraId="4756B923" w14:textId="77777777">
        <w:trPr>
          <w:trHeight w:val="881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4E2"/>
            <w:vAlign w:val="center"/>
          </w:tcPr>
          <w:p w14:paraId="0306EDC6" w14:textId="77777777" w:rsidR="00456D4C" w:rsidRDefault="001F1848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proofErr w:type="gramStart"/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神州网信</w:t>
            </w:r>
            <w:proofErr w:type="gramEnd"/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系统</w:t>
            </w:r>
          </w:p>
        </w:tc>
        <w:tc>
          <w:tcPr>
            <w:tcW w:w="361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94B60D9" w14:textId="77777777" w:rsidR="00456D4C" w:rsidRDefault="00456D4C">
            <w:pPr>
              <w:jc w:val="left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</w:p>
        </w:tc>
        <w:tc>
          <w:tcPr>
            <w:tcW w:w="361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9D54FC0" w14:textId="77777777" w:rsidR="00456D4C" w:rsidRDefault="00456D4C">
            <w:pPr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</w:p>
        </w:tc>
      </w:tr>
      <w:tr w:rsidR="00456D4C" w14:paraId="2F9EB3BE" w14:textId="77777777">
        <w:trPr>
          <w:trHeight w:val="500"/>
        </w:trPr>
        <w:tc>
          <w:tcPr>
            <w:tcW w:w="96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57B6627" w14:textId="77777777" w:rsidR="00456D4C" w:rsidRDefault="001F1848">
            <w:pPr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szCs w:val="21"/>
              </w:rPr>
              <w:t>备注：操作系统安装需安装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szCs w:val="21"/>
              </w:rPr>
              <w:t>AVL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szCs w:val="21"/>
              </w:rPr>
              <w:t>中主板支持的所有系统（包括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szCs w:val="21"/>
              </w:rPr>
              <w:t>WIN10,WIN7 ,UOS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szCs w:val="21"/>
              </w:rPr>
              <w:t>等）</w:t>
            </w:r>
          </w:p>
        </w:tc>
      </w:tr>
    </w:tbl>
    <w:p w14:paraId="35923FD9" w14:textId="77777777" w:rsidR="00456D4C" w:rsidRDefault="001F1848">
      <w:pPr>
        <w:spacing w:line="360" w:lineRule="auto"/>
        <w:ind w:firstLineChars="100" w:firstLine="210"/>
        <w:rPr>
          <w:rFonts w:asciiTheme="minorEastAsia" w:eastAsiaTheme="minorEastAsia" w:hAnsiTheme="minorEastAsia" w:cstheme="minorEastAsia"/>
          <w:szCs w:val="21"/>
        </w:rPr>
      </w:pPr>
      <w:r>
        <w:rPr>
          <w:rFonts w:asciiTheme="minorEastAsia" w:eastAsiaTheme="minorEastAsia" w:hAnsiTheme="minorEastAsia" w:cstheme="minorEastAsia" w:hint="eastAsia"/>
          <w:szCs w:val="21"/>
        </w:rPr>
        <w:lastRenderedPageBreak/>
        <w:t>6.2</w:t>
      </w:r>
      <w:r>
        <w:rPr>
          <w:rFonts w:asciiTheme="minorEastAsia" w:eastAsiaTheme="minorEastAsia" w:hAnsiTheme="minorEastAsia" w:cstheme="minorEastAsia" w:hint="eastAsia"/>
          <w:szCs w:val="21"/>
        </w:rPr>
        <w:t>针对性兼容测试</w:t>
      </w:r>
    </w:p>
    <w:tbl>
      <w:tblPr>
        <w:tblW w:w="9638" w:type="dxa"/>
        <w:tblInd w:w="113" w:type="dxa"/>
        <w:tblLook w:val="04A0" w:firstRow="1" w:lastRow="0" w:firstColumn="1" w:lastColumn="0" w:noHBand="0" w:noVBand="1"/>
      </w:tblPr>
      <w:tblGrid>
        <w:gridCol w:w="2410"/>
        <w:gridCol w:w="3614"/>
        <w:gridCol w:w="3614"/>
      </w:tblGrid>
      <w:tr w:rsidR="00456D4C" w14:paraId="40C21B0A" w14:textId="77777777">
        <w:trPr>
          <w:trHeight w:val="375"/>
        </w:trPr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4E2"/>
            <w:noWrap/>
            <w:vAlign w:val="center"/>
          </w:tcPr>
          <w:p w14:paraId="6C79C798" w14:textId="77777777" w:rsidR="00456D4C" w:rsidRDefault="001F1848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测试项目</w:t>
            </w:r>
          </w:p>
        </w:tc>
        <w:tc>
          <w:tcPr>
            <w:tcW w:w="3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4E2"/>
            <w:noWrap/>
            <w:vAlign w:val="center"/>
          </w:tcPr>
          <w:p w14:paraId="2D63FDD1" w14:textId="77777777" w:rsidR="00456D4C" w:rsidRDefault="001F1848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测试标准</w:t>
            </w:r>
          </w:p>
        </w:tc>
        <w:tc>
          <w:tcPr>
            <w:tcW w:w="3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4E2"/>
            <w:noWrap/>
            <w:vAlign w:val="center"/>
          </w:tcPr>
          <w:p w14:paraId="6C772CE3" w14:textId="77777777" w:rsidR="00456D4C" w:rsidRDefault="001F1848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判定标准</w:t>
            </w:r>
          </w:p>
        </w:tc>
      </w:tr>
      <w:tr w:rsidR="00456D4C" w14:paraId="7CE15ACB" w14:textId="77777777">
        <w:trPr>
          <w:trHeight w:val="1613"/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4E2"/>
            <w:noWrap/>
            <w:vAlign w:val="center"/>
          </w:tcPr>
          <w:p w14:paraId="258C07ED" w14:textId="77777777" w:rsidR="00456D4C" w:rsidRDefault="001F1848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设备识别</w:t>
            </w:r>
          </w:p>
        </w:tc>
        <w:tc>
          <w:tcPr>
            <w:tcW w:w="3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E08AAAA" w14:textId="77777777" w:rsidR="00456D4C" w:rsidRDefault="001F1848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检查设备管理器</w:t>
            </w:r>
          </w:p>
        </w:tc>
        <w:tc>
          <w:tcPr>
            <w:tcW w:w="3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4BBAB02" w14:textId="77777777" w:rsidR="00456D4C" w:rsidRDefault="001F1848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各部件驱动安装正常、无报错，设备管理器无未知设备（黄色叹号），插上设备后，设备管理中能相应的显示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HID-compliant Mouse.</w:t>
            </w:r>
          </w:p>
        </w:tc>
      </w:tr>
      <w:tr w:rsidR="00456D4C" w14:paraId="225FBFCA" w14:textId="77777777">
        <w:trPr>
          <w:trHeight w:val="705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4E2"/>
            <w:noWrap/>
            <w:vAlign w:val="center"/>
          </w:tcPr>
          <w:p w14:paraId="52ECB43E" w14:textId="77777777" w:rsidR="00456D4C" w:rsidRDefault="00456D4C">
            <w:pPr>
              <w:jc w:val="left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</w:p>
        </w:tc>
        <w:tc>
          <w:tcPr>
            <w:tcW w:w="3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C3914D1" w14:textId="77777777" w:rsidR="00456D4C" w:rsidRDefault="001F1848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在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Windows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下反复热插拔鼠标</w:t>
            </w:r>
          </w:p>
        </w:tc>
        <w:tc>
          <w:tcPr>
            <w:tcW w:w="3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DC22E22" w14:textId="77777777" w:rsidR="00456D4C" w:rsidRDefault="001F1848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均应能正常识别并工作</w:t>
            </w:r>
          </w:p>
        </w:tc>
      </w:tr>
      <w:tr w:rsidR="00456D4C" w14:paraId="6D37B4A0" w14:textId="77777777">
        <w:trPr>
          <w:trHeight w:val="1040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4E2"/>
            <w:noWrap/>
            <w:vAlign w:val="center"/>
          </w:tcPr>
          <w:p w14:paraId="52FD7C9E" w14:textId="77777777" w:rsidR="00456D4C" w:rsidRDefault="00456D4C">
            <w:pPr>
              <w:jc w:val="left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</w:p>
        </w:tc>
        <w:tc>
          <w:tcPr>
            <w:tcW w:w="3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EF2C652" w14:textId="77777777" w:rsidR="00456D4C" w:rsidRDefault="001F1848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对于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 xml:space="preserve">2.4G Wireless 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USB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无线鼠标和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Bluetooth</w:t>
            </w:r>
            <w:proofErr w:type="gramStart"/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蓝牙鼠标</w:t>
            </w:r>
            <w:proofErr w:type="gramEnd"/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，使鼠标在距离接收器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10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米范围内进行操作</w:t>
            </w:r>
          </w:p>
        </w:tc>
        <w:tc>
          <w:tcPr>
            <w:tcW w:w="3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2600CE9" w14:textId="77777777" w:rsidR="00456D4C" w:rsidRDefault="001F1848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proofErr w:type="gramStart"/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应操作</w:t>
            </w:r>
            <w:proofErr w:type="gramEnd"/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正常，无信号不稳定、断断续续等异常</w:t>
            </w:r>
          </w:p>
        </w:tc>
      </w:tr>
      <w:tr w:rsidR="00456D4C" w14:paraId="0A8E4723" w14:textId="77777777">
        <w:trPr>
          <w:trHeight w:val="1240"/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4E2"/>
            <w:noWrap/>
            <w:vAlign w:val="center"/>
          </w:tcPr>
          <w:p w14:paraId="7E8A8837" w14:textId="77777777" w:rsidR="00456D4C" w:rsidRDefault="001F1848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按键功能</w:t>
            </w:r>
          </w:p>
        </w:tc>
        <w:tc>
          <w:tcPr>
            <w:tcW w:w="3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71C0027" w14:textId="77777777" w:rsidR="00456D4C" w:rsidRDefault="001F1848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在</w:t>
            </w:r>
            <w:proofErr w:type="spellStart"/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MouseTest</w:t>
            </w:r>
            <w:proofErr w:type="spellEnd"/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中，反复按下鼠标的左中右键，观察软件测试情况</w:t>
            </w:r>
          </w:p>
        </w:tc>
        <w:tc>
          <w:tcPr>
            <w:tcW w:w="3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BD3D6DD" w14:textId="77777777" w:rsidR="00456D4C" w:rsidRDefault="001F1848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软件界面上部的按键响应框中对应的方块应能交替变色</w:t>
            </w:r>
          </w:p>
        </w:tc>
      </w:tr>
      <w:tr w:rsidR="00456D4C" w14:paraId="33C42582" w14:textId="77777777">
        <w:trPr>
          <w:trHeight w:val="1628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4E2"/>
            <w:noWrap/>
            <w:vAlign w:val="center"/>
          </w:tcPr>
          <w:p w14:paraId="65218BAB" w14:textId="77777777" w:rsidR="00456D4C" w:rsidRDefault="00456D4C">
            <w:pPr>
              <w:jc w:val="left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</w:p>
        </w:tc>
        <w:tc>
          <w:tcPr>
            <w:tcW w:w="3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4E41D7B" w14:textId="77777777" w:rsidR="00456D4C" w:rsidRDefault="001F1848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在</w:t>
            </w:r>
            <w:proofErr w:type="spellStart"/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MouseTest</w:t>
            </w:r>
            <w:proofErr w:type="spellEnd"/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中，反复逐格滚动鼠标滚轮，观察软件测试情况</w:t>
            </w:r>
          </w:p>
        </w:tc>
        <w:tc>
          <w:tcPr>
            <w:tcW w:w="3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31E8386" w14:textId="77777777" w:rsidR="00456D4C" w:rsidRDefault="001F1848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在软件界面右边的滚轮灵敏度测试条中，应能看到稳定的逐格滚动现象，不能出现跳跃、停滞、逆向、延时等严重劣质现象</w:t>
            </w:r>
          </w:p>
        </w:tc>
      </w:tr>
      <w:tr w:rsidR="00456D4C" w14:paraId="2FB6B96E" w14:textId="77777777">
        <w:trPr>
          <w:trHeight w:val="1565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4E2"/>
            <w:noWrap/>
            <w:vAlign w:val="center"/>
          </w:tcPr>
          <w:p w14:paraId="54F7EEB8" w14:textId="77777777" w:rsidR="00456D4C" w:rsidRDefault="00456D4C">
            <w:pPr>
              <w:jc w:val="left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</w:p>
        </w:tc>
        <w:tc>
          <w:tcPr>
            <w:tcW w:w="3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A9D090D" w14:textId="77777777" w:rsidR="00456D4C" w:rsidRDefault="001F1848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在</w:t>
            </w:r>
            <w:proofErr w:type="spellStart"/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MouseTest</w:t>
            </w:r>
            <w:proofErr w:type="spellEnd"/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中，反复快速滚动鼠标滚轮，观察软件测试情况</w:t>
            </w:r>
          </w:p>
        </w:tc>
        <w:tc>
          <w:tcPr>
            <w:tcW w:w="3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FA576C8" w14:textId="77777777" w:rsidR="00456D4C" w:rsidRDefault="001F1848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在软件界面右边的滚轮灵敏度测试条中，应能看到滚动条快速移动到末端。不能出现跳跃、停滞、逆向、延时、无法稳定在末端等严重劣质现象</w:t>
            </w:r>
          </w:p>
        </w:tc>
      </w:tr>
      <w:tr w:rsidR="00456D4C" w14:paraId="565DD85F" w14:textId="77777777">
        <w:trPr>
          <w:trHeight w:val="1940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4E2"/>
            <w:noWrap/>
            <w:vAlign w:val="center"/>
          </w:tcPr>
          <w:p w14:paraId="72BB3D2D" w14:textId="77777777" w:rsidR="00456D4C" w:rsidRDefault="00456D4C">
            <w:pPr>
              <w:jc w:val="left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</w:p>
        </w:tc>
        <w:tc>
          <w:tcPr>
            <w:tcW w:w="3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9F32A73" w14:textId="77777777" w:rsidR="00456D4C" w:rsidRDefault="001F1848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在</w:t>
            </w:r>
            <w:proofErr w:type="spellStart"/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MouseTest</w:t>
            </w:r>
            <w:proofErr w:type="spellEnd"/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中，反复移动鼠标，匀速缓慢进行水平、垂直、对角、圆周等轨迹运动，观察软件测试情况。如果鼠标具有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DPI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调节功能，还须在各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DPI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下以相同的速率重复该项检测</w:t>
            </w:r>
          </w:p>
        </w:tc>
        <w:tc>
          <w:tcPr>
            <w:tcW w:w="3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61AFCA6" w14:textId="77777777" w:rsidR="00456D4C" w:rsidRDefault="001F1848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在软件主体的轨迹监视面板中，应能轻松描绘水平、垂直、对角、圆周等轨迹。改变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DPI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后，应能明显看到其轨迹的采样率也相应改变。不能出现轨迹偏移、轨迹摇摆、轨迹中断、采样率不均匀等严重劣质现象</w:t>
            </w:r>
          </w:p>
        </w:tc>
      </w:tr>
      <w:tr w:rsidR="00456D4C" w14:paraId="14958746" w14:textId="77777777">
        <w:trPr>
          <w:trHeight w:val="360"/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4E2"/>
            <w:noWrap/>
            <w:vAlign w:val="center"/>
          </w:tcPr>
          <w:p w14:paraId="3D8B565D" w14:textId="77777777" w:rsidR="00456D4C" w:rsidRDefault="001F1848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热键功能</w:t>
            </w:r>
          </w:p>
        </w:tc>
        <w:tc>
          <w:tcPr>
            <w:tcW w:w="3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DBBE9DA" w14:textId="77777777" w:rsidR="00456D4C" w:rsidRDefault="001F1848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安装、卸载鼠标驱动</w:t>
            </w:r>
          </w:p>
        </w:tc>
        <w:tc>
          <w:tcPr>
            <w:tcW w:w="3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33C54F6" w14:textId="77777777" w:rsidR="00456D4C" w:rsidRDefault="001F1848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操作正常，无报错</w:t>
            </w:r>
          </w:p>
        </w:tc>
      </w:tr>
      <w:tr w:rsidR="00456D4C" w14:paraId="777ECF4D" w14:textId="77777777">
        <w:trPr>
          <w:trHeight w:val="455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4E2"/>
            <w:noWrap/>
            <w:vAlign w:val="center"/>
          </w:tcPr>
          <w:p w14:paraId="23BED7EF" w14:textId="77777777" w:rsidR="00456D4C" w:rsidRDefault="00456D4C">
            <w:pPr>
              <w:jc w:val="left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</w:p>
        </w:tc>
        <w:tc>
          <w:tcPr>
            <w:tcW w:w="3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A246F31" w14:textId="77777777" w:rsidR="00456D4C" w:rsidRDefault="001F1848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各热键反复操作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5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次</w:t>
            </w:r>
          </w:p>
        </w:tc>
        <w:tc>
          <w:tcPr>
            <w:tcW w:w="3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8713D28" w14:textId="77777777" w:rsidR="00456D4C" w:rsidRDefault="001F1848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功能与规格要求一致，且无其他异常</w:t>
            </w:r>
          </w:p>
        </w:tc>
      </w:tr>
      <w:tr w:rsidR="00456D4C" w14:paraId="2A09AB5B" w14:textId="77777777">
        <w:trPr>
          <w:trHeight w:val="914"/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4E2"/>
            <w:noWrap/>
            <w:vAlign w:val="center"/>
          </w:tcPr>
          <w:p w14:paraId="7FE6568D" w14:textId="77777777" w:rsidR="00456D4C" w:rsidRDefault="001F1848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ACPI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测试</w:t>
            </w:r>
          </w:p>
        </w:tc>
        <w:tc>
          <w:tcPr>
            <w:tcW w:w="3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3721826" w14:textId="77777777" w:rsidR="00456D4C" w:rsidRDefault="001F1848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睡眠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/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唤醒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10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次（每次间隔时间大于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30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秒），使用鼠标任意唤醒</w:t>
            </w:r>
          </w:p>
        </w:tc>
        <w:tc>
          <w:tcPr>
            <w:tcW w:w="3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F1E822C" w14:textId="77777777" w:rsidR="00456D4C" w:rsidRDefault="001F1848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唤醒正常，设备自动加载正常（需主板支持此功能）</w:t>
            </w:r>
          </w:p>
        </w:tc>
      </w:tr>
      <w:tr w:rsidR="00456D4C" w14:paraId="14C7DB52" w14:textId="77777777">
        <w:trPr>
          <w:trHeight w:val="660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4E2"/>
            <w:noWrap/>
            <w:vAlign w:val="center"/>
          </w:tcPr>
          <w:p w14:paraId="5B324A63" w14:textId="77777777" w:rsidR="00456D4C" w:rsidRDefault="00456D4C">
            <w:pPr>
              <w:jc w:val="left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</w:p>
        </w:tc>
        <w:tc>
          <w:tcPr>
            <w:tcW w:w="3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84A1F8C" w14:textId="77777777" w:rsidR="00456D4C" w:rsidRDefault="001F1848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观察鼠标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LED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灯的亮度，以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Spec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为准</w:t>
            </w:r>
          </w:p>
        </w:tc>
        <w:tc>
          <w:tcPr>
            <w:tcW w:w="3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002D2FB" w14:textId="77777777" w:rsidR="00456D4C" w:rsidRDefault="001F1848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LED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灯在各种模式下亮度正常且符合规范</w:t>
            </w:r>
          </w:p>
        </w:tc>
      </w:tr>
      <w:tr w:rsidR="00456D4C" w14:paraId="344FFDCE" w14:textId="77777777">
        <w:trPr>
          <w:trHeight w:val="6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4E2"/>
            <w:noWrap/>
            <w:vAlign w:val="center"/>
          </w:tcPr>
          <w:p w14:paraId="5E3D91EF" w14:textId="77777777" w:rsidR="00456D4C" w:rsidRDefault="001F1848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应用测试</w:t>
            </w:r>
          </w:p>
        </w:tc>
        <w:tc>
          <w:tcPr>
            <w:tcW w:w="3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EA0D0FD" w14:textId="77777777" w:rsidR="00456D4C" w:rsidRDefault="001F1848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运行主流游戏</w:t>
            </w:r>
          </w:p>
        </w:tc>
        <w:tc>
          <w:tcPr>
            <w:tcW w:w="3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C46D933" w14:textId="77777777" w:rsidR="00456D4C" w:rsidRDefault="001F1848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按键无任何异常，操作顺畅，无粘滞，动作识别正常</w:t>
            </w:r>
          </w:p>
        </w:tc>
      </w:tr>
    </w:tbl>
    <w:p w14:paraId="0673951C" w14:textId="77777777" w:rsidR="00456D4C" w:rsidRDefault="001F1848">
      <w:pPr>
        <w:spacing w:line="360" w:lineRule="auto"/>
        <w:ind w:firstLineChars="100" w:firstLine="210"/>
        <w:rPr>
          <w:rFonts w:asciiTheme="minorEastAsia" w:eastAsiaTheme="minorEastAsia" w:hAnsiTheme="minorEastAsia"/>
          <w:szCs w:val="21"/>
        </w:rPr>
      </w:pPr>
      <w:r>
        <w:rPr>
          <w:rFonts w:asciiTheme="minorEastAsia" w:eastAsiaTheme="minorEastAsia" w:hAnsiTheme="minorEastAsia" w:hint="eastAsia"/>
          <w:szCs w:val="21"/>
        </w:rPr>
        <w:lastRenderedPageBreak/>
        <w:t>6.3</w:t>
      </w:r>
      <w:r>
        <w:rPr>
          <w:rFonts w:asciiTheme="minorEastAsia" w:eastAsiaTheme="minorEastAsia" w:hAnsiTheme="minorEastAsia" w:hint="eastAsia"/>
          <w:szCs w:val="21"/>
        </w:rPr>
        <w:t>鼠标测试相关图片：</w:t>
      </w:r>
    </w:p>
    <w:p w14:paraId="09AC66F2" w14:textId="77777777" w:rsidR="00456D4C" w:rsidRDefault="001F1848">
      <w:pPr>
        <w:spacing w:line="360" w:lineRule="auto"/>
        <w:ind w:firstLineChars="200" w:firstLine="420"/>
        <w:rPr>
          <w:rFonts w:asciiTheme="minorEastAsia" w:eastAsiaTheme="minorEastAsia" w:hAnsiTheme="minorEastAsia"/>
          <w:szCs w:val="21"/>
        </w:rPr>
      </w:pPr>
      <w:r>
        <w:rPr>
          <w:rFonts w:asciiTheme="minorEastAsia" w:eastAsiaTheme="minorEastAsia" w:hAnsiTheme="minorEastAsia" w:hint="eastAsia"/>
          <w:szCs w:val="21"/>
        </w:rPr>
        <w:t>鼠标：正面、背面、接口图、标签图各一张，图片应清晰</w:t>
      </w:r>
      <w:proofErr w:type="gramStart"/>
      <w:r>
        <w:rPr>
          <w:rFonts w:asciiTheme="minorEastAsia" w:eastAsiaTheme="minorEastAsia" w:hAnsiTheme="minorEastAsia" w:hint="eastAsia"/>
          <w:szCs w:val="21"/>
        </w:rPr>
        <w:t>且图片</w:t>
      </w:r>
      <w:proofErr w:type="gramEnd"/>
      <w:r>
        <w:rPr>
          <w:rFonts w:asciiTheme="minorEastAsia" w:eastAsiaTheme="minorEastAsia" w:hAnsiTheme="minorEastAsia" w:hint="eastAsia"/>
          <w:szCs w:val="21"/>
        </w:rPr>
        <w:t>格式类型应为</w:t>
      </w:r>
      <w:r>
        <w:rPr>
          <w:rFonts w:asciiTheme="minorEastAsia" w:eastAsiaTheme="minorEastAsia" w:hAnsiTheme="minorEastAsia" w:hint="eastAsia"/>
          <w:szCs w:val="21"/>
        </w:rPr>
        <w:t>JPG</w:t>
      </w:r>
      <w:r>
        <w:rPr>
          <w:rFonts w:asciiTheme="minorEastAsia" w:eastAsiaTheme="minorEastAsia" w:hAnsiTheme="minorEastAsia" w:hint="eastAsia"/>
          <w:szCs w:val="21"/>
        </w:rPr>
        <w:t>格式</w:t>
      </w:r>
    </w:p>
    <w:p w14:paraId="0B22449E" w14:textId="77777777" w:rsidR="00456D4C" w:rsidRDefault="001F1848">
      <w:pPr>
        <w:spacing w:line="360" w:lineRule="auto"/>
        <w:rPr>
          <w:rFonts w:asciiTheme="minorEastAsia" w:eastAsiaTheme="minorEastAsia" w:hAnsiTheme="minorEastAsia"/>
          <w:b/>
          <w:sz w:val="24"/>
        </w:rPr>
      </w:pPr>
      <w:r>
        <w:rPr>
          <w:rFonts w:asciiTheme="minorEastAsia" w:eastAsiaTheme="minorEastAsia" w:hAnsiTheme="minorEastAsia" w:hint="eastAsia"/>
          <w:b/>
          <w:sz w:val="24"/>
        </w:rPr>
        <w:t>7.</w:t>
      </w:r>
      <w:r>
        <w:rPr>
          <w:rFonts w:asciiTheme="minorEastAsia" w:eastAsiaTheme="minorEastAsia" w:hAnsiTheme="minorEastAsia" w:hint="eastAsia"/>
          <w:b/>
          <w:sz w:val="24"/>
        </w:rPr>
        <w:t>支持性文档</w:t>
      </w:r>
    </w:p>
    <w:p w14:paraId="5D116923" w14:textId="77777777" w:rsidR="00456D4C" w:rsidRDefault="001F1848">
      <w:pPr>
        <w:pStyle w:val="a6"/>
        <w:spacing w:line="0" w:lineRule="atLeast"/>
        <w:ind w:firstLineChars="100" w:firstLine="210"/>
        <w:rPr>
          <w:rFonts w:asciiTheme="minorEastAsia" w:eastAsiaTheme="minorEastAsia" w:hAnsiTheme="minorEastAsia"/>
          <w:szCs w:val="21"/>
        </w:rPr>
      </w:pPr>
      <w:r>
        <w:rPr>
          <w:rFonts w:asciiTheme="minorEastAsia" w:eastAsiaTheme="minorEastAsia" w:hAnsiTheme="minorEastAsia" w:hint="eastAsia"/>
          <w:szCs w:val="21"/>
        </w:rPr>
        <w:t>《</w:t>
      </w:r>
      <w:r>
        <w:rPr>
          <w:rFonts w:asciiTheme="minorEastAsia" w:eastAsiaTheme="minorEastAsia" w:hAnsiTheme="minorEastAsia" w:hint="eastAsia"/>
          <w:szCs w:val="21"/>
        </w:rPr>
        <w:t>X86</w:t>
      </w:r>
      <w:r>
        <w:rPr>
          <w:rFonts w:asciiTheme="minorEastAsia" w:eastAsiaTheme="minorEastAsia" w:hAnsiTheme="minorEastAsia" w:hint="eastAsia"/>
          <w:szCs w:val="21"/>
        </w:rPr>
        <w:t>测试</w:t>
      </w:r>
      <w:r>
        <w:rPr>
          <w:rFonts w:asciiTheme="minorEastAsia" w:eastAsiaTheme="minorEastAsia" w:hAnsiTheme="minorEastAsia" w:hint="eastAsia"/>
          <w:szCs w:val="21"/>
        </w:rPr>
        <w:t>AVL</w:t>
      </w:r>
      <w:r>
        <w:rPr>
          <w:rFonts w:asciiTheme="minorEastAsia" w:eastAsiaTheme="minorEastAsia" w:hAnsiTheme="minorEastAsia" w:hint="eastAsia"/>
          <w:szCs w:val="21"/>
        </w:rPr>
        <w:t>列表物料汇总》</w:t>
      </w:r>
    </w:p>
    <w:p w14:paraId="0FDD5204" w14:textId="77777777" w:rsidR="00456D4C" w:rsidRDefault="001F1848">
      <w:pPr>
        <w:spacing w:line="360" w:lineRule="auto"/>
        <w:rPr>
          <w:rFonts w:asciiTheme="minorEastAsia" w:eastAsiaTheme="minorEastAsia" w:hAnsiTheme="minorEastAsia"/>
          <w:b/>
          <w:sz w:val="24"/>
        </w:rPr>
      </w:pPr>
      <w:r>
        <w:rPr>
          <w:rFonts w:asciiTheme="minorEastAsia" w:eastAsiaTheme="minorEastAsia" w:hAnsiTheme="minorEastAsia" w:hint="eastAsia"/>
          <w:b/>
          <w:sz w:val="24"/>
        </w:rPr>
        <w:t>8.</w:t>
      </w:r>
      <w:r>
        <w:rPr>
          <w:rFonts w:asciiTheme="minorEastAsia" w:eastAsiaTheme="minorEastAsia" w:hAnsiTheme="minorEastAsia" w:hint="eastAsia"/>
          <w:b/>
          <w:sz w:val="24"/>
        </w:rPr>
        <w:t>表单</w:t>
      </w:r>
    </w:p>
    <w:p w14:paraId="44E9B3ED" w14:textId="0249CB6A" w:rsidR="00456D4C" w:rsidRDefault="001F1848">
      <w:pPr>
        <w:spacing w:line="360" w:lineRule="auto"/>
        <w:ind w:firstLineChars="150" w:firstLine="315"/>
        <w:rPr>
          <w:rFonts w:asciiTheme="minorEastAsia" w:eastAsiaTheme="minorEastAsia" w:hAnsiTheme="minorEastAsia"/>
          <w:szCs w:val="21"/>
        </w:rPr>
      </w:pPr>
      <w:r>
        <w:rPr>
          <w:rFonts w:asciiTheme="minorEastAsia" w:eastAsiaTheme="minorEastAsia" w:hAnsiTheme="minorEastAsia"/>
          <w:szCs w:val="21"/>
        </w:rPr>
        <w:t>TFPC</w:t>
      </w:r>
      <w:r>
        <w:rPr>
          <w:rFonts w:asciiTheme="minorEastAsia" w:eastAsiaTheme="minorEastAsia" w:hAnsiTheme="minorEastAsia" w:hint="eastAsia"/>
          <w:szCs w:val="21"/>
        </w:rPr>
        <w:t>/PVC</w:t>
      </w:r>
      <w:r>
        <w:rPr>
          <w:rFonts w:asciiTheme="minorEastAsia" w:eastAsiaTheme="minorEastAsia" w:hAnsiTheme="minorEastAsia"/>
          <w:szCs w:val="21"/>
        </w:rPr>
        <w:t>-N-2</w:t>
      </w:r>
      <w:r>
        <w:rPr>
          <w:rFonts w:asciiTheme="minorEastAsia" w:eastAsiaTheme="minorEastAsia" w:hAnsiTheme="minorEastAsia" w:hint="eastAsia"/>
          <w:szCs w:val="21"/>
        </w:rPr>
        <w:t>6</w:t>
      </w:r>
      <w:r>
        <w:rPr>
          <w:rFonts w:asciiTheme="minorEastAsia" w:eastAsiaTheme="minorEastAsia" w:hAnsiTheme="minorEastAsia"/>
          <w:szCs w:val="21"/>
        </w:rPr>
        <w:t>-R01</w:t>
      </w:r>
      <w:r>
        <w:rPr>
          <w:rFonts w:asciiTheme="minorEastAsia" w:eastAsiaTheme="minorEastAsia" w:hAnsiTheme="minorEastAsia" w:hint="eastAsia"/>
          <w:szCs w:val="21"/>
        </w:rPr>
        <w:t>《</w:t>
      </w:r>
      <w:r>
        <w:rPr>
          <w:rFonts w:asciiTheme="minorEastAsia" w:eastAsiaTheme="minorEastAsia" w:hAnsiTheme="minorEastAsia" w:hint="eastAsia"/>
          <w:szCs w:val="21"/>
        </w:rPr>
        <w:t>公司</w:t>
      </w:r>
      <w:r>
        <w:rPr>
          <w:rFonts w:asciiTheme="minorEastAsia" w:eastAsiaTheme="minorEastAsia" w:hAnsiTheme="minorEastAsia" w:hint="eastAsia"/>
          <w:szCs w:val="21"/>
        </w:rPr>
        <w:t>电脑通用产品</w:t>
      </w:r>
      <w:r>
        <w:rPr>
          <w:rFonts w:asciiTheme="minorEastAsia" w:eastAsiaTheme="minorEastAsia" w:hAnsiTheme="minorEastAsia"/>
          <w:szCs w:val="21"/>
        </w:rPr>
        <w:t>鼠标</w:t>
      </w:r>
      <w:r>
        <w:rPr>
          <w:rFonts w:asciiTheme="minorEastAsia" w:eastAsiaTheme="minorEastAsia" w:hAnsiTheme="minorEastAsia" w:hint="eastAsia"/>
          <w:szCs w:val="21"/>
        </w:rPr>
        <w:t>系统兼容测试报告</w:t>
      </w:r>
      <w:bookmarkStart w:id="0" w:name="_GoBack"/>
      <w:bookmarkEnd w:id="0"/>
      <w:r>
        <w:rPr>
          <w:rFonts w:asciiTheme="minorEastAsia" w:eastAsiaTheme="minorEastAsia" w:hAnsiTheme="minorEastAsia" w:hint="eastAsia"/>
          <w:szCs w:val="21"/>
        </w:rPr>
        <w:t>》</w:t>
      </w:r>
    </w:p>
    <w:p w14:paraId="04BB1837" w14:textId="77777777" w:rsidR="00456D4C" w:rsidRDefault="001F1848">
      <w:pPr>
        <w:spacing w:line="360" w:lineRule="auto"/>
        <w:rPr>
          <w:rFonts w:asciiTheme="minorEastAsia" w:eastAsiaTheme="minorEastAsia" w:hAnsiTheme="minorEastAsia"/>
          <w:b/>
          <w:sz w:val="24"/>
        </w:rPr>
      </w:pPr>
      <w:r>
        <w:rPr>
          <w:rFonts w:asciiTheme="minorEastAsia" w:eastAsiaTheme="minorEastAsia" w:hAnsiTheme="minorEastAsia" w:hint="eastAsia"/>
          <w:b/>
          <w:sz w:val="24"/>
        </w:rPr>
        <w:t>9.</w:t>
      </w:r>
      <w:r>
        <w:rPr>
          <w:rFonts w:asciiTheme="minorEastAsia" w:eastAsiaTheme="minorEastAsia" w:hAnsiTheme="minorEastAsia" w:hint="eastAsia"/>
          <w:b/>
          <w:sz w:val="24"/>
        </w:rPr>
        <w:t>附录</w:t>
      </w:r>
    </w:p>
    <w:p w14:paraId="18FBBBB7" w14:textId="77777777" w:rsidR="00456D4C" w:rsidRDefault="001F1848">
      <w:pPr>
        <w:spacing w:line="360" w:lineRule="auto"/>
        <w:rPr>
          <w:rFonts w:asciiTheme="minorEastAsia" w:eastAsiaTheme="minorEastAsia" w:hAnsiTheme="minor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 xml:space="preserve"> </w:t>
      </w:r>
      <w:r>
        <w:rPr>
          <w:rFonts w:asciiTheme="minorEastAsia" w:eastAsiaTheme="minorEastAsia" w:hAnsiTheme="minorEastAsia" w:hint="eastAsia"/>
          <w:szCs w:val="21"/>
        </w:rPr>
        <w:t xml:space="preserve">   </w:t>
      </w:r>
      <w:r>
        <w:rPr>
          <w:rFonts w:asciiTheme="minorEastAsia" w:eastAsiaTheme="minorEastAsia" w:hAnsiTheme="minorEastAsia" w:hint="eastAsia"/>
          <w:szCs w:val="21"/>
        </w:rPr>
        <w:t>无。</w:t>
      </w:r>
    </w:p>
    <w:sectPr w:rsidR="00456D4C">
      <w:headerReference w:type="default" r:id="rId7"/>
      <w:footerReference w:type="default" r:id="rId8"/>
      <w:pgSz w:w="11906" w:h="16838"/>
      <w:pgMar w:top="1871" w:right="851" w:bottom="1091" w:left="1418" w:header="510" w:footer="567" w:gutter="0"/>
      <w:pgBorders>
        <w:top w:val="double" w:sz="2" w:space="1" w:color="auto"/>
        <w:bottom w:val="double" w:sz="2" w:space="1" w:color="auto"/>
      </w:pgBorders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5C248FD" w14:textId="77777777" w:rsidR="001F1848" w:rsidRDefault="001F1848">
      <w:r>
        <w:separator/>
      </w:r>
    </w:p>
  </w:endnote>
  <w:endnote w:type="continuationSeparator" w:id="0">
    <w:p w14:paraId="066F2630" w14:textId="77777777" w:rsidR="001F1848" w:rsidRDefault="001F18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56C3492" w14:textId="2932EAEA" w:rsidR="00456D4C" w:rsidRPr="00A45760" w:rsidRDefault="001F1848">
    <w:pPr>
      <w:pStyle w:val="a4"/>
      <w:spacing w:beforeLines="50" w:before="120"/>
      <w:ind w:right="799"/>
      <w:jc w:val="center"/>
      <w:rPr>
        <w:rFonts w:asciiTheme="minorEastAsia" w:eastAsiaTheme="minorEastAsia" w:hAnsiTheme="minorEastAsia"/>
        <w:sz w:val="20"/>
      </w:rPr>
    </w:pPr>
    <w:r w:rsidRPr="00A45760">
      <w:rPr>
        <w:rFonts w:asciiTheme="minorEastAsia" w:eastAsiaTheme="minorEastAsia" w:hAnsiTheme="minorEastAsia" w:hint="eastAsia"/>
        <w:sz w:val="20"/>
      </w:rPr>
      <w:t>编制日期：</w:t>
    </w:r>
    <w:r w:rsidR="00A45760" w:rsidRPr="00A45760">
      <w:rPr>
        <w:rFonts w:asciiTheme="minorEastAsia" w:eastAsiaTheme="minorEastAsia" w:hAnsiTheme="minorEastAsia" w:hint="eastAsia"/>
        <w:sz w:val="20"/>
      </w:rPr>
      <w:t>11</w:t>
    </w:r>
    <w:r w:rsidRPr="00A45760">
      <w:rPr>
        <w:rFonts w:asciiTheme="minorEastAsia" w:eastAsiaTheme="minorEastAsia" w:hAnsiTheme="minorEastAsia"/>
        <w:sz w:val="20"/>
      </w:rPr>
      <w:t>/</w:t>
    </w:r>
    <w:r w:rsidR="00A45760" w:rsidRPr="00A45760">
      <w:rPr>
        <w:rFonts w:asciiTheme="minorEastAsia" w:eastAsiaTheme="minorEastAsia" w:hAnsiTheme="minorEastAsia" w:hint="eastAsia"/>
        <w:sz w:val="20"/>
      </w:rPr>
      <w:t>26</w:t>
    </w:r>
    <w:r w:rsidRPr="00A45760">
      <w:rPr>
        <w:rFonts w:asciiTheme="minorEastAsia" w:eastAsiaTheme="minorEastAsia" w:hAnsiTheme="minorEastAsia"/>
        <w:sz w:val="20"/>
      </w:rPr>
      <w:t>/20</w:t>
    </w:r>
    <w:r w:rsidRPr="00A45760">
      <w:rPr>
        <w:rFonts w:asciiTheme="minorEastAsia" w:eastAsiaTheme="minorEastAsia" w:hAnsiTheme="minorEastAsia" w:hint="eastAsia"/>
        <w:sz w:val="20"/>
      </w:rPr>
      <w:t>2</w:t>
    </w:r>
    <w:r w:rsidRPr="00A45760">
      <w:rPr>
        <w:rFonts w:asciiTheme="minorEastAsia" w:eastAsiaTheme="minorEastAsia" w:hAnsiTheme="minorEastAsia" w:hint="eastAsia"/>
        <w:sz w:val="20"/>
      </w:rPr>
      <w:t>4</w:t>
    </w:r>
    <w:r w:rsidR="00A45760" w:rsidRPr="00A45760">
      <w:rPr>
        <w:rFonts w:asciiTheme="minorEastAsia" w:eastAsiaTheme="minorEastAsia" w:hAnsiTheme="minorEastAsia" w:hint="eastAsia"/>
        <w:sz w:val="20"/>
      </w:rPr>
      <w:t xml:space="preserve">   </w:t>
    </w:r>
    <w:r w:rsidRPr="00A45760">
      <w:rPr>
        <w:rFonts w:asciiTheme="minorEastAsia" w:eastAsiaTheme="minorEastAsia" w:hAnsiTheme="minorEastAsia" w:hint="eastAsia"/>
        <w:sz w:val="20"/>
      </w:rPr>
      <w:t>保存期限：三年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148CEC4" w14:textId="77777777" w:rsidR="001F1848" w:rsidRDefault="001F1848">
      <w:r>
        <w:separator/>
      </w:r>
    </w:p>
  </w:footnote>
  <w:footnote w:type="continuationSeparator" w:id="0">
    <w:p w14:paraId="70E478A2" w14:textId="77777777" w:rsidR="001F1848" w:rsidRDefault="001F184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pPr w:leftFromText="180" w:rightFromText="180" w:vertAnchor="page" w:horzAnchor="page" w:tblpX="1540" w:tblpY="543"/>
      <w:tblOverlap w:val="never"/>
      <w:tblW w:w="4890" w:type="pct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6" w:space="0" w:color="auto"/>
        <w:insideV w:val="single" w:sz="6" w:space="0" w:color="auto"/>
      </w:tblBorders>
      <w:tblLook w:val="04A0" w:firstRow="1" w:lastRow="0" w:firstColumn="1" w:lastColumn="0" w:noHBand="0" w:noVBand="1"/>
    </w:tblPr>
    <w:tblGrid>
      <w:gridCol w:w="3979"/>
      <w:gridCol w:w="1401"/>
      <w:gridCol w:w="1968"/>
      <w:gridCol w:w="2288"/>
    </w:tblGrid>
    <w:tr w:rsidR="00A45760" w14:paraId="0E9C0537" w14:textId="77777777" w:rsidTr="00A45760">
      <w:trPr>
        <w:cantSplit/>
        <w:trHeight w:val="589"/>
      </w:trPr>
      <w:tc>
        <w:tcPr>
          <w:tcW w:w="5000" w:type="pct"/>
          <w:gridSpan w:val="4"/>
          <w:vAlign w:val="center"/>
        </w:tcPr>
        <w:p w14:paraId="78BD1759" w14:textId="77777777" w:rsidR="00A45760" w:rsidRDefault="00A45760">
          <w:pPr>
            <w:pStyle w:val="a5"/>
            <w:ind w:left="2249" w:hangingChars="800" w:hanging="2249"/>
            <w:rPr>
              <w:rFonts w:ascii="宋体" w:eastAsia="宋体" w:hAnsi="宋体" w:cs="宋体"/>
              <w:b/>
              <w:sz w:val="28"/>
              <w:szCs w:val="28"/>
              <w:lang w:eastAsia="zh-CN"/>
            </w:rPr>
          </w:pPr>
          <w:r>
            <w:rPr>
              <w:rFonts w:ascii="宋体" w:eastAsia="宋体" w:hAnsi="宋体" w:cs="宋体" w:hint="eastAsia"/>
              <w:b/>
              <w:sz w:val="28"/>
              <w:szCs w:val="28"/>
            </w:rPr>
            <w:t>标题</w:t>
          </w:r>
          <w:r>
            <w:rPr>
              <w:rFonts w:ascii="宋体" w:eastAsia="宋体" w:hAnsi="宋体" w:cs="宋体" w:hint="eastAsia"/>
              <w:b/>
              <w:sz w:val="28"/>
              <w:szCs w:val="28"/>
              <w:lang w:eastAsia="zh-CN"/>
            </w:rPr>
            <w:t>：公司</w:t>
          </w:r>
          <w:r>
            <w:rPr>
              <w:rFonts w:ascii="宋体" w:eastAsia="宋体" w:hAnsi="宋体" w:cs="宋体" w:hint="eastAsia"/>
              <w:b/>
              <w:spacing w:val="20"/>
              <w:sz w:val="28"/>
              <w:szCs w:val="28"/>
              <w:lang w:eastAsia="zh-CN"/>
            </w:rPr>
            <w:t>电脑通用产品鼠标系统兼容测试规范</w:t>
          </w:r>
        </w:p>
      </w:tc>
    </w:tr>
    <w:tr w:rsidR="00456D4C" w14:paraId="68A2E42F" w14:textId="77777777" w:rsidTr="00A45760">
      <w:trPr>
        <w:cantSplit/>
        <w:trHeight w:val="500"/>
      </w:trPr>
      <w:tc>
        <w:tcPr>
          <w:tcW w:w="2065" w:type="pct"/>
          <w:vAlign w:val="center"/>
        </w:tcPr>
        <w:p w14:paraId="7F9B4651" w14:textId="77777777" w:rsidR="00456D4C" w:rsidRDefault="001F1848">
          <w:pPr>
            <w:pStyle w:val="a5"/>
            <w:rPr>
              <w:rFonts w:ascii="宋体" w:eastAsia="宋体" w:hAnsi="宋体" w:cs="宋体"/>
              <w:b/>
              <w:sz w:val="28"/>
              <w:szCs w:val="28"/>
              <w:lang w:eastAsia="zh-CN"/>
            </w:rPr>
          </w:pPr>
          <w:r>
            <w:rPr>
              <w:rFonts w:ascii="宋体" w:eastAsia="宋体" w:hAnsi="宋体" w:cs="宋体" w:hint="eastAsia"/>
              <w:b/>
              <w:sz w:val="28"/>
              <w:szCs w:val="28"/>
            </w:rPr>
            <w:t>统一编号：</w:t>
          </w:r>
          <w:r>
            <w:rPr>
              <w:rFonts w:ascii="宋体" w:eastAsia="宋体" w:hAnsi="宋体" w:cs="宋体" w:hint="eastAsia"/>
              <w:b/>
              <w:sz w:val="28"/>
              <w:szCs w:val="28"/>
            </w:rPr>
            <w:t>TFPC</w:t>
          </w:r>
          <w:r>
            <w:rPr>
              <w:rFonts w:ascii="宋体" w:eastAsia="宋体" w:hAnsi="宋体" w:cs="宋体" w:hint="eastAsia"/>
              <w:b/>
              <w:sz w:val="28"/>
              <w:szCs w:val="28"/>
              <w:lang w:eastAsia="zh-CN"/>
            </w:rPr>
            <w:t>/PVC</w:t>
          </w:r>
          <w:r>
            <w:rPr>
              <w:rFonts w:ascii="宋体" w:eastAsia="宋体" w:hAnsi="宋体" w:cs="宋体" w:hint="eastAsia"/>
              <w:b/>
              <w:sz w:val="28"/>
              <w:szCs w:val="28"/>
            </w:rPr>
            <w:t>-N-</w:t>
          </w:r>
          <w:r>
            <w:rPr>
              <w:rFonts w:ascii="宋体" w:eastAsia="宋体" w:hAnsi="宋体" w:cs="宋体" w:hint="eastAsia"/>
              <w:b/>
              <w:sz w:val="28"/>
              <w:szCs w:val="28"/>
              <w:lang w:eastAsia="zh-CN"/>
            </w:rPr>
            <w:t>26</w:t>
          </w:r>
        </w:p>
      </w:tc>
      <w:tc>
        <w:tcPr>
          <w:tcW w:w="727" w:type="pct"/>
          <w:vAlign w:val="center"/>
        </w:tcPr>
        <w:p w14:paraId="19875312" w14:textId="77777777" w:rsidR="00456D4C" w:rsidRDefault="001F1848">
          <w:pPr>
            <w:pStyle w:val="a5"/>
            <w:rPr>
              <w:rFonts w:ascii="宋体" w:eastAsia="宋体" w:hAnsi="宋体" w:cs="宋体"/>
              <w:b/>
              <w:sz w:val="28"/>
              <w:szCs w:val="28"/>
              <w:lang w:eastAsia="zh-CN"/>
            </w:rPr>
          </w:pPr>
          <w:r>
            <w:rPr>
              <w:rFonts w:ascii="宋体" w:eastAsia="宋体" w:hAnsi="宋体" w:cs="宋体" w:hint="eastAsia"/>
              <w:b/>
              <w:sz w:val="28"/>
              <w:szCs w:val="28"/>
            </w:rPr>
            <w:t>版本：</w:t>
          </w:r>
          <w:r>
            <w:rPr>
              <w:rFonts w:ascii="宋体" w:eastAsia="宋体" w:hAnsi="宋体" w:cs="宋体" w:hint="eastAsia"/>
              <w:b/>
              <w:sz w:val="28"/>
              <w:szCs w:val="28"/>
              <w:lang w:eastAsia="zh-CN"/>
            </w:rPr>
            <w:t>2.</w:t>
          </w:r>
          <w:r>
            <w:rPr>
              <w:rFonts w:ascii="宋体" w:eastAsia="宋体" w:hAnsi="宋体" w:cs="宋体" w:hint="eastAsia"/>
              <w:b/>
              <w:sz w:val="28"/>
              <w:szCs w:val="28"/>
              <w:lang w:eastAsia="zh-CN"/>
            </w:rPr>
            <w:t>1</w:t>
          </w:r>
        </w:p>
      </w:tc>
      <w:tc>
        <w:tcPr>
          <w:tcW w:w="1021" w:type="pct"/>
          <w:vAlign w:val="center"/>
        </w:tcPr>
        <w:p w14:paraId="69AEDB7C" w14:textId="77777777" w:rsidR="00456D4C" w:rsidRDefault="001F1848">
          <w:pPr>
            <w:pStyle w:val="a5"/>
            <w:ind w:firstLineChars="98" w:firstLine="275"/>
            <w:rPr>
              <w:rFonts w:ascii="宋体" w:eastAsia="宋体" w:hAnsi="宋体" w:cs="宋体"/>
              <w:b/>
              <w:sz w:val="28"/>
              <w:szCs w:val="28"/>
              <w:lang w:eastAsia="zh-CN"/>
            </w:rPr>
          </w:pPr>
          <w:r>
            <w:rPr>
              <w:rFonts w:ascii="宋体" w:eastAsia="宋体" w:hAnsi="宋体" w:cs="宋体" w:hint="eastAsia"/>
              <w:b/>
              <w:sz w:val="28"/>
              <w:szCs w:val="28"/>
              <w:lang w:eastAsia="zh-CN"/>
            </w:rPr>
            <w:t>标识：</w:t>
          </w:r>
          <w:r>
            <w:rPr>
              <w:rFonts w:ascii="宋体" w:eastAsia="宋体" w:hAnsi="宋体" w:cs="宋体" w:hint="eastAsia"/>
              <w:b/>
              <w:sz w:val="28"/>
              <w:szCs w:val="28"/>
              <w:lang w:eastAsia="zh-CN"/>
            </w:rPr>
            <w:t>*</w:t>
          </w:r>
        </w:p>
      </w:tc>
      <w:tc>
        <w:tcPr>
          <w:tcW w:w="1187" w:type="pct"/>
          <w:vAlign w:val="center"/>
        </w:tcPr>
        <w:p w14:paraId="389BB199" w14:textId="77777777" w:rsidR="00456D4C" w:rsidRDefault="001F1848">
          <w:pPr>
            <w:pStyle w:val="a5"/>
            <w:jc w:val="center"/>
            <w:rPr>
              <w:rFonts w:ascii="宋体" w:eastAsia="宋体" w:hAnsi="宋体" w:cs="宋体"/>
              <w:b/>
              <w:sz w:val="28"/>
              <w:szCs w:val="28"/>
            </w:rPr>
          </w:pPr>
          <w:r>
            <w:rPr>
              <w:rFonts w:ascii="宋体" w:eastAsia="宋体" w:hAnsi="宋体" w:cs="宋体" w:hint="eastAsia"/>
              <w:b/>
              <w:sz w:val="28"/>
              <w:szCs w:val="28"/>
            </w:rPr>
            <w:t>第</w:t>
          </w:r>
          <w:r>
            <w:rPr>
              <w:rFonts w:ascii="宋体" w:eastAsia="宋体" w:hAnsi="宋体" w:cs="宋体" w:hint="eastAsia"/>
              <w:b/>
              <w:sz w:val="28"/>
              <w:szCs w:val="28"/>
            </w:rPr>
            <w:fldChar w:fldCharType="begin"/>
          </w:r>
          <w:r>
            <w:rPr>
              <w:rFonts w:ascii="宋体" w:eastAsia="宋体" w:hAnsi="宋体" w:cs="宋体" w:hint="eastAsia"/>
              <w:b/>
              <w:sz w:val="28"/>
              <w:szCs w:val="28"/>
            </w:rPr>
            <w:instrText xml:space="preserve"> PAGE </w:instrText>
          </w:r>
          <w:r>
            <w:rPr>
              <w:rFonts w:ascii="宋体" w:eastAsia="宋体" w:hAnsi="宋体" w:cs="宋体" w:hint="eastAsia"/>
              <w:b/>
              <w:sz w:val="28"/>
              <w:szCs w:val="28"/>
            </w:rPr>
            <w:fldChar w:fldCharType="separate"/>
          </w:r>
          <w:r w:rsidR="00A45760">
            <w:rPr>
              <w:rFonts w:ascii="宋体" w:eastAsia="宋体" w:hAnsi="宋体" w:cs="宋体"/>
              <w:b/>
              <w:noProof/>
              <w:sz w:val="28"/>
              <w:szCs w:val="28"/>
            </w:rPr>
            <w:t>4</w:t>
          </w:r>
          <w:r>
            <w:rPr>
              <w:rFonts w:ascii="宋体" w:eastAsia="宋体" w:hAnsi="宋体" w:cs="宋体" w:hint="eastAsia"/>
              <w:b/>
              <w:sz w:val="28"/>
              <w:szCs w:val="28"/>
            </w:rPr>
            <w:fldChar w:fldCharType="end"/>
          </w:r>
          <w:r>
            <w:rPr>
              <w:rFonts w:ascii="宋体" w:eastAsia="宋体" w:hAnsi="宋体" w:cs="宋体" w:hint="eastAsia"/>
              <w:b/>
              <w:sz w:val="28"/>
              <w:szCs w:val="28"/>
            </w:rPr>
            <w:t>页</w:t>
          </w:r>
          <w:r>
            <w:rPr>
              <w:rFonts w:ascii="宋体" w:eastAsia="宋体" w:hAnsi="宋体" w:cs="宋体" w:hint="eastAsia"/>
              <w:b/>
              <w:sz w:val="28"/>
              <w:szCs w:val="28"/>
            </w:rPr>
            <w:t xml:space="preserve"> </w:t>
          </w:r>
          <w:r>
            <w:rPr>
              <w:rFonts w:ascii="宋体" w:eastAsia="宋体" w:hAnsi="宋体" w:cs="宋体" w:hint="eastAsia"/>
              <w:b/>
              <w:sz w:val="28"/>
              <w:szCs w:val="28"/>
            </w:rPr>
            <w:t>共</w:t>
          </w:r>
          <w:r>
            <w:rPr>
              <w:rFonts w:ascii="宋体" w:eastAsia="宋体" w:hAnsi="宋体" w:cs="宋体" w:hint="eastAsia"/>
              <w:b/>
              <w:sz w:val="28"/>
              <w:szCs w:val="28"/>
              <w:lang w:eastAsia="zh-CN"/>
            </w:rPr>
            <w:t>4</w:t>
          </w:r>
          <w:r>
            <w:rPr>
              <w:rFonts w:ascii="宋体" w:eastAsia="宋体" w:hAnsi="宋体" w:cs="宋体" w:hint="eastAsia"/>
              <w:b/>
              <w:sz w:val="28"/>
              <w:szCs w:val="28"/>
            </w:rPr>
            <w:t>页</w:t>
          </w:r>
        </w:p>
      </w:tc>
    </w:tr>
  </w:tbl>
  <w:p w14:paraId="7528CAB0" w14:textId="77777777" w:rsidR="00456D4C" w:rsidRDefault="00456D4C">
    <w:pPr>
      <w:pStyle w:val="a5"/>
      <w:rPr>
        <w:rFonts w:eastAsia="宋体"/>
        <w:sz w:val="10"/>
        <w:szCs w:val="10"/>
        <w:lang w:eastAsia="zh-CN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2"/>
  </w:compat>
  <w:rsids>
    <w:rsidRoot w:val="00DC6B96"/>
    <w:rsid w:val="0000495E"/>
    <w:rsid w:val="000119E7"/>
    <w:rsid w:val="00017A1E"/>
    <w:rsid w:val="0003127A"/>
    <w:rsid w:val="00046671"/>
    <w:rsid w:val="0006650C"/>
    <w:rsid w:val="000928A5"/>
    <w:rsid w:val="000E34D9"/>
    <w:rsid w:val="000F4B6D"/>
    <w:rsid w:val="001521EB"/>
    <w:rsid w:val="00175073"/>
    <w:rsid w:val="00193414"/>
    <w:rsid w:val="00193E43"/>
    <w:rsid w:val="00196EEA"/>
    <w:rsid w:val="001B6BE8"/>
    <w:rsid w:val="001F1848"/>
    <w:rsid w:val="00230E1F"/>
    <w:rsid w:val="0029226C"/>
    <w:rsid w:val="00336CE0"/>
    <w:rsid w:val="0039793E"/>
    <w:rsid w:val="00456D4C"/>
    <w:rsid w:val="00461C8E"/>
    <w:rsid w:val="00484AED"/>
    <w:rsid w:val="004878F0"/>
    <w:rsid w:val="004C416F"/>
    <w:rsid w:val="004D020C"/>
    <w:rsid w:val="004E4B5C"/>
    <w:rsid w:val="004F6BFE"/>
    <w:rsid w:val="0050121F"/>
    <w:rsid w:val="0057282F"/>
    <w:rsid w:val="005C6A94"/>
    <w:rsid w:val="005D6BB6"/>
    <w:rsid w:val="00664459"/>
    <w:rsid w:val="00692EA7"/>
    <w:rsid w:val="006D327E"/>
    <w:rsid w:val="006E049C"/>
    <w:rsid w:val="00732B49"/>
    <w:rsid w:val="00755210"/>
    <w:rsid w:val="007D6892"/>
    <w:rsid w:val="00803070"/>
    <w:rsid w:val="008079A7"/>
    <w:rsid w:val="008105B3"/>
    <w:rsid w:val="00855056"/>
    <w:rsid w:val="008927A4"/>
    <w:rsid w:val="008A2958"/>
    <w:rsid w:val="008C68FD"/>
    <w:rsid w:val="008F4801"/>
    <w:rsid w:val="009051BF"/>
    <w:rsid w:val="00923943"/>
    <w:rsid w:val="00944227"/>
    <w:rsid w:val="00972C25"/>
    <w:rsid w:val="009D4741"/>
    <w:rsid w:val="00A45760"/>
    <w:rsid w:val="00A530D0"/>
    <w:rsid w:val="00A919CA"/>
    <w:rsid w:val="00AA1B04"/>
    <w:rsid w:val="00AA697E"/>
    <w:rsid w:val="00AD360F"/>
    <w:rsid w:val="00AD3EDF"/>
    <w:rsid w:val="00B21429"/>
    <w:rsid w:val="00B35F5B"/>
    <w:rsid w:val="00B47677"/>
    <w:rsid w:val="00B907EF"/>
    <w:rsid w:val="00BA16E8"/>
    <w:rsid w:val="00BA780D"/>
    <w:rsid w:val="00BC028D"/>
    <w:rsid w:val="00BD05F6"/>
    <w:rsid w:val="00BD31FF"/>
    <w:rsid w:val="00BF5552"/>
    <w:rsid w:val="00C0441E"/>
    <w:rsid w:val="00C068EF"/>
    <w:rsid w:val="00C707FA"/>
    <w:rsid w:val="00CB334B"/>
    <w:rsid w:val="00CC50B2"/>
    <w:rsid w:val="00CE2B2F"/>
    <w:rsid w:val="00CF6DD5"/>
    <w:rsid w:val="00CF76A8"/>
    <w:rsid w:val="00D2567E"/>
    <w:rsid w:val="00D52E19"/>
    <w:rsid w:val="00D623CA"/>
    <w:rsid w:val="00D925A2"/>
    <w:rsid w:val="00DA18EF"/>
    <w:rsid w:val="00DC6B96"/>
    <w:rsid w:val="00DE2434"/>
    <w:rsid w:val="00DF2EAE"/>
    <w:rsid w:val="00E15B05"/>
    <w:rsid w:val="00E3515E"/>
    <w:rsid w:val="00E67B5E"/>
    <w:rsid w:val="00EC72D7"/>
    <w:rsid w:val="0C8C46A3"/>
    <w:rsid w:val="161226CC"/>
    <w:rsid w:val="2C5811D6"/>
    <w:rsid w:val="302A205B"/>
    <w:rsid w:val="58BD7C7E"/>
    <w:rsid w:val="5D7E2BD5"/>
    <w:rsid w:val="5F0525EA"/>
    <w:rsid w:val="654067E6"/>
    <w:rsid w:val="67DD230C"/>
    <w:rsid w:val="7049307A"/>
    <w:rsid w:val="77354AA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iPriority="0" w:unhideWhenUsed="0" w:qFormat="1"/>
    <w:lsdException w:name="footer" w:semiHidden="0" w:uiPriority="0" w:unhideWhenUsed="0" w:qFormat="1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Date" w:semiHidden="0" w:uiPriority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Table Grid" w:uiPriority="39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Char"/>
    <w:qFormat/>
    <w:rPr>
      <w:sz w:val="24"/>
      <w:szCs w:val="20"/>
    </w:rPr>
  </w:style>
  <w:style w:type="paragraph" w:styleId="a4">
    <w:name w:val="footer"/>
    <w:basedOn w:val="a"/>
    <w:link w:val="Char0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Char1"/>
    <w:qFormat/>
    <w:pPr>
      <w:tabs>
        <w:tab w:val="center" w:pos="4153"/>
        <w:tab w:val="right" w:pos="8306"/>
      </w:tabs>
      <w:snapToGrid w:val="0"/>
      <w:jc w:val="left"/>
    </w:pPr>
    <w:rPr>
      <w:rFonts w:eastAsia="PMingLiU"/>
      <w:sz w:val="20"/>
      <w:szCs w:val="20"/>
      <w:lang w:eastAsia="zh-TW"/>
    </w:rPr>
  </w:style>
  <w:style w:type="character" w:customStyle="1" w:styleId="Char1">
    <w:name w:val="页眉 Char"/>
    <w:basedOn w:val="a0"/>
    <w:link w:val="a5"/>
    <w:qFormat/>
    <w:rPr>
      <w:rFonts w:ascii="Times New Roman" w:eastAsia="PMingLiU" w:hAnsi="Times New Roman" w:cs="Times New Roman"/>
      <w:sz w:val="20"/>
      <w:szCs w:val="20"/>
      <w:lang w:eastAsia="zh-TW"/>
    </w:rPr>
  </w:style>
  <w:style w:type="character" w:customStyle="1" w:styleId="Char0">
    <w:name w:val="页脚 Char"/>
    <w:basedOn w:val="a0"/>
    <w:link w:val="a4"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Char">
    <w:name w:val="日期 Char"/>
    <w:basedOn w:val="a0"/>
    <w:link w:val="a3"/>
    <w:qFormat/>
    <w:rPr>
      <w:rFonts w:ascii="Times New Roman" w:eastAsia="宋体" w:hAnsi="Times New Roman" w:cs="Times New Roman"/>
      <w:sz w:val="24"/>
      <w:szCs w:val="20"/>
    </w:rPr>
  </w:style>
  <w:style w:type="paragraph" w:styleId="a6">
    <w:name w:val="List Paragraph"/>
    <w:basedOn w:val="a"/>
    <w:uiPriority w:val="34"/>
    <w:qFormat/>
    <w:pPr>
      <w:ind w:firstLineChars="200" w:firstLine="420"/>
    </w:pPr>
    <w:rPr>
      <w:rFonts w:ascii="Calibri" w:hAnsi="Calibri"/>
      <w:szCs w:val="2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306</Words>
  <Characters>1748</Characters>
  <Application>Microsoft Office Word</Application>
  <DocSecurity>0</DocSecurity>
  <Lines>14</Lines>
  <Paragraphs>4</Paragraphs>
  <ScaleCrop>false</ScaleCrop>
  <Company/>
  <LinksUpToDate>false</LinksUpToDate>
  <CharactersWithSpaces>2050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LYU JIACHEN</dc:creator>
  <cp:lastModifiedBy>Xinhua</cp:lastModifiedBy>
  <cp:revision>33</cp:revision>
  <dcterms:created xsi:type="dcterms:W3CDTF">2016-10-27T13:21:00Z</dcterms:created>
  <dcterms:modified xsi:type="dcterms:W3CDTF">2024-11-26T01:35:00Z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A6C579404FFF40A2B7B8FD54F7B7453A</vt:lpwstr>
  </property>
</Properties>
</file>