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5.0" w:type="dxa"/>
        <w:jc w:val="left"/>
        <w:tblLayout w:type="fixed"/>
        <w:tblLook w:val="0400"/>
      </w:tblPr>
      <w:tblGrid>
        <w:gridCol w:w="9355"/>
        <w:tblGridChange w:id="0">
          <w:tblGrid>
            <w:gridCol w:w="9355"/>
          </w:tblGrid>
        </w:tblGridChange>
      </w:tblGrid>
      <w:tr>
        <w:trPr>
          <w:cantSplit w:val="1"/>
          <w:trHeight w:val="180" w:hRule="atLeast"/>
          <w:tblHeader w:val="0"/>
        </w:trPr>
        <w:tc>
          <w:tcPr/>
          <w:p w:rsidR="00000000" w:rsidDel="00000000" w:rsidP="00000000" w:rsidRDefault="00000000" w:rsidRPr="00000000" w14:paraId="00000002">
            <w:pPr>
              <w:spacing w:before="60" w:line="360" w:lineRule="auto"/>
              <w:jc w:val="center"/>
              <w:rPr>
                <w:rFonts w:ascii="Times New Roman" w:cs="Times New Roman" w:eastAsia="Times New Roman" w:hAnsi="Times New Roman"/>
                <w:smallCaps w:val="1"/>
              </w:rPr>
            </w:pPr>
            <w:r w:rsidDel="00000000" w:rsidR="00000000" w:rsidRPr="00000000">
              <w:rPr/>
              <w:drawing>
                <wp:inline distB="0" distT="0" distL="0" distR="0">
                  <wp:extent cx="1066800" cy="10668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668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60" w:line="36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МИНОБРНАУКИ РОССИИ</w:t>
            </w:r>
          </w:p>
        </w:tc>
      </w:tr>
      <w:tr>
        <w:trPr>
          <w:cantSplit w:val="1"/>
          <w:trHeight w:val="1417" w:hRule="atLeast"/>
          <w:tblHeader w:val="0"/>
        </w:trPr>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40" w:before="0" w:line="216" w:lineRule="auto"/>
              <w:ind w:left="0" w:right="0" w:firstLine="0"/>
              <w:jc w:val="center"/>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Федеральное государственное бюджетное образовательное учреждение</w:t>
              <w:br w:type="textWrapping"/>
              <w:t xml:space="preserve">высшего образования</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«МИРЭА </w:t>
            </w: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Российский технологический университет»</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РТУ МИРЭА </w:t>
            </w:r>
            <w:r w:rsidDel="00000000" w:rsidR="00000000" w:rsidRPr="00000000">
              <w:rPr>
                <w:rFonts w:ascii="Times New Roman" w:cs="Times New Roman" w:eastAsia="Times New Roman" w:hAnsi="Times New Roman"/>
                <w:b w:val="1"/>
                <w:sz w:val="32"/>
                <w:szCs w:val="32"/>
              </w:rPr>
              <mc:AlternateContent>
                <mc:Choice Requires="wpg">
                  <w:drawing>
                    <wp:inline distB="0" distT="0" distL="0" distR="0">
                      <wp:extent cx="5638800" cy="76200"/>
                      <wp:effectExtent b="0" l="0" r="0" t="0"/>
                      <wp:docPr id="1" name=""/>
                      <a:graphic>
                        <a:graphicData uri="http://schemas.microsoft.com/office/word/2010/wordprocessingShape">
                          <wps:wsp>
                            <wps:cNvCnPr/>
                            <wps:spPr>
                              <a:xfrm flipH="1" rot="10800000">
                                <a:off x="2545650" y="3779365"/>
                                <a:ext cx="5600700" cy="1270"/>
                              </a:xfrm>
                              <a:prstGeom prst="straightConnector1">
                                <a:avLst/>
                              </a:prstGeom>
                              <a:noFill/>
                              <a:ln cap="flat" cmpd="dbl"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5638800" cy="76200"/>
                      <wp:effectExtent b="0" l="0" r="0" t="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6388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Институт информационных технологий (ИИТ)</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Кафедра практической и прикладной информатики (ППИ)</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 ПО ПРАКТИЧЕСКОЙ РАБОТЕ №4</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 дисциплине «Анализ и концептуальное моделирование систем»</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tl w:val="0"/>
        </w:rPr>
      </w:r>
    </w:p>
    <w:tbl>
      <w:tblPr>
        <w:tblStyle w:val="Table2"/>
        <w:tblW w:w="101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47"/>
        <w:gridCol w:w="4819"/>
        <w:gridCol w:w="1106"/>
        <w:gridCol w:w="560"/>
        <w:gridCol w:w="1106"/>
        <w:tblGridChange w:id="0">
          <w:tblGrid>
            <w:gridCol w:w="2547"/>
            <w:gridCol w:w="4819"/>
            <w:gridCol w:w="1106"/>
            <w:gridCol w:w="560"/>
            <w:gridCol w:w="1106"/>
          </w:tblGrid>
        </w:tblGridChange>
      </w:tblGrid>
      <w:tr>
        <w:trPr>
          <w:cantSplit w:val="0"/>
          <w:tblHeader w:val="0"/>
        </w:trPr>
        <w:tc>
          <w:tcPr/>
          <w:p w:rsidR="00000000" w:rsidDel="00000000" w:rsidP="00000000" w:rsidRDefault="00000000" w:rsidRPr="00000000" w14:paraId="00000010">
            <w:pPr>
              <w:ind w:firstLine="0"/>
              <w:jc w:val="left"/>
              <w:rPr/>
            </w:pPr>
            <w:r w:rsidDel="00000000" w:rsidR="00000000" w:rsidRPr="00000000">
              <w:rPr>
                <w:rtl w:val="0"/>
              </w:rPr>
              <w:t xml:space="preserve">Студент группы </w:t>
            </w:r>
            <w:r w:rsidDel="00000000" w:rsidR="00000000" w:rsidRPr="00000000">
              <w:rPr>
                <w:color w:val="ffffff"/>
                <w:rtl w:val="0"/>
              </w:rPr>
              <w:t xml:space="preserve">ИНБО-01-17</w:t>
            </w:r>
            <w:r w:rsidDel="00000000" w:rsidR="00000000" w:rsidRPr="00000000">
              <w:rPr>
                <w:rtl w:val="0"/>
              </w:rPr>
            </w:r>
          </w:p>
          <w:p w:rsidR="00000000" w:rsidDel="00000000" w:rsidP="00000000" w:rsidRDefault="00000000" w:rsidRPr="00000000" w14:paraId="00000011">
            <w:pPr>
              <w:ind w:firstLine="0"/>
              <w:jc w:val="left"/>
              <w:rPr/>
            </w:pPr>
            <w:r w:rsidDel="00000000" w:rsidR="00000000" w:rsidRPr="00000000">
              <w:rPr>
                <w:rtl w:val="0"/>
              </w:rPr>
            </w:r>
          </w:p>
        </w:tc>
        <w:tc>
          <w:tcPr/>
          <w:p w:rsidR="00000000" w:rsidDel="00000000" w:rsidP="00000000" w:rsidRDefault="00000000" w:rsidRPr="00000000" w14:paraId="00000012">
            <w:pPr>
              <w:ind w:firstLine="0"/>
              <w:jc w:val="left"/>
              <w:rPr>
                <w:i w:val="1"/>
              </w:rPr>
            </w:pPr>
            <w:r w:rsidDel="00000000" w:rsidR="00000000" w:rsidRPr="00000000">
              <w:rPr>
                <w:i w:val="1"/>
                <w:rtl w:val="0"/>
              </w:rPr>
              <w:t xml:space="preserve">ИКБО-42-23 Голев С.С.</w:t>
            </w:r>
          </w:p>
        </w:tc>
        <w:tc>
          <w:tcPr>
            <w:gridSpan w:val="2"/>
          </w:tcPr>
          <w:p w:rsidR="00000000" w:rsidDel="00000000" w:rsidP="00000000" w:rsidRDefault="00000000" w:rsidRPr="00000000" w14:paraId="00000013">
            <w:pPr>
              <w:pBdr>
                <w:bottom w:color="000000" w:space="1" w:sz="12" w:val="single"/>
              </w:pBdr>
              <w:ind w:firstLine="0"/>
              <w:jc w:val="left"/>
              <w:rPr/>
            </w:pPr>
            <w:r w:rsidDel="00000000" w:rsidR="00000000" w:rsidRPr="00000000">
              <w:rPr>
                <w:rtl w:val="0"/>
              </w:rPr>
            </w:r>
          </w:p>
          <w:p w:rsidR="00000000" w:rsidDel="00000000" w:rsidP="00000000" w:rsidRDefault="00000000" w:rsidRPr="00000000" w14:paraId="00000014">
            <w:pPr>
              <w:ind w:firstLine="0"/>
              <w:jc w:val="center"/>
              <w:rPr/>
            </w:pPr>
            <w:r w:rsidDel="00000000" w:rsidR="00000000" w:rsidRPr="00000000">
              <w:rPr>
                <w:sz w:val="18"/>
                <w:szCs w:val="18"/>
                <w:rtl w:val="0"/>
              </w:rPr>
              <w:t xml:space="preserve">(подпись)</w:t>
            </w: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p>
        </w:tc>
      </w:tr>
      <w:tr>
        <w:trPr>
          <w:cantSplit w:val="0"/>
          <w:tblHeader w:val="0"/>
        </w:trPr>
        <w:tc>
          <w:tcPr/>
          <w:p w:rsidR="00000000" w:rsidDel="00000000" w:rsidP="00000000" w:rsidRDefault="00000000" w:rsidRPr="00000000" w14:paraId="00000017">
            <w:pPr>
              <w:ind w:firstLine="0"/>
              <w:jc w:val="left"/>
              <w:rPr/>
            </w:pPr>
            <w:r w:rsidDel="00000000" w:rsidR="00000000" w:rsidRPr="00000000">
              <w:rPr>
                <w:rtl w:val="0"/>
              </w:rPr>
              <w:t xml:space="preserve">Преподаватель</w:t>
            </w:r>
          </w:p>
          <w:p w:rsidR="00000000" w:rsidDel="00000000" w:rsidP="00000000" w:rsidRDefault="00000000" w:rsidRPr="00000000" w14:paraId="00000018">
            <w:pPr>
              <w:ind w:firstLine="0"/>
              <w:jc w:val="left"/>
              <w:rPr/>
            </w:pPr>
            <w:r w:rsidDel="00000000" w:rsidR="00000000" w:rsidRPr="00000000">
              <w:rPr>
                <w:rtl w:val="0"/>
              </w:rPr>
            </w:r>
          </w:p>
        </w:tc>
        <w:tc>
          <w:tcPr/>
          <w:p w:rsidR="00000000" w:rsidDel="00000000" w:rsidP="00000000" w:rsidRDefault="00000000" w:rsidRPr="00000000" w14:paraId="00000019">
            <w:pPr>
              <w:ind w:firstLine="0"/>
              <w:jc w:val="left"/>
              <w:rPr/>
            </w:pPr>
            <w:r w:rsidDel="00000000" w:rsidR="00000000" w:rsidRPr="00000000">
              <w:rPr>
                <w:i w:val="1"/>
                <w:rtl w:val="0"/>
              </w:rPr>
              <w:t xml:space="preserve">Павлова Е.С.</w:t>
            </w:r>
            <w:r w:rsidDel="00000000" w:rsidR="00000000" w:rsidRPr="00000000">
              <w:rPr>
                <w:rtl w:val="0"/>
              </w:rPr>
            </w:r>
          </w:p>
        </w:tc>
        <w:tc>
          <w:tcPr>
            <w:gridSpan w:val="2"/>
          </w:tcPr>
          <w:p w:rsidR="00000000" w:rsidDel="00000000" w:rsidP="00000000" w:rsidRDefault="00000000" w:rsidRPr="00000000" w14:paraId="0000001A">
            <w:pPr>
              <w:pBdr>
                <w:bottom w:color="000000" w:space="1" w:sz="12" w:val="single"/>
              </w:pBdr>
              <w:ind w:firstLine="0"/>
              <w:jc w:val="left"/>
              <w:rPr/>
            </w:pPr>
            <w:r w:rsidDel="00000000" w:rsidR="00000000" w:rsidRPr="00000000">
              <w:rPr>
                <w:rtl w:val="0"/>
              </w:rPr>
            </w:r>
          </w:p>
          <w:p w:rsidR="00000000" w:rsidDel="00000000" w:rsidP="00000000" w:rsidRDefault="00000000" w:rsidRPr="00000000" w14:paraId="0000001B">
            <w:pPr>
              <w:pBdr>
                <w:bottom w:color="000000" w:space="1" w:sz="12" w:val="single"/>
              </w:pBdr>
              <w:ind w:firstLine="0"/>
              <w:jc w:val="left"/>
              <w:rPr/>
            </w:pPr>
            <w:r w:rsidDel="00000000" w:rsidR="00000000" w:rsidRPr="00000000">
              <w:rPr>
                <w:rtl w:val="0"/>
              </w:rPr>
            </w:r>
          </w:p>
          <w:p w:rsidR="00000000" w:rsidDel="00000000" w:rsidP="00000000" w:rsidRDefault="00000000" w:rsidRPr="00000000" w14:paraId="0000001C">
            <w:pPr>
              <w:ind w:firstLine="0"/>
              <w:jc w:val="center"/>
              <w:rPr/>
            </w:pPr>
            <w:r w:rsidDel="00000000" w:rsidR="00000000" w:rsidRPr="00000000">
              <w:rPr>
                <w:sz w:val="18"/>
                <w:szCs w:val="18"/>
                <w:rtl w:val="0"/>
              </w:rPr>
              <w:t xml:space="preserve">(подпись)</w:t>
            </w: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r>
          </w:p>
        </w:tc>
      </w:tr>
      <w:tr>
        <w:trPr>
          <w:cantSplit w:val="0"/>
          <w:tblHeader w:val="0"/>
        </w:trPr>
        <w:tc>
          <w:tcPr/>
          <w:p w:rsidR="00000000" w:rsidDel="00000000" w:rsidP="00000000" w:rsidRDefault="00000000" w:rsidRPr="00000000" w14:paraId="0000001F">
            <w:pPr>
              <w:ind w:firstLine="0"/>
              <w:jc w:val="left"/>
              <w:rPr/>
            </w:pPr>
            <w:r w:rsidDel="00000000" w:rsidR="00000000" w:rsidRPr="00000000">
              <w:rPr>
                <w:rtl w:val="0"/>
              </w:rPr>
            </w:r>
          </w:p>
        </w:tc>
        <w:tc>
          <w:tcPr>
            <w:gridSpan w:val="2"/>
          </w:tcPr>
          <w:p w:rsidR="00000000" w:rsidDel="00000000" w:rsidP="00000000" w:rsidRDefault="00000000" w:rsidRPr="00000000" w14:paraId="00000020">
            <w:pPr>
              <w:jc w:val="left"/>
              <w:rPr/>
            </w:pPr>
            <w:r w:rsidDel="00000000" w:rsidR="00000000" w:rsidRPr="00000000">
              <w:rPr>
                <w:rtl w:val="0"/>
              </w:rPr>
            </w:r>
          </w:p>
        </w:tc>
        <w:tc>
          <w:tcPr>
            <w:gridSpan w:val="2"/>
          </w:tcPr>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pStyle w:val="Heading1"/>
        <w:ind w:left="0" w:firstLine="0"/>
        <w:jc w:val="left"/>
        <w:rPr/>
      </w:pPr>
      <w:bookmarkStart w:colFirst="0" w:colLast="0" w:name="_h600d2244cb4"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360" w:lineRule="auto"/>
        <w:ind w:left="0" w:firstLine="0"/>
        <w:rPr>
          <w:b w:val="0"/>
          <w:sz w:val="28"/>
          <w:szCs w:val="28"/>
        </w:rPr>
      </w:pPr>
      <w:bookmarkStart w:colFirst="0" w:colLast="0" w:name="_8y419hbvh30h" w:id="1"/>
      <w:bookmarkEnd w:id="1"/>
      <w:r w:rsidDel="00000000" w:rsidR="00000000" w:rsidRPr="00000000">
        <w:rPr>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leader="dot" w:pos="12000"/>
            </w:tabs>
            <w:spacing w:before="60" w:line="360" w:lineRule="auto"/>
            <w:ind w:firstLine="0"/>
            <w:jc w:val="left"/>
            <w:rPr>
              <w:rFonts w:ascii="Arial" w:cs="Arial" w:eastAsia="Arial" w:hAnsi="Arial"/>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hny1rjvbxfv">
            <w:r w:rsidDel="00000000" w:rsidR="00000000" w:rsidRPr="00000000">
              <w:rPr>
                <w:i w:val="0"/>
                <w:smallCaps w:val="0"/>
                <w:strike w:val="0"/>
                <w:color w:val="000000"/>
                <w:u w:val="none"/>
                <w:shd w:fill="auto" w:val="clear"/>
                <w:vertAlign w:val="baseline"/>
                <w:rtl w:val="0"/>
              </w:rPr>
              <w:t xml:space="preserve">1 ЗАДАНИЕ</w:t>
              <w:tab/>
              <w:t xml:space="preserve">3</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360" w:lineRule="auto"/>
            <w:ind w:firstLine="0"/>
            <w:jc w:val="left"/>
            <w:rPr>
              <w:rFonts w:ascii="Arial" w:cs="Arial" w:eastAsia="Arial" w:hAnsi="Arial"/>
              <w:i w:val="0"/>
              <w:smallCaps w:val="0"/>
              <w:strike w:val="0"/>
              <w:color w:val="000000"/>
              <w:u w:val="none"/>
              <w:shd w:fill="auto" w:val="clear"/>
              <w:vertAlign w:val="baseline"/>
            </w:rPr>
          </w:pPr>
          <w:hyperlink w:anchor="_jbsduxqw477n">
            <w:r w:rsidDel="00000000" w:rsidR="00000000" w:rsidRPr="00000000">
              <w:rPr>
                <w:i w:val="0"/>
                <w:smallCaps w:val="0"/>
                <w:strike w:val="0"/>
                <w:color w:val="000000"/>
                <w:u w:val="none"/>
                <w:shd w:fill="auto" w:val="clear"/>
                <w:vertAlign w:val="baseline"/>
                <w:rtl w:val="0"/>
              </w:rPr>
              <w:t xml:space="preserve">2 РЕАЛИЗАЦИЯ</w:t>
              <w:tab/>
              <w:t xml:space="preserve">4</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360" w:lineRule="auto"/>
            <w:ind w:left="360" w:firstLine="0"/>
            <w:jc w:val="left"/>
            <w:rPr>
              <w:rFonts w:ascii="Arial" w:cs="Arial" w:eastAsia="Arial" w:hAnsi="Arial"/>
              <w:i w:val="0"/>
              <w:smallCaps w:val="0"/>
              <w:strike w:val="0"/>
              <w:color w:val="000000"/>
              <w:u w:val="none"/>
              <w:shd w:fill="auto" w:val="clear"/>
              <w:vertAlign w:val="baseline"/>
            </w:rPr>
          </w:pPr>
          <w:hyperlink w:anchor="_x9i0l0vkezoe">
            <w:r w:rsidDel="00000000" w:rsidR="00000000" w:rsidRPr="00000000">
              <w:rPr>
                <w:i w:val="0"/>
                <w:smallCaps w:val="0"/>
                <w:strike w:val="0"/>
                <w:color w:val="000000"/>
                <w:u w:val="none"/>
                <w:shd w:fill="auto" w:val="clear"/>
                <w:vertAlign w:val="baseline"/>
                <w:rtl w:val="0"/>
              </w:rPr>
              <w:t xml:space="preserve">2.1 Построить диаграмму последовательности по описанию приведенного варианта использования</w:t>
              <w:tab/>
              <w:t xml:space="preserve">4</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360" w:lineRule="auto"/>
            <w:ind w:left="360" w:firstLine="0"/>
            <w:jc w:val="left"/>
            <w:rPr>
              <w:rFonts w:ascii="Arial" w:cs="Arial" w:eastAsia="Arial" w:hAnsi="Arial"/>
              <w:i w:val="0"/>
              <w:smallCaps w:val="0"/>
              <w:strike w:val="0"/>
              <w:color w:val="000000"/>
              <w:u w:val="none"/>
              <w:shd w:fill="auto" w:val="clear"/>
              <w:vertAlign w:val="baseline"/>
            </w:rPr>
          </w:pPr>
          <w:hyperlink w:anchor="_xv4ouh2i12q1">
            <w:r w:rsidDel="00000000" w:rsidR="00000000" w:rsidRPr="00000000">
              <w:rPr>
                <w:i w:val="0"/>
                <w:smallCaps w:val="0"/>
                <w:strike w:val="0"/>
                <w:color w:val="000000"/>
                <w:u w:val="none"/>
                <w:shd w:fill="auto" w:val="clear"/>
                <w:vertAlign w:val="baseline"/>
                <w:rtl w:val="0"/>
              </w:rPr>
              <w:t xml:space="preserve">2.2 Построить диаграмму кооперации по описанию приведенного варианта использования</w:t>
              <w:tab/>
              <w:t xml:space="preserve">5</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360" w:lineRule="auto"/>
            <w:ind w:left="360" w:firstLine="0"/>
            <w:jc w:val="left"/>
            <w:rPr>
              <w:rFonts w:ascii="Arial" w:cs="Arial" w:eastAsia="Arial" w:hAnsi="Arial"/>
              <w:i w:val="0"/>
              <w:smallCaps w:val="0"/>
              <w:strike w:val="0"/>
              <w:color w:val="000000"/>
              <w:u w:val="none"/>
              <w:shd w:fill="auto" w:val="clear"/>
              <w:vertAlign w:val="baseline"/>
            </w:rPr>
          </w:pPr>
          <w:hyperlink w:anchor="_bgakwd2c87e6">
            <w:r w:rsidDel="00000000" w:rsidR="00000000" w:rsidRPr="00000000">
              <w:rPr>
                <w:i w:val="0"/>
                <w:smallCaps w:val="0"/>
                <w:strike w:val="0"/>
                <w:color w:val="000000"/>
                <w:u w:val="none"/>
                <w:shd w:fill="auto" w:val="clear"/>
                <w:vertAlign w:val="baseline"/>
                <w:rtl w:val="0"/>
              </w:rPr>
              <w:t xml:space="preserve">2.3 Построить модель отношений между объектами (диаграмма последовательности) рассматриваемой системы</w:t>
              <w:tab/>
              <w:t xml:space="preserve">5</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360" w:lineRule="auto"/>
            <w:ind w:left="360" w:firstLine="0"/>
            <w:jc w:val="left"/>
            <w:rPr>
              <w:rFonts w:ascii="Arial" w:cs="Arial" w:eastAsia="Arial" w:hAnsi="Arial"/>
              <w:i w:val="0"/>
              <w:smallCaps w:val="0"/>
              <w:strike w:val="0"/>
              <w:color w:val="000000"/>
              <w:u w:val="none"/>
              <w:shd w:fill="auto" w:val="clear"/>
              <w:vertAlign w:val="baseline"/>
            </w:rPr>
          </w:pPr>
          <w:hyperlink w:anchor="_vo1s1igsghss">
            <w:r w:rsidDel="00000000" w:rsidR="00000000" w:rsidRPr="00000000">
              <w:rPr>
                <w:i w:val="0"/>
                <w:smallCaps w:val="0"/>
                <w:strike w:val="0"/>
                <w:color w:val="000000"/>
                <w:u w:val="none"/>
                <w:shd w:fill="auto" w:val="clear"/>
                <w:vertAlign w:val="baseline"/>
                <w:rtl w:val="0"/>
              </w:rPr>
              <w:t xml:space="preserve">2.4 Построить диаграмму кооперации рассматриваемой системы</w:t>
              <w:tab/>
              <w:t xml:space="preserve">6</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360" w:lineRule="auto"/>
            <w:ind w:firstLine="0"/>
            <w:jc w:val="left"/>
            <w:rPr>
              <w:rFonts w:ascii="Arial" w:cs="Arial" w:eastAsia="Arial" w:hAnsi="Arial"/>
              <w:i w:val="0"/>
              <w:smallCaps w:val="0"/>
              <w:strike w:val="0"/>
              <w:color w:val="000000"/>
              <w:u w:val="none"/>
              <w:shd w:fill="auto" w:val="clear"/>
              <w:vertAlign w:val="baseline"/>
            </w:rPr>
          </w:pPr>
          <w:hyperlink w:anchor="_j5enf72o836c">
            <w:r w:rsidDel="00000000" w:rsidR="00000000" w:rsidRPr="00000000">
              <w:rPr>
                <w:i w:val="0"/>
                <w:smallCaps w:val="0"/>
                <w:strike w:val="0"/>
                <w:color w:val="000000"/>
                <w:u w:val="none"/>
                <w:shd w:fill="auto" w:val="clear"/>
                <w:vertAlign w:val="baseline"/>
                <w:rtl w:val="0"/>
              </w:rPr>
              <w:t xml:space="preserve">3 ВЫВОД</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pStyle w:val="Heading1"/>
        <w:widowControl w:val="1"/>
        <w:spacing w:after="160" w:line="259" w:lineRule="auto"/>
        <w:rPr/>
      </w:pPr>
      <w:bookmarkStart w:colFirst="0" w:colLast="0" w:name="_unq22plg2yjq" w:id="2"/>
      <w:bookmarkEnd w:id="2"/>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widowControl w:val="1"/>
        <w:spacing w:after="160" w:line="259" w:lineRule="auto"/>
        <w:rPr/>
      </w:pPr>
      <w:bookmarkStart w:colFirst="0" w:colLast="0" w:name="_phny1rjvbxfv" w:id="3"/>
      <w:bookmarkEnd w:id="3"/>
      <w:r w:rsidDel="00000000" w:rsidR="00000000" w:rsidRPr="00000000">
        <w:rPr>
          <w:rtl w:val="0"/>
        </w:rPr>
        <w:t xml:space="preserve">1 ЗАДАНИЕ</w:t>
      </w:r>
    </w:p>
    <w:p w:rsidR="00000000" w:rsidDel="00000000" w:rsidP="00000000" w:rsidRDefault="00000000" w:rsidRPr="00000000" w14:paraId="00000031">
      <w:pPr>
        <w:rPr/>
      </w:pPr>
      <w:r w:rsidDel="00000000" w:rsidR="00000000" w:rsidRPr="00000000">
        <w:rPr>
          <w:rtl w:val="0"/>
        </w:rPr>
        <w:t xml:space="preserve">Задачи:</w:t>
      </w:r>
    </w:p>
    <w:p w:rsidR="00000000" w:rsidDel="00000000" w:rsidP="00000000" w:rsidRDefault="00000000" w:rsidRPr="00000000" w14:paraId="00000032">
      <w:pPr>
        <w:rPr/>
      </w:pPr>
      <w:r w:rsidDel="00000000" w:rsidR="00000000" w:rsidRPr="00000000">
        <w:rPr>
          <w:rtl w:val="0"/>
        </w:rPr>
        <w:t xml:space="preserve">1 Построить диаграмму последовательности по описанию приведенного варианта использования.</w:t>
      </w:r>
    </w:p>
    <w:p w:rsidR="00000000" w:rsidDel="00000000" w:rsidP="00000000" w:rsidRDefault="00000000" w:rsidRPr="00000000" w14:paraId="00000033">
      <w:pPr>
        <w:rPr/>
      </w:pPr>
      <w:r w:rsidDel="00000000" w:rsidR="00000000" w:rsidRPr="00000000">
        <w:rPr>
          <w:rtl w:val="0"/>
        </w:rPr>
        <w:t xml:space="preserve">2 Построить диаграмму кооперации по описанию приведенного варианта использования в п.1.</w:t>
      </w:r>
    </w:p>
    <w:p w:rsidR="00000000" w:rsidDel="00000000" w:rsidP="00000000" w:rsidRDefault="00000000" w:rsidRPr="00000000" w14:paraId="00000034">
      <w:pPr>
        <w:rPr/>
      </w:pPr>
      <w:r w:rsidDel="00000000" w:rsidR="00000000" w:rsidRPr="00000000">
        <w:rPr>
          <w:rtl w:val="0"/>
        </w:rPr>
        <w:t xml:space="preserve">3 Построить модель отношений между объектами (диаграмма последовательности) рассматриваемой системы (варианта учебного проекта) в рамках одного прецедента.</w:t>
      </w:r>
    </w:p>
    <w:p w:rsidR="00000000" w:rsidDel="00000000" w:rsidP="00000000" w:rsidRDefault="00000000" w:rsidRPr="00000000" w14:paraId="00000035">
      <w:pPr>
        <w:rPr/>
      </w:pPr>
      <w:r w:rsidDel="00000000" w:rsidR="00000000" w:rsidRPr="00000000">
        <w:rPr>
          <w:rtl w:val="0"/>
        </w:rPr>
        <w:t xml:space="preserve">4 Построить модель отношений между объектами (диаграмма кооперации) рассматриваемой системы (варианта учебного проекта) в рамках одного прецедента.</w:t>
      </w:r>
    </w:p>
    <w:p w:rsidR="00000000" w:rsidDel="00000000" w:rsidP="00000000" w:rsidRDefault="00000000" w:rsidRPr="00000000" w14:paraId="00000036">
      <w:pPr>
        <w:rPr/>
      </w:pPr>
      <w:r w:rsidDel="00000000" w:rsidR="00000000" w:rsidRPr="00000000">
        <w:rPr>
          <w:rtl w:val="0"/>
        </w:rPr>
        <w:t xml:space="preserve">Вариант: Моделирование организации авторемонтного бизнеса.</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jbsduxqw477n" w:id="4"/>
      <w:bookmarkEnd w:id="4"/>
      <w:r w:rsidDel="00000000" w:rsidR="00000000" w:rsidRPr="00000000">
        <w:rPr>
          <w:rtl w:val="0"/>
        </w:rPr>
        <w:t xml:space="preserve">2 РЕАЛИЗАЦИЯ</w:t>
      </w:r>
    </w:p>
    <w:p w:rsidR="00000000" w:rsidDel="00000000" w:rsidP="00000000" w:rsidRDefault="00000000" w:rsidRPr="00000000" w14:paraId="00000038">
      <w:pPr>
        <w:pStyle w:val="Heading2"/>
        <w:jc w:val="center"/>
        <w:rPr>
          <w:sz w:val="32"/>
          <w:szCs w:val="32"/>
        </w:rPr>
      </w:pPr>
      <w:bookmarkStart w:colFirst="0" w:colLast="0" w:name="_x9i0l0vkezoe" w:id="5"/>
      <w:bookmarkEnd w:id="5"/>
      <w:r w:rsidDel="00000000" w:rsidR="00000000" w:rsidRPr="00000000">
        <w:rPr>
          <w:sz w:val="32"/>
          <w:szCs w:val="32"/>
          <w:rtl w:val="0"/>
        </w:rPr>
        <w:t xml:space="preserve">2.1 Построить диаграмму последовательности по описанию приведенного варианта использования </w:t>
      </w:r>
    </w:p>
    <w:p w:rsidR="00000000" w:rsidDel="00000000" w:rsidP="00000000" w:rsidRDefault="00000000" w:rsidRPr="00000000" w14:paraId="00000039">
      <w:pPr>
        <w:rPr/>
      </w:pPr>
      <w:r w:rsidDel="00000000" w:rsidR="00000000" w:rsidRPr="00000000">
        <w:rPr>
          <w:rtl w:val="0"/>
        </w:rPr>
        <w:t xml:space="preserve">Построить диаграмму последовательности по описанию приведенного варианта использования: «Студент хочет записаться на некий семинар, предлагаемый в рамках некоторого учебного курса. (рис. 1)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Заполнить таблицу на основе полученной диаграммы.(таблица 1) </w:t>
      </w:r>
    </w:p>
    <w:p w:rsidR="00000000" w:rsidDel="00000000" w:rsidP="00000000" w:rsidRDefault="00000000" w:rsidRPr="00000000" w14:paraId="0000003A">
      <w:pPr>
        <w:ind w:firstLine="0"/>
        <w:jc w:val="center"/>
        <w:rPr/>
      </w:pPr>
      <w:r w:rsidDel="00000000" w:rsidR="00000000" w:rsidRPr="00000000">
        <w:rPr/>
        <w:drawing>
          <wp:inline distB="114300" distT="114300" distL="114300" distR="114300">
            <wp:extent cx="5940000" cy="4025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00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0"/>
        <w:jc w:val="center"/>
        <w:rPr/>
      </w:pPr>
      <w:r w:rsidDel="00000000" w:rsidR="00000000" w:rsidRPr="00000000">
        <w:rPr>
          <w:rtl w:val="0"/>
        </w:rPr>
        <w:t xml:space="preserve">Рисунок 1 – Диаграмма последовательности по описанию приведенного варианта использования</w:t>
      </w:r>
    </w:p>
    <w:p w:rsidR="00000000" w:rsidDel="00000000" w:rsidP="00000000" w:rsidRDefault="00000000" w:rsidRPr="00000000" w14:paraId="0000003C">
      <w:pPr>
        <w:ind w:firstLine="0"/>
        <w:jc w:val="left"/>
        <w:rPr/>
      </w:pPr>
      <w:r w:rsidDel="00000000" w:rsidR="00000000" w:rsidRPr="00000000">
        <w:rPr>
          <w:rtl w:val="0"/>
        </w:rPr>
        <w:t xml:space="preserve">Таблица 1 – Таблица на основе диаграммы</w:t>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130"/>
        <w:gridCol w:w="2520"/>
        <w:gridCol w:w="2325"/>
        <w:tblGridChange w:id="0">
          <w:tblGrid>
            <w:gridCol w:w="2325"/>
            <w:gridCol w:w="2130"/>
            <w:gridCol w:w="2520"/>
            <w:gridCol w:w="23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Отправитель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Тип сообщения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Наименование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Получатель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Студент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Синхронное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Запрос записи на семинар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ind w:firstLine="0"/>
              <w:jc w:val="left"/>
              <w:rPr/>
            </w:pPr>
            <w:r w:rsidDel="00000000" w:rsidR="00000000" w:rsidRPr="00000000">
              <w:rPr>
                <w:rtl w:val="0"/>
              </w:rPr>
              <w:t xml:space="preserve">Система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Система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firstLine="0"/>
              <w:jc w:val="left"/>
              <w:rPr/>
            </w:pPr>
            <w:r w:rsidDel="00000000" w:rsidR="00000000" w:rsidRPr="00000000">
              <w:rPr>
                <w:rtl w:val="0"/>
              </w:rPr>
              <w:t xml:space="preserve">Синхронное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Запрос истории посещений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firstLine="0"/>
              <w:jc w:val="left"/>
              <w:rPr/>
            </w:pPr>
            <w:r w:rsidDel="00000000" w:rsidR="00000000" w:rsidRPr="00000000">
              <w:rPr>
                <w:rtl w:val="0"/>
              </w:rPr>
              <w:t xml:space="preserve">Система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ind w:firstLine="0"/>
              <w:jc w:val="left"/>
              <w:rPr/>
            </w:pPr>
            <w:r w:rsidDel="00000000" w:rsidR="00000000" w:rsidRPr="00000000">
              <w:rPr>
                <w:rtl w:val="0"/>
              </w:rPr>
              <w:t xml:space="preserve">Система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Возвращающее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История посещений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firstLine="0"/>
              <w:jc w:val="left"/>
              <w:rPr/>
            </w:pPr>
            <w:r w:rsidDel="00000000" w:rsidR="00000000" w:rsidRPr="00000000">
              <w:rPr>
                <w:rtl w:val="0"/>
              </w:rPr>
              <w:t xml:space="preserve">Система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ind w:firstLine="0"/>
              <w:jc w:val="left"/>
              <w:rPr/>
            </w:pPr>
            <w:r w:rsidDel="00000000" w:rsidR="00000000" w:rsidRPr="00000000">
              <w:rPr>
                <w:rtl w:val="0"/>
              </w:rPr>
              <w:t xml:space="preserve">Система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ind w:firstLine="0"/>
              <w:jc w:val="left"/>
              <w:rPr/>
            </w:pPr>
            <w:r w:rsidDel="00000000" w:rsidR="00000000" w:rsidRPr="00000000">
              <w:rPr>
                <w:rtl w:val="0"/>
              </w:rPr>
              <w:t xml:space="preserve">Синхронное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Запрос на получение статуса подготовленности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Слушатель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firstLine="0"/>
              <w:jc w:val="left"/>
              <w:rPr/>
            </w:pPr>
            <w:r w:rsidDel="00000000" w:rsidR="00000000" w:rsidRPr="00000000">
              <w:rPr>
                <w:rtl w:val="0"/>
              </w:rPr>
              <w:t xml:space="preserve">Слушатель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ind w:firstLine="0"/>
              <w:jc w:val="left"/>
              <w:rPr/>
            </w:pPr>
            <w:r w:rsidDel="00000000" w:rsidR="00000000" w:rsidRPr="00000000">
              <w:rPr>
                <w:rtl w:val="0"/>
              </w:rPr>
              <w:t xml:space="preserve">Возвращающее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Статус подготовленности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firstLine="0"/>
              <w:jc w:val="left"/>
              <w:rPr/>
            </w:pPr>
            <w:r w:rsidDel="00000000" w:rsidR="00000000" w:rsidRPr="00000000">
              <w:rPr>
                <w:rtl w:val="0"/>
              </w:rPr>
              <w:t xml:space="preserve">Система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ind w:firstLine="0"/>
              <w:jc w:val="left"/>
              <w:rPr/>
            </w:pPr>
            <w:r w:rsidDel="00000000" w:rsidR="00000000" w:rsidRPr="00000000">
              <w:rPr>
                <w:rtl w:val="0"/>
              </w:rPr>
              <w:t xml:space="preserve">Система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firstLine="0"/>
              <w:jc w:val="left"/>
              <w:rPr/>
            </w:pPr>
            <w:r w:rsidDel="00000000" w:rsidR="00000000" w:rsidRPr="00000000">
              <w:rPr>
                <w:rtl w:val="0"/>
              </w:rPr>
              <w:t xml:space="preserve">Возвращающее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Результат запроса записи на семинар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ind w:firstLine="0"/>
              <w:jc w:val="left"/>
              <w:rPr/>
            </w:pPr>
            <w:r w:rsidDel="00000000" w:rsidR="00000000" w:rsidRPr="00000000">
              <w:rPr>
                <w:rtl w:val="0"/>
              </w:rPr>
              <w:t xml:space="preserve">Студент</w:t>
            </w:r>
          </w:p>
        </w:tc>
      </w:tr>
    </w:tbl>
    <w:p w:rsidR="00000000" w:rsidDel="00000000" w:rsidP="00000000" w:rsidRDefault="00000000" w:rsidRPr="00000000" w14:paraId="00000059">
      <w:pPr>
        <w:pStyle w:val="Heading2"/>
        <w:rPr/>
      </w:pPr>
      <w:bookmarkStart w:colFirst="0" w:colLast="0" w:name="_xv4ouh2i12q1" w:id="6"/>
      <w:bookmarkEnd w:id="6"/>
      <w:r w:rsidDel="00000000" w:rsidR="00000000" w:rsidRPr="00000000">
        <w:rPr>
          <w:rtl w:val="0"/>
        </w:rPr>
        <w:t xml:space="preserve">2.2 Построить диаграмму кооперации по описанию приведенного варианта использования</w:t>
      </w:r>
    </w:p>
    <w:p w:rsidR="00000000" w:rsidDel="00000000" w:rsidP="00000000" w:rsidRDefault="00000000" w:rsidRPr="00000000" w14:paraId="0000005A">
      <w:pPr>
        <w:rPr/>
      </w:pPr>
      <w:r w:rsidDel="00000000" w:rsidR="00000000" w:rsidRPr="00000000">
        <w:rPr>
          <w:rtl w:val="0"/>
        </w:rPr>
        <w:t xml:space="preserve">Построим диаграмму кооперации по описанию приведенного варианта использования (рис. 2)</w:t>
      </w:r>
    </w:p>
    <w:p w:rsidR="00000000" w:rsidDel="00000000" w:rsidP="00000000" w:rsidRDefault="00000000" w:rsidRPr="00000000" w14:paraId="0000005B">
      <w:pPr>
        <w:ind w:firstLine="0"/>
        <w:jc w:val="center"/>
        <w:rPr/>
      </w:pPr>
      <w:r w:rsidDel="00000000" w:rsidR="00000000" w:rsidRPr="00000000">
        <w:rPr/>
        <w:drawing>
          <wp:inline distB="114300" distT="114300" distL="114300" distR="114300">
            <wp:extent cx="5940000" cy="10668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00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firstLine="0"/>
        <w:jc w:val="center"/>
        <w:rPr/>
      </w:pPr>
      <w:r w:rsidDel="00000000" w:rsidR="00000000" w:rsidRPr="00000000">
        <w:rPr>
          <w:rtl w:val="0"/>
        </w:rPr>
        <w:t xml:space="preserve">Рисунок 2 – Диаграмма кооперации</w:t>
      </w:r>
    </w:p>
    <w:p w:rsidR="00000000" w:rsidDel="00000000" w:rsidP="00000000" w:rsidRDefault="00000000" w:rsidRPr="00000000" w14:paraId="0000005D">
      <w:pPr>
        <w:pStyle w:val="Heading2"/>
        <w:rPr/>
      </w:pPr>
      <w:bookmarkStart w:colFirst="0" w:colLast="0" w:name="_bgakwd2c87e6" w:id="7"/>
      <w:bookmarkEnd w:id="7"/>
      <w:r w:rsidDel="00000000" w:rsidR="00000000" w:rsidRPr="00000000">
        <w:rPr>
          <w:rtl w:val="0"/>
        </w:rPr>
        <w:t xml:space="preserve">2.3 Построить модель отношений между объектами (диаграмма последовательности) рассматриваемой системы</w:t>
      </w:r>
    </w:p>
    <w:p w:rsidR="00000000" w:rsidDel="00000000" w:rsidP="00000000" w:rsidRDefault="00000000" w:rsidRPr="00000000" w14:paraId="0000005E">
      <w:pPr>
        <w:rPr/>
      </w:pPr>
      <w:r w:rsidDel="00000000" w:rsidR="00000000" w:rsidRPr="00000000">
        <w:rPr>
          <w:rtl w:val="0"/>
        </w:rPr>
        <w:t xml:space="preserve">Построим модель отношений между объектами (диаграмма последовательности) рассматриваемой системы (Моделирование организации авторемонтного бизнеса).</w:t>
      </w:r>
    </w:p>
    <w:p w:rsidR="00000000" w:rsidDel="00000000" w:rsidP="00000000" w:rsidRDefault="00000000" w:rsidRPr="00000000" w14:paraId="0000005F">
      <w:pPr>
        <w:rPr/>
      </w:pPr>
      <w:r w:rsidDel="00000000" w:rsidR="00000000" w:rsidRPr="00000000">
        <w:rPr>
          <w:rtl w:val="0"/>
        </w:rPr>
        <w:t xml:space="preserve">Клиент отправляет запрос о записи на СТО. интерфейс отправляет запрос системе о формировании заказа, система отправляет запрос в базу данных о наличии нужных деталей на складе и наличии свободных механиков. После система отправляет запрос на сохранение сформированного заказа в базу заказов и интерфейс получает сформированный заказ, информацию о котором передаёт механику и клиенту. Также механик может уведомлять систему о готовности получать новые заказы.</w:t>
      </w:r>
    </w:p>
    <w:p w:rsidR="00000000" w:rsidDel="00000000" w:rsidP="00000000" w:rsidRDefault="00000000" w:rsidRPr="00000000" w14:paraId="00000060">
      <w:pPr>
        <w:ind w:firstLine="0"/>
        <w:rPr/>
      </w:pPr>
      <w:r w:rsidDel="00000000" w:rsidR="00000000" w:rsidRPr="00000000">
        <w:rPr/>
        <w:drawing>
          <wp:inline distB="114300" distT="114300" distL="114300" distR="114300">
            <wp:extent cx="5940000" cy="4368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00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firstLine="0"/>
        <w:jc w:val="center"/>
        <w:rPr/>
      </w:pPr>
      <w:r w:rsidDel="00000000" w:rsidR="00000000" w:rsidRPr="00000000">
        <w:rPr>
          <w:rtl w:val="0"/>
        </w:rPr>
        <w:t xml:space="preserve">Рисунок 3 – Диаграмма последовательности рассматриваемой системы</w:t>
      </w:r>
    </w:p>
    <w:p w:rsidR="00000000" w:rsidDel="00000000" w:rsidP="00000000" w:rsidRDefault="00000000" w:rsidRPr="00000000" w14:paraId="00000062">
      <w:pPr>
        <w:pStyle w:val="Heading2"/>
        <w:ind w:firstLine="0"/>
        <w:jc w:val="center"/>
        <w:rPr/>
      </w:pPr>
      <w:bookmarkStart w:colFirst="0" w:colLast="0" w:name="_vo1s1igsghss" w:id="8"/>
      <w:bookmarkEnd w:id="8"/>
      <w:r w:rsidDel="00000000" w:rsidR="00000000" w:rsidRPr="00000000">
        <w:rPr>
          <w:b w:val="1"/>
          <w:sz w:val="32"/>
          <w:szCs w:val="32"/>
          <w:rtl w:val="0"/>
        </w:rPr>
        <w:t xml:space="preserve">2.4 Построить диаграмму кооперации рассматриваемой системы</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Построим модель отношений между объектами (диаграмма кооперации) рассматриваемой системы (рис. 4).</w:t>
      </w:r>
    </w:p>
    <w:p w:rsidR="00000000" w:rsidDel="00000000" w:rsidP="00000000" w:rsidRDefault="00000000" w:rsidRPr="00000000" w14:paraId="00000064">
      <w:pPr>
        <w:ind w:firstLine="0"/>
        <w:jc w:val="center"/>
        <w:rPr/>
      </w:pPr>
      <w:r w:rsidDel="00000000" w:rsidR="00000000" w:rsidRPr="00000000">
        <w:rPr/>
        <w:drawing>
          <wp:inline distB="114300" distT="114300" distL="114300" distR="114300">
            <wp:extent cx="5940000" cy="2984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00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firstLine="0"/>
        <w:jc w:val="center"/>
        <w:rPr/>
      </w:pPr>
      <w:r w:rsidDel="00000000" w:rsidR="00000000" w:rsidRPr="00000000">
        <w:rPr>
          <w:rtl w:val="0"/>
        </w:rPr>
        <w:t xml:space="preserve">Рисунок 4 – Диаграмма кооперации рассматриваемой системы </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j5enf72o836c" w:id="9"/>
      <w:bookmarkEnd w:id="9"/>
      <w:r w:rsidDel="00000000" w:rsidR="00000000" w:rsidRPr="00000000">
        <w:rPr>
          <w:rtl w:val="0"/>
        </w:rPr>
        <w:t xml:space="preserve">3 ВЫВОД</w:t>
      </w:r>
    </w:p>
    <w:p w:rsidR="00000000" w:rsidDel="00000000" w:rsidP="00000000" w:rsidRDefault="00000000" w:rsidRPr="00000000" w14:paraId="00000067">
      <w:pPr>
        <w:rPr/>
      </w:pPr>
      <w:r w:rsidDel="00000000" w:rsidR="00000000" w:rsidRPr="00000000">
        <w:rPr>
          <w:rtl w:val="0"/>
        </w:rPr>
        <w:t xml:space="preserve">В ходе практической работы были изучены структуры модели анализа, правила построения диаграмм последовательности, кооперации.</w:t>
      </w:r>
    </w:p>
    <w:sectPr>
      <w:footerReference r:id="rId12" w:type="default"/>
      <w:footerReference r:id="rId13" w:type="first"/>
      <w:pgSz w:h="16838" w:w="11906" w:orient="portrait"/>
      <w:pgMar w:bottom="1133.8582677165355" w:top="1133.8582677165355" w:left="1700.7874015748032" w:right="850.393700787401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ind w:firstLine="0"/>
      <w:jc w:val="center"/>
      <w:rPr/>
    </w:pPr>
    <w:r w:rsidDel="00000000" w:rsidR="00000000" w:rsidRPr="00000000">
      <w:rPr>
        <w:rFonts w:ascii="Times New Roman" w:cs="Times New Roman" w:eastAsia="Times New Roman" w:hAnsi="Times New Roman"/>
        <w:sz w:val="28"/>
        <w:szCs w:val="28"/>
        <w:rtl w:val="0"/>
      </w:rPr>
      <w:t xml:space="preserve">Москва 2025 г.</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widowControl w:val="0"/>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firstLine="0"/>
      <w:jc w:val="center"/>
    </w:pPr>
    <w:rPr>
      <w:b w:val="1"/>
      <w:sz w:val="32"/>
      <w:szCs w:val="32"/>
    </w:rPr>
  </w:style>
  <w:style w:type="paragraph" w:styleId="Heading2">
    <w:name w:val="heading 2"/>
    <w:basedOn w:val="Normal"/>
    <w:next w:val="Normal"/>
    <w:pPr>
      <w:keepNext w:val="1"/>
      <w:keepLines w:val="1"/>
      <w:spacing w:after="80" w:before="360" w:lineRule="auto"/>
      <w:ind w:firstLine="0"/>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ind w:firstLine="567"/>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