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708.6614173228347"/>
        <w:rPr/>
      </w:pPr>
      <w:bookmarkStart w:colFirst="0" w:colLast="0" w:name="_db21l01rut9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025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b21l01rut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_db21l01rut9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5azct7hbgyq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</w:t>
              <w:tab/>
            </w:r>
          </w:hyperlink>
          <w:r w:rsidDel="00000000" w:rsidR="00000000" w:rsidRPr="00000000">
            <w:fldChar w:fldCharType="begin"/>
            <w:instrText xml:space="preserve"> PAGEREF _5azct7hbgyqn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2sc3j5ml86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КОНФИГУРАЦИЯ СИСТЕМ</w:t>
              <w:tab/>
            </w:r>
          </w:hyperlink>
          <w:r w:rsidDel="00000000" w:rsidR="00000000" w:rsidRPr="00000000">
            <w:fldChar w:fldCharType="begin"/>
            <w:instrText xml:space="preserve"> PAGEREF _2sc3j5ml86n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gem2zsbeton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ВЫПОЛНЕНИЕ ЗАДАНИЯ</w:t>
              <w:tab/>
            </w:r>
          </w:hyperlink>
          <w:r w:rsidDel="00000000" w:rsidR="00000000" w:rsidRPr="00000000">
            <w:fldChar w:fldCharType="begin"/>
            <w:instrText xml:space="preserve"> PAGEREF _gem2zsbetona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ajdcylicqcg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_ajdcylicqcgq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azct7hbgyqn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Написать роль для запуска сервера nginx, написать playbook для применения роли, провести тестовый запуск playbook’a, в случае успешного прохождения теста, применить playbook к серверам.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добавить переменную, содержащую ФИО, номер группы и номер варианта. Данная переменная должна выводиться в шаблонный файл nginx.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Установка пакета выполняется при помощи модуля APT, используемого для установки nginx в базовой роли.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Добавьте в playbook task по установке пакета согласно варианту: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2. imagemagick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rPr/>
      </w:pPr>
      <w:bookmarkStart w:colFirst="0" w:colLast="0" w:name="_2sc3j5ml86n" w:id="2"/>
      <w:bookmarkEnd w:id="2"/>
      <w:r w:rsidDel="00000000" w:rsidR="00000000" w:rsidRPr="00000000">
        <w:rPr>
          <w:rtl w:val="0"/>
        </w:rPr>
        <w:t xml:space="preserve">КОНФИГУРАЦИЯ СИСТЕМ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две виртуальные машины Deb1 и Deb2, в качестве образа ОС бу</w:t>
      </w:r>
      <w:r w:rsidDel="00000000" w:rsidR="00000000" w:rsidRPr="00000000">
        <w:rPr>
          <w:rtl w:val="0"/>
        </w:rPr>
        <w:t xml:space="preserve">дем использовать Debian, данным машинам присвоим ip адреса 192.168.0.5 и 192.168.0.6 соответственно. Также создадим третью виртуальную машину 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 которую будет осуществляться работа с Deb1 и Deb2.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основной машине создадим inventory-файл.</w:t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1181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Содержимое inventory-файла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Проверим подключается ли основная машина к управляемым.</w:t>
      </w:r>
    </w:p>
    <w:p w:rsidR="00000000" w:rsidDel="00000000" w:rsidP="00000000" w:rsidRDefault="00000000" w:rsidRPr="00000000" w14:paraId="00000014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1828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Проверка подключения к подчиненным машинам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Напишем playbook и установим web-сервер Nginx на подчинённые машинки.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4000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Текст playbook’а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Выполним этот playbook.</w:t>
      </w:r>
    </w:p>
    <w:p w:rsidR="00000000" w:rsidDel="00000000" w:rsidP="00000000" w:rsidRDefault="00000000" w:rsidRPr="00000000" w14:paraId="0000001A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Результат выполнения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/>
      </w:pPr>
      <w:bookmarkStart w:colFirst="0" w:colLast="0" w:name="_gem2zsbetona" w:id="3"/>
      <w:bookmarkEnd w:id="3"/>
      <w:r w:rsidDel="00000000" w:rsidR="00000000" w:rsidRPr="00000000">
        <w:rPr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Для выполнения персонального задания изменим данные файлы для роли nginx.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В директории defaults изменим файл main.yaml.</w:t>
      </w:r>
    </w:p>
    <w:p w:rsidR="00000000" w:rsidDel="00000000" w:rsidP="00000000" w:rsidRDefault="00000000" w:rsidRPr="00000000" w14:paraId="0000001F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1314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Содержание файла main в директории defaults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В директории handlers изменим файл main.yaml.</w:t>
      </w:r>
    </w:p>
    <w:p w:rsidR="00000000" w:rsidDel="00000000" w:rsidP="00000000" w:rsidRDefault="00000000" w:rsidRPr="00000000" w14:paraId="00000022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3450" cy="1781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– Содержание файла main в директории handlers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В директории tasks изменим файл main.yaml.</w:t>
      </w:r>
    </w:p>
    <w:p w:rsidR="00000000" w:rsidDel="00000000" w:rsidP="00000000" w:rsidRDefault="00000000" w:rsidRPr="00000000" w14:paraId="00000025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– Содержание файла main в директории tasks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В директории templates создадим html файл и заполним его.</w:t>
      </w:r>
    </w:p>
    <w:p w:rsidR="00000000" w:rsidDel="00000000" w:rsidP="00000000" w:rsidRDefault="00000000" w:rsidRPr="00000000" w14:paraId="00000028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22002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Содержание файла index.html.j2 в директории templates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Создадим playbook файл.</w:t>
      </w:r>
    </w:p>
    <w:p w:rsidR="00000000" w:rsidDel="00000000" w:rsidP="00000000" w:rsidRDefault="00000000" w:rsidRPr="00000000" w14:paraId="0000002B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2257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– Содержание файла main в директории defaults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Запустим сервера на подчинённых машинках и проверим корректность их работы.</w:t>
      </w:r>
    </w:p>
    <w:p w:rsidR="00000000" w:rsidDel="00000000" w:rsidP="00000000" w:rsidRDefault="00000000" w:rsidRPr="00000000" w14:paraId="0000002E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– Запуск серверов на подчинённых машинках</w:t>
      </w:r>
    </w:p>
    <w:p w:rsidR="00000000" w:rsidDel="00000000" w:rsidP="00000000" w:rsidRDefault="00000000" w:rsidRPr="00000000" w14:paraId="00000030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– Содержимое первого сервера</w:t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– Содержимое второго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qzl382mou1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ajdcylicqcgq" w:id="5"/>
      <w:bookmarkEnd w:id="5"/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Ansible — мощный инструмент для автоматизации конфигурации и развертывания, использующий простые YAML-файлы (playbook) и модули для управления серверами. В ходе работы были разобраны ключевые аспекты: создание ролей, использование переменных, обработка ошибок. Ansible обеспечивает идемпотентность, что позволяет безопасно повторять выполнение задач. В результате успешно настроен веб-сервер Nginx с выводом пользовательских данных, а также установлены дополнительные пакеты согласно варианту задания.</w:t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