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37B" w:rsidRDefault="00CA5832" w:rsidP="005E437B">
      <w:r>
        <w:rPr>
          <w:noProof/>
        </w:rPr>
        <w:pict>
          <v:group id="_x0000_s1063" style="position:absolute;margin-left:15.6pt;margin-top:-2.7pt;width:510.8pt;height:318.65pt;z-index:251697152" coordorigin="978,462" coordsize="10738,6794">
            <v:rect id="_x0000_s1026" style="position:absolute;left:978;top:2371;width:1223;height:883">
              <v:textbox style="mso-next-textbox:#_x0000_s1026">
                <w:txbxContent>
                  <w:p w:rsidR="00A074FA" w:rsidRPr="002C379C" w:rsidRDefault="00A074FA" w:rsidP="00A074FA">
                    <w:pPr>
                      <w:jc w:val="center"/>
                      <w:rPr>
                        <w:sz w:val="20"/>
                        <w:szCs w:val="20"/>
                      </w:rPr>
                    </w:pPr>
                    <w:r w:rsidRPr="002C379C">
                      <w:rPr>
                        <w:sz w:val="20"/>
                        <w:szCs w:val="20"/>
                      </w:rPr>
                      <w:t>Handheld Scanner</w:t>
                    </w:r>
                  </w:p>
                </w:txbxContent>
              </v:textbox>
            </v:rect>
            <v:rect id="_x0000_s1027" style="position:absolute;left:2839;top:2371;width:1223;height:883">
              <v:textbox style="mso-next-textbox:#_x0000_s1027">
                <w:txbxContent>
                  <w:p w:rsidR="00A074FA" w:rsidRPr="002C379C" w:rsidRDefault="00A074FA" w:rsidP="00A074FA">
                    <w:pPr>
                      <w:jc w:val="center"/>
                      <w:rPr>
                        <w:sz w:val="20"/>
                        <w:szCs w:val="20"/>
                      </w:rPr>
                    </w:pPr>
                    <w:r w:rsidRPr="002C379C">
                      <w:rPr>
                        <w:sz w:val="20"/>
                        <w:szCs w:val="20"/>
                      </w:rPr>
                      <w:t>Battery Board</w:t>
                    </w:r>
                  </w:p>
                </w:txbxContent>
              </v:textbox>
            </v:rect>
            <v:rect id="_x0000_s1028" style="position:absolute;left:7944;top:2371;width:1345;height:883">
              <v:textbox style="mso-next-textbox:#_x0000_s1028">
                <w:txbxContent>
                  <w:p w:rsidR="00A074FA" w:rsidRPr="002C379C" w:rsidRDefault="00A074FA" w:rsidP="00A074FA">
                    <w:pPr>
                      <w:jc w:val="center"/>
                      <w:rPr>
                        <w:sz w:val="20"/>
                        <w:szCs w:val="20"/>
                      </w:rPr>
                    </w:pPr>
                    <w:r w:rsidRPr="002C379C">
                      <w:rPr>
                        <w:sz w:val="20"/>
                        <w:szCs w:val="20"/>
                      </w:rPr>
                      <w:t>Evalutation Board</w:t>
                    </w:r>
                  </w:p>
                </w:txbxContent>
              </v:textbox>
            </v:rect>
            <v:rect id="_x0000_s1029" style="position:absolute;left:9954;top:2371;width:1223;height:883">
              <v:textbox style="mso-next-textbox:#_x0000_s1029">
                <w:txbxContent>
                  <w:p w:rsidR="00A074FA" w:rsidRPr="002C379C" w:rsidRDefault="00A074FA" w:rsidP="00A074FA">
                    <w:pPr>
                      <w:jc w:val="center"/>
                      <w:rPr>
                        <w:sz w:val="20"/>
                        <w:szCs w:val="20"/>
                      </w:rPr>
                    </w:pPr>
                    <w:r w:rsidRPr="002C379C">
                      <w:rPr>
                        <w:sz w:val="20"/>
                        <w:szCs w:val="20"/>
                      </w:rPr>
                      <w:t>Digi ME 9210</w:t>
                    </w:r>
                  </w:p>
                </w:txbxContent>
              </v:textbox>
            </v:rect>
            <v:rect id="_x0000_s1030" style="position:absolute;left:10157;top:3899;width:923;height:876">
              <v:textbox style="mso-next-textbox:#_x0000_s1030">
                <w:txbxContent>
                  <w:p w:rsidR="00A074FA" w:rsidRPr="002C379C" w:rsidRDefault="00A074FA" w:rsidP="00A074FA">
                    <w:pPr>
                      <w:jc w:val="center"/>
                      <w:rPr>
                        <w:sz w:val="20"/>
                        <w:szCs w:val="20"/>
                      </w:rPr>
                    </w:pPr>
                    <w:r w:rsidRPr="002C379C">
                      <w:rPr>
                        <w:sz w:val="20"/>
                        <w:szCs w:val="20"/>
                      </w:rPr>
                      <w:t>PC</w:t>
                    </w:r>
                  </w:p>
                </w:txbxContent>
              </v:textbox>
            </v:rect>
            <v:rect id="_x0000_s1031" style="position:absolute;left:7944;top:3892;width:1310;height:883">
              <v:textbox style="mso-next-textbox:#_x0000_s1031">
                <w:txbxContent>
                  <w:p w:rsidR="00A074FA" w:rsidRPr="002C379C" w:rsidRDefault="00A074FA" w:rsidP="00A074FA">
                    <w:pPr>
                      <w:jc w:val="center"/>
                      <w:rPr>
                        <w:sz w:val="20"/>
                        <w:szCs w:val="20"/>
                      </w:rPr>
                    </w:pPr>
                    <w:r w:rsidRPr="002C379C">
                      <w:rPr>
                        <w:sz w:val="20"/>
                        <w:szCs w:val="20"/>
                      </w:rPr>
                      <w:t>Fixed Scanner</w:t>
                    </w:r>
                  </w:p>
                </w:txbxContent>
              </v:textbox>
            </v:rect>
            <v:rect id="_x0000_s1032" style="position:absolute;left:2839;top:3891;width:1223;height:883">
              <v:textbox style="mso-next-textbox:#_x0000_s1032">
                <w:txbxContent>
                  <w:p w:rsidR="00A074FA" w:rsidRPr="002C379C" w:rsidRDefault="00A074FA" w:rsidP="00A074FA">
                    <w:pPr>
                      <w:jc w:val="center"/>
                      <w:rPr>
                        <w:sz w:val="20"/>
                        <w:szCs w:val="20"/>
                      </w:rPr>
                    </w:pPr>
                    <w:r w:rsidRPr="002C379C">
                      <w:rPr>
                        <w:sz w:val="20"/>
                        <w:szCs w:val="20"/>
                      </w:rPr>
                      <w:t>256kB SPI Flash</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33" type="#_x0000_t69" style="position:absolute;left:2201;top:2765;width:638;height:143"/>
            <v:shape id="_x0000_s1034" type="#_x0000_t69" style="position:absolute;left:4062;top:2765;width:3882;height:143"/>
            <v:shape id="_x0000_s1035" type="#_x0000_t69" style="position:absolute;left:9289;top:2765;width:665;height:143"/>
            <v:shape id="_x0000_s1037" type="#_x0000_t69" style="position:absolute;left:3095;top:3500;width:638;height:143;rotation:90"/>
            <v:shape id="_x0000_s1038" type="#_x0000_t69" style="position:absolute;left:8293;top:3501;width:638;height:143;rotation:90"/>
            <v:shapetype id="_x0000_t202" coordsize="21600,21600" o:spt="202" path="m,l,21600r21600,l21600,xe">
              <v:stroke joinstyle="miter"/>
              <v:path gradientshapeok="t" o:connecttype="rect"/>
            </v:shapetype>
            <v:shape id="_x0000_s1039" type="#_x0000_t202" style="position:absolute;left:2131;top:2386;width:788;height:449;mso-width-relative:margin;mso-height-relative:margin" filled="f" stroked="f">
              <v:textbox style="mso-next-textbox:#_x0000_s1039">
                <w:txbxContent>
                  <w:p w:rsidR="00D52CB8" w:rsidRPr="002C379C" w:rsidRDefault="00D52CB8">
                    <w:pPr>
                      <w:rPr>
                        <w:sz w:val="20"/>
                        <w:szCs w:val="20"/>
                      </w:rPr>
                    </w:pPr>
                    <w:r w:rsidRPr="002C379C">
                      <w:rPr>
                        <w:sz w:val="20"/>
                        <w:szCs w:val="20"/>
                      </w:rPr>
                      <w:t>UART2</w:t>
                    </w:r>
                  </w:p>
                </w:txbxContent>
              </v:textbox>
            </v:shape>
            <v:shape id="_x0000_s1040" type="#_x0000_t202" style="position:absolute;left:3373;top:3362;width:689;height:341;mso-width-relative:margin;mso-height-relative:margin" filled="f" stroked="f">
              <v:textbox style="mso-next-textbox:#_x0000_s1040">
                <w:txbxContent>
                  <w:p w:rsidR="00D52CB8" w:rsidRPr="002C379C" w:rsidRDefault="00D52CB8" w:rsidP="00D52CB8">
                    <w:pPr>
                      <w:rPr>
                        <w:sz w:val="20"/>
                        <w:szCs w:val="20"/>
                      </w:rPr>
                    </w:pPr>
                    <w:r w:rsidRPr="002C379C">
                      <w:rPr>
                        <w:sz w:val="20"/>
                        <w:szCs w:val="20"/>
                      </w:rPr>
                      <w:t>SPI</w:t>
                    </w:r>
                  </w:p>
                </w:txbxContent>
              </v:textbox>
            </v:shape>
            <v:shape id="_x0000_s1041" type="#_x0000_t202" style="position:absolute;left:5516;top:2924;width:924;height:449;mso-width-relative:margin;mso-height-relative:margin" filled="f" stroked="f">
              <v:textbox style="mso-next-textbox:#_x0000_s1041">
                <w:txbxContent>
                  <w:p w:rsidR="00D52CB8" w:rsidRPr="002C379C" w:rsidRDefault="00D52CB8" w:rsidP="00D52CB8">
                    <w:pPr>
                      <w:rPr>
                        <w:sz w:val="20"/>
                        <w:szCs w:val="20"/>
                      </w:rPr>
                    </w:pPr>
                    <w:r w:rsidRPr="002C379C">
                      <w:rPr>
                        <w:sz w:val="20"/>
                        <w:szCs w:val="20"/>
                      </w:rPr>
                      <w:t>Zigbee</w:t>
                    </w:r>
                  </w:p>
                </w:txbxContent>
              </v:textbox>
            </v:shape>
            <v:shape id="_x0000_s1042" type="#_x0000_t202" style="position:absolute;left:9254;top:2371;width:788;height:449;mso-width-relative:margin;mso-height-relative:margin" filled="f" stroked="f">
              <v:textbox style="mso-next-textbox:#_x0000_s1042">
                <w:txbxContent>
                  <w:p w:rsidR="00D52CB8" w:rsidRPr="002C379C" w:rsidRDefault="00D52CB8" w:rsidP="00D52CB8">
                    <w:pPr>
                      <w:rPr>
                        <w:sz w:val="20"/>
                        <w:szCs w:val="20"/>
                      </w:rPr>
                    </w:pPr>
                    <w:r w:rsidRPr="002C379C">
                      <w:rPr>
                        <w:sz w:val="20"/>
                        <w:szCs w:val="20"/>
                      </w:rPr>
                      <w:t>UART2</w:t>
                    </w:r>
                  </w:p>
                </w:txbxContent>
              </v:textbox>
            </v:shape>
            <v:shape id="_x0000_s1043" type="#_x0000_t202" style="position:absolute;left:8683;top:3362;width:788;height:449;mso-width-relative:margin;mso-height-relative:margin" filled="f" stroked="f">
              <v:textbox style="mso-next-textbox:#_x0000_s1043">
                <w:txbxContent>
                  <w:p w:rsidR="00D52CB8" w:rsidRPr="002C379C" w:rsidRDefault="00D52CB8" w:rsidP="00D52CB8">
                    <w:pPr>
                      <w:rPr>
                        <w:sz w:val="20"/>
                        <w:szCs w:val="20"/>
                      </w:rPr>
                    </w:pPr>
                    <w:r w:rsidRPr="002C379C">
                      <w:rPr>
                        <w:sz w:val="20"/>
                        <w:szCs w:val="20"/>
                      </w:rPr>
                      <w:t>UART2</w:t>
                    </w:r>
                  </w:p>
                </w:txbxContent>
              </v:textbox>
            </v:shape>
            <v:shape id="_x0000_s1044" type="#_x0000_t202" style="position:absolute;left:9580;top:3366;width:1169;height:449;mso-width-relative:margin;mso-height-relative:margin" filled="f" stroked="f">
              <v:textbox style="mso-next-textbox:#_x0000_s1044">
                <w:txbxContent>
                  <w:p w:rsidR="00D52CB8" w:rsidRPr="002C379C" w:rsidRDefault="00D52CB8" w:rsidP="00D52CB8">
                    <w:pPr>
                      <w:rPr>
                        <w:sz w:val="20"/>
                        <w:szCs w:val="20"/>
                      </w:rPr>
                    </w:pPr>
                    <w:r w:rsidRPr="002C379C">
                      <w:rPr>
                        <w:sz w:val="20"/>
                        <w:szCs w:val="20"/>
                      </w:rPr>
                      <w:t>Ethernet</w:t>
                    </w:r>
                  </w:p>
                </w:txbxContent>
              </v:textbox>
            </v:shape>
            <v:shape id="_x0000_s1045" type="#_x0000_t202" style="position:absolute;left:978;top:1460;width:788;height:449;mso-width-relative:margin;mso-height-relative:margin" filled="f" stroked="f">
              <v:textbox style="mso-next-textbox:#_x0000_s1045">
                <w:txbxContent>
                  <w:p w:rsidR="00E778F0" w:rsidRPr="002C379C" w:rsidRDefault="00E778F0" w:rsidP="00E778F0">
                    <w:pPr>
                      <w:rPr>
                        <w:sz w:val="20"/>
                        <w:szCs w:val="20"/>
                      </w:rPr>
                    </w:pPr>
                    <w:r w:rsidRPr="002C379C">
                      <w:rPr>
                        <w:sz w:val="20"/>
                        <w:szCs w:val="20"/>
                      </w:rPr>
                      <w:t>3.3V2</w:t>
                    </w:r>
                  </w:p>
                </w:txbxContent>
              </v:textbox>
            </v:shape>
            <v:shape id="_x0000_s1046" type="#_x0000_t202" style="position:absolute;left:2839;top:1011;width:770;height:775;mso-width-relative:margin;mso-height-relative:margin" filled="f" stroked="f">
              <v:textbox style="mso-next-textbox:#_x0000_s1046">
                <w:txbxContent>
                  <w:p w:rsidR="00E778F0" w:rsidRPr="002C379C" w:rsidRDefault="00E778F0" w:rsidP="00E778F0">
                    <w:pPr>
                      <w:spacing w:after="0"/>
                      <w:rPr>
                        <w:sz w:val="20"/>
                        <w:szCs w:val="20"/>
                      </w:rPr>
                    </w:pPr>
                    <w:r w:rsidRPr="002C379C">
                      <w:rPr>
                        <w:sz w:val="20"/>
                        <w:szCs w:val="20"/>
                      </w:rPr>
                      <w:t>5V</w:t>
                    </w:r>
                  </w:p>
                  <w:p w:rsidR="00E778F0" w:rsidRPr="002C379C" w:rsidRDefault="00E778F0" w:rsidP="00E778F0">
                    <w:pPr>
                      <w:spacing w:after="0"/>
                      <w:rPr>
                        <w:sz w:val="20"/>
                        <w:szCs w:val="20"/>
                      </w:rPr>
                    </w:pPr>
                    <w:r w:rsidRPr="002C379C">
                      <w:rPr>
                        <w:sz w:val="20"/>
                        <w:szCs w:val="20"/>
                      </w:rPr>
                      <w:t>10h</w:t>
                    </w:r>
                  </w:p>
                </w:txbxContent>
              </v:textbox>
            </v:shape>
            <v:shape id="_x0000_s1047" type="#_x0000_t202" style="position:absolute;left:8305;top:5360;width:566;height:449;mso-width-relative:margin;mso-height-relative:margin" filled="f" stroked="f">
              <v:textbox style="mso-next-textbox:#_x0000_s1047">
                <w:txbxContent>
                  <w:p w:rsidR="00E778F0" w:rsidRPr="002C379C" w:rsidRDefault="00E778F0" w:rsidP="00E778F0">
                    <w:pPr>
                      <w:rPr>
                        <w:sz w:val="20"/>
                        <w:szCs w:val="20"/>
                      </w:rPr>
                    </w:pPr>
                    <w:r w:rsidRPr="002C379C">
                      <w:rPr>
                        <w:sz w:val="20"/>
                        <w:szCs w:val="20"/>
                      </w:rPr>
                      <w:t>5V</w:t>
                    </w:r>
                  </w:p>
                </w:txbxContent>
              </v:textbox>
            </v:shape>
            <v:shape id="_x0000_s1048" type="#_x0000_t202" style="position:absolute;left:4171;top:1011;width:1644;height:762;mso-width-relative:margin;mso-height-relative:margin" filled="f" stroked="f">
              <v:textbox style="mso-next-textbox:#_x0000_s1048">
                <w:txbxContent>
                  <w:p w:rsidR="00E778F0" w:rsidRPr="002C379C" w:rsidRDefault="00E778F0" w:rsidP="00E778F0">
                    <w:pPr>
                      <w:spacing w:after="0"/>
                      <w:jc w:val="center"/>
                      <w:rPr>
                        <w:sz w:val="20"/>
                        <w:szCs w:val="20"/>
                      </w:rPr>
                    </w:pPr>
                    <w:r w:rsidRPr="002C379C">
                      <w:rPr>
                        <w:sz w:val="20"/>
                        <w:szCs w:val="20"/>
                      </w:rPr>
                      <w:t>2.4 Ghz</w:t>
                    </w:r>
                  </w:p>
                  <w:p w:rsidR="00E778F0" w:rsidRPr="002C379C" w:rsidRDefault="00E778F0" w:rsidP="00E778F0">
                    <w:pPr>
                      <w:spacing w:after="0"/>
                      <w:jc w:val="center"/>
                      <w:rPr>
                        <w:sz w:val="20"/>
                        <w:szCs w:val="20"/>
                      </w:rPr>
                    </w:pPr>
                    <w:r w:rsidRPr="002C379C">
                      <w:rPr>
                        <w:sz w:val="20"/>
                        <w:szCs w:val="20"/>
                      </w:rPr>
                      <w:t>Range : &gt;30m</w:t>
                    </w:r>
                  </w:p>
                </w:txbxContent>
              </v:textbox>
            </v:shape>
            <v:shape id="_x0000_s1049" type="#_x0000_t202" style="position:absolute;left:10042;top:698;width:1644;height:762;mso-width-relative:margin;mso-height-relative:margin" filled="f" stroked="f">
              <v:textbox style="mso-next-textbox:#_x0000_s1049">
                <w:txbxContent>
                  <w:p w:rsidR="00E778F0" w:rsidRPr="002C379C" w:rsidRDefault="00E778F0" w:rsidP="00E778F0">
                    <w:pPr>
                      <w:spacing w:after="0"/>
                      <w:jc w:val="center"/>
                      <w:rPr>
                        <w:sz w:val="20"/>
                        <w:szCs w:val="20"/>
                      </w:rPr>
                    </w:pPr>
                    <w:r w:rsidRPr="002C379C">
                      <w:rPr>
                        <w:sz w:val="20"/>
                        <w:szCs w:val="20"/>
                      </w:rPr>
                      <w:t xml:space="preserve">10/100 Mbps </w:t>
                    </w:r>
                  </w:p>
                  <w:p w:rsidR="00E778F0" w:rsidRPr="002C379C" w:rsidRDefault="00E778F0" w:rsidP="00E778F0">
                    <w:pPr>
                      <w:spacing w:after="0"/>
                      <w:jc w:val="center"/>
                      <w:rPr>
                        <w:sz w:val="20"/>
                        <w:szCs w:val="20"/>
                      </w:rPr>
                    </w:pPr>
                    <w:r w:rsidRPr="002C379C">
                      <w:rPr>
                        <w:sz w:val="20"/>
                        <w:szCs w:val="20"/>
                      </w:rPr>
                      <w:t>IEEE 802.3</w:t>
                    </w:r>
                  </w:p>
                </w:txbxContent>
              </v:textbox>
            </v:shape>
            <v:shape id="_x0000_s1050" type="#_x0000_t202" style="position:absolute;left:2599;top:5360;width:1644;height:762;mso-width-relative:margin;mso-height-relative:margin" filled="f" stroked="f">
              <v:textbox style="mso-next-textbox:#_x0000_s1050">
                <w:txbxContent>
                  <w:p w:rsidR="00E778F0" w:rsidRPr="002C379C" w:rsidRDefault="00E778F0" w:rsidP="00E778F0">
                    <w:pPr>
                      <w:spacing w:after="0"/>
                      <w:jc w:val="center"/>
                      <w:rPr>
                        <w:sz w:val="20"/>
                        <w:szCs w:val="20"/>
                      </w:rPr>
                    </w:pPr>
                    <w:r w:rsidRPr="002C379C">
                      <w:rPr>
                        <w:sz w:val="20"/>
                        <w:szCs w:val="20"/>
                      </w:rPr>
                      <w:t>300 items x 10 baskets</w:t>
                    </w:r>
                  </w:p>
                </w:txbxContent>
              </v:textbox>
            </v:shape>
            <v:shape id="_x0000_s1051" type="#_x0000_t202" style="position:absolute;left:5815;top:462;width:2490;height:1754;mso-width-relative:margin;mso-height-relative:margin" filled="f" stroked="f">
              <v:textbox style="mso-next-textbox:#_x0000_s1051">
                <w:txbxContent>
                  <w:p w:rsidR="002C379C" w:rsidRPr="002C379C" w:rsidRDefault="002C379C" w:rsidP="002C379C">
                    <w:pPr>
                      <w:spacing w:after="0"/>
                      <w:rPr>
                        <w:sz w:val="20"/>
                        <w:szCs w:val="20"/>
                      </w:rPr>
                    </w:pPr>
                    <w:r w:rsidRPr="002C379C">
                      <w:rPr>
                        <w:sz w:val="20"/>
                        <w:szCs w:val="20"/>
                      </w:rPr>
                      <w:t>No data lost even if :</w:t>
                    </w:r>
                  </w:p>
                  <w:p w:rsidR="002C379C" w:rsidRPr="002C379C" w:rsidRDefault="002C379C" w:rsidP="002C379C">
                    <w:pPr>
                      <w:spacing w:after="0"/>
                      <w:rPr>
                        <w:sz w:val="20"/>
                        <w:szCs w:val="20"/>
                      </w:rPr>
                    </w:pPr>
                    <w:r w:rsidRPr="002C379C">
                      <w:rPr>
                        <w:sz w:val="20"/>
                        <w:szCs w:val="20"/>
                      </w:rPr>
                      <w:t>- Power down</w:t>
                    </w:r>
                  </w:p>
                  <w:p w:rsidR="002C379C" w:rsidRPr="002C379C" w:rsidRDefault="002C379C" w:rsidP="002C379C">
                    <w:pPr>
                      <w:spacing w:after="0"/>
                      <w:rPr>
                        <w:sz w:val="20"/>
                        <w:szCs w:val="20"/>
                      </w:rPr>
                    </w:pPr>
                    <w:r w:rsidRPr="002C379C">
                      <w:rPr>
                        <w:sz w:val="20"/>
                        <w:szCs w:val="20"/>
                      </w:rPr>
                      <w:t>- Interrupt</w:t>
                    </w:r>
                  </w:p>
                  <w:p w:rsidR="002C379C" w:rsidRPr="002C379C" w:rsidRDefault="002C379C" w:rsidP="002C379C">
                    <w:pPr>
                      <w:spacing w:after="0"/>
                      <w:rPr>
                        <w:sz w:val="20"/>
                        <w:szCs w:val="20"/>
                      </w:rPr>
                    </w:pPr>
                    <w:r w:rsidRPr="002C379C">
                      <w:rPr>
                        <w:sz w:val="20"/>
                        <w:szCs w:val="20"/>
                      </w:rPr>
                      <w:t>- Out of range</w:t>
                    </w:r>
                  </w:p>
                  <w:p w:rsidR="002C379C" w:rsidRPr="002C379C" w:rsidRDefault="002C379C" w:rsidP="002C379C">
                    <w:pPr>
                      <w:spacing w:after="0"/>
                      <w:rPr>
                        <w:sz w:val="20"/>
                        <w:szCs w:val="20"/>
                      </w:rPr>
                    </w:pPr>
                    <w:r w:rsidRPr="002C379C">
                      <w:rPr>
                        <w:sz w:val="20"/>
                        <w:szCs w:val="20"/>
                      </w:rPr>
                      <w:t>- Noises</w:t>
                    </w:r>
                  </w:p>
                  <w:p w:rsidR="002C379C" w:rsidRPr="002C379C" w:rsidRDefault="002C379C" w:rsidP="002C379C">
                    <w:pPr>
                      <w:spacing w:after="0"/>
                      <w:jc w:val="center"/>
                      <w:rPr>
                        <w:sz w:val="20"/>
                        <w:szCs w:val="20"/>
                      </w:rPr>
                    </w:pPr>
                  </w:p>
                </w:txbxContent>
              </v:textbox>
            </v:shape>
            <v:shape id="_x0000_s1052" type="#_x0000_t69" style="position:absolute;left:10264;top:3508;width:638;height:143;rotation:90"/>
            <v:shapetype id="_x0000_t32" coordsize="21600,21600" o:spt="32" o:oned="t" path="m,l21600,21600e" filled="f">
              <v:path arrowok="t" fillok="f" o:connecttype="none"/>
              <o:lock v:ext="edit" shapetype="t"/>
            </v:shapetype>
            <v:shape id="_x0000_s1053" type="#_x0000_t32" style="position:absolute;left:1277;top:1786;width:14;height:600;flip:x" o:connectortype="straight">
              <v:stroke endarrow="block"/>
            </v:shape>
            <v:shape id="_x0000_s1054" type="#_x0000_t32" style="position:absolute;left:3125;top:1617;width:14;height:754;flip:x" o:connectortype="straight">
              <v:stroke endarrow="block"/>
            </v:shape>
            <v:shape id="_x0000_s1055" type="#_x0000_t32" style="position:absolute;left:5013;top:1698;width:693;height:1067" o:connectortype="straight">
              <v:stroke endarrow="block"/>
            </v:shape>
            <v:shape id="_x0000_s1056" type="#_x0000_t32" style="position:absolute;left:5815;top:2165;width:489;height:600;flip:x" o:connectortype="straight">
              <v:stroke endarrow="block"/>
            </v:shape>
            <v:shape id="_x0000_s1058" type="#_x0000_t32" style="position:absolute;left:3471;top:4775;width:0;height:727;flip:y" o:connectortype="straight">
              <v:stroke endarrow="block"/>
            </v:shape>
            <v:shape id="_x0000_s1059" type="#_x0000_t32" style="position:absolute;left:8540;top:4775;width:0;height:585;flip:y" o:connectortype="straigh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0" type="#_x0000_t34" style="position:absolute;left:9926;top:1991;width:2310;height:854;rotation:90" o:connectortype="elbow" adj="21674,-31945,-107607">
              <v:stroke endarrow="block"/>
            </v:shape>
            <v:shape id="_x0000_s1061" type="#_x0000_t202" style="position:absolute;left:9580;top:5502;width:2136;height:1754;mso-width-relative:margin;mso-height-relative:margin" filled="f" stroked="f">
              <v:textbox style="mso-next-textbox:#_x0000_s1061">
                <w:txbxContent>
                  <w:p w:rsidR="002C379C" w:rsidRPr="002C379C" w:rsidRDefault="002C379C" w:rsidP="002C379C">
                    <w:pPr>
                      <w:spacing w:after="0"/>
                      <w:rPr>
                        <w:sz w:val="20"/>
                        <w:szCs w:val="20"/>
                      </w:rPr>
                    </w:pPr>
                    <w:r w:rsidRPr="002C379C">
                      <w:rPr>
                        <w:sz w:val="20"/>
                        <w:szCs w:val="20"/>
                      </w:rPr>
                      <w:t>- Have databases to check out items</w:t>
                    </w:r>
                  </w:p>
                  <w:p w:rsidR="002C379C" w:rsidRPr="002C379C" w:rsidRDefault="002C379C" w:rsidP="002C379C">
                    <w:pPr>
                      <w:spacing w:after="0"/>
                      <w:rPr>
                        <w:sz w:val="20"/>
                        <w:szCs w:val="20"/>
                      </w:rPr>
                    </w:pPr>
                    <w:r w:rsidRPr="002C379C">
                      <w:rPr>
                        <w:sz w:val="20"/>
                        <w:szCs w:val="20"/>
                      </w:rPr>
                      <w:t>- Log</w:t>
                    </w:r>
                  </w:p>
                  <w:p w:rsidR="002C379C" w:rsidRPr="002C379C" w:rsidRDefault="002C379C" w:rsidP="002C379C">
                    <w:pPr>
                      <w:spacing w:after="0"/>
                      <w:rPr>
                        <w:sz w:val="20"/>
                        <w:szCs w:val="20"/>
                      </w:rPr>
                    </w:pPr>
                    <w:r w:rsidRPr="002C379C">
                      <w:rPr>
                        <w:sz w:val="20"/>
                        <w:szCs w:val="20"/>
                      </w:rPr>
                      <w:t>- Drop basket if not have in databases</w:t>
                    </w:r>
                  </w:p>
                </w:txbxContent>
              </v:textbox>
            </v:shape>
            <v:shape id="_x0000_s1062" type="#_x0000_t32" style="position:absolute;left:10608;top:4774;width:1;height:822;flip:y" o:connectortype="straight">
              <v:stroke endarrow="block"/>
            </v:shape>
          </v:group>
        </w:pict>
      </w:r>
    </w:p>
    <w:p w:rsidR="005E437B" w:rsidRDefault="005E437B" w:rsidP="005E437B"/>
    <w:p w:rsidR="00A074FA" w:rsidRDefault="00A074FA" w:rsidP="005E437B"/>
    <w:p w:rsidR="005E437B" w:rsidRDefault="005E437B" w:rsidP="005E437B"/>
    <w:p w:rsidR="005E437B" w:rsidRDefault="005E437B" w:rsidP="005E437B"/>
    <w:p w:rsidR="005E437B" w:rsidRDefault="005E437B" w:rsidP="005E437B"/>
    <w:p w:rsidR="005E437B" w:rsidRDefault="005E437B" w:rsidP="005E437B"/>
    <w:p w:rsidR="005E437B" w:rsidRDefault="005E437B" w:rsidP="005E437B"/>
    <w:p w:rsidR="005E437B" w:rsidRDefault="005E437B" w:rsidP="005E437B"/>
    <w:p w:rsidR="005E437B" w:rsidRDefault="005E437B" w:rsidP="005E437B"/>
    <w:p w:rsidR="005E437B" w:rsidRDefault="005E437B" w:rsidP="005E437B"/>
    <w:p w:rsidR="005E437B" w:rsidRDefault="005E437B" w:rsidP="005E437B"/>
    <w:p w:rsidR="005E437B" w:rsidRDefault="005E437B" w:rsidP="002A2B24"/>
    <w:tbl>
      <w:tblPr>
        <w:tblStyle w:val="TableGrid"/>
        <w:tblW w:w="0" w:type="auto"/>
        <w:tblLook w:val="04A0"/>
      </w:tblPr>
      <w:tblGrid>
        <w:gridCol w:w="558"/>
        <w:gridCol w:w="6786"/>
        <w:gridCol w:w="1902"/>
        <w:gridCol w:w="1770"/>
      </w:tblGrid>
      <w:tr w:rsidR="002A2B24" w:rsidTr="002A2B24">
        <w:tc>
          <w:tcPr>
            <w:tcW w:w="558" w:type="dxa"/>
            <w:shd w:val="clear" w:color="auto" w:fill="7F7F7F" w:themeFill="text1" w:themeFillTint="80"/>
          </w:tcPr>
          <w:p w:rsidR="002A2B24" w:rsidRDefault="002A2B24" w:rsidP="002A2B24">
            <w:pPr>
              <w:jc w:val="center"/>
            </w:pPr>
            <w:r>
              <w:t>STT</w:t>
            </w:r>
          </w:p>
        </w:tc>
        <w:tc>
          <w:tcPr>
            <w:tcW w:w="6786" w:type="dxa"/>
            <w:shd w:val="clear" w:color="auto" w:fill="7F7F7F" w:themeFill="text1" w:themeFillTint="80"/>
          </w:tcPr>
          <w:p w:rsidR="002A2B24" w:rsidRDefault="002A2B24" w:rsidP="002A2B24">
            <w:pPr>
              <w:jc w:val="center"/>
            </w:pPr>
            <w:r>
              <w:t>DETAILS</w:t>
            </w:r>
          </w:p>
        </w:tc>
        <w:tc>
          <w:tcPr>
            <w:tcW w:w="1902" w:type="dxa"/>
            <w:shd w:val="clear" w:color="auto" w:fill="7F7F7F" w:themeFill="text1" w:themeFillTint="80"/>
          </w:tcPr>
          <w:p w:rsidR="002A2B24" w:rsidRDefault="002A2B24" w:rsidP="00245EAA">
            <w:pPr>
              <w:jc w:val="center"/>
            </w:pPr>
            <w:r>
              <w:t>DEADLINE</w:t>
            </w:r>
          </w:p>
        </w:tc>
        <w:tc>
          <w:tcPr>
            <w:tcW w:w="1770" w:type="dxa"/>
            <w:shd w:val="clear" w:color="auto" w:fill="7F7F7F" w:themeFill="text1" w:themeFillTint="80"/>
          </w:tcPr>
          <w:p w:rsidR="002A2B24" w:rsidRDefault="002A2B24" w:rsidP="00245EAA">
            <w:pPr>
              <w:jc w:val="center"/>
            </w:pPr>
            <w:r>
              <w:t>ASSIGN</w:t>
            </w:r>
          </w:p>
        </w:tc>
      </w:tr>
      <w:tr w:rsidR="002A2B24" w:rsidTr="002A2B24">
        <w:tc>
          <w:tcPr>
            <w:tcW w:w="558" w:type="dxa"/>
          </w:tcPr>
          <w:p w:rsidR="002A2B24" w:rsidRDefault="002A2B24" w:rsidP="002A2B24">
            <w:pPr>
              <w:jc w:val="center"/>
            </w:pPr>
            <w:r>
              <w:t>1</w:t>
            </w:r>
          </w:p>
        </w:tc>
        <w:tc>
          <w:tcPr>
            <w:tcW w:w="6786" w:type="dxa"/>
          </w:tcPr>
          <w:p w:rsidR="002A2B24" w:rsidRDefault="002A2B24" w:rsidP="002A2B24">
            <w:r>
              <w:t>Làm mạch RS232</w:t>
            </w:r>
          </w:p>
        </w:tc>
        <w:tc>
          <w:tcPr>
            <w:tcW w:w="1902" w:type="dxa"/>
          </w:tcPr>
          <w:p w:rsidR="002A2B24" w:rsidRDefault="00245EAA" w:rsidP="00245EAA">
            <w:pPr>
              <w:jc w:val="center"/>
            </w:pPr>
            <w:r>
              <w:t>18/09</w:t>
            </w:r>
          </w:p>
        </w:tc>
        <w:tc>
          <w:tcPr>
            <w:tcW w:w="1770" w:type="dxa"/>
          </w:tcPr>
          <w:p w:rsidR="002A2B24" w:rsidRDefault="0032675E" w:rsidP="00245EAA">
            <w:pPr>
              <w:jc w:val="center"/>
            </w:pPr>
            <w:r>
              <w:t>Hải</w:t>
            </w:r>
          </w:p>
        </w:tc>
      </w:tr>
      <w:tr w:rsidR="002A2B24" w:rsidTr="002A2B24">
        <w:tc>
          <w:tcPr>
            <w:tcW w:w="558" w:type="dxa"/>
          </w:tcPr>
          <w:p w:rsidR="002A2B24" w:rsidRDefault="002A2B24" w:rsidP="002A2B24">
            <w:pPr>
              <w:jc w:val="center"/>
            </w:pPr>
            <w:r>
              <w:t>2</w:t>
            </w:r>
          </w:p>
        </w:tc>
        <w:tc>
          <w:tcPr>
            <w:tcW w:w="6786" w:type="dxa"/>
          </w:tcPr>
          <w:p w:rsidR="002A2B24" w:rsidRDefault="002A2B24" w:rsidP="004A3C20">
            <w:r>
              <w:t>Documents IEEE 802.3</w:t>
            </w:r>
            <w:r w:rsidR="004A3C20">
              <w:t xml:space="preserve"> vs UART (vì sao phải dùng Digi ME)</w:t>
            </w:r>
          </w:p>
        </w:tc>
        <w:tc>
          <w:tcPr>
            <w:tcW w:w="1902" w:type="dxa"/>
          </w:tcPr>
          <w:p w:rsidR="002A2B24" w:rsidRDefault="0032675E" w:rsidP="00245EAA">
            <w:pPr>
              <w:jc w:val="center"/>
            </w:pPr>
            <w:r>
              <w:t>08/10</w:t>
            </w:r>
          </w:p>
        </w:tc>
        <w:tc>
          <w:tcPr>
            <w:tcW w:w="1770" w:type="dxa"/>
          </w:tcPr>
          <w:p w:rsidR="002A2B24" w:rsidRDefault="0032675E" w:rsidP="00245EAA">
            <w:pPr>
              <w:jc w:val="center"/>
            </w:pPr>
            <w:r>
              <w:t>Team</w:t>
            </w:r>
          </w:p>
        </w:tc>
      </w:tr>
      <w:tr w:rsidR="002A2B24" w:rsidTr="002A2B24">
        <w:tc>
          <w:tcPr>
            <w:tcW w:w="558" w:type="dxa"/>
          </w:tcPr>
          <w:p w:rsidR="002A2B24" w:rsidRDefault="002A2B24" w:rsidP="002A2B24">
            <w:pPr>
              <w:jc w:val="center"/>
            </w:pPr>
            <w:r>
              <w:t>3</w:t>
            </w:r>
          </w:p>
        </w:tc>
        <w:tc>
          <w:tcPr>
            <w:tcW w:w="6786" w:type="dxa"/>
          </w:tcPr>
          <w:p w:rsidR="002A2B24" w:rsidRDefault="002A2B24" w:rsidP="002A2B24">
            <w:r>
              <w:t>Documents đặc điểm mạng Zigbee</w:t>
            </w:r>
          </w:p>
        </w:tc>
        <w:tc>
          <w:tcPr>
            <w:tcW w:w="1902" w:type="dxa"/>
          </w:tcPr>
          <w:p w:rsidR="002A2B24" w:rsidRDefault="002A2B24" w:rsidP="00245EAA">
            <w:pPr>
              <w:jc w:val="center"/>
            </w:pPr>
          </w:p>
        </w:tc>
        <w:tc>
          <w:tcPr>
            <w:tcW w:w="1770" w:type="dxa"/>
          </w:tcPr>
          <w:p w:rsidR="002A2B24" w:rsidRDefault="0032675E" w:rsidP="00245EAA">
            <w:pPr>
              <w:jc w:val="center"/>
            </w:pPr>
            <w:r>
              <w:t>Team</w:t>
            </w:r>
          </w:p>
        </w:tc>
      </w:tr>
      <w:tr w:rsidR="002A2B24" w:rsidTr="002A2B24">
        <w:tc>
          <w:tcPr>
            <w:tcW w:w="558" w:type="dxa"/>
          </w:tcPr>
          <w:p w:rsidR="002A2B24" w:rsidRDefault="002A2B24" w:rsidP="002A2B24">
            <w:pPr>
              <w:jc w:val="center"/>
            </w:pPr>
            <w:r>
              <w:t>4</w:t>
            </w:r>
          </w:p>
        </w:tc>
        <w:tc>
          <w:tcPr>
            <w:tcW w:w="6786" w:type="dxa"/>
          </w:tcPr>
          <w:p w:rsidR="002A2B24" w:rsidRDefault="002A2B24" w:rsidP="00245EAA">
            <w:r>
              <w:t>Xây dựng module để nhận data từ scanner cho cả 2 board BB và EB</w:t>
            </w:r>
            <w:r w:rsidR="00245EAA">
              <w:t>. Tạo thêm các format cho data truyền qua UART (configure thông qua barcode)</w:t>
            </w:r>
          </w:p>
        </w:tc>
        <w:tc>
          <w:tcPr>
            <w:tcW w:w="1902" w:type="dxa"/>
          </w:tcPr>
          <w:p w:rsidR="002A2B24" w:rsidRDefault="00245EAA" w:rsidP="00245EAA">
            <w:pPr>
              <w:jc w:val="center"/>
            </w:pPr>
            <w:r>
              <w:t>01/10</w:t>
            </w:r>
          </w:p>
        </w:tc>
        <w:tc>
          <w:tcPr>
            <w:tcW w:w="1770" w:type="dxa"/>
          </w:tcPr>
          <w:p w:rsidR="002A2B24" w:rsidRDefault="00182AFF" w:rsidP="00245EAA">
            <w:pPr>
              <w:jc w:val="center"/>
            </w:pPr>
            <w:r>
              <w:t>Hải</w:t>
            </w:r>
          </w:p>
        </w:tc>
      </w:tr>
      <w:tr w:rsidR="002A2B24" w:rsidTr="002A2B24">
        <w:tc>
          <w:tcPr>
            <w:tcW w:w="558" w:type="dxa"/>
          </w:tcPr>
          <w:p w:rsidR="002A2B24" w:rsidRDefault="002A2B24" w:rsidP="002A2B24">
            <w:pPr>
              <w:jc w:val="center"/>
            </w:pPr>
            <w:r>
              <w:t>5</w:t>
            </w:r>
          </w:p>
        </w:tc>
        <w:tc>
          <w:tcPr>
            <w:tcW w:w="6786" w:type="dxa"/>
          </w:tcPr>
          <w:p w:rsidR="002A2B24" w:rsidRDefault="002A2B24" w:rsidP="002A2B24">
            <w:r>
              <w:t>Xây dựng module đọc, ghi, xóa data trên BB cho Flash</w:t>
            </w:r>
            <w:r w:rsidR="00245EAA">
              <w:t xml:space="preserve"> ở vị trí bất kỳ</w:t>
            </w:r>
          </w:p>
        </w:tc>
        <w:tc>
          <w:tcPr>
            <w:tcW w:w="1902" w:type="dxa"/>
          </w:tcPr>
          <w:p w:rsidR="002A2B24" w:rsidRDefault="00245EAA" w:rsidP="00245EAA">
            <w:pPr>
              <w:jc w:val="center"/>
            </w:pPr>
            <w:r>
              <w:t>01/10</w:t>
            </w:r>
          </w:p>
        </w:tc>
        <w:tc>
          <w:tcPr>
            <w:tcW w:w="1770" w:type="dxa"/>
          </w:tcPr>
          <w:p w:rsidR="002A2B24" w:rsidRDefault="00182AFF" w:rsidP="00245EAA">
            <w:pPr>
              <w:jc w:val="center"/>
            </w:pPr>
            <w:r>
              <w:t>Vinh</w:t>
            </w:r>
          </w:p>
        </w:tc>
      </w:tr>
      <w:tr w:rsidR="002A2B24" w:rsidTr="002A2B24">
        <w:tc>
          <w:tcPr>
            <w:tcW w:w="558" w:type="dxa"/>
          </w:tcPr>
          <w:p w:rsidR="002A2B24" w:rsidRDefault="002A2B24" w:rsidP="002A2B24">
            <w:pPr>
              <w:jc w:val="center"/>
            </w:pPr>
            <w:r>
              <w:t>6</w:t>
            </w:r>
          </w:p>
        </w:tc>
        <w:tc>
          <w:tcPr>
            <w:tcW w:w="6786" w:type="dxa"/>
          </w:tcPr>
          <w:p w:rsidR="002A2B24" w:rsidRDefault="002A2B24" w:rsidP="002A2B24">
            <w:r>
              <w:t>Documents cách thức hoạt động của 2 module trên, format của 1 basket được lưu trên flash</w:t>
            </w:r>
          </w:p>
        </w:tc>
        <w:tc>
          <w:tcPr>
            <w:tcW w:w="1902" w:type="dxa"/>
          </w:tcPr>
          <w:p w:rsidR="002A2B24" w:rsidRDefault="00245EAA" w:rsidP="00245EAA">
            <w:pPr>
              <w:jc w:val="center"/>
            </w:pPr>
            <w:r>
              <w:t>01/10</w:t>
            </w:r>
          </w:p>
        </w:tc>
        <w:tc>
          <w:tcPr>
            <w:tcW w:w="1770" w:type="dxa"/>
          </w:tcPr>
          <w:p w:rsidR="002A2B24" w:rsidRDefault="00182AFF" w:rsidP="00245EAA">
            <w:pPr>
              <w:jc w:val="center"/>
            </w:pPr>
            <w:r>
              <w:t>Hải - Vinh</w:t>
            </w:r>
          </w:p>
        </w:tc>
      </w:tr>
      <w:tr w:rsidR="004A3C20" w:rsidTr="002A2B24">
        <w:tc>
          <w:tcPr>
            <w:tcW w:w="558" w:type="dxa"/>
          </w:tcPr>
          <w:p w:rsidR="004A3C20" w:rsidRDefault="004A3C20" w:rsidP="002A2B24">
            <w:pPr>
              <w:jc w:val="center"/>
            </w:pPr>
            <w:r>
              <w:t>7</w:t>
            </w:r>
          </w:p>
        </w:tc>
        <w:tc>
          <w:tcPr>
            <w:tcW w:w="6786" w:type="dxa"/>
          </w:tcPr>
          <w:p w:rsidR="004A3C20" w:rsidRDefault="004A3C20" w:rsidP="002A2B24">
            <w:r>
              <w:t>Xây dựng module cho Digi ME 9210 để nhận và truyền 1 packet tới PC.</w:t>
            </w:r>
          </w:p>
        </w:tc>
        <w:tc>
          <w:tcPr>
            <w:tcW w:w="1902" w:type="dxa"/>
          </w:tcPr>
          <w:p w:rsidR="004A3C20" w:rsidRDefault="00245EAA" w:rsidP="00245EAA">
            <w:pPr>
              <w:jc w:val="center"/>
            </w:pPr>
            <w:r>
              <w:t>01/10</w:t>
            </w:r>
          </w:p>
        </w:tc>
        <w:tc>
          <w:tcPr>
            <w:tcW w:w="1770" w:type="dxa"/>
          </w:tcPr>
          <w:p w:rsidR="004A3C20" w:rsidRDefault="00182AFF" w:rsidP="00245EAA">
            <w:pPr>
              <w:jc w:val="center"/>
            </w:pPr>
            <w:r>
              <w:t>Phúc</w:t>
            </w:r>
          </w:p>
        </w:tc>
      </w:tr>
      <w:tr w:rsidR="004A3C20" w:rsidTr="002A2B24">
        <w:tc>
          <w:tcPr>
            <w:tcW w:w="558" w:type="dxa"/>
          </w:tcPr>
          <w:p w:rsidR="004A3C20" w:rsidRDefault="004A3C20" w:rsidP="002A2B24">
            <w:pPr>
              <w:jc w:val="center"/>
            </w:pPr>
            <w:r>
              <w:t>8</w:t>
            </w:r>
          </w:p>
        </w:tc>
        <w:tc>
          <w:tcPr>
            <w:tcW w:w="6786" w:type="dxa"/>
          </w:tcPr>
          <w:p w:rsidR="004A3C20" w:rsidRDefault="004A3C20" w:rsidP="004A3C20">
            <w:r>
              <w:t>Xây dựng module cho Digi ME 9210 để truyền nhận data thông qua UART.</w:t>
            </w:r>
          </w:p>
        </w:tc>
        <w:tc>
          <w:tcPr>
            <w:tcW w:w="1902" w:type="dxa"/>
          </w:tcPr>
          <w:p w:rsidR="004A3C20" w:rsidRDefault="00245EAA" w:rsidP="00245EAA">
            <w:pPr>
              <w:jc w:val="center"/>
            </w:pPr>
            <w:r>
              <w:t>01/10</w:t>
            </w:r>
          </w:p>
        </w:tc>
        <w:tc>
          <w:tcPr>
            <w:tcW w:w="1770" w:type="dxa"/>
          </w:tcPr>
          <w:p w:rsidR="004A3C20" w:rsidRDefault="00182AFF" w:rsidP="00245EAA">
            <w:pPr>
              <w:jc w:val="center"/>
            </w:pPr>
            <w:r>
              <w:t>Phúc</w:t>
            </w:r>
          </w:p>
        </w:tc>
      </w:tr>
      <w:tr w:rsidR="004A3C20" w:rsidTr="002A2B24">
        <w:tc>
          <w:tcPr>
            <w:tcW w:w="558" w:type="dxa"/>
          </w:tcPr>
          <w:p w:rsidR="004A3C20" w:rsidRDefault="004A3C20" w:rsidP="002A2B24">
            <w:pPr>
              <w:jc w:val="center"/>
            </w:pPr>
            <w:r>
              <w:t>9</w:t>
            </w:r>
          </w:p>
        </w:tc>
        <w:tc>
          <w:tcPr>
            <w:tcW w:w="6786" w:type="dxa"/>
          </w:tcPr>
          <w:p w:rsidR="004A3C20" w:rsidRDefault="004A3C20" w:rsidP="002A2B24">
            <w:r>
              <w:t xml:space="preserve">Xây dựng databases cho các item trên PC. Tạo ra các mẫu barcode tương </w:t>
            </w:r>
            <w:r w:rsidR="00245EAA">
              <w:t xml:space="preserve">ứng </w:t>
            </w:r>
            <w:r>
              <w:t>và in ra giấy để test</w:t>
            </w:r>
          </w:p>
        </w:tc>
        <w:tc>
          <w:tcPr>
            <w:tcW w:w="1902" w:type="dxa"/>
          </w:tcPr>
          <w:p w:rsidR="004A3C20" w:rsidRDefault="00245EAA" w:rsidP="00245EAA">
            <w:pPr>
              <w:jc w:val="center"/>
            </w:pPr>
            <w:r>
              <w:t>01/10</w:t>
            </w:r>
          </w:p>
        </w:tc>
        <w:tc>
          <w:tcPr>
            <w:tcW w:w="1770" w:type="dxa"/>
          </w:tcPr>
          <w:p w:rsidR="004A3C20" w:rsidRDefault="00182AFF" w:rsidP="00245EAA">
            <w:pPr>
              <w:jc w:val="center"/>
            </w:pPr>
            <w:r>
              <w:t>Team</w:t>
            </w:r>
          </w:p>
        </w:tc>
      </w:tr>
      <w:tr w:rsidR="004A3C20" w:rsidTr="002A2B24">
        <w:tc>
          <w:tcPr>
            <w:tcW w:w="558" w:type="dxa"/>
          </w:tcPr>
          <w:p w:rsidR="004A3C20" w:rsidRDefault="004A3C20" w:rsidP="002A2B24">
            <w:pPr>
              <w:jc w:val="center"/>
            </w:pPr>
            <w:r>
              <w:t>10</w:t>
            </w:r>
          </w:p>
        </w:tc>
        <w:tc>
          <w:tcPr>
            <w:tcW w:w="6786" w:type="dxa"/>
          </w:tcPr>
          <w:p w:rsidR="004A3C20" w:rsidRDefault="004A3C20" w:rsidP="002A2B24">
            <w:r>
              <w:t>Xây dựng module để truyền nhận frame giữa BB và EB</w:t>
            </w:r>
          </w:p>
        </w:tc>
        <w:tc>
          <w:tcPr>
            <w:tcW w:w="1902" w:type="dxa"/>
          </w:tcPr>
          <w:p w:rsidR="004A3C20" w:rsidRDefault="00245EAA" w:rsidP="00245EAA">
            <w:pPr>
              <w:jc w:val="center"/>
            </w:pPr>
            <w:r>
              <w:t>01/10</w:t>
            </w:r>
          </w:p>
        </w:tc>
        <w:tc>
          <w:tcPr>
            <w:tcW w:w="1770" w:type="dxa"/>
          </w:tcPr>
          <w:p w:rsidR="004A3C20" w:rsidRDefault="00182AFF" w:rsidP="00245EAA">
            <w:pPr>
              <w:jc w:val="center"/>
            </w:pPr>
            <w:r>
              <w:t>Vinh</w:t>
            </w:r>
          </w:p>
        </w:tc>
      </w:tr>
      <w:tr w:rsidR="004A3C20" w:rsidTr="002A2B24">
        <w:tc>
          <w:tcPr>
            <w:tcW w:w="558" w:type="dxa"/>
          </w:tcPr>
          <w:p w:rsidR="004A3C20" w:rsidRDefault="00245EAA" w:rsidP="002A2B24">
            <w:pPr>
              <w:jc w:val="center"/>
            </w:pPr>
            <w:r>
              <w:t>11</w:t>
            </w:r>
          </w:p>
        </w:tc>
        <w:tc>
          <w:tcPr>
            <w:tcW w:w="6786" w:type="dxa"/>
          </w:tcPr>
          <w:p w:rsidR="004A3C20" w:rsidRDefault="00245EAA" w:rsidP="002A2B24">
            <w:r>
              <w:t>Đề ra cấu trúc cho các configuration của user</w:t>
            </w:r>
          </w:p>
        </w:tc>
        <w:tc>
          <w:tcPr>
            <w:tcW w:w="1902" w:type="dxa"/>
          </w:tcPr>
          <w:p w:rsidR="004A3C20" w:rsidRDefault="004A3C20" w:rsidP="00245EAA">
            <w:pPr>
              <w:jc w:val="center"/>
            </w:pPr>
          </w:p>
        </w:tc>
        <w:tc>
          <w:tcPr>
            <w:tcW w:w="1770" w:type="dxa"/>
          </w:tcPr>
          <w:p w:rsidR="004A3C20" w:rsidRDefault="00245EAA" w:rsidP="00245EAA">
            <w:pPr>
              <w:jc w:val="center"/>
            </w:pPr>
            <w:r>
              <w:t>Team</w:t>
            </w:r>
          </w:p>
        </w:tc>
      </w:tr>
      <w:tr w:rsidR="004A3C20" w:rsidTr="002A2B24">
        <w:tc>
          <w:tcPr>
            <w:tcW w:w="558" w:type="dxa"/>
          </w:tcPr>
          <w:p w:rsidR="004A3C20" w:rsidRDefault="00245EAA" w:rsidP="002A2B24">
            <w:pPr>
              <w:jc w:val="center"/>
            </w:pPr>
            <w:r>
              <w:t>12</w:t>
            </w:r>
          </w:p>
        </w:tc>
        <w:tc>
          <w:tcPr>
            <w:tcW w:w="6786" w:type="dxa"/>
          </w:tcPr>
          <w:p w:rsidR="004A3C20" w:rsidRDefault="00245EAA" w:rsidP="002A2B24">
            <w:r>
              <w:t>Dựa vào cấu trúc trên và các module đã xây dựng, merge code</w:t>
            </w:r>
          </w:p>
          <w:p w:rsidR="00245EAA" w:rsidRDefault="00245EAA" w:rsidP="00E45D4D">
            <w:r>
              <w:t xml:space="preserve">- BB : </w:t>
            </w:r>
            <w:r w:rsidR="00E45D4D">
              <w:t>Nhận data từ scanner, nếu quá timeout mà chưa có end basket thì xóa hẳn basket vừa scan. Nếu có request từ EB thì gửi cả basket thông qua Zigbee bằng cách gửi từng item.</w:t>
            </w:r>
          </w:p>
          <w:p w:rsidR="00E45D4D" w:rsidRDefault="00E45D4D" w:rsidP="00E45D4D">
            <w:r>
              <w:t>- EB : Nhận request từ scanner. Broadcast cho client. Chờ nhận data từ BB rồi gửi cho Digi ME 9210. Nếu nhận đc data từ Digi ME 9210 thì gửi request sang cho BB.</w:t>
            </w:r>
          </w:p>
          <w:p w:rsidR="00E45D4D" w:rsidRDefault="00E45D4D" w:rsidP="00E45D4D">
            <w:r>
              <w:t>- ME 9210 : đóng gói data từ UART thành packet rồi send qua cho PC và ngược lại.</w:t>
            </w:r>
          </w:p>
        </w:tc>
        <w:tc>
          <w:tcPr>
            <w:tcW w:w="1902" w:type="dxa"/>
          </w:tcPr>
          <w:p w:rsidR="004A3C20" w:rsidRDefault="00E45D4D" w:rsidP="00245EAA">
            <w:pPr>
              <w:jc w:val="center"/>
            </w:pPr>
            <w:r>
              <w:t>08/10</w:t>
            </w:r>
          </w:p>
        </w:tc>
        <w:tc>
          <w:tcPr>
            <w:tcW w:w="1770" w:type="dxa"/>
          </w:tcPr>
          <w:p w:rsidR="004A3C20" w:rsidRDefault="00E45D4D" w:rsidP="00245EAA">
            <w:pPr>
              <w:jc w:val="center"/>
            </w:pPr>
            <w:r>
              <w:t>Team</w:t>
            </w:r>
          </w:p>
        </w:tc>
      </w:tr>
      <w:tr w:rsidR="004A3C20" w:rsidTr="002A2B24">
        <w:tc>
          <w:tcPr>
            <w:tcW w:w="558" w:type="dxa"/>
          </w:tcPr>
          <w:p w:rsidR="004A3C20" w:rsidRDefault="00E45D4D" w:rsidP="002A2B24">
            <w:pPr>
              <w:jc w:val="center"/>
            </w:pPr>
            <w:r>
              <w:t>13</w:t>
            </w:r>
          </w:p>
        </w:tc>
        <w:tc>
          <w:tcPr>
            <w:tcW w:w="6786" w:type="dxa"/>
          </w:tcPr>
          <w:p w:rsidR="004A3C20" w:rsidRDefault="0032675E" w:rsidP="0032675E">
            <w:r>
              <w:t>Test và  xây dựng thêm phương pháp security và mở rộng</w:t>
            </w:r>
          </w:p>
        </w:tc>
        <w:tc>
          <w:tcPr>
            <w:tcW w:w="1902" w:type="dxa"/>
          </w:tcPr>
          <w:p w:rsidR="004A3C20" w:rsidRDefault="0032675E" w:rsidP="00245EAA">
            <w:pPr>
              <w:jc w:val="center"/>
            </w:pPr>
            <w:r>
              <w:t>31/10</w:t>
            </w:r>
          </w:p>
        </w:tc>
        <w:tc>
          <w:tcPr>
            <w:tcW w:w="1770" w:type="dxa"/>
          </w:tcPr>
          <w:p w:rsidR="004A3C20" w:rsidRDefault="004A3C20" w:rsidP="00245EAA">
            <w:pPr>
              <w:jc w:val="center"/>
            </w:pPr>
          </w:p>
        </w:tc>
      </w:tr>
    </w:tbl>
    <w:p w:rsidR="002A2B24" w:rsidRDefault="002A2B24" w:rsidP="0032675E"/>
    <w:sectPr w:rsidR="002A2B24" w:rsidSect="00A074FA">
      <w:pgSz w:w="12240" w:h="15840"/>
      <w:pgMar w:top="990" w:right="720" w:bottom="63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 w:name="ＭＳ ゴシック">
    <w:altName w:val="MS Gothic"/>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B222DE"/>
    <w:multiLevelType w:val="hybridMultilevel"/>
    <w:tmpl w:val="07BC0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A074FA"/>
    <w:rsid w:val="00182AFF"/>
    <w:rsid w:val="00245EAA"/>
    <w:rsid w:val="002A2B24"/>
    <w:rsid w:val="002C379C"/>
    <w:rsid w:val="002F7C07"/>
    <w:rsid w:val="0032675E"/>
    <w:rsid w:val="00426542"/>
    <w:rsid w:val="004A3C20"/>
    <w:rsid w:val="005E437B"/>
    <w:rsid w:val="00A04A83"/>
    <w:rsid w:val="00A074FA"/>
    <w:rsid w:val="00CA5832"/>
    <w:rsid w:val="00D52CB8"/>
    <w:rsid w:val="00E45D4D"/>
    <w:rsid w:val="00E778F0"/>
    <w:rsid w:val="00EC00D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9" type="connector" idref="#_x0000_s1054"/>
        <o:r id="V:Rule10" type="connector" idref="#_x0000_s1053"/>
        <o:r id="V:Rule11" type="connector" idref="#_x0000_s1058"/>
        <o:r id="V:Rule12" type="connector" idref="#_x0000_s1055"/>
        <o:r id="V:Rule13" type="connector" idref="#_x0000_s1056"/>
        <o:r id="V:Rule14" type="connector" idref="#_x0000_s1060"/>
        <o:r id="V:Rule15" type="connector" idref="#_x0000_s1062"/>
        <o:r id="V:Rule16" type="connector" idref="#_x0000_s1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C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74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4FA"/>
    <w:rPr>
      <w:rFonts w:ascii="Tahoma" w:hAnsi="Tahoma" w:cs="Tahoma"/>
      <w:sz w:val="16"/>
      <w:szCs w:val="16"/>
    </w:rPr>
  </w:style>
  <w:style w:type="paragraph" w:styleId="ListParagraph">
    <w:name w:val="List Paragraph"/>
    <w:basedOn w:val="Normal"/>
    <w:uiPriority w:val="34"/>
    <w:qFormat/>
    <w:rsid w:val="002C379C"/>
    <w:pPr>
      <w:ind w:left="720"/>
      <w:contextualSpacing/>
    </w:pPr>
  </w:style>
  <w:style w:type="table" w:styleId="TableGrid">
    <w:name w:val="Table Grid"/>
    <w:basedOn w:val="TableNormal"/>
    <w:uiPriority w:val="59"/>
    <w:rsid w:val="002A2B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Katsu</Company>
  <LinksUpToDate>false</LinksUpToDate>
  <CharactersWithSpaces>1483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Yamato</dc:creator>
  <cp:keywords/>
  <dc:description/>
  <cp:lastModifiedBy>Yamato</cp:lastModifiedBy>
  <cp:revision>4</cp:revision>
  <dcterms:created xsi:type="dcterms:W3CDTF">2011-09-14T04:22:00Z</dcterms:created>
  <dcterms:modified xsi:type="dcterms:W3CDTF">2011-09-15T08:37:00Z</dcterms:modified>
</cp:coreProperties>
</file>