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DC35" w14:textId="77777777" w:rsidR="004B6E98" w:rsidRDefault="004B6E98" w:rsidP="004B6E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FCDA6" w14:textId="77777777" w:rsidR="004B6E98" w:rsidRDefault="004B6E98" w:rsidP="004B6E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2C4BD" w14:textId="43EFBC3B" w:rsidR="004B6E98" w:rsidRDefault="004B6E98" w:rsidP="004B6E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Full Stack – </w:t>
      </w:r>
      <w:r>
        <w:rPr>
          <w:rFonts w:ascii="Times New Roman" w:hAnsi="Times New Roman" w:cs="Times New Roman"/>
          <w:b/>
          <w:bCs/>
          <w:sz w:val="24"/>
          <w:szCs w:val="24"/>
        </w:rPr>
        <w:t>Async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Application Analysis</w:t>
      </w:r>
    </w:p>
    <w:p w14:paraId="4D52576F" w14:textId="77777777" w:rsidR="004B6E98" w:rsidRDefault="004B6E98" w:rsidP="004B6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Olgiati</w:t>
      </w:r>
      <w:proofErr w:type="spellEnd"/>
    </w:p>
    <w:p w14:paraId="6AF10FD1" w14:textId="77777777" w:rsidR="004B6E98" w:rsidRDefault="004B6E98" w:rsidP="004B6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 A. Fulton Schools of Engineering, Arizona State University</w:t>
      </w:r>
    </w:p>
    <w:p w14:paraId="3CF8C49B" w14:textId="77777777" w:rsidR="004B6E98" w:rsidRDefault="004B6E98" w:rsidP="004B6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Dinesh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06DB44F6" w14:textId="6EA90553" w:rsidR="004B6E98" w:rsidRDefault="004B6E98" w:rsidP="004B6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10, 2023</w:t>
      </w:r>
    </w:p>
    <w:p w14:paraId="653E398F" w14:textId="77777777" w:rsidR="004B6E98" w:rsidRDefault="004B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AF3C4C" w14:textId="0A782967" w:rsidR="00F4640D" w:rsidRPr="004B6E98" w:rsidRDefault="004B6E98" w:rsidP="004B6E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E9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262ADE9E" w14:textId="7B17CB43" w:rsidR="004B6E98" w:rsidRDefault="004B6E98" w:rsidP="004B6E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0BB6D1" w14:textId="5DCAE38C" w:rsidR="004B6E98" w:rsidRDefault="004B6E98" w:rsidP="004B6E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6E98">
        <w:rPr>
          <w:rFonts w:ascii="Times New Roman" w:hAnsi="Times New Roman" w:cs="Times New Roman"/>
          <w:sz w:val="24"/>
          <w:szCs w:val="24"/>
        </w:rPr>
        <w:t xml:space="preserve">When this HTML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4B6E98">
        <w:rPr>
          <w:rFonts w:ascii="Times New Roman" w:hAnsi="Times New Roman" w:cs="Times New Roman"/>
          <w:sz w:val="24"/>
          <w:szCs w:val="24"/>
        </w:rPr>
        <w:t xml:space="preserve"> is rendered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4B6E98">
        <w:rPr>
          <w:rFonts w:ascii="Times New Roman" w:hAnsi="Times New Roman" w:cs="Times New Roman"/>
          <w:sz w:val="24"/>
          <w:szCs w:val="24"/>
        </w:rPr>
        <w:t xml:space="preserve"> browser it will display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B6E98">
        <w:rPr>
          <w:rFonts w:ascii="Times New Roman" w:hAnsi="Times New Roman" w:cs="Times New Roman"/>
          <w:sz w:val="24"/>
          <w:szCs w:val="24"/>
        </w:rPr>
        <w:t xml:space="preserve"> button "Simulate Asynchronous Operation." When the button is </w:t>
      </w:r>
      <w:r>
        <w:rPr>
          <w:rFonts w:ascii="Times New Roman" w:hAnsi="Times New Roman" w:cs="Times New Roman"/>
          <w:sz w:val="24"/>
          <w:szCs w:val="24"/>
        </w:rPr>
        <w:t>pressed</w:t>
      </w:r>
      <w:r w:rsidRPr="004B6E98">
        <w:rPr>
          <w:rFonts w:ascii="Times New Roman" w:hAnsi="Times New Roman" w:cs="Times New Roman"/>
          <w:sz w:val="24"/>
          <w:szCs w:val="24"/>
        </w:rPr>
        <w:t xml:space="preserve">, the JavaScript code will execute, </w:t>
      </w:r>
      <w:r>
        <w:rPr>
          <w:rFonts w:ascii="Times New Roman" w:hAnsi="Times New Roman" w:cs="Times New Roman"/>
          <w:sz w:val="24"/>
          <w:szCs w:val="24"/>
        </w:rPr>
        <w:t>getting</w:t>
      </w:r>
      <w:r w:rsidRPr="004B6E98">
        <w:rPr>
          <w:rFonts w:ascii="Times New Roman" w:hAnsi="Times New Roman" w:cs="Times New Roman"/>
          <w:sz w:val="24"/>
          <w:szCs w:val="24"/>
        </w:rPr>
        <w:t xml:space="preserve"> data from "/</w:t>
      </w:r>
      <w:proofErr w:type="spellStart"/>
      <w:r w:rsidRPr="004B6E98">
        <w:rPr>
          <w:rFonts w:ascii="Times New Roman" w:hAnsi="Times New Roman" w:cs="Times New Roman"/>
          <w:sz w:val="24"/>
          <w:szCs w:val="24"/>
        </w:rPr>
        <w:t>simulateAsync</w:t>
      </w:r>
      <w:proofErr w:type="spellEnd"/>
      <w:r w:rsidRPr="004B6E98">
        <w:rPr>
          <w:rFonts w:ascii="Times New Roman" w:hAnsi="Times New Roman" w:cs="Times New Roman"/>
          <w:sz w:val="24"/>
          <w:szCs w:val="24"/>
        </w:rPr>
        <w:t>" and updating the "result" paragraph element with the message.</w:t>
      </w:r>
    </w:p>
    <w:p w14:paraId="29F0BC90" w14:textId="77777777" w:rsidR="004B6E98" w:rsidRPr="004B6E98" w:rsidRDefault="004B6E98" w:rsidP="004B6E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38C08B" w14:textId="0D375391" w:rsidR="004B6E98" w:rsidRDefault="004B6E98" w:rsidP="004B6E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B6E98">
        <w:rPr>
          <w:rFonts w:ascii="Times New Roman" w:hAnsi="Times New Roman" w:cs="Times New Roman"/>
          <w:sz w:val="24"/>
          <w:szCs w:val="24"/>
        </w:rPr>
        <w:t xml:space="preserve">There are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98">
        <w:rPr>
          <w:rFonts w:ascii="Times New Roman" w:hAnsi="Times New Roman" w:cs="Times New Roman"/>
          <w:sz w:val="24"/>
          <w:szCs w:val="24"/>
        </w:rPr>
        <w:t>specific syntax or control structures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98">
        <w:rPr>
          <w:rFonts w:ascii="Times New Roman" w:hAnsi="Times New Roman" w:cs="Times New Roman"/>
          <w:sz w:val="24"/>
          <w:szCs w:val="24"/>
        </w:rPr>
        <w:t>in this code. It's a basic HTML file with embedded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75725" w14:textId="77777777" w:rsidR="004B6E98" w:rsidRDefault="004B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1A4620" w14:textId="7EF13F0C" w:rsidR="004B6E98" w:rsidRPr="004B6E98" w:rsidRDefault="004B6E98" w:rsidP="004B6E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E98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Captures</w:t>
      </w:r>
    </w:p>
    <w:p w14:paraId="6AD76C20" w14:textId="135AE7BC" w:rsidR="004B6E98" w:rsidRDefault="004B6E98" w:rsidP="004B6E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8C41B" wp14:editId="375B3348">
            <wp:extent cx="5943600" cy="2413000"/>
            <wp:effectExtent l="0" t="0" r="0" b="6350"/>
            <wp:docPr id="1340469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6987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E7D5" w14:textId="66A37704" w:rsidR="004B6E98" w:rsidRDefault="004B6E98" w:rsidP="004B6E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9B0EB" wp14:editId="72A4CD0C">
            <wp:extent cx="5943600" cy="2414905"/>
            <wp:effectExtent l="0" t="0" r="0" b="4445"/>
            <wp:docPr id="16384111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1119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42FA" w14:textId="53071484" w:rsidR="004B6E98" w:rsidRPr="004B6E98" w:rsidRDefault="004B6E98" w:rsidP="004B6E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AEC16" wp14:editId="3AB952A8">
            <wp:extent cx="5943600" cy="2418080"/>
            <wp:effectExtent l="0" t="0" r="0" b="1270"/>
            <wp:docPr id="504579430" name="Picture 3" descr="A white screen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9430" name="Picture 3" descr="A white screen with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98" w:rsidRPr="004B6E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0AAC" w14:textId="77777777" w:rsidR="00FA18B0" w:rsidRDefault="00FA18B0" w:rsidP="004B6E98">
      <w:pPr>
        <w:spacing w:after="0" w:line="240" w:lineRule="auto"/>
      </w:pPr>
      <w:r>
        <w:separator/>
      </w:r>
    </w:p>
  </w:endnote>
  <w:endnote w:type="continuationSeparator" w:id="0">
    <w:p w14:paraId="278F2D88" w14:textId="77777777" w:rsidR="00FA18B0" w:rsidRDefault="00FA18B0" w:rsidP="004B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4123" w14:textId="77777777" w:rsidR="00FA18B0" w:rsidRDefault="00FA18B0" w:rsidP="004B6E98">
      <w:pPr>
        <w:spacing w:after="0" w:line="240" w:lineRule="auto"/>
      </w:pPr>
      <w:r>
        <w:separator/>
      </w:r>
    </w:p>
  </w:footnote>
  <w:footnote w:type="continuationSeparator" w:id="0">
    <w:p w14:paraId="0CC409E7" w14:textId="77777777" w:rsidR="00FA18B0" w:rsidRDefault="00FA18B0" w:rsidP="004B6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090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C12C74" w14:textId="60B5573B" w:rsidR="004B6E98" w:rsidRDefault="004B6E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1B97A" w14:textId="77777777" w:rsidR="004B6E98" w:rsidRDefault="004B6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98"/>
    <w:rsid w:val="000B186A"/>
    <w:rsid w:val="004B6E98"/>
    <w:rsid w:val="00D27A84"/>
    <w:rsid w:val="00F4640D"/>
    <w:rsid w:val="00FA18B0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2C11"/>
  <w15:chartTrackingRefBased/>
  <w15:docId w15:val="{E327DA0D-07F1-482B-B406-B173355E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98"/>
  </w:style>
  <w:style w:type="paragraph" w:styleId="Footer">
    <w:name w:val="footer"/>
    <w:basedOn w:val="Normal"/>
    <w:link w:val="FooterChar"/>
    <w:uiPriority w:val="99"/>
    <w:unhideWhenUsed/>
    <w:rsid w:val="004B6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2023-09-11T01:32:00Z</dcterms:created>
  <dcterms:modified xsi:type="dcterms:W3CDTF">2023-09-11T01:39:00Z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6351f888-08e4-4c03-9fa8-045f3cf1e4be</vt:lpwstr>
  </property>
</Properties>
</file>