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CFF4" w14:textId="25EF1142" w:rsidR="00A71A42" w:rsidRDefault="00B852DE" w:rsidP="00A71A42">
      <w:pPr>
        <w:spacing w:beforeLines="100" w:before="312" w:line="360" w:lineRule="auto"/>
        <w:jc w:val="left"/>
        <w:rPr>
          <w:rFonts w:asciiTheme="minorEastAsia" w:hAnsiTheme="minorEastAsia"/>
          <w:sz w:val="24"/>
          <w:szCs w:val="24"/>
        </w:rPr>
      </w:pPr>
      <w:r>
        <w:rPr>
          <w:rFonts w:asciiTheme="minorEastAsia" w:hAnsiTheme="minorEastAsia" w:hint="eastAsia"/>
          <w:sz w:val="24"/>
          <w:szCs w:val="24"/>
        </w:rPr>
        <w:t>Class</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Number</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Name</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p>
    <w:p w14:paraId="6C5C95D6" w14:textId="6D447F7E" w:rsidR="007C3BD6" w:rsidRPr="00A71A42" w:rsidRDefault="00B852DE" w:rsidP="007C3BD6">
      <w:pPr>
        <w:spacing w:beforeLines="100" w:before="312" w:line="360" w:lineRule="auto"/>
        <w:jc w:val="left"/>
        <w:rPr>
          <w:rFonts w:asciiTheme="minorEastAsia" w:hAnsiTheme="minorEastAsia"/>
          <w:sz w:val="24"/>
          <w:szCs w:val="24"/>
        </w:rPr>
      </w:pPr>
      <w:r>
        <w:rPr>
          <w:rFonts w:asciiTheme="minorEastAsia" w:hAnsiTheme="minorEastAsia"/>
          <w:sz w:val="24"/>
          <w:szCs w:val="24"/>
        </w:rPr>
        <w:t>M</w:t>
      </w:r>
      <w:r w:rsidRPr="00B852DE">
        <w:rPr>
          <w:rFonts w:asciiTheme="minorEastAsia" w:hAnsiTheme="minorEastAsia"/>
          <w:sz w:val="24"/>
          <w:szCs w:val="24"/>
        </w:rPr>
        <w:t>achine number</w:t>
      </w:r>
      <w:r w:rsidR="00A71A42">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E</w:t>
      </w:r>
      <w:r w:rsidRPr="00B852DE">
        <w:rPr>
          <w:rFonts w:asciiTheme="minorEastAsia" w:hAnsiTheme="minorEastAsia"/>
          <w:sz w:val="24"/>
          <w:szCs w:val="24"/>
        </w:rPr>
        <w:t>xperiment date</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R</w:t>
      </w:r>
      <w:r w:rsidRPr="00B852DE">
        <w:rPr>
          <w:rFonts w:asciiTheme="minorEastAsia" w:hAnsiTheme="minorEastAsia"/>
          <w:sz w:val="24"/>
          <w:szCs w:val="24"/>
        </w:rPr>
        <w:t>eport date</w:t>
      </w:r>
      <w:r w:rsidR="00A71A42">
        <w:rPr>
          <w:rFonts w:asciiTheme="minorEastAsia" w:hAnsiTheme="minorEastAsia" w:hint="eastAsia"/>
          <w:sz w:val="24"/>
          <w:szCs w:val="24"/>
          <w:u w:val="single"/>
        </w:rPr>
        <w:t xml:space="preserve">        </w:t>
      </w:r>
    </w:p>
    <w:p w14:paraId="36ED168C" w14:textId="77777777" w:rsidR="00576902" w:rsidRDefault="00576902" w:rsidP="00545E47">
      <w:pPr>
        <w:spacing w:line="360" w:lineRule="auto"/>
        <w:rPr>
          <w:rFonts w:asciiTheme="minorEastAsia" w:hAnsiTheme="minorEastAsia"/>
          <w:b/>
          <w:sz w:val="24"/>
          <w:szCs w:val="24"/>
        </w:rPr>
      </w:pPr>
    </w:p>
    <w:p w14:paraId="5852EF3C" w14:textId="77777777" w:rsidR="00245390" w:rsidRDefault="00180EA1" w:rsidP="00545E47">
      <w:pPr>
        <w:spacing w:line="360" w:lineRule="auto"/>
        <w:rPr>
          <w:rFonts w:asciiTheme="minorEastAsia" w:hAnsiTheme="minorEastAsia"/>
          <w:b/>
          <w:sz w:val="24"/>
          <w:szCs w:val="24"/>
        </w:rPr>
      </w:pPr>
      <w:r w:rsidRPr="00180EA1">
        <w:rPr>
          <w:rFonts w:asciiTheme="minorEastAsia" w:hAnsiTheme="minorEastAsia"/>
          <w:b/>
          <w:sz w:val="24"/>
          <w:szCs w:val="24"/>
        </w:rPr>
        <w:t>Experiment topic:</w:t>
      </w:r>
      <w:r w:rsidR="00512E28" w:rsidRPr="00545E47">
        <w:rPr>
          <w:rFonts w:asciiTheme="minorEastAsia" w:hAnsiTheme="minorEastAsia" w:hint="eastAsia"/>
          <w:b/>
          <w:sz w:val="24"/>
          <w:szCs w:val="24"/>
        </w:rPr>
        <w:t xml:space="preserve">  </w:t>
      </w:r>
    </w:p>
    <w:p w14:paraId="4086D09A" w14:textId="73066B65" w:rsidR="00545E47" w:rsidRDefault="00E822AF" w:rsidP="00545E47">
      <w:pPr>
        <w:spacing w:line="360" w:lineRule="auto"/>
      </w:pPr>
      <w:r>
        <w:t>Experiment 1 Creating and managing the database</w:t>
      </w:r>
    </w:p>
    <w:p w14:paraId="7FDF6335" w14:textId="6874A655" w:rsidR="00E822AF" w:rsidRPr="00545E47" w:rsidRDefault="00E822AF" w:rsidP="00545E47">
      <w:pPr>
        <w:spacing w:line="360" w:lineRule="auto"/>
        <w:rPr>
          <w:rFonts w:asciiTheme="minorEastAsia" w:hAnsiTheme="minorEastAsia"/>
          <w:b/>
          <w:sz w:val="24"/>
          <w:szCs w:val="24"/>
        </w:rPr>
      </w:pPr>
      <w:r>
        <w:t>Experiment 2 Creating table and entering data</w:t>
      </w:r>
    </w:p>
    <w:p w14:paraId="0EFD7253" w14:textId="7D443B45" w:rsidR="00B569E9" w:rsidRPr="00AC7E45" w:rsidRDefault="00AC7E45" w:rsidP="00AC7E45">
      <w:pPr>
        <w:pStyle w:val="a7"/>
        <w:numPr>
          <w:ilvl w:val="0"/>
          <w:numId w:val="8"/>
        </w:numPr>
        <w:spacing w:line="360" w:lineRule="auto"/>
        <w:ind w:firstLineChars="0"/>
        <w:rPr>
          <w:rFonts w:asciiTheme="minorEastAsia" w:hAnsiTheme="minorEastAsia"/>
          <w:b/>
          <w:sz w:val="24"/>
          <w:szCs w:val="24"/>
        </w:rPr>
      </w:pPr>
      <w:r w:rsidRPr="00AC7E45">
        <w:rPr>
          <w:rFonts w:asciiTheme="minorEastAsia" w:hAnsiTheme="minorEastAsia" w:hint="eastAsia"/>
          <w:b/>
          <w:sz w:val="24"/>
          <w:szCs w:val="24"/>
        </w:rPr>
        <w:t xml:space="preserve">Experiment </w:t>
      </w:r>
      <w:r w:rsidR="006C2B5E">
        <w:rPr>
          <w:rFonts w:asciiTheme="minorEastAsia" w:hAnsiTheme="minorEastAsia" w:hint="eastAsia"/>
          <w:b/>
          <w:sz w:val="24"/>
          <w:szCs w:val="24"/>
        </w:rPr>
        <w:t>objective</w:t>
      </w:r>
      <w:r w:rsidR="006A6DC2">
        <w:rPr>
          <w:rFonts w:asciiTheme="minorEastAsia" w:hAnsiTheme="minorEastAsia" w:hint="eastAsia"/>
          <w:b/>
          <w:sz w:val="24"/>
          <w:szCs w:val="24"/>
        </w:rPr>
        <w:t>s</w:t>
      </w:r>
    </w:p>
    <w:p w14:paraId="0EF4631D" w14:textId="77777777" w:rsidR="00735E6C" w:rsidRPr="00EC6C67" w:rsidRDefault="00735E6C" w:rsidP="00735E6C">
      <w:pPr>
        <w:pStyle w:val="a7"/>
        <w:numPr>
          <w:ilvl w:val="0"/>
          <w:numId w:val="8"/>
        </w:numPr>
        <w:spacing w:line="360" w:lineRule="auto"/>
        <w:ind w:firstLineChars="0"/>
        <w:rPr>
          <w:rFonts w:ascii="Times New Roman" w:eastAsia="宋体" w:hAnsi="Times New Roman" w:cs="Times New Roman"/>
          <w:color w:val="4F81BD" w:themeColor="accent1"/>
          <w:sz w:val="24"/>
          <w:szCs w:val="24"/>
        </w:rPr>
      </w:pPr>
      <w:r w:rsidRPr="00EC6C67">
        <w:rPr>
          <w:rFonts w:ascii="Times New Roman" w:eastAsia="宋体" w:hAnsi="Times New Roman" w:cs="Times New Roman"/>
          <w:color w:val="4F81BD" w:themeColor="accent1"/>
          <w:sz w:val="24"/>
          <w:szCs w:val="24"/>
        </w:rPr>
        <w:t xml:space="preserve">Be familiar with the window of SQL Server Management Studio. </w:t>
      </w:r>
    </w:p>
    <w:p w14:paraId="508AF96B" w14:textId="77777777" w:rsidR="00735E6C" w:rsidRPr="00EC6C67" w:rsidRDefault="00735E6C" w:rsidP="00735E6C">
      <w:pPr>
        <w:pStyle w:val="a7"/>
        <w:numPr>
          <w:ilvl w:val="0"/>
          <w:numId w:val="8"/>
        </w:numPr>
        <w:spacing w:line="360" w:lineRule="auto"/>
        <w:ind w:firstLineChars="0"/>
        <w:rPr>
          <w:rFonts w:ascii="Times New Roman" w:eastAsia="宋体" w:hAnsi="Times New Roman" w:cs="Times New Roman"/>
          <w:color w:val="4F81BD" w:themeColor="accent1"/>
          <w:sz w:val="24"/>
          <w:szCs w:val="24"/>
        </w:rPr>
      </w:pPr>
      <w:r w:rsidRPr="00EC6C67">
        <w:rPr>
          <w:rFonts w:ascii="Times New Roman" w:eastAsia="宋体" w:hAnsi="Times New Roman" w:cs="Times New Roman"/>
          <w:color w:val="4F81BD" w:themeColor="accent1"/>
          <w:sz w:val="24"/>
          <w:szCs w:val="24"/>
        </w:rPr>
        <w:t>Master the method of creating database.</w:t>
      </w:r>
    </w:p>
    <w:p w14:paraId="7E8F6C50" w14:textId="77777777" w:rsidR="00735E6C" w:rsidRPr="00EC6C67" w:rsidRDefault="00735E6C" w:rsidP="00735E6C">
      <w:pPr>
        <w:pStyle w:val="a7"/>
        <w:numPr>
          <w:ilvl w:val="0"/>
          <w:numId w:val="8"/>
        </w:numPr>
        <w:spacing w:line="360" w:lineRule="auto"/>
        <w:ind w:firstLineChars="0"/>
        <w:rPr>
          <w:rFonts w:ascii="Times New Roman" w:eastAsia="宋体" w:hAnsi="Times New Roman" w:cs="Times New Roman"/>
          <w:color w:val="4F81BD" w:themeColor="accent1"/>
          <w:sz w:val="24"/>
          <w:szCs w:val="24"/>
        </w:rPr>
      </w:pPr>
      <w:r w:rsidRPr="00EC6C67">
        <w:rPr>
          <w:rFonts w:ascii="Times New Roman" w:eastAsia="宋体" w:hAnsi="Times New Roman" w:cs="Times New Roman"/>
          <w:color w:val="4F81BD" w:themeColor="accent1"/>
          <w:sz w:val="24"/>
          <w:szCs w:val="24"/>
        </w:rPr>
        <w:t>Master the methods of managing databases.</w:t>
      </w:r>
    </w:p>
    <w:p w14:paraId="5F3B2F39" w14:textId="77777777" w:rsidR="00735E6C" w:rsidRPr="00EC6C67" w:rsidRDefault="00735E6C" w:rsidP="00735E6C">
      <w:pPr>
        <w:pStyle w:val="a7"/>
        <w:numPr>
          <w:ilvl w:val="0"/>
          <w:numId w:val="8"/>
        </w:numPr>
        <w:spacing w:line="360" w:lineRule="auto"/>
        <w:ind w:firstLineChars="0"/>
        <w:rPr>
          <w:rFonts w:ascii="Times New Roman" w:hAnsi="Times New Roman" w:cs="Times New Roman"/>
          <w:color w:val="4F81BD" w:themeColor="accent1"/>
          <w:sz w:val="24"/>
          <w:szCs w:val="24"/>
        </w:rPr>
      </w:pPr>
      <w:r w:rsidRPr="00EC6C67">
        <w:rPr>
          <w:rFonts w:ascii="Times New Roman" w:hAnsi="Times New Roman" w:cs="Times New Roman"/>
          <w:color w:val="4F81BD" w:themeColor="accent1"/>
          <w:sz w:val="24"/>
          <w:szCs w:val="24"/>
        </w:rPr>
        <w:t xml:space="preserve">Be familiar with the operation of creating data tables. </w:t>
      </w:r>
    </w:p>
    <w:p w14:paraId="7C8F88C7" w14:textId="77777777" w:rsidR="00735E6C" w:rsidRPr="00EC6C67" w:rsidRDefault="00735E6C" w:rsidP="00735E6C">
      <w:pPr>
        <w:pStyle w:val="a7"/>
        <w:numPr>
          <w:ilvl w:val="0"/>
          <w:numId w:val="8"/>
        </w:numPr>
        <w:spacing w:line="360" w:lineRule="auto"/>
        <w:ind w:firstLineChars="0"/>
        <w:rPr>
          <w:rFonts w:ascii="Times New Roman" w:hAnsi="Times New Roman" w:cs="Times New Roman"/>
          <w:color w:val="4F81BD" w:themeColor="accent1"/>
          <w:sz w:val="24"/>
          <w:szCs w:val="24"/>
        </w:rPr>
      </w:pPr>
      <w:r w:rsidRPr="00EC6C67">
        <w:rPr>
          <w:rFonts w:ascii="Times New Roman" w:hAnsi="Times New Roman" w:cs="Times New Roman"/>
          <w:color w:val="4F81BD" w:themeColor="accent1"/>
          <w:sz w:val="24"/>
          <w:szCs w:val="24"/>
        </w:rPr>
        <w:t xml:space="preserve">Master the operation of creating data tables. </w:t>
      </w:r>
    </w:p>
    <w:p w14:paraId="358BE02A" w14:textId="2955A0E1" w:rsidR="00735E6C" w:rsidRPr="00EC6C67" w:rsidRDefault="00735E6C" w:rsidP="00B569E9">
      <w:pPr>
        <w:pStyle w:val="a7"/>
        <w:numPr>
          <w:ilvl w:val="0"/>
          <w:numId w:val="8"/>
        </w:numPr>
        <w:spacing w:line="360" w:lineRule="auto"/>
        <w:ind w:firstLineChars="0"/>
        <w:rPr>
          <w:rFonts w:ascii="Times New Roman" w:eastAsia="宋体" w:hAnsi="Times New Roman" w:cs="Times New Roman"/>
          <w:color w:val="4F81BD" w:themeColor="accent1"/>
          <w:sz w:val="24"/>
          <w:szCs w:val="24"/>
        </w:rPr>
      </w:pPr>
      <w:r w:rsidRPr="00EC6C67">
        <w:rPr>
          <w:rFonts w:ascii="Times New Roman" w:hAnsi="Times New Roman" w:cs="Times New Roman"/>
          <w:color w:val="4F81BD" w:themeColor="accent1"/>
          <w:sz w:val="24"/>
          <w:szCs w:val="24"/>
        </w:rPr>
        <w:t>Master the operation of data input and modification.</w:t>
      </w:r>
    </w:p>
    <w:p w14:paraId="369F0E4D" w14:textId="77777777" w:rsidR="00735E6C" w:rsidRDefault="00735E6C" w:rsidP="00B569E9">
      <w:pPr>
        <w:spacing w:line="360" w:lineRule="auto"/>
        <w:rPr>
          <w:rFonts w:asciiTheme="minorEastAsia" w:hAnsiTheme="minorEastAsia"/>
          <w:color w:val="4F81BD" w:themeColor="accent1"/>
          <w:sz w:val="24"/>
          <w:szCs w:val="24"/>
        </w:rPr>
      </w:pPr>
    </w:p>
    <w:p w14:paraId="43DB700A" w14:textId="4E682AAB" w:rsidR="00735E6C" w:rsidRPr="00735E6C" w:rsidRDefault="00180EA1" w:rsidP="00C269A6">
      <w:pPr>
        <w:spacing w:line="360" w:lineRule="auto"/>
        <w:rPr>
          <w:rFonts w:asciiTheme="minorEastAsia" w:hAnsiTheme="minorEastAsia"/>
          <w:b/>
          <w:sz w:val="24"/>
          <w:szCs w:val="24"/>
        </w:rPr>
      </w:pPr>
      <w:r>
        <w:rPr>
          <w:rFonts w:asciiTheme="minorEastAsia" w:hAnsiTheme="minorEastAsia" w:hint="eastAsia"/>
          <w:b/>
          <w:sz w:val="24"/>
          <w:szCs w:val="24"/>
        </w:rPr>
        <w:t>2.</w:t>
      </w:r>
      <w:r w:rsidR="00AC7E45">
        <w:rPr>
          <w:rFonts w:asciiTheme="minorEastAsia" w:hAnsiTheme="minorEastAsia" w:hint="eastAsia"/>
          <w:b/>
          <w:sz w:val="24"/>
          <w:szCs w:val="24"/>
        </w:rPr>
        <w:t xml:space="preserve"> </w:t>
      </w:r>
      <w:r w:rsidRPr="00180EA1">
        <w:rPr>
          <w:rFonts w:asciiTheme="minorEastAsia" w:hAnsiTheme="minorEastAsia"/>
          <w:b/>
          <w:sz w:val="24"/>
          <w:szCs w:val="24"/>
        </w:rPr>
        <w:t xml:space="preserve">Experimental </w:t>
      </w:r>
      <w:r w:rsidR="006C2B5E">
        <w:rPr>
          <w:rFonts w:asciiTheme="minorEastAsia" w:hAnsiTheme="minorEastAsia" w:hint="eastAsia"/>
          <w:b/>
          <w:sz w:val="24"/>
          <w:szCs w:val="24"/>
        </w:rPr>
        <w:t>content</w:t>
      </w:r>
    </w:p>
    <w:p w14:paraId="54660905" w14:textId="77777777" w:rsidR="00735E6C" w:rsidRPr="00843EF8" w:rsidRDefault="00735E6C" w:rsidP="00735E6C">
      <w:pPr>
        <w:pStyle w:val="a7"/>
        <w:spacing w:line="360" w:lineRule="auto"/>
        <w:ind w:left="840" w:firstLineChars="0" w:firstLine="0"/>
        <w:rPr>
          <w:rFonts w:ascii="Times New Roman" w:eastAsia="宋体" w:hAnsi="Times New Roman"/>
          <w:sz w:val="24"/>
          <w:szCs w:val="24"/>
        </w:rPr>
      </w:pPr>
      <w:r>
        <w:rPr>
          <w:rFonts w:ascii="Times New Roman" w:eastAsia="宋体" w:hAnsi="Times New Roman"/>
          <w:sz w:val="24"/>
          <w:szCs w:val="24"/>
        </w:rPr>
        <w:t>Experiment 1:</w:t>
      </w:r>
    </w:p>
    <w:p w14:paraId="6974F967"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1</w:t>
      </w:r>
      <w:r w:rsidRPr="008A64EA">
        <w:rPr>
          <w:rFonts w:ascii="Times New Roman" w:eastAsia="宋体" w:hAnsi="Times New Roman" w:cs="Times New Roman"/>
          <w:color w:val="000000" w:themeColor="text1"/>
          <w:sz w:val="24"/>
          <w:szCs w:val="24"/>
        </w:rPr>
        <w:t>）</w:t>
      </w:r>
      <w:r w:rsidRPr="008A64EA">
        <w:rPr>
          <w:rFonts w:ascii="Times New Roman" w:eastAsia="宋体" w:hAnsi="Times New Roman" w:cs="Times New Roman"/>
          <w:color w:val="000000" w:themeColor="text1"/>
          <w:sz w:val="24"/>
          <w:szCs w:val="24"/>
        </w:rPr>
        <w:t xml:space="preserve">Open the ‘SQL Server Management Studio’ window, expand the server in the </w:t>
      </w:r>
    </w:p>
    <w:p w14:paraId="4790D689"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 xml:space="preserve">‘Object Explorer’, then right-click the ‘Database’ node, click the ‘New </w:t>
      </w:r>
    </w:p>
    <w:p w14:paraId="1A8311C0"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Database’ command, finally, the ‘New Database’ dialog box will appear.</w:t>
      </w:r>
    </w:p>
    <w:p w14:paraId="314CAD45"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2</w:t>
      </w:r>
      <w:r w:rsidRPr="008A64EA">
        <w:rPr>
          <w:rFonts w:ascii="Times New Roman" w:eastAsia="宋体" w:hAnsi="Times New Roman" w:cs="Times New Roman"/>
          <w:color w:val="000000" w:themeColor="text1"/>
          <w:sz w:val="24"/>
          <w:szCs w:val="24"/>
        </w:rPr>
        <w:t>）</w:t>
      </w:r>
      <w:r w:rsidRPr="008A64EA">
        <w:rPr>
          <w:rFonts w:ascii="Times New Roman" w:eastAsia="宋体" w:hAnsi="Times New Roman" w:cs="Times New Roman"/>
          <w:color w:val="000000" w:themeColor="text1"/>
          <w:sz w:val="24"/>
          <w:szCs w:val="24"/>
        </w:rPr>
        <w:t xml:space="preserve">After entering the database ‘XSCJ’ in the ‘Database Name’ box of the ‘New </w:t>
      </w:r>
    </w:p>
    <w:p w14:paraId="65A00495"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 xml:space="preserve">Database’ dialog box, you can create a database with the default size by clicking </w:t>
      </w:r>
    </w:p>
    <w:p w14:paraId="46DCC423"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the ‘OK’ button.</w:t>
      </w:r>
    </w:p>
    <w:p w14:paraId="1E5D3DCC"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3</w:t>
      </w:r>
      <w:r w:rsidRPr="008A64EA">
        <w:rPr>
          <w:rFonts w:ascii="Times New Roman" w:eastAsia="宋体" w:hAnsi="Times New Roman" w:cs="Times New Roman"/>
          <w:color w:val="000000" w:themeColor="text1"/>
          <w:sz w:val="24"/>
          <w:szCs w:val="24"/>
        </w:rPr>
        <w:t>）</w:t>
      </w:r>
      <w:r w:rsidRPr="008A64EA">
        <w:rPr>
          <w:rFonts w:ascii="Times New Roman" w:eastAsia="宋体" w:hAnsi="Times New Roman" w:cs="Times New Roman"/>
          <w:color w:val="000000" w:themeColor="text1"/>
          <w:sz w:val="24"/>
          <w:szCs w:val="24"/>
        </w:rPr>
        <w:t xml:space="preserve">Right-click the ‘XSCJ’ database, and select the ‘Properties’ command in the </w:t>
      </w:r>
    </w:p>
    <w:p w14:paraId="7A186EBB"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 xml:space="preserve">pop-up shortcut menu, the ‘Database Properties’ dialog box will appear. </w:t>
      </w:r>
    </w:p>
    <w:p w14:paraId="165D01E9"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4</w:t>
      </w:r>
      <w:r w:rsidRPr="008A64EA">
        <w:rPr>
          <w:rFonts w:ascii="Times New Roman" w:eastAsia="宋体" w:hAnsi="Times New Roman" w:cs="Times New Roman"/>
          <w:color w:val="000000" w:themeColor="text1"/>
          <w:sz w:val="24"/>
          <w:szCs w:val="24"/>
        </w:rPr>
        <w:t>）</w:t>
      </w:r>
      <w:r w:rsidRPr="008A64EA">
        <w:rPr>
          <w:rFonts w:ascii="Times New Roman" w:eastAsia="宋体" w:hAnsi="Times New Roman" w:cs="Times New Roman"/>
          <w:color w:val="000000" w:themeColor="text1"/>
          <w:sz w:val="24"/>
          <w:szCs w:val="24"/>
        </w:rPr>
        <w:t xml:space="preserve">You can add or delete database files by click the ‘File’ tab, and click the ‘OK’ </w:t>
      </w:r>
    </w:p>
    <w:p w14:paraId="091EF26F"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button to complete the database modification.</w:t>
      </w:r>
    </w:p>
    <w:p w14:paraId="034734F0" w14:textId="77777777" w:rsidR="00735E6C" w:rsidRPr="008A64EA" w:rsidRDefault="00735E6C" w:rsidP="00735E6C">
      <w:pPr>
        <w:spacing w:line="360" w:lineRule="auto"/>
        <w:ind w:firstLineChars="200" w:firstLine="480"/>
        <w:rPr>
          <w:rFonts w:ascii="Times New Roman" w:eastAsia="宋体" w:hAnsi="Times New Roman" w:cs="Times New Roman"/>
          <w:color w:val="000000" w:themeColor="text1"/>
          <w:sz w:val="24"/>
          <w:szCs w:val="24"/>
        </w:rPr>
      </w:pPr>
      <w:r w:rsidRPr="008A64EA">
        <w:rPr>
          <w:rFonts w:ascii="Times New Roman" w:eastAsia="宋体" w:hAnsi="Times New Roman" w:cs="Times New Roman"/>
          <w:color w:val="000000" w:themeColor="text1"/>
          <w:sz w:val="24"/>
          <w:szCs w:val="24"/>
        </w:rPr>
        <w:tab/>
        <w:t>Experiment 2:</w:t>
      </w:r>
    </w:p>
    <w:p w14:paraId="5DC69FE5" w14:textId="77777777" w:rsidR="00735E6C" w:rsidRPr="008A64EA" w:rsidRDefault="00735E6C" w:rsidP="00735E6C">
      <w:pPr>
        <w:spacing w:line="360" w:lineRule="auto"/>
        <w:ind w:firstLineChars="200" w:firstLine="480"/>
        <w:rPr>
          <w:rFonts w:ascii="Times New Roman" w:hAnsi="Times New Roman" w:cs="Times New Roman"/>
          <w:color w:val="000000" w:themeColor="text1"/>
          <w:sz w:val="24"/>
          <w:szCs w:val="24"/>
        </w:rPr>
      </w:pPr>
      <w:r w:rsidRPr="008A64EA">
        <w:rPr>
          <w:rFonts w:ascii="Times New Roman" w:hAnsi="Times New Roman" w:cs="Times New Roman"/>
          <w:color w:val="000000" w:themeColor="text1"/>
          <w:sz w:val="24"/>
          <w:szCs w:val="24"/>
        </w:rPr>
        <w:t>1</w:t>
      </w:r>
      <w:r w:rsidRPr="008A64EA">
        <w:rPr>
          <w:rFonts w:ascii="Times New Roman" w:hAnsi="Times New Roman" w:cs="Times New Roman"/>
          <w:color w:val="000000" w:themeColor="text1"/>
          <w:sz w:val="24"/>
          <w:szCs w:val="24"/>
        </w:rPr>
        <w:t>）</w:t>
      </w:r>
      <w:r w:rsidRPr="008A64EA">
        <w:rPr>
          <w:rFonts w:ascii="Times New Roman" w:hAnsi="Times New Roman" w:cs="Times New Roman"/>
          <w:color w:val="000000" w:themeColor="text1"/>
          <w:sz w:val="24"/>
          <w:szCs w:val="24"/>
        </w:rPr>
        <w:t>Open ‘SQL server Management Studio’ window</w:t>
      </w:r>
      <w:r w:rsidRPr="008A64EA">
        <w:rPr>
          <w:rFonts w:ascii="Times New Roman" w:hAnsi="Times New Roman" w:cs="Times New Roman"/>
          <w:color w:val="000000" w:themeColor="text1"/>
          <w:sz w:val="24"/>
          <w:szCs w:val="24"/>
        </w:rPr>
        <w:t>，</w:t>
      </w:r>
      <w:r w:rsidRPr="008A64EA">
        <w:rPr>
          <w:rFonts w:ascii="Times New Roman" w:hAnsi="Times New Roman" w:cs="Times New Roman"/>
          <w:color w:val="000000" w:themeColor="text1"/>
          <w:sz w:val="24"/>
          <w:szCs w:val="24"/>
        </w:rPr>
        <w:t xml:space="preserve">click on the ‘New Query’ button in the ‘standard’ toolbar, and the interface as shown in the figure will appear. </w:t>
      </w:r>
    </w:p>
    <w:p w14:paraId="27F103B0" w14:textId="77777777" w:rsidR="00735E6C" w:rsidRPr="008A64EA" w:rsidRDefault="00735E6C" w:rsidP="00735E6C">
      <w:pPr>
        <w:spacing w:line="360" w:lineRule="auto"/>
        <w:ind w:firstLineChars="200" w:firstLine="480"/>
        <w:rPr>
          <w:rFonts w:ascii="Times New Roman" w:hAnsi="Times New Roman" w:cs="Times New Roman"/>
          <w:color w:val="000000" w:themeColor="text1"/>
          <w:sz w:val="24"/>
          <w:szCs w:val="24"/>
        </w:rPr>
      </w:pPr>
      <w:r w:rsidRPr="008A64EA">
        <w:rPr>
          <w:rFonts w:ascii="Times New Roman" w:hAnsi="Times New Roman" w:cs="Times New Roman"/>
          <w:color w:val="000000" w:themeColor="text1"/>
          <w:sz w:val="24"/>
          <w:szCs w:val="24"/>
        </w:rPr>
        <w:lastRenderedPageBreak/>
        <w:t>2</w:t>
      </w:r>
      <w:r w:rsidRPr="008A64EA">
        <w:rPr>
          <w:rFonts w:ascii="Times New Roman" w:hAnsi="Times New Roman" w:cs="Times New Roman"/>
          <w:color w:val="000000" w:themeColor="text1"/>
          <w:sz w:val="24"/>
          <w:szCs w:val="24"/>
        </w:rPr>
        <w:t>）</w:t>
      </w:r>
      <w:r w:rsidRPr="008A64EA">
        <w:rPr>
          <w:rFonts w:ascii="Times New Roman" w:hAnsi="Times New Roman" w:cs="Times New Roman"/>
          <w:color w:val="000000" w:themeColor="text1"/>
          <w:sz w:val="24"/>
          <w:szCs w:val="24"/>
        </w:rPr>
        <w:t xml:space="preserve">In the ‘SQL Editor’ toolbar, click the drop-down button on the right side of ‘Available Database’ to switch the current database to ‘XSCJ’ database. </w:t>
      </w:r>
    </w:p>
    <w:p w14:paraId="64274C34" w14:textId="77777777" w:rsidR="00735E6C" w:rsidRPr="008A64EA" w:rsidRDefault="00735E6C" w:rsidP="00735E6C">
      <w:pPr>
        <w:spacing w:line="360" w:lineRule="auto"/>
        <w:ind w:firstLineChars="200" w:firstLine="480"/>
        <w:rPr>
          <w:rFonts w:ascii="Times New Roman" w:hAnsi="Times New Roman" w:cs="Times New Roman"/>
          <w:color w:val="000000" w:themeColor="text1"/>
          <w:sz w:val="24"/>
          <w:szCs w:val="24"/>
        </w:rPr>
      </w:pPr>
      <w:r w:rsidRPr="008A64EA">
        <w:rPr>
          <w:rFonts w:ascii="Times New Roman" w:hAnsi="Times New Roman" w:cs="Times New Roman"/>
          <w:color w:val="000000" w:themeColor="text1"/>
          <w:sz w:val="24"/>
          <w:szCs w:val="24"/>
        </w:rPr>
        <w:t>3</w:t>
      </w:r>
      <w:r w:rsidRPr="008A64EA">
        <w:rPr>
          <w:rFonts w:ascii="Times New Roman" w:hAnsi="Times New Roman" w:cs="Times New Roman"/>
          <w:color w:val="000000" w:themeColor="text1"/>
          <w:sz w:val="24"/>
          <w:szCs w:val="24"/>
        </w:rPr>
        <w:t>）</w:t>
      </w:r>
      <w:r w:rsidRPr="008A64EA">
        <w:rPr>
          <w:rFonts w:ascii="Times New Roman" w:hAnsi="Times New Roman" w:cs="Times New Roman"/>
          <w:color w:val="000000" w:themeColor="text1"/>
          <w:sz w:val="24"/>
          <w:szCs w:val="24"/>
        </w:rPr>
        <w:t xml:space="preserve">In the query window, input the query statements of creating tables. </w:t>
      </w:r>
    </w:p>
    <w:p w14:paraId="52A35BDA" w14:textId="77777777" w:rsidR="00735E6C" w:rsidRPr="008A64EA" w:rsidRDefault="00735E6C" w:rsidP="00735E6C">
      <w:pPr>
        <w:spacing w:line="360" w:lineRule="auto"/>
        <w:ind w:firstLineChars="200" w:firstLine="480"/>
        <w:rPr>
          <w:rFonts w:ascii="Times New Roman" w:hAnsi="Times New Roman" w:cs="Times New Roman"/>
          <w:color w:val="000000" w:themeColor="text1"/>
          <w:sz w:val="24"/>
          <w:szCs w:val="24"/>
        </w:rPr>
      </w:pPr>
      <w:r w:rsidRPr="008A64EA">
        <w:rPr>
          <w:rFonts w:ascii="Times New Roman" w:hAnsi="Times New Roman" w:cs="Times New Roman"/>
          <w:color w:val="000000" w:themeColor="text1"/>
          <w:sz w:val="24"/>
          <w:szCs w:val="24"/>
        </w:rPr>
        <w:t>4</w:t>
      </w:r>
      <w:r w:rsidRPr="008A64EA">
        <w:rPr>
          <w:rFonts w:ascii="Times New Roman" w:hAnsi="Times New Roman" w:cs="Times New Roman"/>
          <w:color w:val="000000" w:themeColor="text1"/>
          <w:sz w:val="24"/>
          <w:szCs w:val="24"/>
        </w:rPr>
        <w:t>）</w:t>
      </w:r>
      <w:r w:rsidRPr="008A64EA">
        <w:rPr>
          <w:rFonts w:ascii="Times New Roman" w:hAnsi="Times New Roman" w:cs="Times New Roman"/>
          <w:color w:val="000000" w:themeColor="text1"/>
          <w:sz w:val="24"/>
          <w:szCs w:val="24"/>
        </w:rPr>
        <w:t xml:space="preserve">In the ‘Object Explorer’, unfold the database ‘XSCJ’, right-click the ‘table’ node, and click the ‘refresh’ command in the pop-up shortcut menu, you can see the 3tables that have been created above. </w:t>
      </w:r>
    </w:p>
    <w:p w14:paraId="44E16CAB" w14:textId="1A2D1415" w:rsidR="00735E6C" w:rsidRPr="00735E6C" w:rsidRDefault="00735E6C" w:rsidP="00735E6C">
      <w:pPr>
        <w:spacing w:line="360" w:lineRule="auto"/>
        <w:ind w:firstLineChars="200" w:firstLine="480"/>
        <w:rPr>
          <w:rFonts w:ascii="Times New Roman" w:eastAsia="宋体" w:hAnsi="Times New Roman"/>
          <w:color w:val="4F81BD" w:themeColor="accent1"/>
          <w:sz w:val="24"/>
          <w:szCs w:val="24"/>
        </w:rPr>
      </w:pPr>
      <w:r w:rsidRPr="008A64EA">
        <w:rPr>
          <w:rFonts w:ascii="Times New Roman" w:hAnsi="Times New Roman" w:cs="Times New Roman"/>
          <w:color w:val="000000" w:themeColor="text1"/>
          <w:sz w:val="24"/>
          <w:szCs w:val="24"/>
        </w:rPr>
        <w:t>5</w:t>
      </w:r>
      <w:r w:rsidRPr="008A64EA">
        <w:rPr>
          <w:rFonts w:ascii="Times New Roman" w:hAnsi="Times New Roman" w:cs="Times New Roman"/>
          <w:color w:val="000000" w:themeColor="text1"/>
          <w:sz w:val="24"/>
          <w:szCs w:val="24"/>
        </w:rPr>
        <w:t>）</w:t>
      </w:r>
      <w:r w:rsidRPr="008A64EA">
        <w:rPr>
          <w:rFonts w:ascii="Times New Roman" w:hAnsi="Times New Roman" w:cs="Times New Roman"/>
          <w:color w:val="000000" w:themeColor="text1"/>
          <w:sz w:val="24"/>
          <w:szCs w:val="24"/>
        </w:rPr>
        <w:t>Right-click each table and chose the ‘create the first 200 rows’ command in the drop-down menu, and input data for each table, note the input order of the three tables</w:t>
      </w:r>
      <w:r w:rsidR="00DA538E" w:rsidRPr="008A64EA">
        <w:rPr>
          <w:rFonts w:ascii="Times New Roman" w:hAnsi="Times New Roman" w:cs="Times New Roman"/>
          <w:color w:val="000000" w:themeColor="text1"/>
          <w:sz w:val="24"/>
          <w:szCs w:val="24"/>
        </w:rPr>
        <w:t xml:space="preserve">  </w:t>
      </w:r>
      <w:r w:rsidR="00DA538E">
        <w:rPr>
          <w:rFonts w:asciiTheme="minorEastAsia" w:hAnsiTheme="minorEastAsia" w:hint="eastAsia"/>
          <w:sz w:val="24"/>
          <w:szCs w:val="24"/>
        </w:rPr>
        <w:t xml:space="preserve">  </w:t>
      </w:r>
    </w:p>
    <w:p w14:paraId="1399E316" w14:textId="1D1E4F0A" w:rsidR="00735EC4" w:rsidRDefault="00180EA1" w:rsidP="005C13BF">
      <w:pPr>
        <w:spacing w:line="360" w:lineRule="auto"/>
        <w:rPr>
          <w:rFonts w:asciiTheme="minorEastAsia" w:hAnsiTheme="minorEastAsia"/>
          <w:b/>
          <w:sz w:val="24"/>
          <w:szCs w:val="24"/>
        </w:rPr>
      </w:pPr>
      <w:r>
        <w:rPr>
          <w:rFonts w:asciiTheme="minorEastAsia" w:hAnsiTheme="minorEastAsia" w:hint="eastAsia"/>
          <w:b/>
          <w:sz w:val="24"/>
          <w:szCs w:val="24"/>
        </w:rPr>
        <w:t>3.</w:t>
      </w:r>
      <w:r w:rsidR="00AC7E45">
        <w:rPr>
          <w:rFonts w:asciiTheme="minorEastAsia" w:hAnsiTheme="minorEastAsia" w:hint="eastAsia"/>
          <w:b/>
          <w:sz w:val="24"/>
          <w:szCs w:val="24"/>
        </w:rPr>
        <w:t xml:space="preserve"> </w:t>
      </w:r>
      <w:r w:rsidR="008F0F6E">
        <w:rPr>
          <w:rFonts w:asciiTheme="minorEastAsia" w:hAnsiTheme="minorEastAsia"/>
          <w:b/>
          <w:sz w:val="24"/>
          <w:szCs w:val="24"/>
        </w:rPr>
        <w:t>Experiment pr</w:t>
      </w:r>
      <w:r w:rsidR="008F0F6E">
        <w:rPr>
          <w:rFonts w:asciiTheme="minorEastAsia" w:hAnsiTheme="minorEastAsia" w:hint="eastAsia"/>
          <w:b/>
          <w:sz w:val="24"/>
          <w:szCs w:val="24"/>
        </w:rPr>
        <w:t>ocedure</w:t>
      </w:r>
    </w:p>
    <w:p w14:paraId="4C219727" w14:textId="1FD27DF2" w:rsidR="00CC666B" w:rsidRPr="00CC666B" w:rsidRDefault="00CC666B" w:rsidP="00CC666B">
      <w:pPr>
        <w:spacing w:line="360" w:lineRule="auto"/>
        <w:ind w:firstLineChars="200" w:firstLine="480"/>
        <w:rPr>
          <w:rFonts w:asciiTheme="minorEastAsia" w:hAnsiTheme="minorEastAsia"/>
          <w:color w:val="4F81BD" w:themeColor="accent1"/>
          <w:sz w:val="24"/>
          <w:szCs w:val="24"/>
        </w:rPr>
      </w:pPr>
      <w:r w:rsidRPr="00CC666B">
        <w:rPr>
          <w:rFonts w:asciiTheme="minorEastAsia" w:hAnsiTheme="minorEastAsia"/>
          <w:color w:val="4F81BD" w:themeColor="accent1"/>
          <w:sz w:val="24"/>
          <w:szCs w:val="24"/>
        </w:rPr>
        <w:t>According to the task, list the task description, the screenshot of the solution process and the screenshot of the running result</w:t>
      </w:r>
      <w:r>
        <w:rPr>
          <w:rFonts w:asciiTheme="minorEastAsia" w:hAnsiTheme="minorEastAsia" w:hint="eastAsia"/>
          <w:color w:val="4F81BD" w:themeColor="accent1"/>
          <w:sz w:val="24"/>
          <w:szCs w:val="24"/>
        </w:rPr>
        <w:t>.</w:t>
      </w:r>
    </w:p>
    <w:p w14:paraId="11A97B57" w14:textId="08E26F22" w:rsidR="00356FE9" w:rsidRPr="00356FE9" w:rsidRDefault="00180EA1" w:rsidP="00CC66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3.1 </w:t>
      </w:r>
      <w:r w:rsidR="006A071B">
        <w:rPr>
          <w:rFonts w:asciiTheme="minorEastAsia" w:hAnsiTheme="minorEastAsia" w:hint="eastAsia"/>
          <w:sz w:val="24"/>
          <w:szCs w:val="24"/>
        </w:rPr>
        <w:t>Task</w:t>
      </w:r>
      <w:r w:rsidRPr="00180EA1">
        <w:rPr>
          <w:rFonts w:asciiTheme="minorEastAsia" w:hAnsiTheme="minorEastAsia"/>
          <w:sz w:val="24"/>
          <w:szCs w:val="24"/>
        </w:rPr>
        <w:t xml:space="preserve"> </w:t>
      </w:r>
      <w:r w:rsidR="006A071B">
        <w:rPr>
          <w:rFonts w:asciiTheme="minorEastAsia" w:hAnsiTheme="minorEastAsia" w:hint="eastAsia"/>
          <w:sz w:val="24"/>
          <w:szCs w:val="24"/>
        </w:rPr>
        <w:t>description</w:t>
      </w:r>
    </w:p>
    <w:p w14:paraId="2DED82DC" w14:textId="1BFE88AF" w:rsidR="00356FE9" w:rsidRDefault="00180EA1" w:rsidP="00356FE9">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T</w:t>
      </w:r>
      <w:r w:rsidRPr="00180EA1">
        <w:rPr>
          <w:rFonts w:asciiTheme="minorEastAsia" w:hAnsiTheme="minorEastAsia"/>
          <w:color w:val="4F81BD" w:themeColor="accent1"/>
          <w:sz w:val="24"/>
          <w:szCs w:val="24"/>
        </w:rPr>
        <w:t xml:space="preserve">he </w:t>
      </w:r>
      <w:r w:rsidR="006A071B">
        <w:rPr>
          <w:rFonts w:asciiTheme="minorEastAsia" w:hAnsiTheme="minorEastAsia" w:hint="eastAsia"/>
          <w:color w:val="4F81BD" w:themeColor="accent1"/>
          <w:sz w:val="24"/>
          <w:szCs w:val="24"/>
        </w:rPr>
        <w:t xml:space="preserve">task solution </w:t>
      </w:r>
      <w:r w:rsidRPr="00180EA1">
        <w:rPr>
          <w:rFonts w:asciiTheme="minorEastAsia" w:hAnsiTheme="minorEastAsia"/>
          <w:color w:val="4F81BD" w:themeColor="accent1"/>
          <w:sz w:val="24"/>
          <w:szCs w:val="24"/>
        </w:rPr>
        <w:t>and results</w:t>
      </w:r>
    </w:p>
    <w:p w14:paraId="630C1938" w14:textId="408F72C0" w:rsidR="008C00F5" w:rsidRDefault="008C00F5" w:rsidP="00356FE9">
      <w:pPr>
        <w:spacing w:line="360" w:lineRule="auto"/>
        <w:ind w:firstLineChars="200" w:firstLine="480"/>
        <w:rPr>
          <w:rFonts w:asciiTheme="minorEastAsia" w:hAnsiTheme="minorEastAsia"/>
          <w:color w:val="4F81BD" w:themeColor="accent1"/>
          <w:sz w:val="24"/>
          <w:szCs w:val="24"/>
        </w:rPr>
      </w:pPr>
      <w:r w:rsidRPr="008C00F5">
        <w:rPr>
          <w:rFonts w:asciiTheme="minorEastAsia" w:hAnsiTheme="minorEastAsia"/>
          <w:noProof/>
          <w:color w:val="4F81BD" w:themeColor="accent1"/>
          <w:sz w:val="24"/>
          <w:szCs w:val="24"/>
        </w:rPr>
        <w:drawing>
          <wp:inline distT="0" distB="0" distL="0" distR="0" wp14:anchorId="2909E5DD" wp14:editId="11CBBBB5">
            <wp:extent cx="5947410" cy="1876425"/>
            <wp:effectExtent l="0" t="0" r="0" b="9525"/>
            <wp:docPr id="820502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1876425"/>
                    </a:xfrm>
                    <a:prstGeom prst="rect">
                      <a:avLst/>
                    </a:prstGeom>
                    <a:noFill/>
                    <a:ln>
                      <a:noFill/>
                    </a:ln>
                  </pic:spPr>
                </pic:pic>
              </a:graphicData>
            </a:graphic>
          </wp:inline>
        </w:drawing>
      </w:r>
    </w:p>
    <w:p w14:paraId="4BEF200F" w14:textId="0D1C1F83" w:rsidR="008C00F5" w:rsidRDefault="008C00F5" w:rsidP="00356FE9">
      <w:pPr>
        <w:spacing w:line="360" w:lineRule="auto"/>
        <w:ind w:firstLineChars="200" w:firstLine="480"/>
        <w:rPr>
          <w:rFonts w:asciiTheme="minorEastAsia" w:hAnsiTheme="minorEastAsia"/>
          <w:color w:val="4F81BD" w:themeColor="accent1"/>
          <w:sz w:val="24"/>
          <w:szCs w:val="24"/>
        </w:rPr>
      </w:pPr>
      <w:r w:rsidRPr="008C00F5">
        <w:rPr>
          <w:rFonts w:asciiTheme="minorEastAsia" w:hAnsiTheme="minorEastAsia"/>
          <w:noProof/>
          <w:color w:val="4F81BD" w:themeColor="accent1"/>
          <w:sz w:val="24"/>
          <w:szCs w:val="24"/>
        </w:rPr>
        <w:drawing>
          <wp:inline distT="0" distB="0" distL="0" distR="0" wp14:anchorId="5D89ED45" wp14:editId="7E558F72">
            <wp:extent cx="5947410" cy="1624330"/>
            <wp:effectExtent l="0" t="0" r="0" b="0"/>
            <wp:docPr id="16161030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1624330"/>
                    </a:xfrm>
                    <a:prstGeom prst="rect">
                      <a:avLst/>
                    </a:prstGeom>
                    <a:noFill/>
                    <a:ln>
                      <a:noFill/>
                    </a:ln>
                  </pic:spPr>
                </pic:pic>
              </a:graphicData>
            </a:graphic>
          </wp:inline>
        </w:drawing>
      </w:r>
    </w:p>
    <w:p w14:paraId="79F8DB3E" w14:textId="5EC0610E" w:rsidR="008C00F5" w:rsidRDefault="008C00F5" w:rsidP="00356FE9">
      <w:pPr>
        <w:spacing w:line="360" w:lineRule="auto"/>
        <w:ind w:firstLineChars="200" w:firstLine="480"/>
        <w:rPr>
          <w:rFonts w:asciiTheme="minorEastAsia" w:hAnsiTheme="minorEastAsia"/>
          <w:color w:val="4F81BD" w:themeColor="accent1"/>
          <w:sz w:val="24"/>
          <w:szCs w:val="24"/>
        </w:rPr>
      </w:pPr>
      <w:r w:rsidRPr="008C00F5">
        <w:rPr>
          <w:rFonts w:asciiTheme="minorEastAsia" w:hAnsiTheme="minorEastAsia"/>
          <w:noProof/>
          <w:color w:val="4F81BD" w:themeColor="accent1"/>
          <w:sz w:val="24"/>
          <w:szCs w:val="24"/>
        </w:rPr>
        <w:lastRenderedPageBreak/>
        <w:drawing>
          <wp:inline distT="0" distB="0" distL="0" distR="0" wp14:anchorId="6CF2ADD2" wp14:editId="53C8F088">
            <wp:extent cx="5189220" cy="1546860"/>
            <wp:effectExtent l="0" t="0" r="0" b="0"/>
            <wp:docPr id="19937445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220" cy="1546860"/>
                    </a:xfrm>
                    <a:prstGeom prst="rect">
                      <a:avLst/>
                    </a:prstGeom>
                    <a:noFill/>
                    <a:ln>
                      <a:noFill/>
                    </a:ln>
                  </pic:spPr>
                </pic:pic>
              </a:graphicData>
            </a:graphic>
          </wp:inline>
        </w:drawing>
      </w:r>
    </w:p>
    <w:p w14:paraId="73AF0335" w14:textId="77777777" w:rsidR="008C00F5" w:rsidRDefault="008C00F5" w:rsidP="00356FE9">
      <w:pPr>
        <w:spacing w:line="360" w:lineRule="auto"/>
        <w:ind w:firstLineChars="200" w:firstLine="480"/>
        <w:rPr>
          <w:rFonts w:asciiTheme="minorEastAsia" w:hAnsiTheme="minorEastAsia"/>
          <w:color w:val="4F81BD" w:themeColor="accent1"/>
          <w:sz w:val="24"/>
          <w:szCs w:val="24"/>
        </w:rPr>
      </w:pPr>
    </w:p>
    <w:p w14:paraId="507FCBF3" w14:textId="3F6F84D7" w:rsidR="008C00F5" w:rsidRDefault="008C00F5" w:rsidP="00356FE9">
      <w:pPr>
        <w:spacing w:line="360" w:lineRule="auto"/>
        <w:ind w:firstLineChars="200" w:firstLine="420"/>
        <w:rPr>
          <w:rFonts w:asciiTheme="minorEastAsia" w:hAnsiTheme="minorEastAsia"/>
          <w:color w:val="4F81BD" w:themeColor="accent1"/>
          <w:sz w:val="24"/>
          <w:szCs w:val="24"/>
        </w:rPr>
      </w:pPr>
      <w:r>
        <w:rPr>
          <w:noProof/>
        </w:rPr>
        <w:drawing>
          <wp:inline distT="0" distB="0" distL="0" distR="0" wp14:anchorId="344811EF" wp14:editId="39DEC091">
            <wp:extent cx="5947410" cy="622935"/>
            <wp:effectExtent l="0" t="0" r="0" b="5715"/>
            <wp:docPr id="1317269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9825" name=""/>
                    <pic:cNvPicPr/>
                  </pic:nvPicPr>
                  <pic:blipFill>
                    <a:blip r:embed="rId10"/>
                    <a:stretch>
                      <a:fillRect/>
                    </a:stretch>
                  </pic:blipFill>
                  <pic:spPr>
                    <a:xfrm>
                      <a:off x="0" y="0"/>
                      <a:ext cx="5947410" cy="622935"/>
                    </a:xfrm>
                    <a:prstGeom prst="rect">
                      <a:avLst/>
                    </a:prstGeom>
                  </pic:spPr>
                </pic:pic>
              </a:graphicData>
            </a:graphic>
          </wp:inline>
        </w:drawing>
      </w:r>
    </w:p>
    <w:p w14:paraId="3CF0F641" w14:textId="61AE4EC1" w:rsidR="008C00F5" w:rsidRDefault="008C00F5" w:rsidP="00356FE9">
      <w:pPr>
        <w:spacing w:line="360" w:lineRule="auto"/>
        <w:ind w:firstLineChars="200" w:firstLine="420"/>
        <w:rPr>
          <w:rFonts w:asciiTheme="minorEastAsia" w:hAnsiTheme="minorEastAsia"/>
          <w:color w:val="4F81BD" w:themeColor="accent1"/>
          <w:sz w:val="24"/>
          <w:szCs w:val="24"/>
        </w:rPr>
      </w:pPr>
      <w:r>
        <w:rPr>
          <w:noProof/>
        </w:rPr>
        <w:drawing>
          <wp:inline distT="0" distB="0" distL="0" distR="0" wp14:anchorId="771020AB" wp14:editId="2D7C5C58">
            <wp:extent cx="5947410" cy="604520"/>
            <wp:effectExtent l="0" t="0" r="0" b="5080"/>
            <wp:docPr id="90417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71112" name=""/>
                    <pic:cNvPicPr/>
                  </pic:nvPicPr>
                  <pic:blipFill>
                    <a:blip r:embed="rId11"/>
                    <a:stretch>
                      <a:fillRect/>
                    </a:stretch>
                  </pic:blipFill>
                  <pic:spPr>
                    <a:xfrm>
                      <a:off x="0" y="0"/>
                      <a:ext cx="5947410" cy="604520"/>
                    </a:xfrm>
                    <a:prstGeom prst="rect">
                      <a:avLst/>
                    </a:prstGeom>
                  </pic:spPr>
                </pic:pic>
              </a:graphicData>
            </a:graphic>
          </wp:inline>
        </w:drawing>
      </w:r>
    </w:p>
    <w:p w14:paraId="7BF492F4" w14:textId="77777777" w:rsidR="008C00F5" w:rsidRDefault="008C00F5" w:rsidP="00356FE9">
      <w:pPr>
        <w:spacing w:line="360" w:lineRule="auto"/>
        <w:ind w:firstLineChars="200" w:firstLine="480"/>
        <w:rPr>
          <w:rFonts w:asciiTheme="minorEastAsia" w:hAnsiTheme="minorEastAsia"/>
          <w:color w:val="4F81BD" w:themeColor="accent1"/>
          <w:sz w:val="24"/>
          <w:szCs w:val="24"/>
        </w:rPr>
      </w:pPr>
    </w:p>
    <w:p w14:paraId="794E5CFA" w14:textId="20646421" w:rsidR="008C00F5" w:rsidRDefault="008C00F5" w:rsidP="00356FE9">
      <w:pPr>
        <w:spacing w:line="360" w:lineRule="auto"/>
        <w:ind w:firstLineChars="200" w:firstLine="420"/>
        <w:rPr>
          <w:rFonts w:asciiTheme="minorEastAsia" w:hAnsiTheme="minorEastAsia"/>
          <w:color w:val="4F81BD" w:themeColor="accent1"/>
          <w:sz w:val="24"/>
          <w:szCs w:val="24"/>
        </w:rPr>
      </w:pPr>
      <w:r>
        <w:rPr>
          <w:noProof/>
        </w:rPr>
        <w:drawing>
          <wp:inline distT="0" distB="0" distL="0" distR="0" wp14:anchorId="466205E7" wp14:editId="3989466F">
            <wp:extent cx="3353091" cy="617273"/>
            <wp:effectExtent l="0" t="0" r="0" b="0"/>
            <wp:docPr id="1457046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6932" name=""/>
                    <pic:cNvPicPr/>
                  </pic:nvPicPr>
                  <pic:blipFill>
                    <a:blip r:embed="rId12"/>
                    <a:stretch>
                      <a:fillRect/>
                    </a:stretch>
                  </pic:blipFill>
                  <pic:spPr>
                    <a:xfrm>
                      <a:off x="0" y="0"/>
                      <a:ext cx="3353091" cy="617273"/>
                    </a:xfrm>
                    <a:prstGeom prst="rect">
                      <a:avLst/>
                    </a:prstGeom>
                  </pic:spPr>
                </pic:pic>
              </a:graphicData>
            </a:graphic>
          </wp:inline>
        </w:drawing>
      </w:r>
    </w:p>
    <w:p w14:paraId="7C30EA97" w14:textId="3C34D35E" w:rsidR="008C00F5" w:rsidRDefault="008C00F5" w:rsidP="00356FE9">
      <w:pPr>
        <w:spacing w:line="360" w:lineRule="auto"/>
        <w:ind w:firstLineChars="200" w:firstLine="420"/>
        <w:rPr>
          <w:rFonts w:asciiTheme="minorEastAsia" w:hAnsiTheme="minorEastAsia"/>
          <w:color w:val="4F81BD" w:themeColor="accent1"/>
          <w:sz w:val="24"/>
          <w:szCs w:val="24"/>
        </w:rPr>
      </w:pPr>
      <w:r>
        <w:rPr>
          <w:noProof/>
        </w:rPr>
        <w:drawing>
          <wp:inline distT="0" distB="0" distL="0" distR="0" wp14:anchorId="519D8A53" wp14:editId="23D06F71">
            <wp:extent cx="5326842" cy="891617"/>
            <wp:effectExtent l="0" t="0" r="7620" b="3810"/>
            <wp:docPr id="1900401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1901" name=""/>
                    <pic:cNvPicPr/>
                  </pic:nvPicPr>
                  <pic:blipFill>
                    <a:blip r:embed="rId13"/>
                    <a:stretch>
                      <a:fillRect/>
                    </a:stretch>
                  </pic:blipFill>
                  <pic:spPr>
                    <a:xfrm>
                      <a:off x="0" y="0"/>
                      <a:ext cx="5326842" cy="891617"/>
                    </a:xfrm>
                    <a:prstGeom prst="rect">
                      <a:avLst/>
                    </a:prstGeom>
                  </pic:spPr>
                </pic:pic>
              </a:graphicData>
            </a:graphic>
          </wp:inline>
        </w:drawing>
      </w:r>
    </w:p>
    <w:p w14:paraId="2F8AF333" w14:textId="77777777" w:rsidR="008C00F5" w:rsidRDefault="008C00F5" w:rsidP="00356FE9">
      <w:pPr>
        <w:spacing w:line="360" w:lineRule="auto"/>
        <w:ind w:firstLineChars="200" w:firstLine="480"/>
        <w:rPr>
          <w:rFonts w:asciiTheme="minorEastAsia" w:hAnsiTheme="minorEastAsia"/>
          <w:color w:val="4F81BD" w:themeColor="accent1"/>
          <w:sz w:val="24"/>
          <w:szCs w:val="24"/>
        </w:rPr>
      </w:pPr>
    </w:p>
    <w:p w14:paraId="30C3AFB6" w14:textId="0DC2DC27" w:rsidR="008C00F5" w:rsidRDefault="008C00F5" w:rsidP="00356FE9">
      <w:pPr>
        <w:spacing w:line="360" w:lineRule="auto"/>
        <w:ind w:firstLineChars="200" w:firstLine="420"/>
        <w:rPr>
          <w:rFonts w:asciiTheme="minorEastAsia" w:hAnsiTheme="minorEastAsia"/>
          <w:color w:val="4F81BD" w:themeColor="accent1"/>
          <w:sz w:val="24"/>
          <w:szCs w:val="24"/>
        </w:rPr>
      </w:pPr>
      <w:r>
        <w:rPr>
          <w:noProof/>
        </w:rPr>
        <w:drawing>
          <wp:inline distT="0" distB="0" distL="0" distR="0" wp14:anchorId="07847C98" wp14:editId="00AC7E15">
            <wp:extent cx="1912786" cy="480102"/>
            <wp:effectExtent l="0" t="0" r="0" b="0"/>
            <wp:docPr id="1254749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49922" name=""/>
                    <pic:cNvPicPr/>
                  </pic:nvPicPr>
                  <pic:blipFill>
                    <a:blip r:embed="rId14"/>
                    <a:stretch>
                      <a:fillRect/>
                    </a:stretch>
                  </pic:blipFill>
                  <pic:spPr>
                    <a:xfrm>
                      <a:off x="0" y="0"/>
                      <a:ext cx="1912786" cy="480102"/>
                    </a:xfrm>
                    <a:prstGeom prst="rect">
                      <a:avLst/>
                    </a:prstGeom>
                  </pic:spPr>
                </pic:pic>
              </a:graphicData>
            </a:graphic>
          </wp:inline>
        </w:drawing>
      </w:r>
    </w:p>
    <w:p w14:paraId="124FA98F" w14:textId="03492094" w:rsidR="008C00F5" w:rsidRDefault="008C00F5" w:rsidP="00356FE9">
      <w:pPr>
        <w:spacing w:line="360" w:lineRule="auto"/>
        <w:ind w:firstLineChars="200" w:firstLine="420"/>
        <w:rPr>
          <w:rFonts w:asciiTheme="minorEastAsia" w:hAnsiTheme="minorEastAsia"/>
          <w:color w:val="4F81BD" w:themeColor="accent1"/>
          <w:sz w:val="24"/>
          <w:szCs w:val="24"/>
        </w:rPr>
      </w:pPr>
      <w:r>
        <w:rPr>
          <w:noProof/>
        </w:rPr>
        <w:drawing>
          <wp:inline distT="0" distB="0" distL="0" distR="0" wp14:anchorId="2773916D" wp14:editId="179EDD44">
            <wp:extent cx="2857748" cy="563929"/>
            <wp:effectExtent l="0" t="0" r="0" b="7620"/>
            <wp:docPr id="1493214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14354" name=""/>
                    <pic:cNvPicPr/>
                  </pic:nvPicPr>
                  <pic:blipFill>
                    <a:blip r:embed="rId15"/>
                    <a:stretch>
                      <a:fillRect/>
                    </a:stretch>
                  </pic:blipFill>
                  <pic:spPr>
                    <a:xfrm>
                      <a:off x="0" y="0"/>
                      <a:ext cx="2857748" cy="563929"/>
                    </a:xfrm>
                    <a:prstGeom prst="rect">
                      <a:avLst/>
                    </a:prstGeom>
                  </pic:spPr>
                </pic:pic>
              </a:graphicData>
            </a:graphic>
          </wp:inline>
        </w:drawing>
      </w:r>
    </w:p>
    <w:p w14:paraId="27D5286D" w14:textId="77777777" w:rsidR="008C00F5" w:rsidRPr="00356FE9" w:rsidRDefault="008C00F5" w:rsidP="00356FE9">
      <w:pPr>
        <w:spacing w:line="360" w:lineRule="auto"/>
        <w:ind w:firstLineChars="200" w:firstLine="480"/>
        <w:rPr>
          <w:rFonts w:asciiTheme="minorEastAsia" w:hAnsiTheme="minorEastAsia"/>
          <w:color w:val="4F81BD" w:themeColor="accent1"/>
          <w:sz w:val="24"/>
          <w:szCs w:val="24"/>
        </w:rPr>
      </w:pPr>
    </w:p>
    <w:p w14:paraId="0BC20BFD" w14:textId="4F685B71" w:rsidR="00356FE9" w:rsidRPr="00356FE9" w:rsidRDefault="00180EA1" w:rsidP="00356FE9">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00EB55C2">
        <w:rPr>
          <w:rFonts w:asciiTheme="minorEastAsia" w:hAnsiTheme="minorEastAsia" w:hint="eastAsia"/>
          <w:sz w:val="24"/>
          <w:szCs w:val="24"/>
        </w:rPr>
        <w:t>2</w:t>
      </w:r>
      <w:r>
        <w:rPr>
          <w:rFonts w:asciiTheme="minorEastAsia" w:hAnsiTheme="minorEastAsia" w:hint="eastAsia"/>
          <w:sz w:val="24"/>
          <w:szCs w:val="24"/>
        </w:rPr>
        <w:t xml:space="preserve"> </w:t>
      </w:r>
      <w:r w:rsidRPr="00180EA1">
        <w:rPr>
          <w:rFonts w:asciiTheme="minorEastAsia" w:hAnsiTheme="minorEastAsia"/>
          <w:sz w:val="24"/>
          <w:szCs w:val="24"/>
        </w:rPr>
        <w:t>Debugging analysis</w:t>
      </w:r>
    </w:p>
    <w:p w14:paraId="2E52A920" w14:textId="6FD21896" w:rsidR="00735EC4" w:rsidRDefault="00180EA1" w:rsidP="00460A77">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P</w:t>
      </w:r>
      <w:r w:rsidRPr="00180EA1">
        <w:rPr>
          <w:rFonts w:asciiTheme="minorEastAsia" w:hAnsiTheme="minorEastAsia"/>
          <w:color w:val="4F81BD" w:themeColor="accent1"/>
          <w:sz w:val="24"/>
          <w:szCs w:val="24"/>
        </w:rPr>
        <w:t>roblems</w:t>
      </w:r>
      <w:r>
        <w:rPr>
          <w:rFonts w:asciiTheme="minorEastAsia" w:hAnsiTheme="minorEastAsia"/>
          <w:color w:val="4F81BD" w:themeColor="accent1"/>
          <w:sz w:val="24"/>
          <w:szCs w:val="24"/>
        </w:rPr>
        <w:t xml:space="preserve"> during the</w:t>
      </w:r>
      <w:r w:rsidRPr="00180EA1">
        <w:rPr>
          <w:rFonts w:asciiTheme="minorEastAsia" w:hAnsiTheme="minorEastAsia"/>
          <w:color w:val="4F81BD" w:themeColor="accent1"/>
          <w:sz w:val="24"/>
          <w:szCs w:val="24"/>
        </w:rPr>
        <w:t xml:space="preserve"> debugging process and solutions</w:t>
      </w:r>
    </w:p>
    <w:p w14:paraId="342EFDA7" w14:textId="178D85C3" w:rsidR="00460A77" w:rsidRDefault="00180EA1" w:rsidP="00460A77">
      <w:pPr>
        <w:spacing w:line="360" w:lineRule="auto"/>
        <w:ind w:firstLineChars="200" w:firstLine="480"/>
        <w:rPr>
          <w:rFonts w:asciiTheme="minorEastAsia" w:hAnsiTheme="minorEastAsia"/>
          <w:color w:val="4F81BD" w:themeColor="accent1"/>
          <w:sz w:val="24"/>
          <w:szCs w:val="24"/>
        </w:rPr>
      </w:pPr>
      <w:r>
        <w:rPr>
          <w:rFonts w:asciiTheme="minorEastAsia" w:hAnsiTheme="minorEastAsia"/>
          <w:color w:val="4F81BD" w:themeColor="accent1"/>
          <w:sz w:val="24"/>
          <w:szCs w:val="24"/>
        </w:rPr>
        <w:t>G</w:t>
      </w:r>
      <w:r>
        <w:rPr>
          <w:rFonts w:asciiTheme="minorEastAsia" w:hAnsiTheme="minorEastAsia" w:hint="eastAsia"/>
          <w:color w:val="4F81BD" w:themeColor="accent1"/>
          <w:sz w:val="24"/>
          <w:szCs w:val="24"/>
        </w:rPr>
        <w:t xml:space="preserve">ive </w:t>
      </w:r>
      <w:r>
        <w:rPr>
          <w:rFonts w:asciiTheme="minorEastAsia" w:hAnsiTheme="minorEastAsia"/>
          <w:color w:val="4F81BD" w:themeColor="accent1"/>
          <w:sz w:val="24"/>
          <w:szCs w:val="24"/>
        </w:rPr>
        <w:t>t</w:t>
      </w:r>
      <w:r w:rsidRPr="00180EA1">
        <w:rPr>
          <w:rFonts w:asciiTheme="minorEastAsia" w:hAnsiTheme="minorEastAsia"/>
          <w:color w:val="4F81BD" w:themeColor="accent1"/>
          <w:sz w:val="24"/>
          <w:szCs w:val="24"/>
        </w:rPr>
        <w:t xml:space="preserve">he program running </w:t>
      </w:r>
      <w:r w:rsidR="00324114" w:rsidRPr="00324114">
        <w:rPr>
          <w:rFonts w:asciiTheme="minorEastAsia" w:hAnsiTheme="minorEastAsia"/>
          <w:color w:val="4F81BD" w:themeColor="accent1"/>
          <w:sz w:val="24"/>
          <w:szCs w:val="24"/>
        </w:rPr>
        <w:t>screenshot</w:t>
      </w:r>
    </w:p>
    <w:p w14:paraId="42B941D9" w14:textId="0963A2D3" w:rsidR="008C00F5" w:rsidRDefault="008C00F5" w:rsidP="00460A77">
      <w:pPr>
        <w:spacing w:line="360" w:lineRule="auto"/>
        <w:ind w:firstLineChars="200" w:firstLine="420"/>
        <w:rPr>
          <w:rFonts w:asciiTheme="minorEastAsia" w:hAnsiTheme="minorEastAsia"/>
          <w:color w:val="4F81BD" w:themeColor="accent1"/>
          <w:sz w:val="24"/>
          <w:szCs w:val="24"/>
        </w:rPr>
      </w:pPr>
      <w:r>
        <w:rPr>
          <w:noProof/>
        </w:rPr>
        <w:lastRenderedPageBreak/>
        <w:drawing>
          <wp:inline distT="0" distB="0" distL="0" distR="0" wp14:anchorId="4E6A3DA9" wp14:editId="65AAC2C8">
            <wp:extent cx="5947410" cy="2502535"/>
            <wp:effectExtent l="0" t="0" r="0" b="0"/>
            <wp:docPr id="1039603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03752" name=""/>
                    <pic:cNvPicPr/>
                  </pic:nvPicPr>
                  <pic:blipFill>
                    <a:blip r:embed="rId16"/>
                    <a:stretch>
                      <a:fillRect/>
                    </a:stretch>
                  </pic:blipFill>
                  <pic:spPr>
                    <a:xfrm>
                      <a:off x="0" y="0"/>
                      <a:ext cx="5947410" cy="2502535"/>
                    </a:xfrm>
                    <a:prstGeom prst="rect">
                      <a:avLst/>
                    </a:prstGeom>
                  </pic:spPr>
                </pic:pic>
              </a:graphicData>
            </a:graphic>
          </wp:inline>
        </w:drawing>
      </w:r>
    </w:p>
    <w:p w14:paraId="0B84FC7F" w14:textId="2276B03B" w:rsidR="00FC1C9A" w:rsidRDefault="00427443" w:rsidP="003830EC">
      <w:pPr>
        <w:spacing w:line="360" w:lineRule="auto"/>
        <w:rPr>
          <w:rFonts w:asciiTheme="minorEastAsia" w:hAnsiTheme="minorEastAsia"/>
          <w:b/>
          <w:sz w:val="24"/>
          <w:szCs w:val="24"/>
        </w:rPr>
      </w:pPr>
      <w:r w:rsidRPr="00427443">
        <w:rPr>
          <w:rFonts w:asciiTheme="minorEastAsia" w:hAnsiTheme="minorEastAsia" w:hint="eastAsia"/>
          <w:b/>
          <w:sz w:val="24"/>
          <w:szCs w:val="24"/>
        </w:rPr>
        <w:t>5</w:t>
      </w:r>
      <w:r>
        <w:rPr>
          <w:rFonts w:asciiTheme="minorEastAsia" w:hAnsiTheme="minorEastAsia" w:hint="eastAsia"/>
          <w:b/>
          <w:sz w:val="24"/>
          <w:szCs w:val="24"/>
        </w:rPr>
        <w:t>.</w:t>
      </w:r>
      <w:r w:rsidR="00AC7E45">
        <w:rPr>
          <w:rFonts w:asciiTheme="minorEastAsia" w:hAnsiTheme="minorEastAsia" w:hint="eastAsia"/>
          <w:b/>
          <w:sz w:val="24"/>
          <w:szCs w:val="24"/>
        </w:rPr>
        <w:t xml:space="preserve"> </w:t>
      </w:r>
      <w:r w:rsidRPr="00427443">
        <w:rPr>
          <w:rFonts w:asciiTheme="minorEastAsia" w:hAnsiTheme="minorEastAsia" w:hint="eastAsia"/>
          <w:b/>
          <w:sz w:val="24"/>
          <w:szCs w:val="24"/>
        </w:rPr>
        <w:t>Summary and experience</w:t>
      </w:r>
    </w:p>
    <w:p w14:paraId="4A57276D" w14:textId="77777777" w:rsidR="000265A2" w:rsidRDefault="000265A2" w:rsidP="003830EC">
      <w:pPr>
        <w:spacing w:line="360" w:lineRule="auto"/>
        <w:rPr>
          <w:rFonts w:asciiTheme="minorEastAsia" w:hAnsiTheme="minorEastAsia"/>
          <w:b/>
          <w:sz w:val="24"/>
          <w:szCs w:val="24"/>
        </w:rPr>
      </w:pPr>
    </w:p>
    <w:p w14:paraId="1765D8F9" w14:textId="77777777" w:rsidR="00734A13" w:rsidRPr="00734A13" w:rsidRDefault="00734A13" w:rsidP="00734A13">
      <w:pPr>
        <w:spacing w:line="360" w:lineRule="auto"/>
        <w:rPr>
          <w:rFonts w:asciiTheme="minorEastAsia" w:hAnsiTheme="minorEastAsia"/>
          <w:b/>
          <w:sz w:val="24"/>
          <w:szCs w:val="24"/>
        </w:rPr>
      </w:pPr>
      <w:r w:rsidRPr="00734A13">
        <w:rPr>
          <w:rFonts w:asciiTheme="minorEastAsia" w:hAnsiTheme="minorEastAsia"/>
          <w:b/>
          <w:sz w:val="24"/>
          <w:szCs w:val="24"/>
        </w:rPr>
        <w:t>The goal of Experiment 1 is to become familiar with the SQL Server Management Studio window and master the methods of creating and managing databases. Through experiments, I successfully opened the SQL Server Management Studio window and expanded the server in the "Object Explorer" to create a database called "XSCJ". In terms of setting database properties, I have learned that modifications can be made by right-clicking on the database and selecting the "Properties" command.</w:t>
      </w:r>
    </w:p>
    <w:p w14:paraId="394184DA" w14:textId="77777777" w:rsidR="00734A13" w:rsidRPr="00734A13" w:rsidRDefault="00734A13" w:rsidP="00734A13">
      <w:pPr>
        <w:spacing w:line="360" w:lineRule="auto"/>
        <w:rPr>
          <w:rFonts w:asciiTheme="minorEastAsia" w:hAnsiTheme="minorEastAsia"/>
          <w:b/>
          <w:sz w:val="24"/>
          <w:szCs w:val="24"/>
        </w:rPr>
      </w:pPr>
      <w:r w:rsidRPr="00734A13">
        <w:rPr>
          <w:rFonts w:asciiTheme="minorEastAsia" w:hAnsiTheme="minorEastAsia"/>
          <w:b/>
          <w:sz w:val="24"/>
          <w:szCs w:val="24"/>
        </w:rPr>
        <w:t>The goal of Experiment 2 is to create a table and input data. Following the steps in the guide book, I successfully created three tables and entered data for each table. Through this experiment, I became familiar with the method of entering query statements to create tables in the query window, and learned to use the commands in the "Object Explorer" to refresh and input data.</w:t>
      </w:r>
    </w:p>
    <w:p w14:paraId="2192621C" w14:textId="77777777" w:rsidR="00734A13" w:rsidRPr="00734A13" w:rsidRDefault="00734A13" w:rsidP="00734A13">
      <w:pPr>
        <w:spacing w:line="360" w:lineRule="auto"/>
        <w:rPr>
          <w:rFonts w:asciiTheme="minorEastAsia" w:hAnsiTheme="minorEastAsia"/>
          <w:b/>
          <w:sz w:val="24"/>
          <w:szCs w:val="24"/>
        </w:rPr>
      </w:pPr>
      <w:r w:rsidRPr="00734A13">
        <w:rPr>
          <w:rFonts w:asciiTheme="minorEastAsia" w:hAnsiTheme="minorEastAsia"/>
          <w:b/>
          <w:sz w:val="24"/>
          <w:szCs w:val="24"/>
        </w:rPr>
        <w:t xml:space="preserve">Throughout the entire experiment, I gained a deeper understanding of SQL syntax and commonly used commands. Through practice, I became familiar with the basic syntax of the CREATE TABLE statement and understood the usage of constraints, such as primary key constraints, foreign key constraints, unique constraints, </w:t>
      </w:r>
      <w:proofErr w:type="spellStart"/>
      <w:r w:rsidRPr="00734A13">
        <w:rPr>
          <w:rFonts w:asciiTheme="minorEastAsia" w:hAnsiTheme="minorEastAsia"/>
          <w:b/>
          <w:sz w:val="24"/>
          <w:szCs w:val="24"/>
        </w:rPr>
        <w:t>non null</w:t>
      </w:r>
      <w:proofErr w:type="spellEnd"/>
      <w:r w:rsidRPr="00734A13">
        <w:rPr>
          <w:rFonts w:asciiTheme="minorEastAsia" w:hAnsiTheme="minorEastAsia"/>
          <w:b/>
          <w:sz w:val="24"/>
          <w:szCs w:val="24"/>
        </w:rPr>
        <w:t xml:space="preserve"> constraints, default constraints, and check constraints. At the same time, I also learned to use the Insert INTO statement to insert data.</w:t>
      </w:r>
    </w:p>
    <w:p w14:paraId="63D71F5C" w14:textId="07CA8785" w:rsidR="00852D49" w:rsidRPr="003830EC" w:rsidRDefault="00734A13" w:rsidP="00734A13">
      <w:pPr>
        <w:spacing w:line="360" w:lineRule="auto"/>
        <w:rPr>
          <w:rFonts w:asciiTheme="minorEastAsia" w:hAnsiTheme="minorEastAsia"/>
          <w:b/>
          <w:sz w:val="24"/>
          <w:szCs w:val="24"/>
        </w:rPr>
      </w:pPr>
      <w:r w:rsidRPr="00734A13">
        <w:rPr>
          <w:rFonts w:asciiTheme="minorEastAsia" w:hAnsiTheme="minorEastAsia"/>
          <w:b/>
          <w:sz w:val="24"/>
          <w:szCs w:val="24"/>
        </w:rPr>
        <w:t xml:space="preserve">Overall, this experiment has greatly improved my ability to operate SQL databases. Through practical experience, I have become more familiar with the use of SQL Server Management Studio windows and have mastered the methods of creating and </w:t>
      </w:r>
      <w:r w:rsidRPr="00734A13">
        <w:rPr>
          <w:rFonts w:asciiTheme="minorEastAsia" w:hAnsiTheme="minorEastAsia"/>
          <w:b/>
          <w:sz w:val="24"/>
          <w:szCs w:val="24"/>
        </w:rPr>
        <w:lastRenderedPageBreak/>
        <w:t>managing databases, creating tables, and inputting data. This will be very helpful for my future work in database management and data operations. Meanwhile, by reflecting on this experiment, I have also realized that there are still some areas that need to be further strengthened and improved in grammar and command usage. In the future, I will pay more attention to practice and learning, and continuously improve my skill level.</w:t>
      </w:r>
    </w:p>
    <w:sectPr w:rsidR="00852D49" w:rsidRPr="003830EC" w:rsidSect="003830EC">
      <w:headerReference w:type="default" r:id="rId17"/>
      <w:pgSz w:w="11906" w:h="16838" w:code="9"/>
      <w:pgMar w:top="1420" w:right="1320" w:bottom="1135"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0FBB8" w14:textId="77777777" w:rsidR="000B1257" w:rsidRDefault="000B1257" w:rsidP="00162C1C">
      <w:r>
        <w:separator/>
      </w:r>
    </w:p>
  </w:endnote>
  <w:endnote w:type="continuationSeparator" w:id="0">
    <w:p w14:paraId="3726AF41" w14:textId="77777777" w:rsidR="000B1257" w:rsidRDefault="000B1257"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C46D" w14:textId="77777777" w:rsidR="000B1257" w:rsidRDefault="000B1257" w:rsidP="00162C1C">
      <w:r>
        <w:separator/>
      </w:r>
    </w:p>
  </w:footnote>
  <w:footnote w:type="continuationSeparator" w:id="0">
    <w:p w14:paraId="738A3201" w14:textId="77777777" w:rsidR="000B1257" w:rsidRDefault="000B1257"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B47A" w14:textId="536A4B3B" w:rsidR="00545E47" w:rsidRDefault="00B852DE">
    <w:pPr>
      <w:pStyle w:val="a3"/>
    </w:pPr>
    <w:r w:rsidRPr="00A40BCE">
      <w:t>SUST</w:t>
    </w:r>
    <w:r w:rsidR="00950441">
      <w:t xml:space="preserve"> “</w:t>
    </w:r>
    <w:r w:rsidR="006C2B5E">
      <w:rPr>
        <w:rFonts w:hint="eastAsia"/>
      </w:rPr>
      <w:t>Database Principle and Application</w:t>
    </w:r>
    <w:r w:rsidR="00950441">
      <w:t xml:space="preserve">” </w:t>
    </w:r>
    <w:r w:rsidRPr="00B852DE">
      <w:t>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A2BCE"/>
    <w:multiLevelType w:val="hybridMultilevel"/>
    <w:tmpl w:val="ADC26CE0"/>
    <w:lvl w:ilvl="0" w:tplc="E7241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2663623">
    <w:abstractNumId w:val="3"/>
  </w:num>
  <w:num w:numId="2" w16cid:durableId="1137914868">
    <w:abstractNumId w:val="5"/>
  </w:num>
  <w:num w:numId="3" w16cid:durableId="867723679">
    <w:abstractNumId w:val="4"/>
  </w:num>
  <w:num w:numId="4" w16cid:durableId="231308869">
    <w:abstractNumId w:val="1"/>
  </w:num>
  <w:num w:numId="5" w16cid:durableId="1161657784">
    <w:abstractNumId w:val="2"/>
  </w:num>
  <w:num w:numId="6" w16cid:durableId="1973829355">
    <w:abstractNumId w:val="6"/>
  </w:num>
  <w:num w:numId="7" w16cid:durableId="636227606">
    <w:abstractNumId w:val="7"/>
  </w:num>
  <w:num w:numId="8" w16cid:durableId="71180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E28"/>
    <w:rsid w:val="000265A2"/>
    <w:rsid w:val="00041D41"/>
    <w:rsid w:val="00084072"/>
    <w:rsid w:val="000902D8"/>
    <w:rsid w:val="000B1257"/>
    <w:rsid w:val="000B7E58"/>
    <w:rsid w:val="000E6210"/>
    <w:rsid w:val="0011392E"/>
    <w:rsid w:val="0012317C"/>
    <w:rsid w:val="00127AD9"/>
    <w:rsid w:val="00156EC2"/>
    <w:rsid w:val="00162C1C"/>
    <w:rsid w:val="0016720E"/>
    <w:rsid w:val="00171780"/>
    <w:rsid w:val="00180EA1"/>
    <w:rsid w:val="00186084"/>
    <w:rsid w:val="001C5A45"/>
    <w:rsid w:val="00245390"/>
    <w:rsid w:val="00245F2B"/>
    <w:rsid w:val="00247C57"/>
    <w:rsid w:val="002C1466"/>
    <w:rsid w:val="002E2C70"/>
    <w:rsid w:val="00314725"/>
    <w:rsid w:val="00324114"/>
    <w:rsid w:val="00356FE9"/>
    <w:rsid w:val="00374232"/>
    <w:rsid w:val="003830EC"/>
    <w:rsid w:val="003C54ED"/>
    <w:rsid w:val="003C7DB3"/>
    <w:rsid w:val="003D199F"/>
    <w:rsid w:val="003E54D6"/>
    <w:rsid w:val="003F0A85"/>
    <w:rsid w:val="00427443"/>
    <w:rsid w:val="00435712"/>
    <w:rsid w:val="00460A77"/>
    <w:rsid w:val="00475861"/>
    <w:rsid w:val="0049178D"/>
    <w:rsid w:val="004C4F18"/>
    <w:rsid w:val="004D3533"/>
    <w:rsid w:val="00512E28"/>
    <w:rsid w:val="00513A78"/>
    <w:rsid w:val="00536F7A"/>
    <w:rsid w:val="00545E47"/>
    <w:rsid w:val="00576902"/>
    <w:rsid w:val="005A3BC2"/>
    <w:rsid w:val="005C13BF"/>
    <w:rsid w:val="005D4E1A"/>
    <w:rsid w:val="0060510D"/>
    <w:rsid w:val="00662A60"/>
    <w:rsid w:val="006631E4"/>
    <w:rsid w:val="006A071B"/>
    <w:rsid w:val="006A6BF5"/>
    <w:rsid w:val="006A6DC2"/>
    <w:rsid w:val="006C2B5E"/>
    <w:rsid w:val="006F1F7C"/>
    <w:rsid w:val="00700109"/>
    <w:rsid w:val="00734A13"/>
    <w:rsid w:val="00735E6C"/>
    <w:rsid w:val="00735EC4"/>
    <w:rsid w:val="007C3BD6"/>
    <w:rsid w:val="007C6A08"/>
    <w:rsid w:val="00807156"/>
    <w:rsid w:val="00810EB6"/>
    <w:rsid w:val="0081207C"/>
    <w:rsid w:val="0083474B"/>
    <w:rsid w:val="008377BE"/>
    <w:rsid w:val="008513F7"/>
    <w:rsid w:val="00852D49"/>
    <w:rsid w:val="008A64EA"/>
    <w:rsid w:val="008C00F5"/>
    <w:rsid w:val="008F0F6E"/>
    <w:rsid w:val="00935F12"/>
    <w:rsid w:val="00950441"/>
    <w:rsid w:val="009C6207"/>
    <w:rsid w:val="009E5236"/>
    <w:rsid w:val="009E61E2"/>
    <w:rsid w:val="00A71A42"/>
    <w:rsid w:val="00A72831"/>
    <w:rsid w:val="00AA594D"/>
    <w:rsid w:val="00AC7E45"/>
    <w:rsid w:val="00B45E99"/>
    <w:rsid w:val="00B569E9"/>
    <w:rsid w:val="00B852DE"/>
    <w:rsid w:val="00B95FC9"/>
    <w:rsid w:val="00C1354A"/>
    <w:rsid w:val="00C269A6"/>
    <w:rsid w:val="00C5446D"/>
    <w:rsid w:val="00CC0616"/>
    <w:rsid w:val="00CC3860"/>
    <w:rsid w:val="00CC3C8C"/>
    <w:rsid w:val="00CC666B"/>
    <w:rsid w:val="00CD398E"/>
    <w:rsid w:val="00D203C7"/>
    <w:rsid w:val="00D32189"/>
    <w:rsid w:val="00D4068D"/>
    <w:rsid w:val="00D4393D"/>
    <w:rsid w:val="00D51772"/>
    <w:rsid w:val="00D96305"/>
    <w:rsid w:val="00DA538E"/>
    <w:rsid w:val="00DC541E"/>
    <w:rsid w:val="00DF410F"/>
    <w:rsid w:val="00E1146A"/>
    <w:rsid w:val="00E56DC8"/>
    <w:rsid w:val="00E65F3A"/>
    <w:rsid w:val="00E822AF"/>
    <w:rsid w:val="00EB2672"/>
    <w:rsid w:val="00EB55C2"/>
    <w:rsid w:val="00EC6C67"/>
    <w:rsid w:val="00ED276C"/>
    <w:rsid w:val="00EE0362"/>
    <w:rsid w:val="00F33689"/>
    <w:rsid w:val="00F73CAC"/>
    <w:rsid w:val="00F91045"/>
    <w:rsid w:val="00FA20B2"/>
    <w:rsid w:val="00FA5864"/>
    <w:rsid w:val="00FB0888"/>
    <w:rsid w:val="00FC1C9A"/>
    <w:rsid w:val="00FD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3B70"/>
  <w15:docId w15:val="{67F304C2-88D4-450E-A40D-6CD564C7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5910">
      <w:bodyDiv w:val="1"/>
      <w:marLeft w:val="0"/>
      <w:marRight w:val="0"/>
      <w:marTop w:val="0"/>
      <w:marBottom w:val="0"/>
      <w:divBdr>
        <w:top w:val="none" w:sz="0" w:space="0" w:color="auto"/>
        <w:left w:val="none" w:sz="0" w:space="0" w:color="auto"/>
        <w:bottom w:val="none" w:sz="0" w:space="0" w:color="auto"/>
        <w:right w:val="none" w:sz="0" w:space="0" w:color="auto"/>
      </w:divBdr>
    </w:div>
    <w:div w:id="56284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杨 昊</cp:lastModifiedBy>
  <cp:revision>50</cp:revision>
  <dcterms:created xsi:type="dcterms:W3CDTF">2020-11-14T03:25:00Z</dcterms:created>
  <dcterms:modified xsi:type="dcterms:W3CDTF">2023-06-28T02:46:00Z</dcterms:modified>
</cp:coreProperties>
</file>