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0"/>
          <w:u w:val="single"/>
          <w:rtl w:val="0"/>
        </w:rPr>
        <w:t xml:space="preserve">Total Square Count: 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u w:val="single"/>
          <w:rtl w:val="0"/>
        </w:rPr>
        <w:t xml:space="preserve">Gameboard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Path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All Dirt ✔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Dirt with Rocks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Different Dirt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Road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Yellow Line ✔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Grass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Grass ✔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Grass with rocks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Bush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Big Bush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Small Bush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Tree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Big Tree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Small Tree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Puddle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Big Puddle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Small Puddle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Buildings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Town Hall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Outside roof ✔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Inside roof ✔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Corner Piece ✔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Other Building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Outside roof ✔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Inside roof ✔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Corner Piece ✔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u w:val="single"/>
          <w:rtl w:val="0"/>
        </w:rPr>
        <w:t xml:space="preserve">Structures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Hay Block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New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Damaged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Burning Car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Burning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Damaged/not burning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Pit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Empty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Full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u w:val="single"/>
          <w:rtl w:val="0"/>
        </w:rPr>
        <w:t xml:space="preserve">Good Guys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Redneck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right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left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Sheriff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right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left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Priest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right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left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u w:val="single"/>
          <w:rtl w:val="0"/>
        </w:rPr>
        <w:t xml:space="preserve">Bad Guys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Zombie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right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left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Zombie Crow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Zombie Dog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0"/>
        </w:rPr>
      </w:pPr>
      <w:r w:rsidRPr="00000000" w:rsidR="00000000" w:rsidDel="00000000">
        <w:rPr>
          <w:sz w:val="20"/>
          <w:rtl w:val="0"/>
        </w:rPr>
        <w:t xml:space="preserve">Top 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right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Legs left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i w:val="1"/>
          <w:sz w:val="20"/>
        </w:rPr>
      </w:pPr>
      <w:r w:rsidRPr="00000000" w:rsidR="00000000" w:rsidDel="00000000">
        <w:rPr>
          <w:i w:val="1"/>
          <w:sz w:val="20"/>
          <w:rtl w:val="0"/>
        </w:rPr>
        <w:t xml:space="preserve">Action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Artwork.docx</dc:title>
</cp:coreProperties>
</file>