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7D299F0" wp14:paraId="2C078E63" wp14:textId="46052C2D">
      <w:pPr>
        <w:pStyle w:val="Title"/>
        <w:rPr>
          <w:rFonts w:ascii="Batang" w:hAnsi="Batang" w:eastAsia="Batang" w:cs="Batang"/>
          <w:sz w:val="72"/>
          <w:szCs w:val="72"/>
        </w:rPr>
      </w:pPr>
      <w:r w:rsidR="54DF8847">
        <w:rPr/>
        <w:t xml:space="preserve">              </w:t>
      </w:r>
      <w:r w:rsidRPr="47D299F0" w:rsidR="54DF8847">
        <w:rPr>
          <w:rFonts w:ascii="Batang" w:hAnsi="Batang" w:eastAsia="Batang" w:cs="Batang"/>
          <w:sz w:val="72"/>
          <w:szCs w:val="72"/>
        </w:rPr>
        <w:t xml:space="preserve"> LAB ASSIGNMENT</w:t>
      </w:r>
    </w:p>
    <w:p w:rsidR="54DF8847" w:rsidP="47D299F0" w:rsidRDefault="54DF8847" w14:paraId="1587AC9A" w14:textId="6CD08E8B">
      <w:pPr>
        <w:pStyle w:val="Normal"/>
        <w:rPr>
          <w:rFonts w:ascii="Aptos" w:hAnsi="Aptos" w:eastAsia="Aptos" w:cs="Aptos"/>
          <w:sz w:val="32"/>
          <w:szCs w:val="32"/>
        </w:rPr>
      </w:pPr>
      <w:r w:rsidRPr="47D299F0" w:rsidR="54DF8847">
        <w:rPr>
          <w:rFonts w:ascii="Aptos" w:hAnsi="Aptos" w:eastAsia="Aptos" w:cs="Aptos"/>
          <w:sz w:val="32"/>
          <w:szCs w:val="32"/>
        </w:rPr>
        <w:t>Name:G.Sudeeksha</w:t>
      </w:r>
    </w:p>
    <w:p w:rsidR="54DF8847" w:rsidP="47D299F0" w:rsidRDefault="54DF8847" w14:paraId="7B21C9C0" w14:textId="1409B1A1">
      <w:pPr>
        <w:pStyle w:val="Normal"/>
        <w:rPr>
          <w:rFonts w:ascii="Aptos" w:hAnsi="Aptos" w:eastAsia="Aptos" w:cs="Aptos"/>
          <w:sz w:val="32"/>
          <w:szCs w:val="32"/>
        </w:rPr>
      </w:pPr>
      <w:r w:rsidRPr="47D299F0" w:rsidR="54DF8847">
        <w:rPr>
          <w:rFonts w:ascii="Aptos" w:hAnsi="Aptos" w:eastAsia="Aptos" w:cs="Aptos"/>
          <w:sz w:val="32"/>
          <w:szCs w:val="32"/>
        </w:rPr>
        <w:t>Roll No: 2403A510E0</w:t>
      </w:r>
    </w:p>
    <w:p w:rsidR="54DF8847" w:rsidP="47D299F0" w:rsidRDefault="54DF8847" w14:paraId="3C0DACC5" w14:textId="61862DB2">
      <w:pPr>
        <w:pStyle w:val="Normal"/>
        <w:rPr>
          <w:rFonts w:ascii="Aptos" w:hAnsi="Aptos" w:eastAsia="Aptos" w:cs="Aptos"/>
          <w:sz w:val="32"/>
          <w:szCs w:val="32"/>
        </w:rPr>
      </w:pPr>
      <w:r w:rsidRPr="47D299F0" w:rsidR="54DF8847">
        <w:rPr>
          <w:rFonts w:ascii="Aptos" w:hAnsi="Aptos" w:eastAsia="Aptos" w:cs="Aptos"/>
          <w:sz w:val="32"/>
          <w:szCs w:val="32"/>
        </w:rPr>
        <w:t>Course :</w:t>
      </w:r>
      <w:r w:rsidRPr="47D299F0" w:rsidR="54DF8847">
        <w:rPr>
          <w:rFonts w:ascii="Aptos" w:hAnsi="Aptos" w:eastAsia="Aptos" w:cs="Aptos"/>
          <w:sz w:val="32"/>
          <w:szCs w:val="32"/>
        </w:rPr>
        <w:t xml:space="preserve"> AI Assisted Coding</w:t>
      </w:r>
    </w:p>
    <w:p w:rsidR="54DF8847" w:rsidP="47D299F0" w:rsidRDefault="54DF8847" w14:paraId="3506B636" w14:textId="61B17F0C">
      <w:pPr>
        <w:pStyle w:val="Normal"/>
        <w:rPr>
          <w:rFonts w:ascii="Aptos" w:hAnsi="Aptos" w:eastAsia="Aptos" w:cs="Aptos"/>
          <w:sz w:val="32"/>
          <w:szCs w:val="32"/>
        </w:rPr>
      </w:pPr>
      <w:r w:rsidRPr="47D299F0" w:rsidR="54DF8847">
        <w:rPr>
          <w:rFonts w:ascii="Aptos" w:hAnsi="Aptos" w:eastAsia="Aptos" w:cs="Aptos"/>
          <w:sz w:val="32"/>
          <w:szCs w:val="32"/>
        </w:rPr>
        <w:t>Branch :</w:t>
      </w:r>
      <w:r w:rsidRPr="47D299F0" w:rsidR="54DF8847">
        <w:rPr>
          <w:rFonts w:ascii="Aptos" w:hAnsi="Aptos" w:eastAsia="Aptos" w:cs="Aptos"/>
          <w:sz w:val="32"/>
          <w:szCs w:val="32"/>
        </w:rPr>
        <w:t xml:space="preserve"> CSE</w:t>
      </w:r>
    </w:p>
    <w:p w:rsidR="4FD2413C" w:rsidP="47D299F0" w:rsidRDefault="4FD2413C" w14:paraId="494CA0EF" w14:textId="3BFC4475">
      <w:pPr>
        <w:pStyle w:val="Normal"/>
        <w:rPr>
          <w:rFonts w:ascii="Aptos" w:hAnsi="Aptos" w:eastAsia="Aptos" w:cs="Aptos"/>
          <w:sz w:val="32"/>
          <w:szCs w:val="32"/>
        </w:rPr>
      </w:pPr>
      <w:r w:rsidRPr="47D299F0" w:rsidR="4FD2413C">
        <w:rPr>
          <w:rFonts w:ascii="Aptos" w:hAnsi="Aptos" w:eastAsia="Aptos" w:cs="Aptos"/>
          <w:sz w:val="32"/>
          <w:szCs w:val="32"/>
        </w:rPr>
        <w:t>Batch :</w:t>
      </w:r>
      <w:r w:rsidRPr="47D299F0" w:rsidR="4FD2413C">
        <w:rPr>
          <w:rFonts w:ascii="Aptos" w:hAnsi="Aptos" w:eastAsia="Aptos" w:cs="Aptos"/>
          <w:sz w:val="32"/>
          <w:szCs w:val="32"/>
        </w:rPr>
        <w:t xml:space="preserve"> 05</w:t>
      </w:r>
    </w:p>
    <w:p w:rsidR="24AF14C5" w:rsidRDefault="24AF14C5" w14:paraId="74A9B981" w14:textId="369F8D95">
      <w:r w:rsidRPr="47D299F0" w:rsidR="24AF14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Q1. Zero-shot Classification</w:t>
      </w:r>
    </w:p>
    <w:p w:rsidR="47D299F0" w:rsidRDefault="47D299F0" w14:paraId="74C6C082" w14:textId="12B8C5FD"/>
    <w:p w:rsidR="24AF14C5" w:rsidRDefault="24AF14C5" w14:paraId="4DAFDB85" w14:textId="5337C5DA">
      <w:r w:rsidRPr="47D299F0" w:rsidR="24AF14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Task 1: Write a zero-shot prompt to classify sentiment without any examples.</w:t>
      </w:r>
    </w:p>
    <w:p w:rsidR="1F89B16C" w:rsidP="47D299F0" w:rsidRDefault="1F89B16C" w14:paraId="31346921" w14:textId="045E9CB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highlight w:val="yellow"/>
          <w:lang w:val="en-US"/>
        </w:rPr>
      </w:pPr>
      <w:r w:rsidRPr="47D299F0" w:rsidR="1F89B1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highlight w:val="yellow"/>
          <w:lang w:val="en-US"/>
        </w:rPr>
        <w:t>Prompt:</w:t>
      </w:r>
    </w:p>
    <w:p w:rsidR="6DA91350" w:rsidRDefault="6DA91350" w14:paraId="5CA90700" w14:textId="1D3980D4">
      <w:r w:rsidRPr="47D299F0" w:rsidR="6DA913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#Write a zero-shot prompt to classify sentiment without any examples.</w:t>
      </w:r>
    </w:p>
    <w:p w:rsidR="47D299F0" w:rsidP="47D299F0" w:rsidRDefault="47D299F0" w14:paraId="24597FE9" w14:textId="6E4DAF3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1F89B16C" w:rsidP="47D299F0" w:rsidRDefault="1F89B16C" w14:paraId="3318D809" w14:textId="44FC8BF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D299F0" w:rsidR="1F89B1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Classify the sentiment of the following text as Positive, Negative, or Neutral:</w:t>
      </w:r>
      <w:r w:rsidRPr="47D299F0" w:rsidR="1F89B1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</w:p>
    <w:p w:rsidR="1F89B16C" w:rsidP="47D299F0" w:rsidRDefault="1F89B16C" w14:paraId="7AE30614" w14:textId="16617EEA">
      <w:pPr>
        <w:pStyle w:val="Normal"/>
      </w:pPr>
      <w:r w:rsidRPr="47D299F0" w:rsidR="1F89B1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Text: "I really enjoyed the movie and would watch it again."</w:t>
      </w:r>
    </w:p>
    <w:p w:rsidR="1F89B16C" w:rsidP="47D299F0" w:rsidRDefault="1F89B16C" w14:paraId="05DB0439" w14:textId="418CCC80">
      <w:pPr>
        <w:pStyle w:val="Normal"/>
      </w:pPr>
      <w:r w:rsidRPr="47D299F0" w:rsidR="1F89B1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Sentiment:</w:t>
      </w:r>
    </w:p>
    <w:p w:rsidR="47D299F0" w:rsidP="47D299F0" w:rsidRDefault="47D299F0" w14:paraId="15570426" w14:textId="6C18261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15686C50" w:rsidP="47D299F0" w:rsidRDefault="15686C50" w14:paraId="041EB3AF" w14:textId="49BF144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highlight w:val="yellow"/>
          <w:lang w:val="en-US"/>
        </w:rPr>
      </w:pPr>
      <w:r w:rsidRPr="47D299F0" w:rsidR="15686C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highlight w:val="yellow"/>
          <w:lang w:val="en-US"/>
        </w:rPr>
        <w:t>Code Generation:</w:t>
      </w:r>
    </w:p>
    <w:p w:rsidR="47D299F0" w:rsidRDefault="47D299F0" w14:paraId="647578DA" w14:textId="68E68C8A">
      <w:r>
        <w:br w:type="page"/>
      </w:r>
      <w:r w:rsidR="0FB51825">
        <w:drawing>
          <wp:inline wp14:editId="227C47B9" wp14:anchorId="3F6038A0">
            <wp:extent cx="5943600" cy="2105025"/>
            <wp:effectExtent l="0" t="0" r="0" b="0"/>
            <wp:docPr id="20562622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6262250" name=""/>
                    <pic:cNvPicPr/>
                  </pic:nvPicPr>
                  <pic:blipFill>
                    <a:blip xmlns:r="http://schemas.openxmlformats.org/officeDocument/2006/relationships" r:embed="rId17191176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28ECD" w:rsidP="47D299F0" w:rsidRDefault="63228ECD" w14:paraId="20A8E98F" w14:textId="6006F62D">
      <w:pPr>
        <w:rPr>
          <w:highlight w:val="cyan"/>
        </w:rPr>
      </w:pPr>
      <w:r w:rsidRPr="47D299F0" w:rsidR="63228ECD">
        <w:rPr>
          <w:highlight w:val="yellow"/>
        </w:rPr>
        <w:t>Output:</w:t>
      </w:r>
    </w:p>
    <w:p w:rsidR="588D4451" w:rsidP="47D299F0" w:rsidRDefault="588D4451" w14:paraId="57273E28" w14:textId="5E02CF2D">
      <w:pPr>
        <w:rPr>
          <w:highlight w:val="green"/>
        </w:rPr>
      </w:pPr>
      <w:r w:rsidR="588D4451">
        <w:drawing>
          <wp:inline wp14:editId="4FC9DB9F" wp14:anchorId="40C222D8">
            <wp:extent cx="5943600" cy="1704975"/>
            <wp:effectExtent l="0" t="0" r="0" b="0"/>
            <wp:docPr id="345002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500213" name=""/>
                    <pic:cNvPicPr/>
                  </pic:nvPicPr>
                  <pic:blipFill>
                    <a:blip xmlns:r="http://schemas.openxmlformats.org/officeDocument/2006/relationships" r:embed="rId20388942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D4451" w:rsidP="47D299F0" w:rsidRDefault="588D4451" w14:paraId="6279A0B8" w14:textId="0245B085">
      <w:pPr>
        <w:rPr>
          <w:highlight w:val="yellow"/>
        </w:rPr>
      </w:pPr>
      <w:r w:rsidRPr="47D299F0" w:rsidR="588D4451">
        <w:rPr>
          <w:highlight w:val="yellow"/>
        </w:rPr>
        <w:t>Observation:</w:t>
      </w:r>
    </w:p>
    <w:p w:rsidR="286E2B78" w:rsidP="47D299F0" w:rsidRDefault="286E2B78" w14:paraId="7D68A779" w14:textId="000DC9DB">
      <w:pPr>
        <w:spacing w:before="0" w:beforeAutospacing="off" w:after="0" w:afterAutospacing="off"/>
      </w:pPr>
      <w:r w:rsidRPr="47D299F0" w:rsidR="286E2B78">
        <w:rPr>
          <w:rFonts w:ascii="Aptos" w:hAnsi="Aptos" w:eastAsia="Aptos" w:cs="Aptos"/>
          <w:noProof w:val="0"/>
          <w:sz w:val="24"/>
          <w:szCs w:val="24"/>
          <w:lang w:val="en-US"/>
        </w:rPr>
        <w:t>The code defines a function</w:t>
      </w:r>
      <w:r w:rsidRPr="47D299F0" w:rsidR="286E2B7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D299F0" w:rsidR="286E2B78">
        <w:rPr>
          <w:rFonts w:ascii="Consolas" w:hAnsi="Consolas" w:eastAsia="Consolas" w:cs="Consolas"/>
          <w:noProof w:val="0"/>
          <w:color w:val="000000" w:themeColor="text1" w:themeTint="FF" w:themeShade="FF"/>
          <w:sz w:val="18"/>
          <w:szCs w:val="18"/>
          <w:lang w:val="en-US"/>
        </w:rPr>
        <w:t>zero_shot_sentiment_prompt</w:t>
      </w:r>
      <w:r w:rsidRPr="47D299F0" w:rsidR="286E2B7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7D299F0" w:rsidR="286E2B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that constructs a zero-shot prompt for sentiment classification. It takes an input text, formats it into a prompt asking for sentiment (Positive, Negative, or Neutral), and returns the prompt string. The example usage </w:t>
      </w:r>
      <w:r w:rsidRPr="47D299F0" w:rsidR="286E2B78">
        <w:rPr>
          <w:rFonts w:ascii="Aptos" w:hAnsi="Aptos" w:eastAsia="Aptos" w:cs="Aptos"/>
          <w:noProof w:val="0"/>
          <w:sz w:val="24"/>
          <w:szCs w:val="24"/>
          <w:lang w:val="en-US"/>
        </w:rPr>
        <w:t>demonstrates</w:t>
      </w:r>
      <w:r w:rsidRPr="47D299F0" w:rsidR="286E2B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to generate and print the prompt for a sample text. The code does not perform sentiment analysis itself; it prepares the prompt for use with a language model or API.</w:t>
      </w:r>
    </w:p>
    <w:p w:rsidR="47D299F0" w:rsidP="47D299F0" w:rsidRDefault="47D299F0" w14:paraId="58D790A4" w14:textId="090AF47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A668B45" w:rsidP="47D299F0" w:rsidRDefault="6A668B45" w14:paraId="6DF70296" w14:textId="5ECAB6B0">
      <w:pPr>
        <w:shd w:val="clear" w:color="auto" w:fill="F2F2F2" w:themeFill="background1" w:themeFillShade="F2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7D299F0" w:rsidR="6A668B4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Task 2: Create a scenario where an AI assistant needs to help a student solve math problems.</w:t>
      </w:r>
      <w:r>
        <w:br/>
      </w:r>
      <w:r w:rsidRPr="47D299F0" w:rsidR="6A668B4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Write two prompts: one without context and one with detailed context (e.g., grade level, topic,</w:t>
      </w:r>
      <w:r>
        <w:br/>
      </w:r>
      <w:r w:rsidRPr="47D299F0" w:rsidR="6A668B4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difficulty).</w:t>
      </w:r>
      <w:r>
        <w:br/>
      </w:r>
    </w:p>
    <w:p w:rsidR="47D299F0" w:rsidRDefault="47D299F0" w14:paraId="125783D3" w14:textId="7E7800E8"/>
    <w:p w:rsidR="390C671E" w:rsidP="47D299F0" w:rsidRDefault="390C671E" w14:paraId="4BAE22BA" w14:textId="567F3C24">
      <w:p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highlight w:val="yellow"/>
          <w:lang w:val="en-US"/>
        </w:rPr>
      </w:pPr>
      <w:r w:rsidRPr="47D299F0" w:rsidR="390C671E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Prompt:</w:t>
      </w:r>
    </w:p>
    <w:p w:rsidR="47D299F0" w:rsidP="47D299F0" w:rsidRDefault="47D299F0" w14:paraId="28D26295" w14:textId="1C42B1F0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</w:pPr>
    </w:p>
    <w:p w:rsidR="73A05D90" w:rsidP="47D299F0" w:rsidRDefault="73A05D90" w14:paraId="1F8A53ED" w14:textId="5CFAB255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D299F0" w:rsidR="73A05D90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#</w:t>
      </w:r>
      <w:r w:rsidRPr="47D299F0" w:rsidR="73A05D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7D299F0" w:rsidR="73A05D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scenario where an AI assistant needs to help a student solve math problems.</w:t>
      </w:r>
      <w:r>
        <w:br/>
      </w:r>
      <w:r w:rsidRPr="47D299F0" w:rsidR="73A05D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give one code without content</w:t>
      </w:r>
      <w:r>
        <w:tab/>
      </w:r>
    </w:p>
    <w:p w:rsidR="47D299F0" w:rsidP="47D299F0" w:rsidRDefault="47D299F0" w14:paraId="3095AD40" w14:textId="55C33BC8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A05D90" w:rsidP="47D299F0" w:rsidRDefault="73A05D90" w14:paraId="71FA184F" w14:textId="764A6B5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</w:pPr>
      <w:r w:rsidRPr="47D299F0" w:rsidR="73A05D90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Code Generation :</w:t>
      </w:r>
    </w:p>
    <w:p w:rsidR="73A05D90" w:rsidP="47D299F0" w:rsidRDefault="73A05D90" w14:paraId="75EDAE6E" w14:textId="50E69EC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</w:pPr>
      <w:r w:rsidR="73A05D90">
        <w:drawing>
          <wp:inline wp14:editId="4F42D3C3" wp14:anchorId="6B1852E5">
            <wp:extent cx="5943600" cy="1543050"/>
            <wp:effectExtent l="0" t="0" r="0" b="0"/>
            <wp:docPr id="11625358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2535896" name=""/>
                    <pic:cNvPicPr/>
                  </pic:nvPicPr>
                  <pic:blipFill>
                    <a:blip xmlns:r="http://schemas.openxmlformats.org/officeDocument/2006/relationships" r:embed="rId15289730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299F0" w:rsidP="47D299F0" w:rsidRDefault="47D299F0" w14:paraId="4851C37A" w14:textId="0D77A10A">
      <w:pPr>
        <w:spacing w:before="0" w:beforeAutospacing="off" w:after="0" w:afterAutospacing="off"/>
      </w:pPr>
    </w:p>
    <w:p w:rsidR="1D771E1F" w:rsidP="47D299F0" w:rsidRDefault="1D771E1F" w14:paraId="0B61A8EC" w14:textId="7E570295">
      <w:pPr>
        <w:rPr>
          <w:highlight w:val="yellow"/>
        </w:rPr>
      </w:pPr>
      <w:r w:rsidRPr="47D299F0" w:rsidR="1D771E1F">
        <w:rPr>
          <w:highlight w:val="yellow"/>
        </w:rPr>
        <w:t>Output :</w:t>
      </w:r>
    </w:p>
    <w:p w:rsidR="47D299F0" w:rsidRDefault="47D299F0" w14:paraId="65B57F21" w14:textId="0DFF53F9"/>
    <w:p w:rsidR="44DDE9B4" w:rsidRDefault="44DDE9B4" w14:paraId="438B3431" w14:textId="15EBDB2B">
      <w:r w:rsidR="44DDE9B4">
        <w:drawing>
          <wp:inline wp14:editId="7C40BEB9" wp14:anchorId="762215F6">
            <wp:extent cx="5943600" cy="885825"/>
            <wp:effectExtent l="0" t="0" r="0" b="0"/>
            <wp:docPr id="1908171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817188" name=""/>
                    <pic:cNvPicPr/>
                  </pic:nvPicPr>
                  <pic:blipFill>
                    <a:blip xmlns:r="http://schemas.openxmlformats.org/officeDocument/2006/relationships" r:embed="rId98467677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299F0" w:rsidRDefault="47D299F0" w14:paraId="23D8EF17" w14:textId="1EAE926A"/>
    <w:p w:rsidR="06606BCA" w:rsidP="47D299F0" w:rsidRDefault="06606BCA" w14:paraId="00A7DF2A" w14:textId="2A24592F">
      <w:pPr>
        <w:spacing w:before="0" w:beforeAutospacing="off" w:after="0" w:afterAutospacing="off"/>
      </w:pPr>
      <w:r w:rsidRPr="47D299F0" w:rsidR="06606BCA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en-US"/>
        </w:rPr>
        <w:t>Observation:</w:t>
      </w:r>
      <w:r>
        <w:br/>
      </w:r>
      <w:r w:rsidRPr="47D299F0" w:rsidR="06606B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code defines a function </w:t>
      </w:r>
      <w:r w:rsidRPr="47D299F0" w:rsidR="06606BCA">
        <w:rPr>
          <w:rFonts w:ascii="Aptos" w:hAnsi="Aptos" w:eastAsia="Aptos" w:cs="Aptos"/>
          <w:noProof w:val="0"/>
          <w:sz w:val="24"/>
          <w:szCs w:val="24"/>
          <w:lang w:val="en-US"/>
        </w:rPr>
        <w:t>math_prompt_with_context</w:t>
      </w:r>
      <w:r w:rsidRPr="47D299F0" w:rsidR="06606B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generates a math help prompt including detailed context: grade level, topic, and difficulty. It formats a message as if from a student, asking for help and an explanation of the steps. The example usage </w:t>
      </w:r>
      <w:r w:rsidRPr="47D299F0" w:rsidR="06606BCA">
        <w:rPr>
          <w:rFonts w:ascii="Aptos" w:hAnsi="Aptos" w:eastAsia="Aptos" w:cs="Aptos"/>
          <w:noProof w:val="0"/>
          <w:sz w:val="24"/>
          <w:szCs w:val="24"/>
          <w:lang w:val="en-US"/>
        </w:rPr>
        <w:t>demonstrates</w:t>
      </w:r>
      <w:r w:rsidRPr="47D299F0" w:rsidR="06606B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to create a prompt for a 5th-grade geometry problem at medium difficulty. This approach helps an AI assistant tailor its response to the student's background and needs.</w:t>
      </w:r>
    </w:p>
    <w:p w:rsidR="47D299F0" w:rsidP="47D299F0" w:rsidRDefault="47D299F0" w14:paraId="3EA1239B" w14:textId="64B942E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6606BCA" w:rsidP="47D299F0" w:rsidRDefault="06606BCA" w14:paraId="0D5707E8" w14:textId="177C6339">
      <w:pPr>
        <w:spacing w:before="0" w:beforeAutospacing="off" w:after="0" w:afterAutospacing="off"/>
        <w:rPr>
          <w:highlight w:val="yellow"/>
        </w:rPr>
      </w:pPr>
      <w:r w:rsidRPr="47D299F0" w:rsidR="06606BCA">
        <w:rPr>
          <w:highlight w:val="yellow"/>
        </w:rPr>
        <w:t>Prompt for with content:</w:t>
      </w:r>
    </w:p>
    <w:p w:rsidR="47D299F0" w:rsidP="47D299F0" w:rsidRDefault="47D299F0" w14:paraId="15F6F71C" w14:textId="3D44147F">
      <w:pPr>
        <w:spacing w:before="0" w:beforeAutospacing="off" w:after="0" w:afterAutospacing="off"/>
      </w:pPr>
    </w:p>
    <w:p w:rsidR="06606BCA" w:rsidP="47D299F0" w:rsidRDefault="06606BCA" w14:paraId="483FD176" w14:textId="4E7EA887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6606BCA">
        <w:rPr/>
        <w:t>#</w:t>
      </w:r>
      <w:r w:rsidRPr="47D299F0" w:rsidR="06606B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7D299F0" w:rsidR="06606B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scenario where an AI assistant needs to help a student solve math problems.</w:t>
      </w:r>
      <w:r w:rsidRPr="47D299F0" w:rsidR="06606B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Give code for with content</w:t>
      </w:r>
    </w:p>
    <w:p w:rsidR="06606BCA" w:rsidP="47D299F0" w:rsidRDefault="06606BCA" w14:paraId="267F78EF" w14:textId="184EE4CD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D299F0" w:rsidR="06606B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Code </w:t>
      </w:r>
      <w:r w:rsidRPr="47D299F0" w:rsidR="06606B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Generation :</w:t>
      </w:r>
      <w:r w:rsidRPr="47D299F0" w:rsidR="06606BC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F076C4A" w:rsidP="47D299F0" w:rsidRDefault="3F076C4A" w14:paraId="24EEC9DF" w14:textId="60216C9D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F076C4A">
        <w:drawing>
          <wp:inline wp14:editId="1D635DD2" wp14:anchorId="1F661687">
            <wp:extent cx="5943600" cy="1962150"/>
            <wp:effectExtent l="0" t="0" r="0" b="0"/>
            <wp:docPr id="3771216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7121646" name=""/>
                    <pic:cNvPicPr/>
                  </pic:nvPicPr>
                  <pic:blipFill>
                    <a:blip xmlns:r="http://schemas.openxmlformats.org/officeDocument/2006/relationships" r:embed="rId14738892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76C4A" w:rsidP="47D299F0" w:rsidRDefault="3F076C4A" w14:paraId="2566E694" w14:textId="35885545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D299F0" w:rsidR="3F076C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3F076C4A" w:rsidP="47D299F0" w:rsidRDefault="3F076C4A" w14:paraId="600840FA" w14:textId="2F76943B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F076C4A">
        <w:drawing>
          <wp:inline wp14:editId="6A1C4179" wp14:anchorId="1EB06B6A">
            <wp:extent cx="5943600" cy="609600"/>
            <wp:effectExtent l="0" t="0" r="0" b="0"/>
            <wp:docPr id="18013661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1366123" name=""/>
                    <pic:cNvPicPr/>
                  </pic:nvPicPr>
                  <pic:blipFill>
                    <a:blip xmlns:r="http://schemas.openxmlformats.org/officeDocument/2006/relationships" r:embed="rId20632016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76C4A" w:rsidP="47D299F0" w:rsidRDefault="3F076C4A" w14:paraId="600349C6" w14:textId="226452C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47D299F0" w:rsidR="3F076C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Observation:</w:t>
      </w:r>
    </w:p>
    <w:p w:rsidR="3F076C4A" w:rsidP="47D299F0" w:rsidRDefault="3F076C4A" w14:paraId="73AAE038" w14:textId="4BA38574">
      <w:pPr>
        <w:spacing w:before="0" w:beforeAutospacing="off" w:after="0" w:afterAutospacing="off"/>
      </w:pPr>
      <w:r w:rsidRPr="47D299F0" w:rsidR="3F076C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code defines a function </w:t>
      </w:r>
      <w:r w:rsidRPr="47D299F0" w:rsidR="3F076C4A">
        <w:rPr>
          <w:rFonts w:ascii="Aptos" w:hAnsi="Aptos" w:eastAsia="Aptos" w:cs="Aptos"/>
          <w:noProof w:val="0"/>
          <w:sz w:val="24"/>
          <w:szCs w:val="24"/>
          <w:lang w:val="en-US"/>
        </w:rPr>
        <w:t>math_prompt_with_context</w:t>
      </w:r>
      <w:r w:rsidRPr="47D299F0" w:rsidR="3F076C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generates a math help prompt including detailed context: grade level, topic, and difficulty. It formats a message as if from a student, asking for help and an explanation of the steps. The example usage demonstrates how to create a prompt for a 5th-grade geometry problem at medium difficulty. This approach helps an AI assistant tailor its response to the student's background and needs.</w:t>
      </w:r>
    </w:p>
    <w:p w:rsidR="47D299F0" w:rsidP="47D299F0" w:rsidRDefault="47D299F0" w14:paraId="1E789135" w14:textId="253D71C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B163E4A" w:rsidP="47D299F0" w:rsidRDefault="2B163E4A" w14:paraId="336231DE" w14:textId="2AB495F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D299F0" w:rsidR="2B163E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Q2. </w:t>
      </w:r>
      <w:r w:rsidRPr="47D299F0" w:rsidR="2B163E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One-shot</w:t>
      </w:r>
      <w:r w:rsidRPr="47D299F0" w:rsidR="2B163E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vs Few-shot</w:t>
      </w:r>
    </w:p>
    <w:p w:rsidR="2B163E4A" w:rsidP="47D299F0" w:rsidRDefault="2B163E4A" w14:paraId="4D546D83" w14:textId="3CB69132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D299F0" w:rsidR="2B163E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Task 1: Write:</w:t>
      </w:r>
      <w:r>
        <w:br/>
      </w:r>
      <w:r w:rsidRPr="47D299F0" w:rsidR="2B163E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o </w:t>
      </w:r>
      <w:r w:rsidRPr="47D299F0" w:rsidR="2B163E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 one-shot</w:t>
      </w:r>
      <w:r w:rsidRPr="47D299F0" w:rsidR="2B163E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prompt (give 1 example of classification).</w:t>
      </w:r>
      <w:r>
        <w:br/>
      </w:r>
      <w:r w:rsidRPr="47D299F0" w:rsidR="2B163E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o </w:t>
      </w:r>
      <w:r w:rsidRPr="47D299F0" w:rsidR="2B163E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 few-shot prompt (give 3–4 examples).</w:t>
      </w:r>
    </w:p>
    <w:p w:rsidR="3CFF98B7" w:rsidP="47D299F0" w:rsidRDefault="3CFF98B7" w14:paraId="6A62A40A" w14:textId="116725F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D299F0" w:rsidR="3CFF98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</w:p>
    <w:p w:rsidR="3CFF98B7" w:rsidP="47D299F0" w:rsidRDefault="3CFF98B7" w14:paraId="6078E0B0" w14:textId="1DABA16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D299F0" w:rsidR="3CFF98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Prompt:</w:t>
      </w:r>
    </w:p>
    <w:p w:rsidR="2B163E4A" w:rsidP="47D299F0" w:rsidRDefault="2B163E4A" w14:paraId="339DB417" w14:textId="48E0550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</w:p>
    <w:p w:rsidR="40A35E00" w:rsidP="47D299F0" w:rsidRDefault="40A35E00" w14:paraId="0FC17C91" w14:textId="3163354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D299F0" w:rsidR="40A35E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#</w:t>
      </w:r>
      <w:r w:rsidRPr="47D299F0" w:rsidR="40A35E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 one-shot</w:t>
      </w:r>
      <w:r w:rsidRPr="47D299F0" w:rsidR="40A35E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prompt (give 1 example of classification).</w:t>
      </w:r>
    </w:p>
    <w:p w:rsidR="40A35E00" w:rsidP="47D299F0" w:rsidRDefault="40A35E00" w14:paraId="22F6DAAD" w14:textId="77D1B88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D299F0" w:rsidR="40A35E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Code:</w:t>
      </w:r>
    </w:p>
    <w:p w:rsidR="40A35E00" w:rsidP="47D299F0" w:rsidRDefault="40A35E00" w14:paraId="633C87BE" w14:textId="736303A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40A35E00">
        <w:drawing>
          <wp:inline wp14:editId="0F487209" wp14:anchorId="5F618632">
            <wp:extent cx="5943600" cy="2714625"/>
            <wp:effectExtent l="0" t="0" r="0" b="0"/>
            <wp:docPr id="18699482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9948267" name=""/>
                    <pic:cNvPicPr/>
                  </pic:nvPicPr>
                  <pic:blipFill>
                    <a:blip xmlns:r="http://schemas.openxmlformats.org/officeDocument/2006/relationships" r:embed="rId9354129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35E00" w:rsidP="47D299F0" w:rsidRDefault="40A35E00" w14:paraId="449CDD14" w14:textId="5CBAF61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D299F0" w:rsidR="40A35E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Output:</w:t>
      </w:r>
    </w:p>
    <w:p w:rsidR="40A35E00" w:rsidP="47D299F0" w:rsidRDefault="40A35E00" w14:paraId="5198273D" w14:textId="02CC292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40A35E00">
        <w:drawing>
          <wp:inline wp14:editId="5F8208EA" wp14:anchorId="5FDEED3E">
            <wp:extent cx="5943600" cy="1619250"/>
            <wp:effectExtent l="0" t="0" r="0" b="0"/>
            <wp:docPr id="4045497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4549782" name=""/>
                    <pic:cNvPicPr/>
                  </pic:nvPicPr>
                  <pic:blipFill>
                    <a:blip xmlns:r="http://schemas.openxmlformats.org/officeDocument/2006/relationships" r:embed="rId5795167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299F0" w:rsidP="47D299F0" w:rsidRDefault="47D299F0" w14:paraId="74555003" w14:textId="776AA05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40A35E00" w:rsidP="47D299F0" w:rsidRDefault="40A35E00" w14:paraId="25148710" w14:textId="6FF0D3A6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D299F0" w:rsidR="40A35E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Observation:</w:t>
      </w:r>
    </w:p>
    <w:p w:rsidR="47D299F0" w:rsidP="47D299F0" w:rsidRDefault="47D299F0" w14:paraId="6E5CDD9A" w14:textId="577DBCAF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0A35E00" w:rsidP="47D299F0" w:rsidRDefault="40A35E00" w14:paraId="144ACDE6" w14:textId="785CCFA1">
      <w:pPr>
        <w:rPr>
          <w:rFonts w:ascii="Segoe UI" w:hAnsi="Segoe UI" w:eastAsia="Segoe UI" w:cs="Segoe UI"/>
          <w:noProof w:val="0"/>
          <w:color w:val="000000" w:themeColor="text1" w:themeTint="FF" w:themeShade="FF"/>
          <w:sz w:val="19"/>
          <w:szCs w:val="19"/>
          <w:lang w:val="en-US"/>
        </w:rPr>
      </w:pPr>
      <w:r w:rsidRPr="47D299F0" w:rsidR="40A35E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The code defines a function </w:t>
      </w:r>
      <w:r w:rsidRPr="47D299F0" w:rsidR="40A35E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one_shot_sentiment_prompt</w:t>
      </w:r>
      <w:r w:rsidRPr="47D299F0" w:rsidR="40A35E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that generates a one-shot prompt for sentiment classification. It includes a single example of a positive sentiment to guide the AI model, followed by a request to classify the sentiment of a new input text. This approach helps the AI understand the expected format and type of response by </w:t>
      </w:r>
      <w:r w:rsidRPr="47D299F0" w:rsidR="40A35E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providing</w:t>
      </w:r>
      <w:r w:rsidRPr="47D299F0" w:rsidR="40A35E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one labeled example before the actual classification task.</w:t>
      </w:r>
    </w:p>
    <w:p w:rsidR="47D299F0" w:rsidP="47D299F0" w:rsidRDefault="47D299F0" w14:paraId="1539E611" w14:textId="3C2FBA42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0A35E00" w:rsidP="47D299F0" w:rsidRDefault="40A35E00" w14:paraId="7C28423B" w14:textId="1043B80B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7D299F0" w:rsidR="40A35E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Prompt:</w:t>
      </w:r>
    </w:p>
    <w:p w:rsidR="6F027BB1" w:rsidP="47D299F0" w:rsidRDefault="6F027BB1" w14:paraId="33F789DB" w14:textId="4E631BF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D299F0" w:rsidR="6F027B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#</w:t>
      </w:r>
      <w:r w:rsidRPr="47D299F0" w:rsidR="40A35E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 few-shot prompt (give 3–4 examples).</w:t>
      </w:r>
    </w:p>
    <w:p w:rsidR="01AF3E4F" w:rsidP="47D299F0" w:rsidRDefault="01AF3E4F" w14:paraId="1B0EF485" w14:textId="3EA73768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D299F0" w:rsidR="01AF3E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Code:</w:t>
      </w:r>
    </w:p>
    <w:p w:rsidR="01AF3E4F" w:rsidP="47D299F0" w:rsidRDefault="01AF3E4F" w14:paraId="7ED3EB80" w14:textId="620509B8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="01AF3E4F">
        <w:drawing>
          <wp:inline wp14:editId="6CF6C009" wp14:anchorId="34F45284">
            <wp:extent cx="5943600" cy="3181350"/>
            <wp:effectExtent l="0" t="0" r="0" b="0"/>
            <wp:docPr id="8631797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3179703" name=""/>
                    <pic:cNvPicPr/>
                  </pic:nvPicPr>
                  <pic:blipFill>
                    <a:blip xmlns:r="http://schemas.openxmlformats.org/officeDocument/2006/relationships" r:embed="rId658942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F3E4F" w:rsidP="47D299F0" w:rsidRDefault="01AF3E4F" w14:paraId="123510A3" w14:textId="61D1A144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D299F0" w:rsidR="01AF3E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Output:</w:t>
      </w:r>
    </w:p>
    <w:p w:rsidR="47D299F0" w:rsidP="47D299F0" w:rsidRDefault="47D299F0" w14:paraId="27AE2D4C" w14:textId="17FE1BE7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47D299F0" w:rsidP="47D299F0" w:rsidRDefault="47D299F0" w14:paraId="4AC2CAB8" w14:textId="2D704C0E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1AF3E4F" w:rsidP="47D299F0" w:rsidRDefault="01AF3E4F" w14:paraId="7BCA1C47" w14:textId="5166BB44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01AF3E4F">
        <w:drawing>
          <wp:inline wp14:editId="60C97025" wp14:anchorId="57A95EB8">
            <wp:extent cx="5943600" cy="3105150"/>
            <wp:effectExtent l="0" t="0" r="0" b="0"/>
            <wp:docPr id="5318095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1809542" name=""/>
                    <pic:cNvPicPr/>
                  </pic:nvPicPr>
                  <pic:blipFill>
                    <a:blip xmlns:r="http://schemas.openxmlformats.org/officeDocument/2006/relationships" r:embed="rId17473751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F3E4F" w:rsidP="47D299F0" w:rsidRDefault="01AF3E4F" w14:paraId="01FF77A4" w14:textId="635AE377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7D299F0" w:rsidR="01AF3E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Observation:</w:t>
      </w:r>
    </w:p>
    <w:p w:rsidR="01AF3E4F" w:rsidP="47D299F0" w:rsidRDefault="01AF3E4F" w14:paraId="7AA91290" w14:textId="24CDC6F3">
      <w:pPr>
        <w:rPr>
          <w:rFonts w:ascii="Segoe UI" w:hAnsi="Segoe UI" w:eastAsia="Segoe UI" w:cs="Segoe UI"/>
          <w:noProof w:val="0"/>
          <w:color w:val="000000" w:themeColor="text1" w:themeTint="FF" w:themeShade="FF"/>
          <w:sz w:val="19"/>
          <w:szCs w:val="19"/>
          <w:lang w:val="en-US"/>
        </w:rPr>
      </w:pPr>
      <w:r w:rsidRPr="47D299F0" w:rsidR="01AF3E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The code defines a function </w:t>
      </w:r>
      <w:r w:rsidRPr="47D299F0" w:rsidR="01AF3E4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few_shot_sentiment_prompt</w:t>
      </w:r>
      <w:r w:rsidRPr="47D299F0" w:rsidR="01AF3E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that generates a prompt for sentiment classification using three labeled examples (positive, negative, neutral). By </w:t>
      </w:r>
      <w:r w:rsidRPr="47D299F0" w:rsidR="01AF3E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providing</w:t>
      </w:r>
      <w:r w:rsidRPr="47D299F0" w:rsidR="01AF3E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multiple examples, the prompt helps the AI model better understand the classification task and expected output format. The function then appends a new input text for classification, making it suitable for few-shot learning scenarios.</w:t>
      </w:r>
    </w:p>
    <w:p w:rsidR="47D299F0" w:rsidP="47D299F0" w:rsidRDefault="47D299F0" w14:paraId="0F518D5E" w14:textId="1B06C30E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D97A6D8" w:rsidP="47D299F0" w:rsidRDefault="2D97A6D8" w14:paraId="6440DE53" w14:textId="512C5BB9">
      <w:pPr>
        <w:shd w:val="clear" w:color="auto" w:fill="F2F2F2" w:themeFill="background1" w:themeFillShade="F2"/>
        <w:spacing w:before="0" w:beforeAutospacing="off" w:after="0" w:afterAutospacing="off"/>
      </w:pPr>
      <w:r w:rsidRPr="47D299F0" w:rsidR="2D97A6D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Task 2: Compare outputs on the same set of tweets and explain the difference.</w:t>
      </w:r>
    </w:p>
    <w:p w:rsidR="47D299F0" w:rsidRDefault="47D299F0" w14:paraId="75A2FE01" w14:textId="631F4A8F"/>
    <w:p w:rsidR="2D97A6D8" w:rsidP="47D299F0" w:rsidRDefault="2D97A6D8" w14:paraId="5D6F69EB" w14:textId="77E1E6BC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7D299F0" w:rsidR="2D97A6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Prompt:</w:t>
      </w:r>
    </w:p>
    <w:p w:rsidR="2D97A6D8" w:rsidP="47D299F0" w:rsidRDefault="2D97A6D8" w14:paraId="5142DC22" w14:textId="1CEF99D0">
      <w:pPr>
        <w:shd w:val="clear" w:color="auto" w:fill="F2F2F2" w:themeFill="background1" w:themeFillShade="F2"/>
        <w:spacing w:before="0" w:beforeAutospacing="off" w:after="0" w:afterAutospacing="off"/>
      </w:pPr>
      <w:r w:rsidRPr="47D299F0" w:rsidR="2D97A6D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# Compare outputs on the same set of tweets and explain the differenc</w:t>
      </w:r>
      <w:r w:rsidRPr="47D299F0" w:rsidR="15BB4B2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es.</w:t>
      </w:r>
    </w:p>
    <w:p w:rsidR="47D299F0" w:rsidP="47D299F0" w:rsidRDefault="47D299F0" w14:paraId="2B179BCF" w14:textId="287D3476">
      <w:pPr>
        <w:shd w:val="clear" w:color="auto" w:fill="F2F2F2" w:themeFill="background1" w:themeFillShade="F2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47D299F0" w:rsidP="47D299F0" w:rsidRDefault="47D299F0" w14:paraId="309DAD4F" w14:textId="31C54CDB">
      <w:pPr>
        <w:shd w:val="clear" w:color="auto" w:fill="F2F2F2" w:themeFill="background1" w:themeFillShade="F2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47D299F0" w:rsidRDefault="47D299F0" w14:paraId="11B533E2" w14:textId="23F4F49A"/>
    <w:p w:rsidR="15BB4B2C" w:rsidP="47D299F0" w:rsidRDefault="15BB4B2C" w14:paraId="2D131DF2" w14:textId="35274A43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7D299F0" w:rsidR="15BB4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Code:</w:t>
      </w:r>
    </w:p>
    <w:p w:rsidR="15BB4B2C" w:rsidP="47D299F0" w:rsidRDefault="15BB4B2C" w14:paraId="087D3B5D" w14:textId="56516442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15BB4B2C">
        <w:drawing>
          <wp:inline wp14:editId="4928457F" wp14:anchorId="1C9A209B">
            <wp:extent cx="5943600" cy="5448300"/>
            <wp:effectExtent l="0" t="0" r="0" b="0"/>
            <wp:docPr id="2824505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2450580" name=""/>
                    <pic:cNvPicPr/>
                  </pic:nvPicPr>
                  <pic:blipFill>
                    <a:blip xmlns:r="http://schemas.openxmlformats.org/officeDocument/2006/relationships" r:embed="rId18033995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B4B2C" w:rsidP="47D299F0" w:rsidRDefault="15BB4B2C" w14:paraId="383C05CF" w14:textId="314C90A4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15BB4B2C">
        <w:drawing>
          <wp:inline wp14:editId="02BAA76E" wp14:anchorId="3286BDF9">
            <wp:extent cx="5943600" cy="3400425"/>
            <wp:effectExtent l="0" t="0" r="0" b="0"/>
            <wp:docPr id="17659114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5911412" name=""/>
                    <pic:cNvPicPr/>
                  </pic:nvPicPr>
                  <pic:blipFill>
                    <a:blip xmlns:r="http://schemas.openxmlformats.org/officeDocument/2006/relationships" r:embed="rId19675779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B4B2C" w:rsidP="47D299F0" w:rsidRDefault="15BB4B2C" w14:paraId="7C96665B" w14:textId="11C6AF22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7D299F0" w:rsidR="15BB4B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Output:</w:t>
      </w:r>
    </w:p>
    <w:p w:rsidR="15BB4B2C" w:rsidP="47D299F0" w:rsidRDefault="15BB4B2C" w14:paraId="52C49EC6" w14:textId="6F0F5CAD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15BB4B2C">
        <w:drawing>
          <wp:inline wp14:editId="77AFE551" wp14:anchorId="4F32DE83">
            <wp:extent cx="5867400" cy="5943600"/>
            <wp:effectExtent l="0" t="0" r="0" b="0"/>
            <wp:docPr id="18541172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4117279" name=""/>
                    <pic:cNvPicPr/>
                  </pic:nvPicPr>
                  <pic:blipFill>
                    <a:blip xmlns:r="http://schemas.openxmlformats.org/officeDocument/2006/relationships" r:embed="rId21255364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687F9" w:rsidP="47D299F0" w:rsidRDefault="75E687F9" w14:paraId="0DAE4C58" w14:textId="3FC52752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75E687F9">
        <w:drawing>
          <wp:inline wp14:editId="36728112" wp14:anchorId="407C0E99">
            <wp:extent cx="5943600" cy="4343400"/>
            <wp:effectExtent l="0" t="0" r="0" b="0"/>
            <wp:docPr id="19001748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0174802" name=""/>
                    <pic:cNvPicPr/>
                  </pic:nvPicPr>
                  <pic:blipFill>
                    <a:blip xmlns:r="http://schemas.openxmlformats.org/officeDocument/2006/relationships" r:embed="rId7954179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B709A" w:rsidP="47D299F0" w:rsidRDefault="4C2B709A" w14:paraId="21F66B5A" w14:textId="2A68268E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4C2B709A">
        <w:drawing>
          <wp:inline wp14:editId="177B63D1" wp14:anchorId="357C0617">
            <wp:extent cx="2857500" cy="5943600"/>
            <wp:effectExtent l="0" t="0" r="0" b="0"/>
            <wp:docPr id="9568592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6859225" name=""/>
                    <pic:cNvPicPr/>
                  </pic:nvPicPr>
                  <pic:blipFill>
                    <a:blip xmlns:r="http://schemas.openxmlformats.org/officeDocument/2006/relationships" r:embed="rId14386385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B709A" w:rsidP="47D299F0" w:rsidRDefault="4C2B709A" w14:paraId="517EDF6B" w14:textId="119F6500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4C2B709A">
        <w:drawing>
          <wp:inline wp14:editId="0B2D3556" wp14:anchorId="42C38786">
            <wp:extent cx="3057525" cy="5943600"/>
            <wp:effectExtent l="0" t="0" r="0" b="0"/>
            <wp:docPr id="19331381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3138127" name=""/>
                    <pic:cNvPicPr/>
                  </pic:nvPicPr>
                  <pic:blipFill>
                    <a:blip xmlns:r="http://schemas.openxmlformats.org/officeDocument/2006/relationships" r:embed="rId17668843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B709A" w:rsidP="47D299F0" w:rsidRDefault="4C2B709A" w14:paraId="4E5B8BD3" w14:textId="2251341E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4C2B709A">
        <w:drawing>
          <wp:inline wp14:editId="76C4B83F" wp14:anchorId="2D36706E">
            <wp:extent cx="3219450" cy="5943600"/>
            <wp:effectExtent l="0" t="0" r="0" b="0"/>
            <wp:docPr id="20721495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72149590" name=""/>
                    <pic:cNvPicPr/>
                  </pic:nvPicPr>
                  <pic:blipFill>
                    <a:blip xmlns:r="http://schemas.openxmlformats.org/officeDocument/2006/relationships" r:embed="rId8614173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B709A" w:rsidP="47D299F0" w:rsidRDefault="4C2B709A" w14:paraId="0F93EE3A" w14:textId="1A1A521A">
      <w:pPr>
        <w:rPr>
          <w:rFonts w:ascii="Segoe UI" w:hAnsi="Segoe UI" w:eastAsia="Segoe UI" w:cs="Segoe UI"/>
          <w:noProof w:val="0"/>
          <w:color w:val="000000" w:themeColor="text1" w:themeTint="FF" w:themeShade="FF"/>
          <w:sz w:val="19"/>
          <w:szCs w:val="19"/>
          <w:lang w:val="en-US"/>
        </w:rPr>
      </w:pPr>
      <w:r w:rsidRPr="47D299F0" w:rsidR="4C2B709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Observation:</w:t>
      </w:r>
      <w:r>
        <w:br/>
      </w:r>
      <w:r w:rsidRPr="47D299F0" w:rsidR="4C2B709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The code applies zero-shot, </w:t>
      </w:r>
      <w:r w:rsidRPr="47D299F0" w:rsidR="4C2B709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one-shot</w:t>
      </w:r>
      <w:r w:rsidRPr="47D299F0" w:rsidR="4C2B709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and few-shot prompting methods to the same set of tweets for sentiment classification. Each prompt type provides a different level of guidance to the AI model: zero-shot gives no examples, </w:t>
      </w:r>
      <w:r w:rsidRPr="47D299F0" w:rsidR="4C2B709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one-shot</w:t>
      </w:r>
      <w:r w:rsidRPr="47D299F0" w:rsidR="4C2B709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gives one, and few-shot gives several. This setup allows you to compare how the number of examples affects the AI's understanding and accuracy. Typically, few-shot prompts lead to more reliable and context-aware outputs, while zero-shot may result in less consistent classifications.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1e79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190a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d71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401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6B5C4"/>
    <w:rsid w:val="01AF3E4F"/>
    <w:rsid w:val="02E202AB"/>
    <w:rsid w:val="02E202AB"/>
    <w:rsid w:val="0379C35B"/>
    <w:rsid w:val="03CE5448"/>
    <w:rsid w:val="06606BCA"/>
    <w:rsid w:val="0A72EC4E"/>
    <w:rsid w:val="0BBCCE24"/>
    <w:rsid w:val="0BC1427C"/>
    <w:rsid w:val="0C029794"/>
    <w:rsid w:val="0E5E2A2C"/>
    <w:rsid w:val="0E5E2A2C"/>
    <w:rsid w:val="0EFD4DD5"/>
    <w:rsid w:val="0FB51825"/>
    <w:rsid w:val="1172F288"/>
    <w:rsid w:val="1172F288"/>
    <w:rsid w:val="121023C4"/>
    <w:rsid w:val="121023C4"/>
    <w:rsid w:val="15686C50"/>
    <w:rsid w:val="15BB4B2C"/>
    <w:rsid w:val="16D4DD33"/>
    <w:rsid w:val="18594A3D"/>
    <w:rsid w:val="18B2F3C4"/>
    <w:rsid w:val="1D771E1F"/>
    <w:rsid w:val="1E4EA9C3"/>
    <w:rsid w:val="1F89B16C"/>
    <w:rsid w:val="1FC32210"/>
    <w:rsid w:val="21C26EF5"/>
    <w:rsid w:val="21C26EF5"/>
    <w:rsid w:val="225762C5"/>
    <w:rsid w:val="23E17E23"/>
    <w:rsid w:val="24AF14C5"/>
    <w:rsid w:val="256CBD9E"/>
    <w:rsid w:val="279D81F1"/>
    <w:rsid w:val="279D81F1"/>
    <w:rsid w:val="27AD7F88"/>
    <w:rsid w:val="27AD7F88"/>
    <w:rsid w:val="286E2B78"/>
    <w:rsid w:val="28C54B1F"/>
    <w:rsid w:val="2AA9F43D"/>
    <w:rsid w:val="2B163E4A"/>
    <w:rsid w:val="2CC33A3E"/>
    <w:rsid w:val="2D97A6D8"/>
    <w:rsid w:val="309FE307"/>
    <w:rsid w:val="309FE307"/>
    <w:rsid w:val="32F77A5A"/>
    <w:rsid w:val="34E913C0"/>
    <w:rsid w:val="34E913C0"/>
    <w:rsid w:val="34FEED53"/>
    <w:rsid w:val="38DB71BB"/>
    <w:rsid w:val="390C671E"/>
    <w:rsid w:val="3BE6B5C4"/>
    <w:rsid w:val="3C117186"/>
    <w:rsid w:val="3CFF98B7"/>
    <w:rsid w:val="3D662F21"/>
    <w:rsid w:val="3F076C4A"/>
    <w:rsid w:val="40829D4C"/>
    <w:rsid w:val="40A35E00"/>
    <w:rsid w:val="44057390"/>
    <w:rsid w:val="44DB95E6"/>
    <w:rsid w:val="44DDE9B4"/>
    <w:rsid w:val="47904FA5"/>
    <w:rsid w:val="47D299F0"/>
    <w:rsid w:val="48DB6014"/>
    <w:rsid w:val="4BB85C5C"/>
    <w:rsid w:val="4C2B709A"/>
    <w:rsid w:val="4CA39AC6"/>
    <w:rsid w:val="4CC34275"/>
    <w:rsid w:val="4DBA792C"/>
    <w:rsid w:val="4F2FFBC9"/>
    <w:rsid w:val="4FD2413C"/>
    <w:rsid w:val="52B57A5A"/>
    <w:rsid w:val="5305E377"/>
    <w:rsid w:val="5305E377"/>
    <w:rsid w:val="54DF8847"/>
    <w:rsid w:val="557D0311"/>
    <w:rsid w:val="56335068"/>
    <w:rsid w:val="588D4451"/>
    <w:rsid w:val="5A6A5F40"/>
    <w:rsid w:val="5C8EB5F2"/>
    <w:rsid w:val="5CC32A08"/>
    <w:rsid w:val="5D8B7BC8"/>
    <w:rsid w:val="63228ECD"/>
    <w:rsid w:val="635B2FF7"/>
    <w:rsid w:val="64E12C5D"/>
    <w:rsid w:val="653EB61F"/>
    <w:rsid w:val="665C2ED0"/>
    <w:rsid w:val="68828CEF"/>
    <w:rsid w:val="68828CEF"/>
    <w:rsid w:val="6A668B45"/>
    <w:rsid w:val="6B180BD1"/>
    <w:rsid w:val="6B180BD1"/>
    <w:rsid w:val="6DA91350"/>
    <w:rsid w:val="6DDB6618"/>
    <w:rsid w:val="6F027BB1"/>
    <w:rsid w:val="73A05D90"/>
    <w:rsid w:val="75E687F9"/>
    <w:rsid w:val="775473FB"/>
    <w:rsid w:val="79D3E293"/>
    <w:rsid w:val="79EA30AE"/>
    <w:rsid w:val="7B33AE78"/>
    <w:rsid w:val="7B33AE78"/>
    <w:rsid w:val="7CBB60D6"/>
    <w:rsid w:val="7D28768E"/>
    <w:rsid w:val="7E36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B5C4"/>
  <w15:chartTrackingRefBased/>
  <w15:docId w15:val="{74E60BB2-7143-446D-9DAD-6CCC6D03FA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7D299F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47D299F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47D299F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19117600" /><Relationship Type="http://schemas.openxmlformats.org/officeDocument/2006/relationships/image" Target="/media/image2.png" Id="rId2038894211" /><Relationship Type="http://schemas.openxmlformats.org/officeDocument/2006/relationships/image" Target="/media/image3.png" Id="rId1528973045" /><Relationship Type="http://schemas.openxmlformats.org/officeDocument/2006/relationships/image" Target="/media/image4.png" Id="rId984676778" /><Relationship Type="http://schemas.openxmlformats.org/officeDocument/2006/relationships/image" Target="/media/image5.png" Id="rId1473889268" /><Relationship Type="http://schemas.openxmlformats.org/officeDocument/2006/relationships/image" Target="/media/image6.png" Id="rId2063201654" /><Relationship Type="http://schemas.openxmlformats.org/officeDocument/2006/relationships/image" Target="/media/image7.png" Id="rId935412920" /><Relationship Type="http://schemas.openxmlformats.org/officeDocument/2006/relationships/image" Target="/media/image8.png" Id="rId579516775" /><Relationship Type="http://schemas.openxmlformats.org/officeDocument/2006/relationships/image" Target="/media/image9.png" Id="rId65894246" /><Relationship Type="http://schemas.openxmlformats.org/officeDocument/2006/relationships/image" Target="/media/imagea.png" Id="rId1747375122" /><Relationship Type="http://schemas.openxmlformats.org/officeDocument/2006/relationships/image" Target="/media/imageb.png" Id="rId1803399575" /><Relationship Type="http://schemas.openxmlformats.org/officeDocument/2006/relationships/image" Target="/media/imagec.png" Id="rId1967577986" /><Relationship Type="http://schemas.openxmlformats.org/officeDocument/2006/relationships/image" Target="/media/imaged.png" Id="rId2125536478" /><Relationship Type="http://schemas.openxmlformats.org/officeDocument/2006/relationships/image" Target="/media/imagee.png" Id="rId795417977" /><Relationship Type="http://schemas.openxmlformats.org/officeDocument/2006/relationships/image" Target="/media/imagef.png" Id="rId1438638596" /><Relationship Type="http://schemas.openxmlformats.org/officeDocument/2006/relationships/image" Target="/media/image10.png" Id="rId1766884369" /><Relationship Type="http://schemas.openxmlformats.org/officeDocument/2006/relationships/image" Target="/media/image11.png" Id="rId861417341" /><Relationship Type="http://schemas.openxmlformats.org/officeDocument/2006/relationships/numbering" Target="numbering.xml" Id="R0215c12989a443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2025-09-01T07:41:27.5062538Z</dcterms:created>
  <dcterms:modified xsi:type="dcterms:W3CDTF">2025-09-01T10:14:31.6349964Z</dcterms:modified>
  <dc:creator>Sudeeksha G</dc:creator>
  <lastModifiedBy>Sudeeksha G</lastModifiedBy>
</coreProperties>
</file>