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308C0" w14:textId="2DC684A4" w:rsidR="003F3978" w:rsidRDefault="00872202" w:rsidP="00EA6BAD">
      <w:pPr>
        <w:pStyle w:val="AlphaList"/>
        <w:spacing w:line="276" w:lineRule="auto"/>
        <w:ind w:left="0" w:firstLine="0"/>
        <w:rPr>
          <w:rFonts w:ascii="Helvetica" w:hAnsi="Helvetica" w:cs="Helvetica"/>
          <w:b/>
          <w:sz w:val="24"/>
          <w:szCs w:val="24"/>
        </w:rPr>
      </w:pPr>
      <w:r>
        <w:rPr>
          <w:rFonts w:ascii="Helvetica" w:hAnsi="Helvetica" w:cs="Helvetica"/>
          <w:b/>
          <w:sz w:val="24"/>
          <w:szCs w:val="24"/>
        </w:rPr>
        <w:t>Chapter 2</w:t>
      </w:r>
      <w:r w:rsidR="003F3978">
        <w:rPr>
          <w:rFonts w:ascii="Helvetica" w:hAnsi="Helvetica" w:cs="Helvetica"/>
          <w:b/>
          <w:sz w:val="24"/>
          <w:szCs w:val="24"/>
        </w:rPr>
        <w:t>: Literature Review</w:t>
      </w:r>
    </w:p>
    <w:p w14:paraId="79039D3D" w14:textId="77777777" w:rsidR="003F3978" w:rsidRDefault="003F3978" w:rsidP="00EA6BAD">
      <w:pPr>
        <w:pStyle w:val="AlphaList"/>
        <w:spacing w:line="276" w:lineRule="auto"/>
        <w:ind w:left="0" w:firstLine="0"/>
        <w:rPr>
          <w:rFonts w:ascii="Helvetica" w:hAnsi="Helvetica" w:cs="Helvetica"/>
          <w:b/>
          <w:sz w:val="24"/>
          <w:szCs w:val="24"/>
        </w:rPr>
      </w:pPr>
    </w:p>
    <w:p w14:paraId="1AB43828" w14:textId="77777777" w:rsidR="00F6363B" w:rsidRDefault="003F3978" w:rsidP="00EA6BAD">
      <w:pPr>
        <w:pStyle w:val="AlphaList"/>
        <w:spacing w:line="276" w:lineRule="auto"/>
        <w:ind w:left="0" w:firstLine="0"/>
        <w:rPr>
          <w:rFonts w:ascii="Helvetica" w:hAnsi="Helvetica" w:cs="Helvetica"/>
        </w:rPr>
      </w:pPr>
      <w:r>
        <w:rPr>
          <w:rFonts w:ascii="Helvetica" w:hAnsi="Helvetica" w:cs="Helvetica"/>
        </w:rPr>
        <w:t>CHRISTEN F</w:t>
      </w:r>
      <w:r w:rsidR="00086960">
        <w:rPr>
          <w:rFonts w:ascii="Helvetica" w:hAnsi="Helvetica" w:cs="Helvetica"/>
        </w:rPr>
        <w:t>ORD, Baldwin Wallace University</w:t>
      </w:r>
    </w:p>
    <w:p w14:paraId="0EDB07EA" w14:textId="77777777" w:rsidR="00773CE6" w:rsidRPr="00773CE6" w:rsidRDefault="00773CE6" w:rsidP="00EA6BAD">
      <w:pPr>
        <w:pStyle w:val="AlphaList"/>
        <w:spacing w:line="276" w:lineRule="auto"/>
        <w:ind w:left="0" w:firstLine="0"/>
        <w:rPr>
          <w:rFonts w:ascii="Helvetica" w:hAnsi="Helvetica" w:cs="Helvetica"/>
        </w:rPr>
      </w:pPr>
    </w:p>
    <w:p w14:paraId="03CB4406" w14:textId="77777777" w:rsidR="00086960" w:rsidRDefault="00086960" w:rsidP="00EA6BAD">
      <w:pPr>
        <w:pStyle w:val="Heading1"/>
        <w:keepLines w:val="0"/>
        <w:pageBreakBefore w:val="0"/>
        <w:numPr>
          <w:ilvl w:val="0"/>
          <w:numId w:val="2"/>
        </w:numPr>
        <w:tabs>
          <w:tab w:val="clear" w:pos="284"/>
        </w:tabs>
        <w:suppressAutoHyphens w:val="0"/>
        <w:spacing w:before="240" w:after="60" w:line="276" w:lineRule="auto"/>
        <w:rPr>
          <w:rFonts w:ascii="Arial" w:hAnsi="Arial" w:cs="Arial"/>
          <w:sz w:val="18"/>
          <w:szCs w:val="18"/>
        </w:rPr>
      </w:pPr>
      <w:r>
        <w:rPr>
          <w:rFonts w:ascii="Arial" w:hAnsi="Arial" w:cs="Arial"/>
          <w:sz w:val="18"/>
          <w:szCs w:val="18"/>
        </w:rPr>
        <w:t>LITERATURE REVIEW</w:t>
      </w:r>
    </w:p>
    <w:p w14:paraId="27FD4D82" w14:textId="5F6D4DE2" w:rsidR="00086960" w:rsidRDefault="00086960" w:rsidP="00EA6BA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Creating three-dimensional paths directly in a three-dimensional plane is both temporally and spatially expensive. The direct approach to doing so is best left to high-powered machines as more widespread, cheaper computers cannot easily handle such a task. To solve this problem, we reintroduce the concept of spatial subdivision. This process takes a three-dimensional plane and splits it into a series of connected, two-dimensional planes using both voronoi diagrams and spatial subdivision. </w:t>
      </w:r>
      <w:r w:rsidR="00773CE6">
        <w:rPr>
          <w:rFonts w:ascii="Century Schoolbook" w:hAnsi="Century Schoolbook"/>
          <w:sz w:val="20"/>
          <w:szCs w:val="20"/>
          <w:lang w:eastAsia="ko-KR"/>
        </w:rPr>
        <w:t xml:space="preserve">However, there is an additional drawback to this method. That is, computing voronoi diagrams is known to be exponential in run-time at the worst case and polynomial in run-time at the best case. To solve this, we leverage the fact that many household computers now contain discrete graphics processing units. They are built specifically to handle mathematically intensive work, that the central processing unit would otherwise struggle through. That said, Hoff et al. also present ways to compute voronoi diagrams utilizing GPU shaders. </w:t>
      </w:r>
      <w:r w:rsidR="00606007">
        <w:rPr>
          <w:rFonts w:ascii="Century Schoolbook" w:hAnsi="Century Schoolbook"/>
          <w:sz w:val="20"/>
          <w:szCs w:val="20"/>
          <w:lang w:eastAsia="ko-KR"/>
        </w:rPr>
        <w:t>Camporesi and Kallman</w:t>
      </w:r>
      <w:r w:rsidR="00773CE6">
        <w:rPr>
          <w:rFonts w:ascii="Century Schoolbook" w:hAnsi="Century Schoolbook"/>
          <w:sz w:val="20"/>
          <w:szCs w:val="20"/>
          <w:lang w:eastAsia="ko-KR"/>
        </w:rPr>
        <w:t xml:space="preserve"> take the findings presented by Hoff et al. and apply them to computing shortest path maps. Finally, there is the issue of pathfinding in these newly created two-dimensional domains.</w:t>
      </w:r>
      <w:r w:rsidR="00606007">
        <w:rPr>
          <w:rFonts w:ascii="Century Schoolbook" w:hAnsi="Century Schoolbook"/>
          <w:sz w:val="20"/>
          <w:szCs w:val="20"/>
          <w:lang w:eastAsia="ko-KR"/>
        </w:rPr>
        <w:t xml:space="preserve"> The works presented by </w:t>
      </w:r>
      <w:r w:rsidR="007715D7">
        <w:rPr>
          <w:rFonts w:ascii="Century Schoolbook" w:hAnsi="Century Schoolbook"/>
          <w:sz w:val="20"/>
          <w:szCs w:val="20"/>
          <w:lang w:eastAsia="ko-KR"/>
        </w:rPr>
        <w:t>Ramires and Leonel</w:t>
      </w:r>
      <w:r w:rsidR="00606007">
        <w:rPr>
          <w:rFonts w:ascii="Century Schoolbook" w:hAnsi="Century Schoolbook"/>
          <w:sz w:val="20"/>
          <w:szCs w:val="20"/>
          <w:lang w:eastAsia="ko-KR"/>
        </w:rPr>
        <w:t>, Leonel</w:t>
      </w:r>
      <w:r w:rsidR="00773CE6">
        <w:rPr>
          <w:rFonts w:ascii="Century Schoolbook" w:hAnsi="Century Schoolbook"/>
          <w:sz w:val="20"/>
          <w:szCs w:val="20"/>
          <w:lang w:eastAsia="ko-KR"/>
        </w:rPr>
        <w:t xml:space="preserve"> </w:t>
      </w:r>
      <w:r w:rsidR="00EA2063">
        <w:rPr>
          <w:rFonts w:ascii="Century Schoolbook" w:hAnsi="Century Schoolbook"/>
          <w:sz w:val="20"/>
          <w:szCs w:val="20"/>
          <w:lang w:eastAsia="ko-KR"/>
        </w:rPr>
        <w:t>et al.,</w:t>
      </w:r>
      <w:r w:rsidR="00773CE6">
        <w:rPr>
          <w:rFonts w:ascii="Century Schoolbook" w:hAnsi="Century Schoolbook"/>
          <w:sz w:val="20"/>
          <w:szCs w:val="20"/>
          <w:lang w:eastAsia="ko-KR"/>
        </w:rPr>
        <w:t xml:space="preserve"> </w:t>
      </w:r>
      <w:r w:rsidR="00606007">
        <w:rPr>
          <w:rFonts w:ascii="Century Schoolbook" w:hAnsi="Century Schoolbook"/>
          <w:sz w:val="20"/>
          <w:szCs w:val="20"/>
          <w:lang w:eastAsia="ko-KR"/>
        </w:rPr>
        <w:t>Mitchell and Sharir</w:t>
      </w:r>
      <w:r w:rsidR="00773CE6">
        <w:rPr>
          <w:rFonts w:ascii="Century Schoolbook" w:hAnsi="Century Schoolbook"/>
          <w:sz w:val="20"/>
          <w:szCs w:val="20"/>
          <w:lang w:eastAsia="ko-KR"/>
        </w:rPr>
        <w:t>, Naderi et al</w:t>
      </w:r>
      <w:r w:rsidR="00673AAF">
        <w:rPr>
          <w:rFonts w:ascii="Century Schoolbook" w:hAnsi="Century Schoolbook"/>
          <w:sz w:val="20"/>
          <w:szCs w:val="20"/>
          <w:lang w:eastAsia="ko-KR"/>
        </w:rPr>
        <w:t>.</w:t>
      </w:r>
      <w:r w:rsidR="00773CE6">
        <w:rPr>
          <w:rFonts w:ascii="Century Schoolbook" w:hAnsi="Century Schoolbook"/>
          <w:sz w:val="20"/>
          <w:szCs w:val="20"/>
          <w:lang w:eastAsia="ko-KR"/>
        </w:rPr>
        <w:t xml:space="preserve">, and </w:t>
      </w:r>
      <w:r w:rsidR="00606007">
        <w:rPr>
          <w:rFonts w:ascii="Century Schoolbook" w:hAnsi="Century Schoolbook"/>
          <w:sz w:val="20"/>
          <w:szCs w:val="20"/>
          <w:lang w:eastAsia="ko-KR"/>
        </w:rPr>
        <w:t>Burch and Weiskopf</w:t>
      </w:r>
      <w:r w:rsidR="00773CE6">
        <w:rPr>
          <w:rFonts w:ascii="Century Schoolbook" w:hAnsi="Century Schoolbook"/>
          <w:sz w:val="20"/>
          <w:szCs w:val="20"/>
          <w:lang w:eastAsia="ko-KR"/>
        </w:rPr>
        <w:t xml:space="preserve"> attempt to solve this.</w:t>
      </w:r>
    </w:p>
    <w:p w14:paraId="3B9337F6" w14:textId="77777777" w:rsidR="00773CE6" w:rsidRDefault="00773CE6" w:rsidP="00EA6BAD">
      <w:pPr>
        <w:spacing w:line="276" w:lineRule="auto"/>
        <w:jc w:val="both"/>
        <w:rPr>
          <w:rFonts w:ascii="Century Schoolbook" w:hAnsi="Century Schoolbook"/>
          <w:sz w:val="20"/>
          <w:szCs w:val="20"/>
          <w:lang w:eastAsia="ko-KR"/>
        </w:rPr>
      </w:pPr>
    </w:p>
    <w:p w14:paraId="19D6BA00" w14:textId="618A55B9" w:rsidR="00773CE6" w:rsidRDefault="00773CE6" w:rsidP="00EA6BA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As presented by Hoff et al., a voronoi diagram is simply a two-dimensional representation of a space that is split into voronoi regions utilizing carefully selected voronoi sites. The resulting boundaries, known in the literature as voronoi boundaries are, are then used by pathfinding agents. A common application of this technique i</w:t>
      </w:r>
      <w:r w:rsidR="00431796">
        <w:rPr>
          <w:rFonts w:ascii="Century Schoolbook" w:hAnsi="Century Schoolbook"/>
          <w:sz w:val="20"/>
          <w:szCs w:val="20"/>
          <w:lang w:eastAsia="ko-KR"/>
        </w:rPr>
        <w:t>s outlined in Hoff et al.</w:t>
      </w:r>
      <w:r>
        <w:rPr>
          <w:rFonts w:ascii="Century Schoolbook" w:hAnsi="Century Schoolbook"/>
          <w:sz w:val="20"/>
          <w:szCs w:val="20"/>
          <w:lang w:eastAsia="ko-KR"/>
        </w:rPr>
        <w:t xml:space="preserve"> </w:t>
      </w:r>
      <w:r w:rsidR="00431796">
        <w:rPr>
          <w:rFonts w:ascii="Century Schoolbook" w:hAnsi="Century Schoolbook"/>
          <w:sz w:val="20"/>
          <w:szCs w:val="20"/>
          <w:lang w:eastAsia="ko-KR"/>
        </w:rPr>
        <w:t xml:space="preserve">to solve the piano movers problem, “The underlying idea is to treat the obstacles as sites. The voronoi boundaries then provide paths of maximal </w:t>
      </w:r>
      <w:r w:rsidR="00606007">
        <w:rPr>
          <w:rFonts w:ascii="Century Schoolbook" w:hAnsi="Century Schoolbook"/>
          <w:sz w:val="20"/>
          <w:szCs w:val="20"/>
          <w:lang w:eastAsia="ko-KR"/>
        </w:rPr>
        <w:t>clearance between the obstacles</w:t>
      </w:r>
      <w:r w:rsidR="00431796">
        <w:rPr>
          <w:rFonts w:ascii="Century Schoolbook" w:hAnsi="Century Schoolbook"/>
          <w:sz w:val="20"/>
          <w:szCs w:val="20"/>
          <w:lang w:eastAsia="ko-KR"/>
        </w:rPr>
        <w:t>” [1999]</w:t>
      </w:r>
      <w:r w:rsidR="00606007">
        <w:rPr>
          <w:rFonts w:ascii="Century Schoolbook" w:hAnsi="Century Schoolbook"/>
          <w:sz w:val="20"/>
          <w:szCs w:val="20"/>
          <w:lang w:eastAsia="ko-KR"/>
        </w:rPr>
        <w:t>.</w:t>
      </w:r>
      <w:r w:rsidR="00431796">
        <w:rPr>
          <w:rFonts w:ascii="Century Schoolbook" w:hAnsi="Century Schoolbook"/>
          <w:sz w:val="20"/>
          <w:szCs w:val="20"/>
          <w:lang w:eastAsia="ko-KR"/>
        </w:rPr>
        <w:t xml:space="preserve"> As mentioned earlier, the issue with this technique is time. All algorithms that compute voronoi diagrams do so iteratively, the longer the time they </w:t>
      </w:r>
      <w:r w:rsidR="00EA6BAD">
        <w:rPr>
          <w:rFonts w:ascii="Century Schoolbook" w:hAnsi="Century Schoolbook"/>
          <w:sz w:val="20"/>
          <w:szCs w:val="20"/>
          <w:lang w:eastAsia="ko-KR"/>
        </w:rPr>
        <w:t>can</w:t>
      </w:r>
      <w:r w:rsidR="00431796">
        <w:rPr>
          <w:rFonts w:ascii="Century Schoolbook" w:hAnsi="Century Schoolbook"/>
          <w:sz w:val="20"/>
          <w:szCs w:val="20"/>
          <w:lang w:eastAsia="ko-KR"/>
        </w:rPr>
        <w:t xml:space="preserve"> run for, the more accurate the representation of the spac</w:t>
      </w:r>
      <w:r w:rsidR="00EA6BAD">
        <w:rPr>
          <w:rFonts w:ascii="Century Schoolbook" w:hAnsi="Century Schoolbook"/>
          <w:sz w:val="20"/>
          <w:szCs w:val="20"/>
          <w:lang w:eastAsia="ko-KR"/>
        </w:rPr>
        <w:t>e the resulting voronoi diagram will represent</w:t>
      </w:r>
      <w:r w:rsidR="00431796">
        <w:rPr>
          <w:rFonts w:ascii="Century Schoolbook" w:hAnsi="Century Schoolbook"/>
          <w:sz w:val="20"/>
          <w:szCs w:val="20"/>
          <w:lang w:eastAsia="ko-KR"/>
        </w:rPr>
        <w:t>. A well-known algorithm for computing voronoi diagrams is known as Llloyds’ algorithm or more commonly, K-Means clustering. Hoff et al. utilize a parallelized version of this algorithm to compute voronoi diagrams using GPU shaders.</w:t>
      </w:r>
    </w:p>
    <w:p w14:paraId="5DAA5F79" w14:textId="77777777" w:rsidR="00431796" w:rsidRDefault="00431796" w:rsidP="00EA6BAD">
      <w:pPr>
        <w:spacing w:line="276" w:lineRule="auto"/>
        <w:jc w:val="both"/>
        <w:rPr>
          <w:rFonts w:ascii="Century Schoolbook" w:hAnsi="Century Schoolbook"/>
          <w:sz w:val="20"/>
          <w:szCs w:val="20"/>
          <w:lang w:eastAsia="ko-KR"/>
        </w:rPr>
      </w:pPr>
    </w:p>
    <w:p w14:paraId="6C1D9E1D" w14:textId="34B13B00" w:rsidR="00431796" w:rsidRDefault="00431796" w:rsidP="00EA6BA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The techniques presented in Hoff et al. are then referenced in both </w:t>
      </w:r>
      <w:r w:rsidR="00606007">
        <w:rPr>
          <w:rFonts w:ascii="Century Schoolbook" w:hAnsi="Century Schoolbook"/>
          <w:sz w:val="20"/>
          <w:szCs w:val="20"/>
          <w:lang w:eastAsia="ko-KR"/>
        </w:rPr>
        <w:t>Camporesi and Kallman [2014]</w:t>
      </w:r>
      <w:r w:rsidR="00BA0CCF">
        <w:rPr>
          <w:rFonts w:ascii="Century Schoolbook" w:hAnsi="Century Schoolbook"/>
          <w:sz w:val="20"/>
          <w:szCs w:val="20"/>
          <w:lang w:eastAsia="ko-KR"/>
        </w:rPr>
        <w:t xml:space="preserve"> </w:t>
      </w:r>
      <w:r>
        <w:rPr>
          <w:rFonts w:ascii="Century Schoolbook" w:hAnsi="Century Schoolbook"/>
          <w:sz w:val="20"/>
          <w:szCs w:val="20"/>
          <w:lang w:eastAsia="ko-KR"/>
        </w:rPr>
        <w:t xml:space="preserve">and </w:t>
      </w:r>
      <w:r w:rsidR="00606007">
        <w:rPr>
          <w:rFonts w:ascii="Century Schoolbook" w:hAnsi="Century Schoolbook"/>
          <w:sz w:val="20"/>
          <w:szCs w:val="20"/>
          <w:lang w:eastAsia="ko-KR"/>
        </w:rPr>
        <w:t>Mitchell and Sharir</w:t>
      </w:r>
      <w:r>
        <w:rPr>
          <w:rFonts w:ascii="Century Schoolbook" w:hAnsi="Century Schoolbook"/>
          <w:sz w:val="20"/>
          <w:szCs w:val="20"/>
          <w:lang w:eastAsia="ko-KR"/>
        </w:rPr>
        <w:t xml:space="preserve"> [2004] to further refine solutions to the three-dimensional pathing problem</w:t>
      </w:r>
      <w:r w:rsidR="00EA6BAD">
        <w:rPr>
          <w:rFonts w:ascii="Century Schoolbook" w:hAnsi="Century Schoolbook"/>
          <w:sz w:val="20"/>
          <w:szCs w:val="20"/>
          <w:lang w:eastAsia="ko-KR"/>
        </w:rPr>
        <w:t xml:space="preserve">. </w:t>
      </w:r>
      <w:r w:rsidR="00606007">
        <w:rPr>
          <w:rFonts w:ascii="Century Schoolbook" w:hAnsi="Century Schoolbook"/>
          <w:sz w:val="20"/>
          <w:szCs w:val="20"/>
          <w:lang w:eastAsia="ko-KR"/>
        </w:rPr>
        <w:t>Camporesi and Kallman</w:t>
      </w:r>
      <w:r w:rsidR="00EA6BAD">
        <w:rPr>
          <w:rFonts w:ascii="Century Schoolbook" w:hAnsi="Century Schoolbook"/>
          <w:sz w:val="20"/>
          <w:szCs w:val="20"/>
          <w:lang w:eastAsia="ko-KR"/>
        </w:rPr>
        <w:t xml:space="preserve"> build on the work done by Hoff et al. and present methods for computing shortest paths using GPU shaders. </w:t>
      </w:r>
      <w:r w:rsidR="00BA0CCF">
        <w:rPr>
          <w:rFonts w:ascii="Century Schoolbook" w:hAnsi="Century Schoolbook"/>
          <w:sz w:val="20"/>
          <w:szCs w:val="20"/>
          <w:lang w:eastAsia="ko-KR"/>
        </w:rPr>
        <w:t xml:space="preserve">As stated in </w:t>
      </w:r>
      <w:r w:rsidR="00606007">
        <w:rPr>
          <w:rFonts w:ascii="Century Schoolbook" w:hAnsi="Century Schoolbook"/>
          <w:sz w:val="20"/>
          <w:szCs w:val="20"/>
          <w:lang w:eastAsia="ko-KR"/>
        </w:rPr>
        <w:t>Camporesi and Kallman</w:t>
      </w:r>
      <w:r w:rsidR="00BA0CCF">
        <w:rPr>
          <w:rFonts w:ascii="Century Schoolbook" w:hAnsi="Century Schoolbook"/>
          <w:sz w:val="20"/>
          <w:szCs w:val="20"/>
          <w:lang w:eastAsia="ko-KR"/>
        </w:rPr>
        <w:t xml:space="preserve"> “Our method first relies on standard CPU algorithms for computing the shortest path tree of the obstacle set, and then applies the proposed shaders to encode the SPM in the frame b</w:t>
      </w:r>
      <w:r w:rsidR="00606007">
        <w:rPr>
          <w:rFonts w:ascii="Century Schoolbook" w:hAnsi="Century Schoolbook"/>
          <w:sz w:val="20"/>
          <w:szCs w:val="20"/>
          <w:lang w:eastAsia="ko-KR"/>
        </w:rPr>
        <w:t>uffer with arbitrary resolution</w:t>
      </w:r>
      <w:r w:rsidR="00BA0CCF">
        <w:rPr>
          <w:rFonts w:ascii="Century Schoolbook" w:hAnsi="Century Schoolbook"/>
          <w:sz w:val="20"/>
          <w:szCs w:val="20"/>
          <w:lang w:eastAsia="ko-KR"/>
        </w:rPr>
        <w:t>” [2014]</w:t>
      </w:r>
      <w:r w:rsidR="00606007">
        <w:rPr>
          <w:rFonts w:ascii="Century Schoolbook" w:hAnsi="Century Schoolbook"/>
          <w:sz w:val="20"/>
          <w:szCs w:val="20"/>
          <w:lang w:eastAsia="ko-KR"/>
        </w:rPr>
        <w:t>.</w:t>
      </w:r>
      <w:r w:rsidR="00BA0CCF">
        <w:rPr>
          <w:rFonts w:ascii="Century Schoolbook" w:hAnsi="Century Schoolbook"/>
          <w:sz w:val="20"/>
          <w:szCs w:val="20"/>
          <w:lang w:eastAsia="ko-KR"/>
        </w:rPr>
        <w:t xml:space="preserve"> </w:t>
      </w:r>
      <w:r w:rsidR="00557C78">
        <w:rPr>
          <w:rFonts w:ascii="Century Schoolbook" w:hAnsi="Century Schoolbook"/>
          <w:sz w:val="20"/>
          <w:szCs w:val="20"/>
          <w:lang w:eastAsia="ko-KR"/>
        </w:rPr>
        <w:t>This</w:t>
      </w:r>
      <w:r w:rsidR="00BA0CCF">
        <w:rPr>
          <w:rFonts w:ascii="Century Schoolbook" w:hAnsi="Century Schoolbook"/>
          <w:sz w:val="20"/>
          <w:szCs w:val="20"/>
          <w:lang w:eastAsia="ko-KR"/>
        </w:rPr>
        <w:t xml:space="preserve"> method </w:t>
      </w:r>
      <w:r w:rsidR="00557C78">
        <w:rPr>
          <w:rFonts w:ascii="Century Schoolbook" w:hAnsi="Century Schoolbook"/>
          <w:sz w:val="20"/>
          <w:szCs w:val="20"/>
          <w:lang w:eastAsia="ko-KR"/>
        </w:rPr>
        <w:t>has</w:t>
      </w:r>
      <w:r w:rsidR="00BA0CCF">
        <w:rPr>
          <w:rFonts w:ascii="Century Schoolbook" w:hAnsi="Century Schoolbook"/>
          <w:sz w:val="20"/>
          <w:szCs w:val="20"/>
          <w:lang w:eastAsia="ko-KR"/>
        </w:rPr>
        <w:t xml:space="preserve"> three stages. First, the environment space is preprocessed into discrete two-dimensional regions. Second, visibility graphs and shortest path trees are computed for each region. Finally, the shortest path map for each region is computed and the resulting paths for each region are adjoined together to creat</w:t>
      </w:r>
      <w:r w:rsidR="00606007">
        <w:rPr>
          <w:rFonts w:ascii="Century Schoolbook" w:hAnsi="Century Schoolbook"/>
          <w:sz w:val="20"/>
          <w:szCs w:val="20"/>
          <w:lang w:eastAsia="ko-KR"/>
        </w:rPr>
        <w:t>e the overall short</w:t>
      </w:r>
      <w:bookmarkStart w:id="0" w:name="_GoBack"/>
      <w:bookmarkEnd w:id="0"/>
      <w:r w:rsidR="00606007">
        <w:rPr>
          <w:rFonts w:ascii="Century Schoolbook" w:hAnsi="Century Schoolbook"/>
          <w:sz w:val="20"/>
          <w:szCs w:val="20"/>
          <w:lang w:eastAsia="ko-KR"/>
        </w:rPr>
        <w:t>est path map</w:t>
      </w:r>
      <w:r w:rsidR="00BA0CCF">
        <w:rPr>
          <w:rFonts w:ascii="Century Schoolbook" w:hAnsi="Century Schoolbook"/>
          <w:sz w:val="20"/>
          <w:szCs w:val="20"/>
          <w:lang w:eastAsia="ko-KR"/>
        </w:rPr>
        <w:t xml:space="preserve"> [2014]</w:t>
      </w:r>
      <w:r w:rsidR="00606007">
        <w:rPr>
          <w:rFonts w:ascii="Century Schoolbook" w:hAnsi="Century Schoolbook"/>
          <w:sz w:val="20"/>
          <w:szCs w:val="20"/>
          <w:lang w:eastAsia="ko-KR"/>
        </w:rPr>
        <w:t>.</w:t>
      </w:r>
      <w:r w:rsidR="00BA0CCF">
        <w:rPr>
          <w:rFonts w:ascii="Century Schoolbook" w:hAnsi="Century Schoolbook"/>
          <w:sz w:val="20"/>
          <w:szCs w:val="20"/>
          <w:lang w:eastAsia="ko-KR"/>
        </w:rPr>
        <w:t xml:space="preserve"> </w:t>
      </w:r>
      <w:r w:rsidR="00606007">
        <w:rPr>
          <w:rFonts w:ascii="Century Schoolbook" w:hAnsi="Century Schoolbook"/>
          <w:sz w:val="20"/>
          <w:szCs w:val="20"/>
          <w:lang w:eastAsia="ko-KR"/>
        </w:rPr>
        <w:t>Mitchell and Sharir</w:t>
      </w:r>
      <w:r w:rsidR="00EA6BAD">
        <w:rPr>
          <w:rFonts w:ascii="Century Schoolbook" w:hAnsi="Century Schoolbook"/>
          <w:sz w:val="20"/>
          <w:szCs w:val="20"/>
          <w:lang w:eastAsia="ko-KR"/>
        </w:rPr>
        <w:t xml:space="preserve"> apply voronoi diagrams to compute paths amongst stacked sets of axis-aligned polygonal shapes. They approach the problem </w:t>
      </w:r>
      <w:r w:rsidR="00EA6BAD">
        <w:rPr>
          <w:rFonts w:ascii="Century Schoolbook" w:hAnsi="Century Schoolbook"/>
          <w:sz w:val="20"/>
          <w:szCs w:val="20"/>
          <w:lang w:eastAsia="ko-KR"/>
        </w:rPr>
        <w:lastRenderedPageBreak/>
        <w:t xml:space="preserve">by using spatial subdivision to represent the polygons as terrain. They then compute the shortest path using a topographical, top-down approach. This technique forces the agent to stick to flatter terrain, but could have the adverse effect of causing the agent to “sweep the terrain upwards” [2014] wherein the agent will generate a non-shortest path. As an aside to their work with terrain, </w:t>
      </w:r>
      <w:r w:rsidR="00606007">
        <w:rPr>
          <w:rFonts w:ascii="Century Schoolbook" w:hAnsi="Century Schoolbook"/>
          <w:sz w:val="20"/>
          <w:szCs w:val="20"/>
          <w:lang w:eastAsia="ko-KR"/>
        </w:rPr>
        <w:t>Mitchell and Sharir</w:t>
      </w:r>
      <w:r w:rsidR="00EA6BAD">
        <w:rPr>
          <w:rFonts w:ascii="Century Schoolbook" w:hAnsi="Century Schoolbook"/>
          <w:sz w:val="20"/>
          <w:szCs w:val="20"/>
          <w:lang w:eastAsia="ko-KR"/>
        </w:rPr>
        <w:t xml:space="preserve"> also provide methods for computing shortest path distances over walls. They represent the wall as a series of interconnected lines in 3 space and then compute the shortest polygonal paths between them. The resulting sub paths create a path that appears to bend around the wall and is proven to be y-monotone.</w:t>
      </w:r>
    </w:p>
    <w:p w14:paraId="4747B3B9" w14:textId="77777777" w:rsidR="00BA0CCF" w:rsidRDefault="00BA0CCF" w:rsidP="00EA6BAD">
      <w:pPr>
        <w:spacing w:line="276" w:lineRule="auto"/>
        <w:jc w:val="both"/>
        <w:rPr>
          <w:rFonts w:ascii="Century Schoolbook" w:hAnsi="Century Schoolbook"/>
          <w:sz w:val="20"/>
          <w:szCs w:val="20"/>
          <w:lang w:eastAsia="ko-KR"/>
        </w:rPr>
      </w:pPr>
    </w:p>
    <w:p w14:paraId="24C69D58" w14:textId="64692B2F" w:rsidR="00BA0CCF" w:rsidRDefault="00F908EB" w:rsidP="00EA6BA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Now that we have discussed methods for representing three-dimensional maps in two-dimensional space, we will discuss techniques for creatin</w:t>
      </w:r>
      <w:r w:rsidR="00606007">
        <w:rPr>
          <w:rFonts w:ascii="Century Schoolbook" w:hAnsi="Century Schoolbook"/>
          <w:sz w:val="20"/>
          <w:szCs w:val="20"/>
          <w:lang w:eastAsia="ko-KR"/>
        </w:rPr>
        <w:t xml:space="preserve">g path from that space. </w:t>
      </w:r>
      <w:r w:rsidR="007715D7">
        <w:rPr>
          <w:rFonts w:ascii="Century Schoolbook" w:hAnsi="Century Schoolbook"/>
          <w:sz w:val="20"/>
          <w:szCs w:val="20"/>
          <w:lang w:eastAsia="ko-KR"/>
        </w:rPr>
        <w:t>Ramires and Leonel</w:t>
      </w:r>
      <w:r>
        <w:rPr>
          <w:rFonts w:ascii="Century Schoolbook" w:hAnsi="Century Schoolbook"/>
          <w:sz w:val="20"/>
          <w:szCs w:val="20"/>
          <w:lang w:eastAsia="ko-KR"/>
        </w:rPr>
        <w:t xml:space="preserve"> propose utilizing</w:t>
      </w:r>
      <w:r w:rsidR="00606007">
        <w:rPr>
          <w:rFonts w:ascii="Century Schoolbook" w:hAnsi="Century Schoolbook"/>
          <w:sz w:val="20"/>
          <w:szCs w:val="20"/>
          <w:lang w:eastAsia="ko-KR"/>
        </w:rPr>
        <w:t xml:space="preserve"> collision detection introduced in [2006] and later refined by Leonel et al. in </w:t>
      </w:r>
      <w:r>
        <w:rPr>
          <w:rFonts w:ascii="Century Schoolbook" w:hAnsi="Century Schoolbook"/>
          <w:sz w:val="20"/>
          <w:szCs w:val="20"/>
          <w:lang w:eastAsia="ko-KR"/>
        </w:rPr>
        <w:t>[2008] to navigate three-dimensional space. They utilize a height based approach that automatically extracts needed information from the three-dimensional world and creates a minimum</w:t>
      </w:r>
      <w:r w:rsidR="00D20264">
        <w:rPr>
          <w:rFonts w:ascii="Century Schoolbook" w:hAnsi="Century Schoolbook"/>
          <w:sz w:val="20"/>
          <w:szCs w:val="20"/>
          <w:lang w:eastAsia="ko-KR"/>
        </w:rPr>
        <w:t xml:space="preserve"> two-dimensional representation. “</w:t>
      </w:r>
      <w:r w:rsidR="00D20264" w:rsidRPr="00D970B6">
        <w:rPr>
          <w:rFonts w:ascii="Century Schoolbook" w:hAnsi="Century Schoolbook"/>
          <w:sz w:val="20"/>
          <w:szCs w:val="20"/>
          <w:lang w:eastAsia="ko-KR"/>
        </w:rPr>
        <w:t>This is achieved by slicing the world with horizontal planes. For each slice, the height at which the slice was taken, as well as the height map</w:t>
      </w:r>
      <w:r w:rsidR="00606007">
        <w:rPr>
          <w:rFonts w:ascii="Century Schoolbook" w:hAnsi="Century Schoolbook"/>
          <w:sz w:val="20"/>
          <w:szCs w:val="20"/>
          <w:lang w:eastAsia="ko-KR"/>
        </w:rPr>
        <w:t xml:space="preserve"> obtained at that slice is kept</w:t>
      </w:r>
      <w:r w:rsidR="00D20264">
        <w:rPr>
          <w:rFonts w:ascii="Century Schoolbook" w:hAnsi="Century Schoolbook"/>
          <w:sz w:val="20"/>
          <w:szCs w:val="20"/>
          <w:lang w:eastAsia="ko-KR"/>
        </w:rPr>
        <w:t>” [2006]</w:t>
      </w:r>
      <w:r w:rsidR="00606007">
        <w:rPr>
          <w:rFonts w:ascii="Century Schoolbook" w:hAnsi="Century Schoolbook"/>
          <w:sz w:val="20"/>
          <w:szCs w:val="20"/>
          <w:lang w:eastAsia="ko-KR"/>
        </w:rPr>
        <w:t>.</w:t>
      </w:r>
      <w:r w:rsidR="00D20264">
        <w:rPr>
          <w:rFonts w:ascii="Century Schoolbook" w:hAnsi="Century Schoolbook"/>
          <w:sz w:val="20"/>
          <w:szCs w:val="20"/>
          <w:lang w:eastAsia="ko-KR"/>
        </w:rPr>
        <w:t xml:space="preserve"> This method works well in constrained, highly populated environments. When combined with the proper pathfinding algorithm, it can find paths quickly and efficiently.  I</w:t>
      </w:r>
      <w:r w:rsidR="00606007">
        <w:rPr>
          <w:rFonts w:ascii="Century Schoolbook" w:hAnsi="Century Schoolbook"/>
          <w:sz w:val="20"/>
          <w:szCs w:val="20"/>
          <w:lang w:eastAsia="ko-KR"/>
        </w:rPr>
        <w:t>n their paper from 2008 Leonel</w:t>
      </w:r>
      <w:r w:rsidR="00D20264">
        <w:rPr>
          <w:rFonts w:ascii="Century Schoolbook" w:hAnsi="Century Schoolbook"/>
          <w:sz w:val="20"/>
          <w:szCs w:val="20"/>
          <w:lang w:eastAsia="ko-KR"/>
        </w:rPr>
        <w:t xml:space="preserve"> et al. build on the information presented in their earlier paper and apply </w:t>
      </w:r>
      <w:r w:rsidR="001D3FFC">
        <w:rPr>
          <w:rFonts w:ascii="Century Schoolbook" w:hAnsi="Century Schoolbook"/>
          <w:sz w:val="20"/>
          <w:szCs w:val="20"/>
          <w:lang w:eastAsia="ko-KR"/>
        </w:rPr>
        <w:t>it to dynamic environments. The initial step in their process</w:t>
      </w:r>
      <w:r w:rsidR="00D20264">
        <w:rPr>
          <w:rFonts w:ascii="Century Schoolbook" w:hAnsi="Century Schoolbook"/>
          <w:sz w:val="20"/>
          <w:szCs w:val="20"/>
          <w:lang w:eastAsia="ko-KR"/>
        </w:rPr>
        <w:t xml:space="preserve"> involve</w:t>
      </w:r>
      <w:r w:rsidR="001D3FFC">
        <w:rPr>
          <w:rFonts w:ascii="Century Schoolbook" w:hAnsi="Century Schoolbook"/>
          <w:sz w:val="20"/>
          <w:szCs w:val="20"/>
          <w:lang w:eastAsia="ko-KR"/>
        </w:rPr>
        <w:t>s</w:t>
      </w:r>
      <w:r w:rsidR="00D20264">
        <w:rPr>
          <w:rFonts w:ascii="Century Schoolbook" w:hAnsi="Century Schoolbook"/>
          <w:sz w:val="20"/>
          <w:szCs w:val="20"/>
          <w:lang w:eastAsia="ko-KR"/>
        </w:rPr>
        <w:t xml:space="preserve"> slicing to create spatial subdivision maps. After this </w:t>
      </w:r>
      <w:r w:rsidR="001D3FFC">
        <w:rPr>
          <w:rFonts w:ascii="Century Schoolbook" w:hAnsi="Century Schoolbook"/>
          <w:sz w:val="20"/>
          <w:szCs w:val="20"/>
          <w:lang w:eastAsia="ko-KR"/>
        </w:rPr>
        <w:t>step,</w:t>
      </w:r>
      <w:r w:rsidR="00D20264">
        <w:rPr>
          <w:rFonts w:ascii="Century Schoolbook" w:hAnsi="Century Schoolbook"/>
          <w:sz w:val="20"/>
          <w:szCs w:val="20"/>
          <w:lang w:eastAsia="ko-KR"/>
        </w:rPr>
        <w:t xml:space="preserve"> they then compose</w:t>
      </w:r>
      <w:r w:rsidR="001D3FFC">
        <w:rPr>
          <w:rFonts w:ascii="Century Schoolbook" w:hAnsi="Century Schoolbook"/>
          <w:sz w:val="20"/>
          <w:szCs w:val="20"/>
          <w:lang w:eastAsia="ko-KR"/>
        </w:rPr>
        <w:t xml:space="preserve"> the resulting planes</w:t>
      </w:r>
      <w:r w:rsidR="00D20264">
        <w:rPr>
          <w:rFonts w:ascii="Century Schoolbook" w:hAnsi="Century Schoolbook"/>
          <w:sz w:val="20"/>
          <w:szCs w:val="20"/>
          <w:lang w:eastAsia="ko-KR"/>
        </w:rPr>
        <w:t xml:space="preserve"> together at connection points to create a single </w:t>
      </w:r>
      <w:r w:rsidR="001D3FFC">
        <w:rPr>
          <w:rFonts w:ascii="Century Schoolbook" w:hAnsi="Century Schoolbook"/>
          <w:sz w:val="20"/>
          <w:szCs w:val="20"/>
          <w:lang w:eastAsia="ko-KR"/>
        </w:rPr>
        <w:t>hierarchical navigation graph. This graph can then be utilized by A*, in static environments, or in our case RT-RRT* for dynamic environments. Even in a static environment RT-RRT* is guaranteed to outperform A* temporally, but will it will consume more space than A*.</w:t>
      </w:r>
    </w:p>
    <w:p w14:paraId="43603C51" w14:textId="4708467F" w:rsidR="001D3FFC" w:rsidRDefault="001D3FFC" w:rsidP="00EA6BAD">
      <w:pPr>
        <w:spacing w:line="276" w:lineRule="auto"/>
        <w:jc w:val="both"/>
        <w:rPr>
          <w:rFonts w:ascii="Century Schoolbook" w:hAnsi="Century Schoolbook"/>
          <w:sz w:val="20"/>
          <w:szCs w:val="20"/>
          <w:lang w:eastAsia="ko-KR"/>
        </w:rPr>
      </w:pPr>
    </w:p>
    <w:p w14:paraId="238550E0" w14:textId="6E9B62C7" w:rsidR="001D3FFC" w:rsidRDefault="001D3FFC" w:rsidP="00EA6BA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To Give some background into what a rapidly exploring random tree is, we present and review the findings in the work performed by </w:t>
      </w:r>
      <w:r w:rsidR="00606007">
        <w:rPr>
          <w:rFonts w:ascii="Century Schoolbook" w:hAnsi="Century Schoolbook"/>
          <w:sz w:val="20"/>
          <w:szCs w:val="20"/>
          <w:lang w:eastAsia="ko-KR"/>
        </w:rPr>
        <w:t>Burch and Weiskopf</w:t>
      </w:r>
      <w:r>
        <w:rPr>
          <w:rFonts w:ascii="Century Schoolbook" w:hAnsi="Century Schoolbook"/>
          <w:sz w:val="20"/>
          <w:szCs w:val="20"/>
          <w:lang w:eastAsia="ko-KR"/>
        </w:rPr>
        <w:t xml:space="preserve"> They present algorithms both for computing rapidly exploring random trees and algorithms for visualizing them. </w:t>
      </w:r>
      <w:r w:rsidR="00606007">
        <w:rPr>
          <w:rFonts w:ascii="Century Schoolbook" w:hAnsi="Century Schoolbook"/>
          <w:sz w:val="20"/>
          <w:szCs w:val="20"/>
          <w:lang w:eastAsia="ko-KR"/>
        </w:rPr>
        <w:t>Per</w:t>
      </w:r>
      <w:r>
        <w:rPr>
          <w:rFonts w:ascii="Century Schoolbook" w:hAnsi="Century Schoolbook"/>
          <w:sz w:val="20"/>
          <w:szCs w:val="20"/>
          <w:lang w:eastAsia="ko-KR"/>
        </w:rPr>
        <w:t xml:space="preserve"> </w:t>
      </w:r>
      <w:r w:rsidR="00606007">
        <w:rPr>
          <w:rFonts w:ascii="Century Schoolbook" w:hAnsi="Century Schoolbook"/>
          <w:sz w:val="20"/>
          <w:szCs w:val="20"/>
          <w:lang w:eastAsia="ko-KR"/>
        </w:rPr>
        <w:t>Burch and Weiskopf</w:t>
      </w:r>
      <w:r>
        <w:rPr>
          <w:rFonts w:ascii="Century Schoolbook" w:hAnsi="Century Schoolbook"/>
          <w:sz w:val="20"/>
          <w:szCs w:val="20"/>
          <w:lang w:eastAsia="ko-KR"/>
        </w:rPr>
        <w:t xml:space="preserve"> an RRT as it is known in the literat</w:t>
      </w:r>
      <w:r w:rsidR="00EA2063">
        <w:rPr>
          <w:rFonts w:ascii="Century Schoolbook" w:hAnsi="Century Schoolbook"/>
          <w:sz w:val="20"/>
          <w:szCs w:val="20"/>
          <w:lang w:eastAsia="ko-KR"/>
        </w:rPr>
        <w:t xml:space="preserve">ure is simply a tree that </w:t>
      </w:r>
      <w:r w:rsidRPr="00D970B6">
        <w:rPr>
          <w:rFonts w:ascii="Century Schoolbook" w:hAnsi="Century Schoolbook"/>
          <w:sz w:val="20"/>
          <w:szCs w:val="20"/>
          <w:lang w:eastAsia="ko-KR"/>
        </w:rPr>
        <w:t>“… is computed incrementally by adding a new sample to the tree randomly, computing the least distant already existing sample in the tree by a distance function, and finally connecting both samples by as straight line that produc</w:t>
      </w:r>
      <w:r w:rsidR="007715D7">
        <w:rPr>
          <w:rFonts w:ascii="Century Schoolbook" w:hAnsi="Century Schoolbook"/>
          <w:sz w:val="20"/>
          <w:szCs w:val="20"/>
          <w:lang w:eastAsia="ko-KR"/>
        </w:rPr>
        <w:t>es a new branch of the tree</w:t>
      </w:r>
      <w:r>
        <w:rPr>
          <w:rFonts w:ascii="Century Schoolbook" w:hAnsi="Century Schoolbook"/>
          <w:sz w:val="20"/>
          <w:szCs w:val="20"/>
          <w:lang w:eastAsia="ko-KR"/>
        </w:rPr>
        <w:t>” [2013]</w:t>
      </w:r>
      <w:r w:rsidR="007715D7">
        <w:rPr>
          <w:rFonts w:ascii="Century Schoolbook" w:hAnsi="Century Schoolbook"/>
          <w:sz w:val="20"/>
          <w:szCs w:val="20"/>
          <w:lang w:eastAsia="ko-KR"/>
        </w:rPr>
        <w:t>.</w:t>
      </w:r>
      <w:r>
        <w:rPr>
          <w:rFonts w:ascii="Century Schoolbook" w:hAnsi="Century Schoolbook"/>
          <w:sz w:val="20"/>
          <w:szCs w:val="20"/>
          <w:lang w:eastAsia="ko-KR"/>
        </w:rPr>
        <w:t xml:space="preserve"> This process is repeated until the final path is computed. And since RRT is a probabilistic search method, it is faster than </w:t>
      </w:r>
      <w:r w:rsidR="00606007">
        <w:rPr>
          <w:rFonts w:ascii="Century Schoolbook" w:hAnsi="Century Schoolbook"/>
          <w:sz w:val="20"/>
          <w:szCs w:val="20"/>
          <w:lang w:eastAsia="ko-KR"/>
        </w:rPr>
        <w:t>all</w:t>
      </w:r>
      <w:r>
        <w:rPr>
          <w:rFonts w:ascii="Century Schoolbook" w:hAnsi="Century Schoolbook"/>
          <w:sz w:val="20"/>
          <w:szCs w:val="20"/>
          <w:lang w:eastAsia="ko-KR"/>
        </w:rPr>
        <w:t xml:space="preserve"> the classical Dijkstra search methods and is also capable of parallelization. The visualization algorithms presented by </w:t>
      </w:r>
      <w:r w:rsidR="00606007">
        <w:rPr>
          <w:rFonts w:ascii="Century Schoolbook" w:hAnsi="Century Schoolbook"/>
          <w:sz w:val="20"/>
          <w:szCs w:val="20"/>
          <w:lang w:eastAsia="ko-KR"/>
        </w:rPr>
        <w:t>Burch and Weiskopf</w:t>
      </w:r>
      <w:r>
        <w:rPr>
          <w:rFonts w:ascii="Century Schoolbook" w:hAnsi="Century Schoolbook"/>
          <w:sz w:val="20"/>
          <w:szCs w:val="20"/>
          <w:lang w:eastAsia="ko-KR"/>
        </w:rPr>
        <w:t xml:space="preserve"> allow for rendering an RRT on the screen as a graphical heat map, with earlier parts of the tree appearing on the screen more </w:t>
      </w:r>
      <w:r w:rsidR="00606007">
        <w:rPr>
          <w:rFonts w:ascii="Century Schoolbook" w:hAnsi="Century Schoolbook"/>
          <w:sz w:val="20"/>
          <w:szCs w:val="20"/>
          <w:lang w:eastAsia="ko-KR"/>
        </w:rPr>
        <w:t>intensely</w:t>
      </w:r>
      <w:r>
        <w:rPr>
          <w:rFonts w:ascii="Century Schoolbook" w:hAnsi="Century Schoolbook"/>
          <w:sz w:val="20"/>
          <w:szCs w:val="20"/>
          <w:lang w:eastAsia="ko-KR"/>
        </w:rPr>
        <w:t xml:space="preserve"> than recently explored regions. The algorithm produces jagged edges around obstacles, but we are not concerned with the smoothness of the path, only its optimality.</w:t>
      </w:r>
    </w:p>
    <w:p w14:paraId="34463146" w14:textId="77777777" w:rsidR="001D3FFC" w:rsidRDefault="001D3FFC" w:rsidP="00EA6BAD">
      <w:pPr>
        <w:spacing w:line="276" w:lineRule="auto"/>
        <w:jc w:val="both"/>
        <w:rPr>
          <w:rFonts w:ascii="Century Schoolbook" w:hAnsi="Century Schoolbook"/>
          <w:sz w:val="20"/>
          <w:szCs w:val="20"/>
          <w:lang w:eastAsia="ko-KR"/>
        </w:rPr>
      </w:pPr>
    </w:p>
    <w:p w14:paraId="5FBAB5EB" w14:textId="678AF285" w:rsidR="001D3FFC" w:rsidRPr="00086960" w:rsidRDefault="001D3FFC" w:rsidP="00EA6BA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Naderi et al. propose a modified version of Rapidly Exploring Random Trees call RT-RRT* that can explore dynamic environments with adversaries. It works via incremental resampling and is explained best by Naderi et al. “</w:t>
      </w:r>
      <w:r w:rsidR="008324A5">
        <w:rPr>
          <w:rFonts w:ascii="Century Schoolbook" w:hAnsi="Century Schoolbook"/>
          <w:sz w:val="20"/>
          <w:szCs w:val="20"/>
          <w:lang w:eastAsia="ko-KR"/>
        </w:rPr>
        <w:t>…At each iteration, we</w:t>
      </w:r>
      <w:r w:rsidR="008324A5" w:rsidRPr="00D970B6">
        <w:rPr>
          <w:rFonts w:ascii="Century Schoolbook" w:hAnsi="Century Schoolbook"/>
          <w:sz w:val="20"/>
          <w:szCs w:val="20"/>
          <w:lang w:eastAsia="ko-KR"/>
        </w:rPr>
        <w:t xml:space="preserve"> expand and rewire the tree for a limited user-define</w:t>
      </w:r>
      <w:r w:rsidR="008324A5">
        <w:rPr>
          <w:rFonts w:ascii="Century Schoolbook" w:hAnsi="Century Schoolbook"/>
          <w:sz w:val="20"/>
          <w:szCs w:val="20"/>
          <w:lang w:eastAsia="ko-KR"/>
        </w:rPr>
        <w:t>d</w:t>
      </w:r>
      <w:r w:rsidR="008324A5" w:rsidRPr="00D970B6">
        <w:rPr>
          <w:rFonts w:ascii="Century Schoolbook" w:hAnsi="Century Schoolbook"/>
          <w:sz w:val="20"/>
          <w:szCs w:val="20"/>
          <w:lang w:eastAsia="ko-KR"/>
        </w:rPr>
        <w:t xml:space="preserve"> time. Then we plan a path from the current tree root for a limited used-</w:t>
      </w:r>
      <w:r w:rsidR="007715D7">
        <w:rPr>
          <w:rFonts w:ascii="Century Schoolbook" w:hAnsi="Century Schoolbook"/>
          <w:sz w:val="20"/>
          <w:szCs w:val="20"/>
          <w:lang w:eastAsia="ko-KR"/>
        </w:rPr>
        <w:t>defined amount of steps further</w:t>
      </w:r>
      <w:r>
        <w:rPr>
          <w:rFonts w:ascii="Century Schoolbook" w:hAnsi="Century Schoolbook"/>
          <w:sz w:val="20"/>
          <w:szCs w:val="20"/>
          <w:lang w:eastAsia="ko-KR"/>
        </w:rPr>
        <w:t>”</w:t>
      </w:r>
      <w:r w:rsidR="008324A5">
        <w:rPr>
          <w:rFonts w:ascii="Century Schoolbook" w:hAnsi="Century Schoolbook"/>
          <w:sz w:val="20"/>
          <w:szCs w:val="20"/>
          <w:lang w:eastAsia="ko-KR"/>
        </w:rPr>
        <w:t xml:space="preserve"> [2015]</w:t>
      </w:r>
      <w:r w:rsidR="007715D7">
        <w:rPr>
          <w:rFonts w:ascii="Century Schoolbook" w:hAnsi="Century Schoolbook"/>
          <w:sz w:val="20"/>
          <w:szCs w:val="20"/>
          <w:lang w:eastAsia="ko-KR"/>
        </w:rPr>
        <w:t>.</w:t>
      </w:r>
      <w:r w:rsidR="008324A5">
        <w:rPr>
          <w:rFonts w:ascii="Century Schoolbook" w:hAnsi="Century Schoolbook"/>
          <w:sz w:val="20"/>
          <w:szCs w:val="20"/>
          <w:lang w:eastAsia="ko-KR"/>
        </w:rPr>
        <w:t xml:space="preserve"> While RT-RRT* works great for dynamic environments, it has some drawbacks. First, is the spatial complexity of the algorithm. It stores the entire tree in memory and keeps it there until the path is found. For smaller maps, this is not an issue, but as the region RT-RRT* is set to explore grows, the spatial requirements of this algorithm </w:t>
      </w:r>
      <w:r w:rsidR="007C27E9">
        <w:rPr>
          <w:rFonts w:ascii="Century Schoolbook" w:hAnsi="Century Schoolbook"/>
          <w:sz w:val="20"/>
          <w:szCs w:val="20"/>
          <w:lang w:eastAsia="ko-KR"/>
        </w:rPr>
        <w:t>will grow</w:t>
      </w:r>
      <w:r w:rsidR="008324A5">
        <w:rPr>
          <w:rFonts w:ascii="Century Schoolbook" w:hAnsi="Century Schoolbook"/>
          <w:sz w:val="20"/>
          <w:szCs w:val="20"/>
          <w:lang w:eastAsia="ko-KR"/>
        </w:rPr>
        <w:t xml:space="preserve"> with it, a drawback that is offset by the VRAM available on the GPU. Second, this method is optimized for bounded environments. An analysis </w:t>
      </w:r>
      <w:r w:rsidR="008324A5">
        <w:rPr>
          <w:rFonts w:ascii="Century Schoolbook" w:hAnsi="Century Schoolbook"/>
          <w:sz w:val="20"/>
          <w:szCs w:val="20"/>
          <w:lang w:eastAsia="ko-KR"/>
        </w:rPr>
        <w:lastRenderedPageBreak/>
        <w:t xml:space="preserve">of the map must be conducted beforehand </w:t>
      </w:r>
      <w:r w:rsidR="007C27E9">
        <w:rPr>
          <w:rFonts w:ascii="Century Schoolbook" w:hAnsi="Century Schoolbook"/>
          <w:sz w:val="20"/>
          <w:szCs w:val="20"/>
          <w:lang w:eastAsia="ko-KR"/>
        </w:rPr>
        <w:t>to</w:t>
      </w:r>
      <w:r w:rsidR="008324A5">
        <w:rPr>
          <w:rFonts w:ascii="Century Schoolbook" w:hAnsi="Century Schoolbook"/>
          <w:sz w:val="20"/>
          <w:szCs w:val="20"/>
          <w:lang w:eastAsia="ko-KR"/>
        </w:rPr>
        <w:t xml:space="preserve"> optimize RT-RRT*. This is because it uses an ellipsoid method for resampling and rewiring. If the distances are too large, </w:t>
      </w:r>
      <w:r w:rsidR="007C27E9">
        <w:rPr>
          <w:rFonts w:ascii="Century Schoolbook" w:hAnsi="Century Schoolbook"/>
          <w:sz w:val="20"/>
          <w:szCs w:val="20"/>
          <w:lang w:eastAsia="ko-KR"/>
        </w:rPr>
        <w:t>then</w:t>
      </w:r>
      <w:r w:rsidR="008324A5">
        <w:rPr>
          <w:rFonts w:ascii="Century Schoolbook" w:hAnsi="Century Schoolbook"/>
          <w:sz w:val="20"/>
          <w:szCs w:val="20"/>
          <w:lang w:eastAsia="ko-KR"/>
        </w:rPr>
        <w:t xml:space="preserve"> this method will suffer from </w:t>
      </w:r>
      <w:r w:rsidR="007C27E9">
        <w:rPr>
          <w:rFonts w:ascii="Century Schoolbook" w:hAnsi="Century Schoolbook"/>
          <w:sz w:val="20"/>
          <w:szCs w:val="20"/>
          <w:lang w:eastAsia="ko-KR"/>
        </w:rPr>
        <w:t>in time complexity</w:t>
      </w:r>
      <w:r w:rsidR="008324A5">
        <w:rPr>
          <w:rFonts w:ascii="Century Schoolbook" w:hAnsi="Century Schoolbook"/>
          <w:sz w:val="20"/>
          <w:szCs w:val="20"/>
          <w:lang w:eastAsia="ko-KR"/>
        </w:rPr>
        <w:t>.</w:t>
      </w:r>
    </w:p>
    <w:p w14:paraId="728F0A57" w14:textId="77777777" w:rsidR="00086960" w:rsidRDefault="00086960" w:rsidP="00EA6BAD">
      <w:pPr>
        <w:pStyle w:val="Heading1"/>
        <w:keepLines w:val="0"/>
        <w:pageBreakBefore w:val="0"/>
        <w:numPr>
          <w:ilvl w:val="0"/>
          <w:numId w:val="2"/>
        </w:numPr>
        <w:tabs>
          <w:tab w:val="clear" w:pos="284"/>
        </w:tabs>
        <w:suppressAutoHyphens w:val="0"/>
        <w:spacing w:before="240" w:after="60" w:line="276" w:lineRule="auto"/>
        <w:rPr>
          <w:rFonts w:ascii="Arial" w:hAnsi="Arial" w:cs="Arial"/>
          <w:sz w:val="18"/>
          <w:szCs w:val="18"/>
        </w:rPr>
      </w:pPr>
      <w:r>
        <w:rPr>
          <w:rFonts w:ascii="Arial" w:hAnsi="Arial" w:cs="Arial"/>
          <w:sz w:val="18"/>
          <w:szCs w:val="18"/>
        </w:rPr>
        <w:t>CONCLUSIONS</w:t>
      </w:r>
    </w:p>
    <w:p w14:paraId="748C8F7B" w14:textId="520B6EC1" w:rsidR="00086960" w:rsidRPr="00086960" w:rsidRDefault="00606007" w:rsidP="00EA6BA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As discussed in </w:t>
      </w:r>
      <w:r w:rsidR="007715D7">
        <w:rPr>
          <w:rFonts w:ascii="Century Schoolbook" w:hAnsi="Century Schoolbook"/>
          <w:sz w:val="20"/>
          <w:szCs w:val="20"/>
          <w:lang w:eastAsia="ko-KR"/>
        </w:rPr>
        <w:t>Ramires and Leonel</w:t>
      </w:r>
      <w:r w:rsidR="00EA2063">
        <w:rPr>
          <w:rFonts w:ascii="Century Schoolbook" w:hAnsi="Century Schoolbook"/>
          <w:sz w:val="20"/>
          <w:szCs w:val="20"/>
          <w:lang w:eastAsia="ko-KR"/>
        </w:rPr>
        <w:t xml:space="preserve"> [2006] c</w:t>
      </w:r>
      <w:r w:rsidR="00086960" w:rsidRPr="00086960">
        <w:rPr>
          <w:rFonts w:ascii="Century Schoolbook" w:hAnsi="Century Schoolbook"/>
          <w:sz w:val="20"/>
          <w:szCs w:val="20"/>
          <w:lang w:eastAsia="ko-KR"/>
        </w:rPr>
        <w:t xml:space="preserve">ollision detection can be made to be efficient simply by utilizing a divide and conquer approach of slicing and pathing. </w:t>
      </w:r>
      <w:r>
        <w:rPr>
          <w:rFonts w:ascii="Century Schoolbook" w:hAnsi="Century Schoolbook"/>
          <w:sz w:val="20"/>
          <w:szCs w:val="20"/>
          <w:lang w:eastAsia="ko-KR"/>
        </w:rPr>
        <w:t>Camporesi and Kallman</w:t>
      </w:r>
      <w:r w:rsidR="00086960" w:rsidRPr="00086960">
        <w:rPr>
          <w:rFonts w:ascii="Century Schoolbook" w:hAnsi="Century Schoolbook"/>
          <w:sz w:val="20"/>
          <w:szCs w:val="20"/>
          <w:lang w:eastAsia="ko-KR"/>
        </w:rPr>
        <w:t xml:space="preserve"> [2014] provided a method of quickly generating shortest path maps using GPU shaders through a three-step process. They also provided some potential drawbacks to consider, and how to avoid them. </w:t>
      </w:r>
      <w:r>
        <w:rPr>
          <w:rFonts w:ascii="Century Schoolbook" w:hAnsi="Century Schoolbook"/>
          <w:sz w:val="20"/>
          <w:szCs w:val="20"/>
          <w:lang w:eastAsia="ko-KR"/>
        </w:rPr>
        <w:t>Mitchell and Sharir</w:t>
      </w:r>
      <w:r w:rsidR="00086960" w:rsidRPr="00086960">
        <w:rPr>
          <w:rFonts w:ascii="Century Schoolbook" w:hAnsi="Century Schoolbook"/>
          <w:sz w:val="20"/>
          <w:szCs w:val="20"/>
          <w:lang w:eastAsia="ko-KR"/>
        </w:rPr>
        <w:t xml:space="preserve"> [2004] provide some techniques for generating shortest path map on polygonal terrain by simply pathing above it. They also introduce an approach to pathing over obstacles, useful in certain game genres. </w:t>
      </w:r>
    </w:p>
    <w:p w14:paraId="4F6966D5" w14:textId="77777777" w:rsidR="00086960" w:rsidRDefault="00086960" w:rsidP="00EA6BAD">
      <w:pPr>
        <w:spacing w:line="276" w:lineRule="auto"/>
        <w:jc w:val="both"/>
        <w:rPr>
          <w:rFonts w:ascii="Century Schoolbook" w:hAnsi="Century Schoolbook"/>
          <w:sz w:val="20"/>
          <w:szCs w:val="20"/>
          <w:lang w:eastAsia="ko-KR"/>
        </w:rPr>
      </w:pPr>
    </w:p>
    <w:p w14:paraId="199ACAAE" w14:textId="77777777" w:rsidR="00086960" w:rsidRDefault="00086960" w:rsidP="00EA6BAD">
      <w:pPr>
        <w:spacing w:line="276" w:lineRule="auto"/>
        <w:jc w:val="both"/>
        <w:rPr>
          <w:rFonts w:ascii="Century Schoolbook" w:hAnsi="Century Schoolbook"/>
          <w:sz w:val="20"/>
          <w:szCs w:val="20"/>
          <w:lang w:eastAsia="ko-KR"/>
        </w:rPr>
      </w:pPr>
      <w:r w:rsidRPr="00086960">
        <w:rPr>
          <w:rFonts w:ascii="Century Schoolbook" w:hAnsi="Century Schoolbook"/>
          <w:sz w:val="20"/>
          <w:szCs w:val="20"/>
          <w:lang w:eastAsia="ko-KR"/>
        </w:rPr>
        <w:t>Hoff et al [1999] show how voronoi diagrams can quickly be generated for both 2D and 3D worlds using graphics hardware. They do so by splitting the world at voronoi sites (represented as obstacles) and using the boundaries created between them to effectively path. Naderi et al. [2015] debut an advanced implementation of Rapidly Exploring Random Trees that allows paths to be computed in real time, dynamic environments. The algorithm they provide will constitute the pathing algorithm used in thi</w:t>
      </w:r>
      <w:r>
        <w:rPr>
          <w:rFonts w:ascii="Century Schoolbook" w:hAnsi="Century Schoolbook"/>
          <w:sz w:val="20"/>
          <w:szCs w:val="20"/>
          <w:lang w:eastAsia="ko-KR"/>
        </w:rPr>
        <w:t xml:space="preserve">s thesis. </w:t>
      </w:r>
    </w:p>
    <w:p w14:paraId="625E2BC2" w14:textId="77777777" w:rsidR="00086960" w:rsidRDefault="00086960" w:rsidP="00EA6BAD">
      <w:pPr>
        <w:spacing w:line="276" w:lineRule="auto"/>
        <w:jc w:val="both"/>
        <w:rPr>
          <w:rFonts w:ascii="Century Schoolbook" w:hAnsi="Century Schoolbook"/>
          <w:sz w:val="20"/>
          <w:szCs w:val="20"/>
          <w:lang w:eastAsia="ko-KR"/>
        </w:rPr>
      </w:pPr>
    </w:p>
    <w:p w14:paraId="5627C169" w14:textId="598FEB80" w:rsidR="002D4F05" w:rsidRDefault="00606007" w:rsidP="00EA6BA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Leonel</w:t>
      </w:r>
      <w:r w:rsidR="00086960" w:rsidRPr="00086960">
        <w:rPr>
          <w:rFonts w:ascii="Century Schoolbook" w:hAnsi="Century Schoolbook"/>
          <w:sz w:val="20"/>
          <w:szCs w:val="20"/>
          <w:lang w:eastAsia="ko-KR"/>
        </w:rPr>
        <w:t xml:space="preserve"> </w:t>
      </w:r>
      <w:r>
        <w:rPr>
          <w:rFonts w:ascii="Century Schoolbook" w:hAnsi="Century Schoolbook"/>
          <w:sz w:val="20"/>
          <w:szCs w:val="20"/>
          <w:lang w:eastAsia="ko-KR"/>
        </w:rPr>
        <w:t>et al</w:t>
      </w:r>
      <w:r w:rsidR="00086960" w:rsidRPr="00086960">
        <w:rPr>
          <w:rFonts w:ascii="Century Schoolbook" w:hAnsi="Century Schoolbook"/>
          <w:sz w:val="20"/>
          <w:szCs w:val="20"/>
          <w:lang w:eastAsia="ko-KR"/>
        </w:rPr>
        <w:t xml:space="preserve">. [2008] showcased a method that demonstrated ow a 3D environment can be sliced into 2D chunks, that can then be connected through a single hierarchical navigation graph. This would enable easy traversal of the world by RT-RRT*. </w:t>
      </w:r>
      <w:r>
        <w:rPr>
          <w:rFonts w:ascii="Century Schoolbook" w:hAnsi="Century Schoolbook"/>
          <w:sz w:val="20"/>
          <w:szCs w:val="20"/>
          <w:lang w:eastAsia="ko-KR"/>
        </w:rPr>
        <w:t>Burch and Weiskopf</w:t>
      </w:r>
      <w:r w:rsidR="00086960" w:rsidRPr="00086960">
        <w:rPr>
          <w:rFonts w:ascii="Century Schoolbook" w:hAnsi="Century Schoolbook"/>
          <w:sz w:val="20"/>
          <w:szCs w:val="20"/>
          <w:lang w:eastAsia="ko-KR"/>
        </w:rPr>
        <w:t xml:space="preserve"> [2013] show the beauty in rapidly exploring random trees. More importantly, they present novel techniques that will be utilized to help visualize the paths produced by RT-RRT* in the 3D world.</w:t>
      </w:r>
      <w:r w:rsidR="002D4F05">
        <w:rPr>
          <w:rFonts w:ascii="Century Schoolbook" w:hAnsi="Century Schoolbook"/>
          <w:sz w:val="20"/>
          <w:szCs w:val="20"/>
          <w:lang w:eastAsia="ko-KR"/>
        </w:rPr>
        <w:br w:type="page"/>
      </w:r>
    </w:p>
    <w:p w14:paraId="47C3EF6D" w14:textId="77777777" w:rsidR="002D4F05" w:rsidRPr="008A08B2" w:rsidRDefault="002D4F05" w:rsidP="002D4F05">
      <w:pPr>
        <w:pStyle w:val="Heading1"/>
        <w:keepLines w:val="0"/>
        <w:pageBreakBefore w:val="0"/>
        <w:tabs>
          <w:tab w:val="clear" w:pos="284"/>
        </w:tabs>
        <w:suppressAutoHyphens w:val="0"/>
        <w:spacing w:before="240" w:after="60" w:line="276" w:lineRule="auto"/>
        <w:rPr>
          <w:rFonts w:ascii="Arial" w:hAnsi="Arial" w:cs="Arial"/>
          <w:sz w:val="18"/>
          <w:szCs w:val="18"/>
        </w:rPr>
      </w:pPr>
      <w:r>
        <w:rPr>
          <w:rFonts w:ascii="Arial" w:hAnsi="Arial" w:cs="Arial"/>
          <w:sz w:val="18"/>
          <w:szCs w:val="18"/>
        </w:rPr>
        <w:lastRenderedPageBreak/>
        <w:t>REFERENCES</w:t>
      </w:r>
    </w:p>
    <w:p w14:paraId="42C51445" w14:textId="7F1EEDDD" w:rsidR="002D4F05" w:rsidRPr="0036408A" w:rsidRDefault="002D4F05" w:rsidP="002D4F05">
      <w:pPr>
        <w:spacing w:before="100" w:line="276" w:lineRule="auto"/>
        <w:ind w:left="720" w:hanging="720"/>
        <w:jc w:val="both"/>
        <w:rPr>
          <w:rFonts w:ascii="Century Schoolbook" w:hAnsi="Century Schoolbook" w:cs="Helvetica"/>
          <w:sz w:val="16"/>
          <w:szCs w:val="16"/>
        </w:rPr>
      </w:pPr>
      <w:r w:rsidRPr="0036408A">
        <w:rPr>
          <w:rFonts w:ascii="Century Schoolbook" w:hAnsi="Century Schoolbook" w:cs="Helvetica"/>
          <w:sz w:val="16"/>
          <w:szCs w:val="16"/>
        </w:rPr>
        <w:t>A.</w:t>
      </w:r>
      <w:r w:rsidR="00606007">
        <w:rPr>
          <w:rFonts w:ascii="Century Schoolbook" w:hAnsi="Century Schoolbook" w:cs="Helvetica"/>
          <w:sz w:val="16"/>
          <w:szCs w:val="16"/>
        </w:rPr>
        <w:t xml:space="preserve"> Ramires Fernandes</w:t>
      </w:r>
      <w:r>
        <w:rPr>
          <w:rFonts w:ascii="Century Schoolbook" w:hAnsi="Century Schoolbook" w:cs="Helvetica"/>
          <w:sz w:val="16"/>
          <w:szCs w:val="16"/>
        </w:rPr>
        <w:t xml:space="preserve"> and L. Deusdado. 2006. Efficient conservative collision detection for populated virtual worlds. In Ibero-American Symposium on Computer Graphics – SIACG(06), Santiago de Compostela, Spain.</w:t>
      </w:r>
    </w:p>
    <w:p w14:paraId="1DA77595" w14:textId="77777777" w:rsidR="002D4F05" w:rsidRDefault="002D4F05" w:rsidP="002D4F05">
      <w:pPr>
        <w:spacing w:before="100" w:line="276" w:lineRule="auto"/>
        <w:ind w:left="720" w:hanging="720"/>
        <w:jc w:val="both"/>
        <w:rPr>
          <w:rFonts w:ascii="Century Schoolbook" w:hAnsi="Century Schoolbook" w:cs="Helvetica"/>
          <w:sz w:val="16"/>
          <w:szCs w:val="16"/>
        </w:rPr>
      </w:pPr>
      <w:r w:rsidRPr="0033768D">
        <w:rPr>
          <w:rFonts w:ascii="Century Schoolbook" w:hAnsi="Century Schoolbook" w:cs="Helvetica"/>
          <w:sz w:val="16"/>
          <w:szCs w:val="16"/>
        </w:rPr>
        <w:t>Carlo Camporesi and Marcelo Kallmann. 2014. Computing shortest path maps with GPU shaders. In Proceedings of the Seventh International Conference on Motion in Games (MIG '14). ACM, New York, NY, USA, 97-102. DOI=http://dx.doi.org/10.1145/2668064.2668092</w:t>
      </w:r>
      <w:r>
        <w:rPr>
          <w:rFonts w:ascii="Century Schoolbook" w:hAnsi="Century Schoolbook" w:cs="Helvetica"/>
          <w:sz w:val="16"/>
          <w:szCs w:val="16"/>
        </w:rPr>
        <w:t xml:space="preserve"> </w:t>
      </w:r>
    </w:p>
    <w:p w14:paraId="3C5698CA" w14:textId="77777777" w:rsidR="002D4F05" w:rsidRPr="00FB737C" w:rsidRDefault="002D4F05" w:rsidP="002D4F05">
      <w:pPr>
        <w:spacing w:before="100" w:line="276" w:lineRule="auto"/>
        <w:ind w:left="720" w:hanging="720"/>
        <w:jc w:val="both"/>
        <w:rPr>
          <w:rFonts w:ascii="Century Schoolbook" w:hAnsi="Century Schoolbook"/>
          <w:color w:val="000000"/>
          <w:sz w:val="16"/>
          <w:szCs w:val="16"/>
          <w:shd w:val="clear" w:color="auto" w:fill="FFFFFF"/>
        </w:rPr>
      </w:pPr>
      <w:r w:rsidRPr="0033768D">
        <w:rPr>
          <w:rFonts w:ascii="Century Schoolbook" w:hAnsi="Century Schoolbook"/>
          <w:color w:val="000000"/>
          <w:sz w:val="16"/>
          <w:szCs w:val="16"/>
          <w:shd w:val="clear" w:color="auto" w:fill="FFFFFF"/>
        </w:rPr>
        <w:t>Joseph S. B. Mitchell and Micha Sharir. 2004. New results on shortest paths in three dimensions. In Proceedings of the twentieth annual symposium on Computational geometry (SCG '04). ACM, New York, NY, USA, 124-133. DOI=http://dx.doi.org/10.1145/997817.997839</w:t>
      </w:r>
    </w:p>
    <w:p w14:paraId="6130580B" w14:textId="77777777" w:rsidR="002D4F05" w:rsidRPr="0036408A" w:rsidRDefault="002D4F05" w:rsidP="002D4F05">
      <w:pPr>
        <w:spacing w:before="100" w:line="276" w:lineRule="auto"/>
        <w:ind w:left="720" w:hanging="720"/>
        <w:jc w:val="both"/>
        <w:rPr>
          <w:rFonts w:ascii="Century Schoolbook" w:hAnsi="Century Schoolbook" w:cs="Helvetica"/>
          <w:sz w:val="16"/>
          <w:szCs w:val="16"/>
        </w:rPr>
      </w:pPr>
      <w:r w:rsidRPr="0036408A">
        <w:rPr>
          <w:rFonts w:ascii="Century Schoolbook" w:hAnsi="Century Schoolbook" w:cs="Helvetica"/>
          <w:sz w:val="16"/>
          <w:szCs w:val="16"/>
        </w:rPr>
        <w:t>Kenneth E. Hoff, III, John Keyser, Ming Lin, Dinesh Manocha, and Tim Culver. 1999. Fast computation of generalized Voronoi diagrams using graphics hardware. In Proceedings of the 26th annual conference on Computer graphics and interactive techniques (SIGGRAPH '99). ACM Press/Addison-Wesley Publishing Co., New York, NY, USA, 277-286. DOI=http://dx.doi.org/10.1145/311535.311567</w:t>
      </w:r>
    </w:p>
    <w:p w14:paraId="16AE95F6" w14:textId="77777777" w:rsidR="002D4F05" w:rsidRDefault="002D4F05" w:rsidP="002D4F05">
      <w:pPr>
        <w:spacing w:before="100" w:line="276" w:lineRule="auto"/>
        <w:ind w:left="720" w:hanging="720"/>
        <w:jc w:val="both"/>
        <w:rPr>
          <w:rStyle w:val="Hyperlink"/>
          <w:rFonts w:ascii="Century Schoolbook" w:hAnsi="Century Schoolbook"/>
          <w:sz w:val="16"/>
          <w:szCs w:val="16"/>
          <w:shd w:val="clear" w:color="auto" w:fill="FFFFFF"/>
        </w:rPr>
      </w:pPr>
      <w:r w:rsidRPr="00812F2E">
        <w:rPr>
          <w:rFonts w:ascii="Century Schoolbook" w:hAnsi="Century Schoolbook"/>
          <w:color w:val="000000"/>
          <w:sz w:val="16"/>
          <w:szCs w:val="16"/>
          <w:shd w:val="clear" w:color="auto" w:fill="FFFFFF"/>
        </w:rPr>
        <w:t>Kourosh Naderi, Joose Rajamäki, and Perttu Hämäläinen. 2015. RT-RRT*: a real-time path planning algorithm based on RRT*. In</w:t>
      </w:r>
      <w:r w:rsidRPr="00812F2E">
        <w:rPr>
          <w:rStyle w:val="apple-converted-space"/>
          <w:rFonts w:ascii="Century Schoolbook" w:hAnsi="Century Schoolbook"/>
          <w:color w:val="000000"/>
          <w:sz w:val="16"/>
          <w:szCs w:val="16"/>
          <w:shd w:val="clear" w:color="auto" w:fill="FFFFFF"/>
        </w:rPr>
        <w:t> </w:t>
      </w:r>
      <w:r w:rsidRPr="00812F2E">
        <w:rPr>
          <w:rStyle w:val="Emphasis"/>
          <w:rFonts w:ascii="Century Schoolbook" w:hAnsi="Century Schoolbook"/>
          <w:color w:val="000000"/>
          <w:sz w:val="16"/>
          <w:szCs w:val="16"/>
          <w:shd w:val="clear" w:color="auto" w:fill="FFFFFF"/>
        </w:rPr>
        <w:t>Proceedings of the 8th ACM SIGGRAPH Conference on Motion in Games</w:t>
      </w:r>
      <w:r w:rsidRPr="00812F2E">
        <w:rPr>
          <w:rStyle w:val="apple-converted-space"/>
          <w:rFonts w:ascii="Century Schoolbook" w:hAnsi="Century Schoolbook"/>
          <w:color w:val="000000"/>
          <w:sz w:val="16"/>
          <w:szCs w:val="16"/>
          <w:shd w:val="clear" w:color="auto" w:fill="FFFFFF"/>
        </w:rPr>
        <w:t> </w:t>
      </w:r>
      <w:r w:rsidRPr="00812F2E">
        <w:rPr>
          <w:rFonts w:ascii="Century Schoolbook" w:hAnsi="Century Schoolbook"/>
          <w:color w:val="000000"/>
          <w:sz w:val="16"/>
          <w:szCs w:val="16"/>
          <w:shd w:val="clear" w:color="auto" w:fill="FFFFFF"/>
        </w:rPr>
        <w:t xml:space="preserve">(MIG '15). ACM, New York, NY, USA, 113-118. DOI: </w:t>
      </w:r>
      <w:r w:rsidRPr="00733D5A">
        <w:rPr>
          <w:rFonts w:ascii="Century Schoolbook" w:hAnsi="Century Schoolbook"/>
          <w:sz w:val="16"/>
          <w:szCs w:val="16"/>
          <w:shd w:val="clear" w:color="auto" w:fill="FFFFFF"/>
        </w:rPr>
        <w:t>https://doi.org/10.1145/2822013.2822036</w:t>
      </w:r>
    </w:p>
    <w:p w14:paraId="42BBAA6D" w14:textId="0749EDAC" w:rsidR="002D4F05" w:rsidRDefault="002D4F05" w:rsidP="002D4F05">
      <w:pPr>
        <w:spacing w:before="100" w:line="276" w:lineRule="auto"/>
        <w:ind w:left="720" w:hanging="720"/>
        <w:jc w:val="both"/>
        <w:rPr>
          <w:rFonts w:ascii="Century Schoolbook" w:hAnsi="Century Schoolbook"/>
          <w:color w:val="000000"/>
          <w:sz w:val="16"/>
          <w:szCs w:val="16"/>
          <w:shd w:val="clear" w:color="auto" w:fill="FFFFFF"/>
        </w:rPr>
      </w:pPr>
      <w:r>
        <w:rPr>
          <w:rFonts w:ascii="Century Schoolbook" w:hAnsi="Century Schoolbook"/>
          <w:color w:val="000000"/>
          <w:sz w:val="16"/>
          <w:szCs w:val="16"/>
          <w:shd w:val="clear" w:color="auto" w:fill="FFFFFF"/>
        </w:rPr>
        <w:t>Leonel Deusdado</w:t>
      </w:r>
      <w:r w:rsidR="00606007">
        <w:rPr>
          <w:rFonts w:ascii="Century Schoolbook" w:hAnsi="Century Schoolbook"/>
          <w:color w:val="000000"/>
          <w:sz w:val="16"/>
          <w:szCs w:val="16"/>
          <w:shd w:val="clear" w:color="auto" w:fill="FFFFFF"/>
        </w:rPr>
        <w:t>, A.</w:t>
      </w:r>
      <w:r w:rsidRPr="00812F2E">
        <w:rPr>
          <w:rFonts w:ascii="Century Schoolbook" w:hAnsi="Century Schoolbook"/>
          <w:color w:val="000000"/>
          <w:sz w:val="16"/>
          <w:szCs w:val="16"/>
          <w:shd w:val="clear" w:color="auto" w:fill="FFFFFF"/>
        </w:rPr>
        <w:t xml:space="preserve"> Ramires Fernandes, and Orlando Belo. 2008. Path planning for complex 3D multilevel environments. In</w:t>
      </w:r>
      <w:r w:rsidRPr="00812F2E">
        <w:rPr>
          <w:rStyle w:val="apple-converted-space"/>
          <w:rFonts w:ascii="Century Schoolbook" w:hAnsi="Century Schoolbook"/>
          <w:color w:val="000000"/>
          <w:sz w:val="16"/>
          <w:szCs w:val="16"/>
          <w:shd w:val="clear" w:color="auto" w:fill="FFFFFF"/>
        </w:rPr>
        <w:t> </w:t>
      </w:r>
      <w:r w:rsidRPr="00812F2E">
        <w:rPr>
          <w:rStyle w:val="Emphasis"/>
          <w:rFonts w:ascii="Century Schoolbook" w:hAnsi="Century Schoolbook"/>
          <w:color w:val="000000"/>
          <w:sz w:val="16"/>
          <w:szCs w:val="16"/>
          <w:shd w:val="clear" w:color="auto" w:fill="FFFFFF"/>
        </w:rPr>
        <w:t>Proceedings of the 24th Spring Conference on Computer Graphics</w:t>
      </w:r>
      <w:r w:rsidRPr="00812F2E">
        <w:rPr>
          <w:rStyle w:val="apple-converted-space"/>
          <w:rFonts w:ascii="Century Schoolbook" w:hAnsi="Century Schoolbook"/>
          <w:color w:val="000000"/>
          <w:sz w:val="16"/>
          <w:szCs w:val="16"/>
          <w:shd w:val="clear" w:color="auto" w:fill="FFFFFF"/>
        </w:rPr>
        <w:t> </w:t>
      </w:r>
      <w:r w:rsidRPr="00812F2E">
        <w:rPr>
          <w:rFonts w:ascii="Century Schoolbook" w:hAnsi="Century Schoolbook"/>
          <w:color w:val="000000"/>
          <w:sz w:val="16"/>
          <w:szCs w:val="16"/>
          <w:shd w:val="clear" w:color="auto" w:fill="FFFFFF"/>
        </w:rPr>
        <w:t xml:space="preserve">(SCCG '08). ACM, New York, NY, USA, 187-194. DOI=10.1145/1921264.1921302 </w:t>
      </w:r>
      <w:r w:rsidRPr="00733D5A">
        <w:rPr>
          <w:rFonts w:ascii="Century Schoolbook" w:hAnsi="Century Schoolbook"/>
          <w:color w:val="000000"/>
          <w:sz w:val="16"/>
          <w:szCs w:val="16"/>
          <w:shd w:val="clear" w:color="auto" w:fill="FFFFFF"/>
        </w:rPr>
        <w:t>http://doi.acm.org/10.1145/1921264.1921302</w:t>
      </w:r>
    </w:p>
    <w:p w14:paraId="3485E9F2" w14:textId="77777777" w:rsidR="002D4F05" w:rsidRPr="00EF5BA0" w:rsidRDefault="002D4F05" w:rsidP="002D4F05">
      <w:pPr>
        <w:spacing w:before="100" w:line="276" w:lineRule="auto"/>
        <w:ind w:left="720" w:hanging="720"/>
        <w:jc w:val="both"/>
        <w:rPr>
          <w:rFonts w:ascii="Century Schoolbook" w:hAnsi="Century Schoolbook"/>
          <w:bCs/>
          <w:sz w:val="16"/>
          <w:szCs w:val="16"/>
        </w:rPr>
      </w:pPr>
      <w:r w:rsidRPr="00FB737C">
        <w:rPr>
          <w:rFonts w:ascii="Century Schoolbook" w:hAnsi="Century Schoolbook"/>
          <w:color w:val="000000"/>
          <w:sz w:val="16"/>
          <w:szCs w:val="16"/>
          <w:shd w:val="clear" w:color="auto" w:fill="FFFFFF"/>
        </w:rPr>
        <w:t>Michael Burch and Daniel Weiskopf. 2013. The aesthetics of rapidly-exploring random trees. In Proceedings of the Symposium on Computational Aesthetics (CAE '13), Stephen N. Spencer (Ed.). ACM, New York, NY, USA, 45-52. DOI=10.1145/2487276.2487285 http://doi.acm.org/10.1145/2487276.2487285</w:t>
      </w:r>
    </w:p>
    <w:p w14:paraId="024A425D" w14:textId="46CD89AE" w:rsidR="002D4F05" w:rsidRPr="003F3978" w:rsidRDefault="002D4F05" w:rsidP="00EA6BAD">
      <w:pPr>
        <w:spacing w:line="276" w:lineRule="auto"/>
        <w:jc w:val="both"/>
        <w:rPr>
          <w:rFonts w:ascii="Century Schoolbook" w:hAnsi="Century Schoolbook"/>
          <w:sz w:val="20"/>
          <w:szCs w:val="20"/>
          <w:lang w:eastAsia="ko-KR"/>
        </w:rPr>
      </w:pPr>
    </w:p>
    <w:sectPr w:rsidR="002D4F05" w:rsidRPr="003F3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16A65"/>
    <w:multiLevelType w:val="multilevel"/>
    <w:tmpl w:val="50822406"/>
    <w:lvl w:ilvl="0">
      <w:start w:val="1"/>
      <w:numFmt w:val="decimal"/>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450"/>
        </w:tabs>
        <w:ind w:left="410" w:hanging="3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 w15:restartNumberingAfterBreak="0">
    <w:nsid w:val="6DED67A5"/>
    <w:multiLevelType w:val="hybridMultilevel"/>
    <w:tmpl w:val="2B244D84"/>
    <w:lvl w:ilvl="0" w:tplc="7700B8E2">
      <w:start w:val="1"/>
      <w:numFmt w:val="decimal"/>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978"/>
    <w:rsid w:val="00086960"/>
    <w:rsid w:val="00094B30"/>
    <w:rsid w:val="001D3FFC"/>
    <w:rsid w:val="002D4F05"/>
    <w:rsid w:val="003533DA"/>
    <w:rsid w:val="003F3978"/>
    <w:rsid w:val="00431796"/>
    <w:rsid w:val="00557C78"/>
    <w:rsid w:val="00606007"/>
    <w:rsid w:val="00673AAF"/>
    <w:rsid w:val="007715D7"/>
    <w:rsid w:val="00773CE6"/>
    <w:rsid w:val="007C27E9"/>
    <w:rsid w:val="008324A5"/>
    <w:rsid w:val="00872202"/>
    <w:rsid w:val="00BA0CCF"/>
    <w:rsid w:val="00D20264"/>
    <w:rsid w:val="00DE7FCE"/>
    <w:rsid w:val="00EA2063"/>
    <w:rsid w:val="00EA6BAD"/>
    <w:rsid w:val="00F6363B"/>
    <w:rsid w:val="00F9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286D"/>
  <w15:chartTrackingRefBased/>
  <w15:docId w15:val="{308E8E63-3A84-4B93-BB75-4BCBCC69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086960"/>
    <w:pPr>
      <w:keepNext/>
      <w:keepLines/>
      <w:pageBreakBefore/>
      <w:tabs>
        <w:tab w:val="left" w:pos="284"/>
      </w:tabs>
      <w:suppressAutoHyphens/>
      <w:spacing w:after="1600" w:line="320" w:lineRule="exact"/>
      <w:jc w:val="both"/>
      <w:outlineLvl w:val="0"/>
    </w:pPr>
    <w:rPr>
      <w:rFonts w:ascii="Times" w:eastAsia="Batang" w:hAnsi="Times"/>
      <w:b/>
      <w:bCs/>
      <w:sz w:val="28"/>
      <w:szCs w:val="2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haList">
    <w:name w:val="Alpha List"/>
    <w:basedOn w:val="Normal"/>
    <w:rsid w:val="003F3978"/>
    <w:pPr>
      <w:spacing w:after="160" w:line="259" w:lineRule="auto"/>
      <w:ind w:left="576" w:hanging="288"/>
      <w:jc w:val="both"/>
    </w:pPr>
    <w:rPr>
      <w:rFonts w:ascii="Tms Rmn" w:hAnsi="Tms Rmn"/>
      <w:sz w:val="22"/>
      <w:lang w:val="en-AU"/>
    </w:rPr>
  </w:style>
  <w:style w:type="paragraph" w:styleId="ListParagraph">
    <w:name w:val="List Paragraph"/>
    <w:basedOn w:val="Normal"/>
    <w:uiPriority w:val="34"/>
    <w:qFormat/>
    <w:rsid w:val="003F3978"/>
    <w:pPr>
      <w:ind w:left="720"/>
      <w:contextualSpacing/>
    </w:pPr>
  </w:style>
  <w:style w:type="character" w:customStyle="1" w:styleId="Heading1Char">
    <w:name w:val="Heading 1 Char"/>
    <w:basedOn w:val="DefaultParagraphFont"/>
    <w:link w:val="Heading1"/>
    <w:uiPriority w:val="99"/>
    <w:rsid w:val="00086960"/>
    <w:rPr>
      <w:rFonts w:ascii="Times" w:eastAsia="Batang" w:hAnsi="Times"/>
      <w:b/>
      <w:bCs/>
      <w:sz w:val="28"/>
      <w:szCs w:val="28"/>
      <w:lang w:eastAsia="ko-KR"/>
    </w:rPr>
  </w:style>
  <w:style w:type="character" w:styleId="Hyperlink">
    <w:name w:val="Hyperlink"/>
    <w:basedOn w:val="DefaultParagraphFont"/>
    <w:uiPriority w:val="99"/>
    <w:rsid w:val="002D4F05"/>
    <w:rPr>
      <w:color w:val="0000FF"/>
      <w:u w:val="single"/>
    </w:rPr>
  </w:style>
  <w:style w:type="character" w:customStyle="1" w:styleId="apple-converted-space">
    <w:name w:val="apple-converted-space"/>
    <w:rsid w:val="002D4F05"/>
  </w:style>
  <w:style w:type="character" w:styleId="Emphasis">
    <w:name w:val="Emphasis"/>
    <w:uiPriority w:val="20"/>
    <w:qFormat/>
    <w:rsid w:val="002D4F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10</cp:revision>
  <dcterms:created xsi:type="dcterms:W3CDTF">2017-02-26T22:03:00Z</dcterms:created>
  <dcterms:modified xsi:type="dcterms:W3CDTF">2017-03-01T15:03:00Z</dcterms:modified>
</cp:coreProperties>
</file>