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C2" w:rsidRDefault="00F964C2" w:rsidP="00F964C2">
      <w:pPr>
        <w:pStyle w:val="a3"/>
        <w:spacing w:before="67"/>
        <w:ind w:left="1246" w:right="1250"/>
        <w:jc w:val="center"/>
      </w:pPr>
      <w:r>
        <w:t>Міністерство освіти і науки України</w:t>
      </w:r>
    </w:p>
    <w:p w:rsidR="00F964C2" w:rsidRDefault="00F964C2" w:rsidP="00F964C2">
      <w:pPr>
        <w:pStyle w:val="a3"/>
        <w:spacing w:before="163" w:line="360" w:lineRule="auto"/>
        <w:ind w:left="1246" w:right="1257"/>
        <w:jc w:val="center"/>
      </w:pPr>
      <w:r>
        <w:t>Харківський національний університет імені В.Н. Каразіна Факультет комп’ютерних наук</w:t>
      </w: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spacing w:before="9"/>
        <w:rPr>
          <w:sz w:val="37"/>
        </w:rPr>
      </w:pPr>
    </w:p>
    <w:p w:rsidR="00F964C2" w:rsidRPr="009843EF" w:rsidRDefault="00F964C2" w:rsidP="00F964C2">
      <w:pPr>
        <w:pStyle w:val="1"/>
        <w:spacing w:before="1"/>
        <w:ind w:right="1250"/>
        <w:rPr>
          <w:lang w:val="ru-RU"/>
        </w:rPr>
      </w:pPr>
      <w:r>
        <w:rPr>
          <w:lang w:val="ru-RU"/>
        </w:rPr>
        <w:t>З</w:t>
      </w:r>
      <w:r>
        <w:t xml:space="preserve">ВІТ </w:t>
      </w:r>
      <w:proofErr w:type="gramStart"/>
      <w:r>
        <w:t>З</w:t>
      </w:r>
      <w:proofErr w:type="gramEnd"/>
      <w:r>
        <w:rPr>
          <w:lang w:val="ru-RU"/>
        </w:rPr>
        <w:t xml:space="preserve"> </w:t>
      </w:r>
      <w:r>
        <w:t xml:space="preserve">ЛАБОРАТОРНОЇ РОБОТИ № </w:t>
      </w:r>
      <w:r>
        <w:rPr>
          <w:lang w:val="ru-RU"/>
        </w:rPr>
        <w:t>2</w:t>
      </w:r>
    </w:p>
    <w:p w:rsidR="00F964C2" w:rsidRDefault="00F964C2" w:rsidP="00F964C2">
      <w:pPr>
        <w:pStyle w:val="a3"/>
        <w:spacing w:before="8"/>
        <w:rPr>
          <w:b/>
          <w:sz w:val="27"/>
        </w:rPr>
      </w:pPr>
    </w:p>
    <w:p w:rsidR="00F964C2" w:rsidRDefault="00F964C2" w:rsidP="00F964C2">
      <w:pPr>
        <w:pStyle w:val="a3"/>
        <w:spacing w:line="360" w:lineRule="auto"/>
        <w:ind w:right="10"/>
        <w:jc w:val="center"/>
      </w:pPr>
      <w:r>
        <w:t>з дисципліни «</w:t>
      </w:r>
      <w:r>
        <w:rPr>
          <w:shd w:val="clear" w:color="auto" w:fill="F8F8F9"/>
        </w:rPr>
        <w:t>Чисельні методи</w:t>
      </w:r>
      <w:r>
        <w:t>»</w:t>
      </w:r>
    </w:p>
    <w:p w:rsidR="00F964C2" w:rsidRDefault="00F964C2" w:rsidP="00F964C2">
      <w:pPr>
        <w:pStyle w:val="a3"/>
        <w:rPr>
          <w:sz w:val="20"/>
        </w:rPr>
      </w:pPr>
    </w:p>
    <w:p w:rsidR="00F964C2" w:rsidRDefault="00F964C2" w:rsidP="00F964C2">
      <w:pPr>
        <w:pStyle w:val="a3"/>
        <w:spacing w:before="3"/>
      </w:pPr>
    </w:p>
    <w:p w:rsidR="00F964C2" w:rsidRDefault="00F964C2" w:rsidP="00F964C2">
      <w:pPr>
        <w:pStyle w:val="a3"/>
        <w:spacing w:before="89"/>
        <w:ind w:right="293"/>
        <w:jc w:val="center"/>
      </w:pPr>
      <w:r>
        <w:rPr>
          <w:shd w:val="clear" w:color="auto" w:fill="F8F8F9"/>
        </w:rPr>
        <w:t>Тема: «</w:t>
      </w:r>
      <w:r>
        <w:rPr>
          <w:color w:val="191B0E"/>
          <w:lang w:val="ru-RU"/>
        </w:rPr>
        <w:t xml:space="preserve">Метод </w:t>
      </w:r>
      <w:r>
        <w:rPr>
          <w:color w:val="191B0E"/>
        </w:rPr>
        <w:t>ітерацій</w:t>
      </w:r>
      <w:r>
        <w:rPr>
          <w:shd w:val="clear" w:color="auto" w:fill="F8F8F9"/>
        </w:rPr>
        <w:t>»</w:t>
      </w: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spacing w:before="9"/>
        <w:rPr>
          <w:sz w:val="35"/>
        </w:rPr>
      </w:pPr>
    </w:p>
    <w:p w:rsidR="00F964C2" w:rsidRDefault="00F964C2" w:rsidP="00F964C2">
      <w:pPr>
        <w:pStyle w:val="a3"/>
        <w:spacing w:line="360" w:lineRule="auto"/>
        <w:ind w:left="4956" w:right="1509"/>
        <w:rPr>
          <w:lang w:val="ru-RU"/>
        </w:rPr>
      </w:pPr>
      <w:r>
        <w:t>Виконав</w:t>
      </w:r>
      <w:r>
        <w:rPr>
          <w:lang w:val="ru-RU"/>
        </w:rPr>
        <w:t>:</w:t>
      </w:r>
    </w:p>
    <w:p w:rsidR="00F964C2" w:rsidRDefault="00F964C2" w:rsidP="00F964C2">
      <w:pPr>
        <w:pStyle w:val="a3"/>
        <w:spacing w:line="360" w:lineRule="auto"/>
        <w:ind w:left="4956" w:right="1509"/>
      </w:pPr>
      <w:r>
        <w:t xml:space="preserve">студент </w:t>
      </w:r>
      <w:r>
        <w:rPr>
          <w:lang w:val="ru-RU"/>
        </w:rPr>
        <w:t>3</w:t>
      </w:r>
      <w:r>
        <w:t xml:space="preserve"> курсу</w:t>
      </w:r>
    </w:p>
    <w:p w:rsidR="00F964C2" w:rsidRDefault="00F964C2" w:rsidP="00F964C2">
      <w:pPr>
        <w:pStyle w:val="a3"/>
        <w:spacing w:line="360" w:lineRule="auto"/>
        <w:ind w:left="4956" w:right="1509"/>
        <w:rPr>
          <w:lang w:val="ru-RU"/>
        </w:rPr>
      </w:pPr>
      <w:r>
        <w:t>групи КС-</w:t>
      </w:r>
      <w:r>
        <w:rPr>
          <w:lang w:val="ru-RU"/>
        </w:rPr>
        <w:t>32</w:t>
      </w:r>
    </w:p>
    <w:p w:rsidR="00F964C2" w:rsidRDefault="00F964C2" w:rsidP="00F964C2">
      <w:pPr>
        <w:pStyle w:val="a3"/>
        <w:spacing w:line="360" w:lineRule="auto"/>
        <w:ind w:left="4956" w:right="1480"/>
      </w:pPr>
      <w:r>
        <w:t>Золотухін Володимир  Олександрович</w:t>
      </w:r>
    </w:p>
    <w:p w:rsidR="00F964C2" w:rsidRDefault="00F964C2" w:rsidP="00F964C2">
      <w:pPr>
        <w:pStyle w:val="a3"/>
        <w:spacing w:line="360" w:lineRule="auto"/>
        <w:ind w:left="4956" w:right="1480"/>
      </w:pPr>
      <w:r>
        <w:t>Перевірив:</w:t>
      </w: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Default="00F964C2" w:rsidP="00F964C2">
      <w:pPr>
        <w:pStyle w:val="a3"/>
        <w:rPr>
          <w:sz w:val="30"/>
        </w:rPr>
      </w:pPr>
    </w:p>
    <w:p w:rsidR="00F964C2" w:rsidRPr="006F7CBE" w:rsidRDefault="00F964C2" w:rsidP="00F964C2">
      <w:pPr>
        <w:pStyle w:val="a3"/>
        <w:spacing w:before="227"/>
        <w:ind w:left="1246" w:right="1249"/>
        <w:jc w:val="center"/>
        <w:rPr>
          <w:lang w:val="ru-RU"/>
        </w:rPr>
      </w:pPr>
      <w:r>
        <w:t>Харків – 202</w:t>
      </w:r>
      <w:r w:rsidRPr="006F7CBE">
        <w:rPr>
          <w:lang w:val="ru-RU"/>
        </w:rPr>
        <w:t>1</w:t>
      </w:r>
    </w:p>
    <w:p w:rsidR="00F964C2" w:rsidRDefault="00F964C2">
      <w:r>
        <w:br w:type="page"/>
      </w:r>
    </w:p>
    <w:p w:rsidR="00F964C2" w:rsidRDefault="00F964C2" w:rsidP="00F964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:rsidR="00F964C2" w:rsidRDefault="00F964C2" w:rsidP="00F964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964C2" w:rsidRDefault="00F964C2" w:rsidP="00F964C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вхідних даних.</w:t>
      </w:r>
    </w:p>
    <w:p w:rsidR="00F964C2" w:rsidRDefault="00F964C2" w:rsidP="00F964C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77C">
        <w:rPr>
          <w:rFonts w:ascii="Times New Roman" w:hAnsi="Times New Roman" w:cs="Times New Roman"/>
          <w:sz w:val="28"/>
          <w:szCs w:val="28"/>
          <w:lang w:val="uk-UA"/>
        </w:rPr>
        <w:t>Надано квадратн</w:t>
      </w:r>
      <w:r>
        <w:rPr>
          <w:rFonts w:ascii="Times New Roman" w:hAnsi="Times New Roman" w:cs="Times New Roman"/>
          <w:sz w:val="28"/>
          <w:szCs w:val="28"/>
          <w:lang w:val="uk-UA"/>
        </w:rPr>
        <w:t>у матрицю системи коефіцієнтів 4х4</w:t>
      </w:r>
      <w:r w:rsidRPr="0094577C">
        <w:rPr>
          <w:rFonts w:ascii="Times New Roman" w:hAnsi="Times New Roman" w:cs="Times New Roman"/>
          <w:sz w:val="28"/>
          <w:szCs w:val="28"/>
          <w:lang w:val="uk-UA"/>
        </w:rPr>
        <w:t xml:space="preserve"> та матрицю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рішень системи 1х4</w:t>
      </w:r>
      <w:r w:rsidRPr="0094577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надані начальні наближення. Тобто можна надати матрицю 4х5 з начальними наближеннями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, де останній стовпець є матрицею відповідей. Усі значення можуть набувати від</w:t>
      </w:r>
      <w:r w:rsidRPr="0094577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ємних значень, допускаються нецілі числа. Тобто матриця може складатися зі значень з множини раціональних чисел.</w:t>
      </w:r>
    </w:p>
    <w:p w:rsidR="00F964C2" w:rsidRDefault="00F964C2" w:rsidP="00F964C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Постанова задачі.</w:t>
      </w:r>
    </w:p>
    <w:p w:rsidR="00F964C2" w:rsidRDefault="00F964C2" w:rsidP="00F964C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алгоритм пошуку невідомих змінних з відомими коефіцієнтами при них, що знаходяться у системі рівнянь методом </w:t>
      </w:r>
      <w:r>
        <w:rPr>
          <w:rFonts w:ascii="Times New Roman" w:hAnsi="Times New Roman" w:cs="Times New Roman"/>
          <w:sz w:val="28"/>
          <w:szCs w:val="28"/>
          <w:lang w:val="uk-UA"/>
        </w:rPr>
        <w:t>ітерацій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64C2" w:rsidRDefault="00F964C2" w:rsidP="00F964C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64C2" w:rsidRDefault="00F964C2" w:rsidP="00F964C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Початкові та граничні умови.</w:t>
      </w:r>
    </w:p>
    <w:p w:rsidR="003F622E" w:rsidRDefault="00F964C2" w:rsidP="00F964C2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коренів системи рівнянь методом </w:t>
      </w:r>
      <w:r>
        <w:rPr>
          <w:rFonts w:ascii="Times New Roman" w:hAnsi="Times New Roman" w:cs="Times New Roman"/>
          <w:sz w:val="28"/>
          <w:szCs w:val="28"/>
          <w:lang w:val="uk-UA"/>
        </w:rPr>
        <w:t>ітерацій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мати квадратну матрицю коефіцієнтів з ненульовим детермінантом та матрицю відповідей.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необхідно щоб у кожному</w:t>
      </w:r>
      <w:r w:rsidRPr="00F9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рядку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6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стовбці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модулем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лще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сума інших членів рядка за модулем.</w:t>
      </w:r>
    </w:p>
    <w:p w:rsidR="00F964C2" w:rsidRPr="00F964C2" w:rsidRDefault="00F964C2" w:rsidP="00F964C2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64C2" w:rsidRDefault="00F964C2" w:rsidP="00F964C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результат.</w:t>
      </w:r>
    </w:p>
    <w:p w:rsidR="00F964C2" w:rsidRDefault="00F964C2" w:rsidP="00F964C2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розрахунків очікується у вигляді матриці </w:t>
      </w:r>
      <w:r>
        <w:rPr>
          <w:rFonts w:ascii="Times New Roman" w:hAnsi="Times New Roman" w:cs="Times New Roman"/>
          <w:sz w:val="28"/>
          <w:szCs w:val="28"/>
          <w:lang w:val="uk-UA"/>
        </w:rPr>
        <w:t>наближень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1х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рівнянь у системі, у нашому випадку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65CFE">
        <w:rPr>
          <w:rFonts w:ascii="Times New Roman" w:hAnsi="Times New Roman" w:cs="Times New Roman"/>
          <w:sz w:val="28"/>
          <w:szCs w:val="28"/>
        </w:rPr>
        <w:t>.</w:t>
      </w:r>
    </w:p>
    <w:p w:rsidR="00F964C2" w:rsidRDefault="00F964C2" w:rsidP="00F964C2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3C23" w:rsidRDefault="00783C23" w:rsidP="00783C2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постанови задачі.</w:t>
      </w:r>
    </w:p>
    <w:p w:rsidR="00783C23" w:rsidRDefault="00783C23" w:rsidP="00783C23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поставлена таким чином, що для її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594FB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>увати алгоритм рішення матриці 4х4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мається на увазі, що потрібно розробити програмне забезпечення для рішення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304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квадратних матриць.</w:t>
      </w:r>
    </w:p>
    <w:p w:rsidR="00783C23" w:rsidRDefault="00783C23" w:rsidP="00783C23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3C23" w:rsidRDefault="00783C23" w:rsidP="00783C2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методу рішення задачі.</w:t>
      </w:r>
    </w:p>
    <w:p w:rsidR="00783C23" w:rsidRPr="00783C23" w:rsidRDefault="00783C23" w:rsidP="00783C23">
      <w:pPr>
        <w:pStyle w:val="HTML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ітерац</w:t>
      </w:r>
      <w:r w:rsidRPr="00783C23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783C2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83C23">
        <w:rPr>
          <w:rFonts w:ascii="Times New Roman" w:hAnsi="Times New Roman" w:cs="Times New Roman"/>
          <w:sz w:val="28"/>
          <w:szCs w:val="28"/>
          <w:lang w:val="uk-UA"/>
        </w:rPr>
        <w:t>чисельний метод рішення математичних задач, наближений метод розв'язання системи лінійних алгебраїчних рівнянь. Суть такого методу полягає в знаходженні по наближається значенням наступного наближення (що є більш точним).</w:t>
      </w:r>
    </w:p>
    <w:p w:rsidR="00783C23" w:rsidRDefault="00783C23" w:rsidP="00783C23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.</w:t>
      </w:r>
    </w:p>
    <w:p w:rsidR="00783C23" w:rsidRDefault="00783C23" w:rsidP="00783C23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3C23" w:rsidRDefault="00783C23" w:rsidP="00783C2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proofErr w:type="spellStart"/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lastRenderedPageBreak/>
        <w:t>Лістінг</w:t>
      </w:r>
      <w:proofErr w:type="spellEnd"/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 xml:space="preserve"> програми та результат виконання.</w:t>
      </w:r>
    </w:p>
    <w:p w:rsidR="00F964C2" w:rsidRDefault="00783C23" w:rsidP="00783C23">
      <w:pPr>
        <w:pStyle w:val="a5"/>
        <w:ind w:left="0" w:firstLine="709"/>
        <w:jc w:val="both"/>
        <w:rPr>
          <w:rFonts w:ascii="Times New Roman" w:hAnsi="Times New Roman" w:cs="Times New Roman"/>
          <w:color w:val="191B0E"/>
          <w:sz w:val="28"/>
          <w:szCs w:val="44"/>
          <w:lang w:val="uk-UA"/>
        </w:rPr>
      </w:pP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Повний лістинг програми представлений у файлах, що були відіслані разом зі звітом. Розглянемо лише частину, що виконує основні розрахунки</w:t>
      </w:r>
      <w:r>
        <w:rPr>
          <w:rFonts w:ascii="Times New Roman" w:hAnsi="Times New Roman" w:cs="Times New Roman"/>
          <w:color w:val="191B0E"/>
          <w:sz w:val="28"/>
          <w:szCs w:val="44"/>
          <w:lang w:val="uk-UA"/>
        </w:rPr>
        <w:t>.</w:t>
      </w:r>
    </w:p>
    <w:p w:rsidR="00783C23" w:rsidRDefault="00783C23" w:rsidP="00783C23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783C4F" wp14:editId="557453C4">
            <wp:extent cx="527685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23" w:rsidRDefault="00783C23" w:rsidP="00783C23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Цикл розрахунку</w:t>
      </w:r>
    </w:p>
    <w:p w:rsidR="00783C23" w:rsidRDefault="00783C23" w:rsidP="00783C23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3C23" w:rsidRDefault="00783C23" w:rsidP="00783C23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298465" wp14:editId="21C8E7D7">
            <wp:extent cx="5295900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23" w:rsidRDefault="00783C23" w:rsidP="00783C23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Метод перевірки точності</w:t>
      </w:r>
    </w:p>
    <w:p w:rsidR="00783C23" w:rsidRDefault="00783C23" w:rsidP="00783C23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3C23" w:rsidRDefault="00783C23" w:rsidP="00783C23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D21F39C" wp14:editId="458F8947">
            <wp:extent cx="4886325" cy="284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23" w:rsidRPr="00F964C2" w:rsidRDefault="00783C23" w:rsidP="00783C23">
      <w:pPr>
        <w:pStyle w:val="a5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Приклад роботи</w:t>
      </w:r>
      <w:bookmarkStart w:id="0" w:name="_GoBack"/>
      <w:bookmarkEnd w:id="0"/>
    </w:p>
    <w:p w:rsidR="00F964C2" w:rsidRPr="00F964C2" w:rsidRDefault="00F964C2">
      <w:pPr>
        <w:rPr>
          <w:lang w:val="uk-UA"/>
        </w:rPr>
      </w:pPr>
    </w:p>
    <w:sectPr w:rsidR="00F964C2" w:rsidRPr="00F9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43E77"/>
    <w:multiLevelType w:val="hybridMultilevel"/>
    <w:tmpl w:val="18AAA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23"/>
    <w:rsid w:val="00614423"/>
    <w:rsid w:val="00783C23"/>
    <w:rsid w:val="008A20F2"/>
    <w:rsid w:val="00BF6FCC"/>
    <w:rsid w:val="00F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964C2"/>
    <w:pPr>
      <w:widowControl w:val="0"/>
      <w:autoSpaceDE w:val="0"/>
      <w:autoSpaceDN w:val="0"/>
      <w:spacing w:after="0" w:line="240" w:lineRule="auto"/>
      <w:ind w:left="1246" w:right="124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64C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F9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F964C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F96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3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C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8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3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964C2"/>
    <w:pPr>
      <w:widowControl w:val="0"/>
      <w:autoSpaceDE w:val="0"/>
      <w:autoSpaceDN w:val="0"/>
      <w:spacing w:after="0" w:line="240" w:lineRule="auto"/>
      <w:ind w:left="1246" w:right="124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64C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F9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F964C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F96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3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C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8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3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2021-03-04T10:39:00Z</dcterms:created>
  <dcterms:modified xsi:type="dcterms:W3CDTF">2021-03-04T11:10:00Z</dcterms:modified>
</cp:coreProperties>
</file>