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3865D1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5" w:name="_Toc1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5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358B062D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7002C1E0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2" w:anchor="_Toc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6F817F54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</w:rPr>
          </w:pPr>
          <w:r/>
          <w:hyperlink w:tooltip="#_Toc3" w:anchor="_Toc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Анализ предметной области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7D55A8C5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4" w:anchor="_Toc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0943D937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hint="default" w:ascii="Times New Roman" w:hAnsi="Times New Roman" w:cs="Times New Roman"/>
              <w:highlight w:val="yellow"/>
            </w:rPr>
          </w:pPr>
          <w:r/>
          <w:hyperlink w:tooltip="#_Toc5" w:anchor="_Toc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1.2. Информационная и функциональная структура</w:t>
            </w:r>
            <w:r>
              <w:rPr>
                <w:rStyle w:val="781"/>
                <w:rFonts w:hint="default"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hint="default"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hint="default" w:ascii="Times New Roman" w:hAnsi="Times New Roman" w:cs="Times New Roman"/>
              <w:highlight w:val="yellow"/>
            </w:rPr>
          </w:r>
        </w:p>
        <w:p w14:paraId="486A9878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6" w:anchor="_Toc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1.3. Классификация информационных систем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21E6D4C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7" w:anchor="_Toc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B8851A4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8" w:anchor="_Toc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1.5. Постановка задачи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51E20997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9" w:anchor="_Toc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2DDEC08F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</w:rPr>
          </w:pPr>
          <w:r/>
          <w:hyperlink w:tooltip="#_Toc10" w:anchor="_Toc1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76F6801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11" w:anchor="_Toc1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7FF6E34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2" w:anchor="_Toc1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59EBA3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3" w:anchor="_Toc1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033CF0D2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4" w:anchor="_Toc1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918305F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5" w:anchor="_Toc1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2.2.3 Скриншоты макетов интерфейса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76A35A9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6" w:anchor="_Toc1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5D5E992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7" w:anchor="_Toc1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28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39B84B24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8" w:anchor="_Toc1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5A72377D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9" w:anchor="_Toc1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2A4D6393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20" w:anchor="_Toc2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40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58E6CF5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21" w:anchor="_Toc2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370B298B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22" w:anchor="_Toc2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CE42BE6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3" w:anchor="_Toc2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11977B7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4" w:anchor="_Toc2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47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4F79AC8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red"/>
            </w:rPr>
          </w:pPr>
          <w:r/>
          <w:hyperlink w:tooltip="#_Toc25" w:anchor="_Toc2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1. Код для функционирования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7169BE5F">
          <w:pPr>
            <w:pBdr/>
            <w:spacing/>
            <w:ind/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</w:sdtContent>
    </w:sdt>
    <w:p w14:paraId="0D376873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4BCDF7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6" w:name="_Toc2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bookmarkEnd w:id="36"/>
      <w:r>
        <w:rPr>
          <w:rFonts w:ascii="Times New Roman" w:hAnsi="Times New Roman" w:cs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rFonts w:ascii="Times New Roman" w:hAnsi="Times New Roman" w:eastAsia="Times New Roman" w:cs="Times New Roman"/>
          <w:b w:val="0"/>
          <w:color w:val="000000"/>
        </w:rPr>
      </w:r>
      <w:bookmarkEnd w:id="34"/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A76339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провести анализ предметной области и существующих решений — (аналогов helpdesk-систем);</w:t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C3567B4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сформировать требования к системе заявок и определить роли пользователей и сценарии работы;</w:t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EFE58C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спроектировать архитектуру приложения и структуру базы данных (ER-модель и связи сущностей);</w:t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B80B94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реализовать web-интерфейс и серверную часть системы на базе Laravel и MySQL;</w:t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1AA287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разработать и проверить REST API для формализованного тестирования через Postman;</w:t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F3FF6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провести тестирование пользовательских и API-сценариев и устранить выявленные ошибки;</w:t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2580A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подготовить документацию, приложения со скриншотами и материалы для защиты.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D08D7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lang w:val="ru-RU"/>
        </w:rPr>
        <w:t xml:space="preserve">1.</w:t>
      </w:r>
      <w:bookmarkStart w:id="37" w:name="_Toc3"/>
      <w:r>
        <w:rPr>
          <w:rFonts w:ascii="Times New Roman" w:hAnsi="Times New Roman" w:eastAsia="Times New Roman" w:cs="Times New Roman"/>
          <w:b/>
        </w:rPr>
        <w:t xml:space="preserve">Анализ предметной области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7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8" w:name="_Toc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8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numPr>
          <w:ilvl w:val="0"/>
          <w:numId w:val="0"/>
        </w:numPr>
        <w:pBdr/>
        <w:spacing w:after="0" w:before="0" w:line="360" w:lineRule="auto"/>
        <w:ind w:firstLine="720" w:left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Типовая инфраструктура образовательной организации включает: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C982845">
      <w:pPr>
        <w:pStyle w:val="802"/>
        <w:pageBreakBefore w:val="false"/>
        <w:pBdr/>
        <w:spacing w:after="0" w:before="0" w:line="360" w:lineRule="auto"/>
        <w:ind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учебные аудитории, оснащённые персональными компьютерами и мультимедийным оборудованием;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FD2BE6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административные кабинеты, в которых используется оргтехника и периферийные устройства;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594A161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библиотечные и лабораторные помещения с рабочими местами пользователей;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F2306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локальную вычислительную сеть и сетевую инфраструктуру зданий;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1A8B1F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рабочие станции сотрудников, преподавателей и обучающихся;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513C74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принтеры, проекторы, маршрутизаторы, точки доступа и иное периферийное оборудование.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>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drawing>
          <wp:inline xmlns:pic="http://schemas.openxmlformats.org/drawingml/2006/picture">
            <wp:extent cx="5040000" cy="25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1.1 — Диаграмма вариантов использования системы заявок</w:t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1.1 — Диаграмма вариантов использования системы заявок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2AA19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9" w:name="_Toc5"/>
      <w:r>
        <w:rPr>
          <w:rFonts w:ascii="Times New Roman" w:hAnsi="Times New Roman" w:eastAsia="Times New Roman" w:cs="Times New Roman"/>
          <w:b/>
        </w:rPr>
        <w:t xml:space="preserve">1.2. Информационная и функциональная структура</w:t>
      </w:r>
      <w:r>
        <w:rPr>
          <w:rFonts w:hint="default"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9"/>
      <w:r>
        <w:rPr>
          <w:rFonts w:hint="default"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830FEF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гибкую настройку состава полей и ролей пользователей;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61226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проектирование системы с учётом корпусно-кабинетной структуры организации;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012F2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реализацию удобной демонстрационной и расширяемой структуры проекта;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7913EF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подтверждение навыков разработки клиентской и серверной частей приложения;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00EB3C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подготовку REST API и доказательную базу тестирования через Postman.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1.2 — Информационная структура системы заявок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1.3 — Функциональные связи пользователей и заявок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0" w:name="_Toc6"/>
      <w:r>
        <w:rPr>
          <w:rFonts w:ascii="Times New Roman" w:hAnsi="Times New Roman" w:eastAsia="Times New Roman" w:cs="Times New Roman"/>
          <w:b/>
        </w:rPr>
        <w:t xml:space="preserve">1.3. Классификация информационных систем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0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1" w:name="_Toc7"/>
      <w:r>
        <w:rPr>
          <w:rFonts w:ascii="Times New Roman" w:hAnsi="Times New Roman" w:eastAsia="Times New Roman" w:cs="Times New Roman"/>
          <w:b/>
          <w:bCs/>
          <w:color w:val="000000"/>
        </w:rPr>
        <w:t xml:space="preserve">1.4. Обоснование выбора программных средств для создания системы заявок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  <w:bookmarkEnd w:id="41"/>
      <w:r>
        <w:rPr>
          <w:rFonts w:ascii="Times New Roman" w:hAnsi="Times New Roman" w:cs="Times New Roman" w:eastAsia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2" w:name="_Toc8"/>
      <w:r>
        <w:rPr>
          <w:rFonts w:ascii="Times New Roman" w:hAnsi="Times New Roman" w:eastAsia="Times New Roman" w:cs="Times New Roman"/>
          <w:b/>
          <w:color w:val="000000"/>
        </w:rPr>
        <w:t xml:space="preserve">1.5. Постановка задачи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2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B94FBE">
      <w:pPr>
        <w:pStyle w:val="802"/>
        <w:pageBreakBefore w:val="false"/>
        <w:pBdr/>
        <w:spacing w:after="0" w:before="0" w:line="360" w:lineRule="auto"/>
        <w:ind w:firstLine="0"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авторизацию пользователей по учётным данным;</w:t>
      </w:r>
      <w:r>
        <w:rPr>
          <w:rFonts w:ascii="Times New Roman" w:hAnsi="Times New Roman" w:eastAsia="Times New Roman"/>
          <w:b w:val="0"/>
          <w:lang w:val="ru-RU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F0917F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разграничение ролей заявителя, менеджера корпуса и администратора;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7D146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создание новой заявки пользователем;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B4E884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автоматическую фиксацию автора обращения;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4F9430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указание корпуса и кабинета при регистрации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0B2E4C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просмотр пользователем только собственных заявок;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C5DF82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просмотр менеджером заявок только своего корпуса;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9C5D06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полный просмотр и управление заявками администратором;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6D7D90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изменение статуса заявки уполномоченными сотрудниками;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ACB46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назначение исполнителя администратором;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74B38E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фильтрацию заявок по статусу, приоритету и корпусу;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A32622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отображение карточки отдельной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6DE1DB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наличие API для авторизации, получения списка заявок, создания записи и обновления ее параметров.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 w:eastAsia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C74BBE">
      <w:pPr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left"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lang w:val="ru-RU"/>
        </w:rPr>
        <w:t xml:space="preserve">2.</w:t>
      </w:r>
      <w:r>
        <w:rPr>
          <w:rFonts w:ascii="Times New Roman" w:hAnsi="Times New Roman" w:eastAsia="Times New Roman"/>
          <w:b w:val="0"/>
        </w:rPr>
        <w:t xml:space="preserve">Основная часть</w:t>
      </w:r>
      <w:r>
        <w:rPr>
          <w:rFonts w:ascii="Times New Roman" w:hAnsi="Times New Roman" w:cs="Times New Roman" w:eastAsia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</w:p>
    <w:p w14:paraId="00C0DF5C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3" w:name="_Toc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3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маршруты routes/web.php и routes/api.php, отвечающие за регистрацию web- и API-эндпоинтов;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F1F9A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контроллеры для обработки авторизации, списка заявок, просмотра заявки, создания записи и обновления данных;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DE34B65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middleware для разграничения доступа и проверки Bearer-токена;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7C964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модели User и Ticket, содержащие бизнес-смысл данных и связи между сущностями;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5A6662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миграции для воспроизводимого создания структуры БД;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8BEF05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сидеры для подготовки демонстрационных данных;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D9A1D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blade-шаблоны для формирования пользовательского интерфейса.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диаграмма архитектуры проекта — схема взаимодействия браузера, Postman, Laravel, middleware, контроллеров, моделей и MySQL;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B7C6BC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ER-диаграмма базы данных — схема сущностей users и tickets с указанием ключевых полей и связей.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7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4" w:name="_Toc1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4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достаточность полей для решения предметной задачи;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отсутствие избыточных сущностей на раннем этапе;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возможность расширения структуры без полного пересмотра схемы;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удобство отображения данных в интерфейсе;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пригодность структуры для API и тестирования через Postman.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идентификатор пользователя;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имя;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электронную почту;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пароль;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роль;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корпус;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служебные поля токена и временных отметок.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идентификатор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заголовок;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описание;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приоритет;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статус;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имя заявителя;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корпус;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кабинет;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идентификатор автора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идентификатор исполнителя;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временные отметки создания и обновления.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drawing>
          <wp:inline xmlns:pic="http://schemas.openxmlformats.org/drawingml/2006/picture">
            <wp:extent cx="5040000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2.2 — ER-модель базы данных проекта</w:t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2 — ER-модель базы данных проекта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0015D2D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5" w:name="_Toc11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5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авторизация пользователя;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создание новой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автоматическое присвоение статуса open;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сохранение данных в базе;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отображение заявки в списке доступных сотрудникам системы;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переход заявки в статус in_progress;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дальнейший перевод в resolved или closed;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сохранение итогового состояния в базе данных.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drawing>
          <wp:inline xmlns:pic="http://schemas.openxmlformats.org/drawingml/2006/picture">
            <wp:extent cx="5040000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2.3 — Трехуровневая архитектура web-приложения</w:t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3 — Трехуровневая архитектура web-приложения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6" w:name="_Toc12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6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страница авторизации;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D04A023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главная рабочая страница со списком заявок;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70C087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форма создания новой заявки;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3F158C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карточка отдельной заявки.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72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обработки и редактирования заявки сотрудником системы.</w:t>
      </w:r>
      <w:r>
        <w:rPr>
          <w:rFonts w:ascii="Times New Roman" w:hAnsi="Times New Roman" w:cs="Times New Roman" w:eastAsia="Times New Roman"/>
          <w:b w:val="0"/>
          <w:bCs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sz w:val="28"/>
          <w:szCs w:val="28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блоки статистики и сводной информации;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1E423F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карточки заявок и их композиция;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2CCE9B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контрастность и цветовая система статусов;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89BEB5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формы создания и редактирования;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D84EE4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пустые состояния и служебные сообщения.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7" w:name="_Toc13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7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иерархичность размещения информации;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516C7B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визуальное отделение ключевых параметров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9E08CD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контрастное отображение статусов;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88E9CB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минимизация лишних действий и элементов;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DFD5BDA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единый стиль экранов.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8" w:name="_Toc1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8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минимизации визуального шума;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2750EFF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информативности главного экрана;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37DE2D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наличию хорошо читаемых статусов;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1543AF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демонстрации корпуса, кабинета и исполнителя;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7262C0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простоте сценария показа для преподавателя.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1" w:name="_Toc17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1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D29CC4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2" w:name="_Toc18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2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47AB9A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3" w:name="_Toc1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3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user может создавать обращения и видеть только собственные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manager видит и обрабатывает только заявки своего корпуса;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admin управляет всеми заявками и может назначать исполнителей.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>
      <w:r>
        <w:rPr>
          <w:rFonts w:ascii="Times New Roman" w:hAnsi="Times New Roman" w:eastAsia="Times New Roman"/>
          <w:b w:val="0"/>
        </w:rPr>
        <w:t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— app/Http/Controllers/AuthController.php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&lt;?php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namespace App\Http\Controllers;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Illuminate\Http\RedirectResponse;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Illuminate\Http\Request;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Illuminate\View\View;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class AuthController extends Controller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showLogin(): View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login(Request $request): RedirectResponse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logout(Request $request): RedirectResponse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}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— фрагмент app/Http/Controllers/TicketController.php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&lt;?php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namespace App\Http\Controllers;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App\Models\Ticket;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App\Models\User;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Illuminate\Database\Eloquent\Builder;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Illuminate\Http\RedirectResponse;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Illuminate\Http\Request;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Illuminate\Http\UploadedFile;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Symfony\Component\HttpFoundation\StreamedResponse;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Illuminate\View\View;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class TicketController extends Controller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index(): View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-&gt;withCount('comments')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export(Request $request): StreamedResponse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dashboard(): View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-&gt;with(['assignee'])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-&gt;get();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$status):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$campus):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 || auth()-&gt;user()?-&gt;role === 'admin');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$category):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-&gt;groupBy(fn (Ticket $ticket): string =&gt; $ticket-&gt;assignee?-&gt;name ?? 'Не назначен')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($items, string $name):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// ... остальная часть контроллера содержит обработку вложений, экспорта и истории изменений ...</w:t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 — app/Http/Controllers/AuthController.php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AuthController extends Controller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showLogin(): View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login(Request $request): RedirectResponse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logout(Request $request): RedirectResponse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2 — фрагмент app/Http/Controllers/TicketController.php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App\Models\Ticket;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App\Models\User;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Illuminate\Database\Eloquent\Builder;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Illuminate\Http\UploadedFile;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Symfony\Component\HttpFoundation\StreamedResponse;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TicketController extends Controller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index(): View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&gt;with(['creator', 'assignee'])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&gt;withCount('comments')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&gt;latest();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export(Request $request): StreamedResponse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&gt;with(['creator', 'assignee'])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&gt;latest();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dashboard(): View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&gt;with(['assignee'])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&gt;latest()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&gt;get();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&gt;map(fn (string $label, string $status):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&gt;map(fn (string $label, string $campus):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&gt;filter(fn (array $item): bool =&gt; $item['count'] &gt; 0 || auth()-&gt;user()?-&gt;role === 'admin');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&gt;map(fn (string $label, string $category):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&gt;filter(fn (array $item): bool =&gt; $item['count'] &gt; 0);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&gt;groupBy(fn (Ticket $ticket): string =&gt; $ticket-&gt;assignee?-&gt;name ?? 'Не назначен')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&gt;map(fn ($items, string $name):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// ... остальная часть контроллера содержит обработку вложений, экспорта и истории изменений ...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8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app/Http/Controllers/AuthController.php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AuthController extends Controller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showLogin(): View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view('login');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login(Request $request): RedirectResponse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$credentials = $request-&gt;validate([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'email' =&gt; ['required', 'email'],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'password' =&gt; ['required', 'string'],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auth()-&gt;attempt($credentials))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redirect()-&gt;route('tickets.index');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logout(Request $request): RedirectResponse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auth()-&gt;logout();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$request-&gt;session()-&gt;invalidate();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$request-&gt;session()-&gt;regenerateToken();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redirect()-&gt;route('login');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cs="Times New Roman" w:eastAsia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 w:eastAsia="Times New Roman"/>
          <w:b w:val="0"/>
          <w:color w:val="000000"/>
          <w:sz w:val="18"/>
          <w:szCs w:val="18"/>
        </w:rPr>
      </w:r>
    </w:p>
    <w:p w14:paraId="67A5E2BF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2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.9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фрагмент app/Http/Controllers/TicketController.php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App\Models\Ticket;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Illuminate\Database\Eloquent\Builder;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TicketController extends Controller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index(): View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$filters = request()-&gt;validate([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['nullable', 'in:low,normal,high'],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['nullable', 'in:main,1,2,3'],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'q' =&gt; ['nullable', 'string', 'max:120'],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$query = $this-&gt;visibleTicketsQuery()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&gt;with(['creator', 'assignee'])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&gt;withCount('comments')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&gt;latest();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empty($filters['status']))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$query-&gt;where('status', $filters['status']);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empty($filters['priority']))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$query-&gt;where('priority', $filters['priority']);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empty($filters['category']))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$query-&gt;where('category', $filters['category']);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$query-&gt;where('campus', $filters['campus']);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empty($filters['q']))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$this-&gt;applySearch($query, $filters['q']);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$tickets = $query-&gt;get();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view('tickets.index', compact('tickets', 'filters'));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store(Request $request): RedirectResponse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abort_unless($this-&gt;canCreate(), 403);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// Перед сохранением проверяется корректность вложения.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$maxAttachmentKb = $this-&gt;attachmentMaxKilobytes();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$request-&gt;validate([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'title' =&gt; ['required', 'string', 'max:255'],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'description' =&gt; ['required', 'string'],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'attachment' =&gt; ['nullable', 'file', 'image', 'mimes:jpeg,jpg,png,webp,gif', 'max:' . $maxAttachmentKb],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['required', 'in:low,normal,high'],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['required', 'in:equipment,network,software,access,printing,other'],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['required', 'in:main,1,2,3'],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'room' =&gt; ['required', 'string', 'max:50'],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'deadline' =&gt; ['nullable', 'date', 'after_or_equal:today'],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], [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'attachment.image' =&gt; 'Фото должно быть изображением (JPG, PNG, WebP или GIF).',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'attachment.mimes' =&gt; 'Фото должно быть в формате JPG, PNG, WebP или GIF.',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'attachment.max' =&gt; 'Размер фото не должен превышать ' . $this-&gt;formatMegabytes($maxAttachmentKb) . '.',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$this-&gt;normalizeDeadline($data);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$attachmentPath = null;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($request-&gt;hasFile('attachment') &amp;&amp; $request-&gt;file('attachment')-&gt;isValid())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try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$attachmentPath = $this-&gt;storeAttachment($request-&gt;file('attachment'));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} catch (\RuntimeException $exception)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return back()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&gt;withErrors(['attachment' =&gt; $exception-&gt;getMessage()])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&gt;withInput();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Ticket::query()-&gt;create([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...collect($data)-&gt;except('attachment')-&gt;all(),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'attachment_path' =&gt; $attachmentPath,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'status' =&gt; 'open',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'requester_name' =&gt; $user?-&gt;name,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'created_by' =&gt; (int) auth()-&gt;id(),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redirect()-&gt;route('tickets.index')-&gt;with('success', 'Заявка создана.');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canEdit(Ticket $ticket): bool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$user)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false;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'admin')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true;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$user-&gt;role === 'manager' &amp;&amp; $user-&gt;campus === $ticket-&gt;campus;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canView(Ticket $ticket): bool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$user)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false;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'admin')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true;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'manager')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$user-&gt;campus === $ticket-&gt;campus;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(int) $ticket-&gt;created_by === (int) $user-&gt;id;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visibleTicketsQuery(): Builder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$query = Ticket::query();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($user?-&gt;role === 'manager')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$query-&gt;where('campus', $user-&gt;campus);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($user?-&gt;role === 'user')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$query-&gt;where('created_by', $user-&gt;id);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$query;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cs="Times New Roman" w:eastAsia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 w:eastAsia="Times New Roman"/>
          <w:b w:val="0"/>
          <w:color w:val="000000"/>
          <w:sz w:val="18"/>
          <w:szCs w:val="18"/>
        </w:rPr>
      </w:r>
    </w:p>
    <w:p w14:paraId="3713760A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32210D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9FCED3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POST /api/v1/login;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EFACA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POST /api/v1/logout;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2D1F2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GET /api/v1/tickets;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1468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POST /api/v1/tickets;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6AC90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GET /api/v1/tickets/{ticket};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FBB5DC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PUT /api/v1/tickets/{ticket}.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70209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54178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40C5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1577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серверная часть проекта включает: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10614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Архитектурно корректную маршрутизацию.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2C146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Разделение web- и API-логики.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95DC1A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Модель данных, соответствующую предметной области.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541CA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Ролевое разграничение доступа.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B9D0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Валидацию и обработку ошибок.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710314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Инструменты быстрого разворачивания и демонстрации.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F9A7A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115E2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3F70620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4" w:name="_Toc2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4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Авторизация пользователя с корректными данными.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Отказ в доступе при неверной паре email/пароль.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Создание новой заявки пользователем.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Просмотр пользователем только собственных заявок.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Просмотр менеджером только заявок закрепленного корпуса.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Изменение статуса и параметров заявки сотрудником системы.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Проверка фильтров по статусу, приоритету и корпусу.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Просмотр отдельной карточки заявки.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Успешная авторизация через POST /api/v1/login.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Получение списка заявок через GET /api/v1/tickets.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Создание новой заявки через POST /api/v1/tickets.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Получение карточки заявки через GET /api/v1/tickets/{id}.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Обновление заявки через PUT /api/v1/tickets/{id}.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Попытка отправить запрос без токена.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Передача некорректных данных при создании заявки.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Попытка пользователя выполнить действия, доступные только администратору или менеджеру.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Передача недопустимых значений статуса, корпуса или приоритета.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 w:eastAsia="Times New Roman" w:cs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eastAsia="Times New Roman" w:cs="Times New Roman"/>
          <w14:textFill>
            <w14:solidFill>
              <w14:schemeClr w14:val="tx1"/>
            </w14:solidFill>
          </w14:textFill>
          <w:b w:val="0"/>
        </w:rPr>
      </w:r>
    </w:p>
    <w:p w14:paraId="59FDDE0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43E6A339">
      <w:pPr>
        <w:pBdr/>
        <w:shd w:val="nil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br w:type="page" w:clear="all"/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 w14:paraId="0576A28D">
      <w:pPr>
        <w:pageBreakBefore w:val="false"/>
        <w:pBdr/>
        <w:spacing w:after="0" w:before="0" w:line="360" w:lineRule="auto"/>
        <w:ind w:firstLine="720"/>
        <w:jc w:val="left"/>
        <w:rPr>
          <w:highlight w:val="none"/>
        </w:rPr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  <w:t xml:space="preserve">3. Обоснование экономической эффективности проекта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2"/>
              <w:keepLines w:val="true"/>
              <w:pBdr/>
              <w:spacing/>
              <w:ind w:right="0" w:firstLine="149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5" w:name="_Toc21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5"/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2"/>
              <w:keepLines w:val="true"/>
              <w:pBdr/>
              <w:spacing w:line="360" w:lineRule="auto"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244A699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6" w:name="_Toc22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6"/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5FD3B0F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7" w:name="_Toc23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7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8" w:name="_Toc24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>
        <w:rPr>
          <w:rFonts w:ascii="Times New Roman" w:hAnsi="Times New Roman" w:eastAsia="Times New Roman" w:cs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  <w:bookmarkEnd w:id="58"/>
      <w:r>
        <w:rPr>
          <w:rFonts w:ascii="Times New Roman" w:hAnsi="Times New Roman" w:cs="Times New Roman" w:eastAsia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Ларман, К. Применение UML 2.0 и шаблонов проектирования : практическое руководство / К. Ларман. – 3-е изд. – Москва : Вильямс, 2019. – 736 с.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Мартин, Р. Чистая архитектура. Искусство разработки программного обеспечения / Р. Мартин. – Санкт-Петербург : Питер, 2018. – 352 с.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Маклафлин, Б. PHP и MySQL. Исчерпывающее руководство / Б. Маклафлин. – Санкт-Петербург : Питер, 2021. – 544 с.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Composer Documentation // Composer : [сайт]. – URL: https://getcomposer.org/doc/ (дата обращения: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Git Documentation // Git : [сайт]. – URL: https://git-scm.com/doc (дата обращения: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>Laravel Documentation // Laravel : [сайт]. – URL: https://laravel.com/docs (дата обращения: 08.06.2026).</w:t>
      </w:r>
      <w:r>
        <w:rPr>
          <w:rFonts w:ascii="Times New Roman" w:hAnsi="Times New Roman" w:eastAsia="Times New Roman" w:cs="Times New Roman"/>
          <w:b w:val="0"/>
          <w:color w:val="000000"/>
        </w:rPr>
      </w:r>
    </w:p>
    <w:p w14:paraId="3656D471"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MySQL 8.4 Reference Manual // Oracle : [сайт]. – URL: https://dev.mysql.com/doc/refman/8.4/en/ (дата обращения: 08.06.2026).</w:t>
      </w:r>
      <w:r>
        <w:rPr>
          <w:rFonts w:ascii="Times New Roman" w:hAnsi="Times New Roman" w:cs="Times New Roman" w:eastAsia="Times New Roman"/>
          <w:b w:val="0"/>
        </w:rPr>
      </w:r>
    </w:p>
    <w:p w14:paraId="16CEF9F2">
      <w:pPr>
        <w:pStyle w:val="802"/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/>
          <w:b w:val="0"/>
        </w:rPr>
        <w:t>PHP Manual // PHP : [сайт]. – URL: https://www.php.net/manual/ru/ (дата обращения: 08.06.2026).</w:t>
      </w:r>
      <w:r>
        <w:rPr>
          <w:rFonts w:ascii="Times New Roman" w:hAnsi="Times New Roman" w:cs="Times New Roman" w:eastAsia="Times New Roman"/>
          <w:b w:val="0"/>
        </w:rPr>
      </w:r>
    </w:p>
    <w:p w14:paraId="459BDFCA">
      <w:pPr>
        <w:pStyle w:val="802"/>
        <w:pBdr/>
        <w:spacing w:after="0"/>
        <w:ind/>
        <w:rPr>
          <w:rFonts w:ascii="Times New Roman" w:hAnsi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>Postman Learning Center // Postman : [сайт]. – URL: https://learning.postman.com/docs/ (дата обращения: 08.06.2026).</w:t>
      </w:r>
      <w:r>
        <w:rPr>
          <w:rFonts w:ascii="Times New Roman" w:hAnsi="Times New Roman" w:cs="Times New Roman" w:eastAsia="Times New Roman"/>
          <w:b w:val="0"/>
          <w:color w:val="000000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Fielding R.T. Architectural Styles and the Design of Network-based Software Architectures (REST). PhD Thesis. 2000. URL: https://www.ics.uci.edu/~fielding/pubs/dissertation/ (accessed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PHP-FIG. PSR-4: Autoloading Standard // PHP-FIG : [сайт]. URL: https://www.php-fig.org/psr/psr-4/ (accessed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RFC 7231. Hypertext Transfer Protocol (HTTP/1.1): Semantics and Content. IETF. URL: https://tools.ietf.org/html/rfc7231 (accessed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OWASP Top Ten Project // OWASP : [сайт]. URL: https://owasp.org/www-project-top-ten/ (accessed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MDN Web Docs. HTTP: The Hypertext Transfer Protocol. URL: https://developer.mozilla.org/ (accessed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GitHub REST API Documentation // GitHub : [сайт]. URL: https://docs.github.com/en/rest (accessed 08.06.2026).</w:t>
      </w:r>
      <w:r>
        <w:rPr>
          <w:rFonts w:ascii="Times New Roman" w:hAnsi="Times New Roman" w:cs="Times New Roman" w:eastAsia="Times New Roman"/>
          <w:b w:val="0"/>
        </w:rPr>
      </w:r>
    </w:p>
    <w:p w14:paraId="30AC4186">
      <w:pPr>
        <w:pBdr/>
        <w:shd w:val="nil" w:color="auto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  <w:br w:type="page" w:clear="all"/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3A59645E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9" w:name="_Toc25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1. Код для функционирования системы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9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504844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3 — app/Http/Controllers/TicketController.php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C975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341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E5E7B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App\Http\Controllers;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BE7EF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EB43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App\Models\Ticket;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68FE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App\Models\User;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53C1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Illuminate\Database\Eloquent\Builder;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5ED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Illuminate\Http\RedirectResponse;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CE9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Illuminate\Http\Request;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369B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Illuminate\Http\UploadedFile;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57EF9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Symfony\Component\HttpFoundation\StreamedResponse;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3EA8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Illuminate\View\View;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DC1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B63BB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TicketController extends Controller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A2E5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053187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1E305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index(): View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CB0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6D76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$user = auth()-&gt;user();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6AE0E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B95A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request()-&gt;validate([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19F2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02F2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34E4A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2389C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5A22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F742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77D2E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DCDE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98D106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&gt;with(['creator', 'assignee'])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7479E5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&gt;withCount('comments')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864FE2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&gt;latest();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37B56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4026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3F5B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E2D87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B31F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900B1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FB4E9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076B44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BCA53B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}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7B9FC5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2CBFA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1D96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F9858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93AB8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62C53E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$user?-&gt;role === 'admin')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2CC7E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1881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C0D6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B9EF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6BE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9360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6AE6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BE874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$query-&gt;get();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D4F8F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8654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view('tickets.index', compact('tickets', 'filters'));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8631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175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EFB9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export(Request $request): StreamedResponse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30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CCC5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$request-&gt;validate([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094F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948C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955E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7AB7FD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6D902B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 =&gt; ['nullable', 'in:equipment,network,software,access,printing,other'],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13D39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EEEF7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14E2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8F73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5B3F2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B15B29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&gt;with(['creator', 'assignee'])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51A315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&gt;latest();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920F8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D508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9118E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530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951C9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EA0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D63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8D2E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71B2A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46B2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50DB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AF22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13768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36A94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auth()-&gt;user()?-&gt;role === 'admin')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40C1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DAF97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88C183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588F6DA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CEC26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if (! empty($filters['q'])) {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3CC217F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3173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8CA4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9B906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$filename = 'tickets_export_' . now()-&gt;format('Y_m_d_H_i') . '.csv';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0CC55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FB26F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response()-&gt;streamDownload(function () use ($query): void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557A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$output = fopen('php://output', 'w');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CE92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758A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FD76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$query-&gt;chunk(100, function ($tickets) use ($output): void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903F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foreach ($tickets as $ticket)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C146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fputcsv($output,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F293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$ticket-&gt;id,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9926A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$ticket-&gt;title,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EF52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$ticket-&gt;category_label,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9DB4F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$ticket-&gt;status_label,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B69F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$ticket-&gt;priority_label,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82E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$ticket-&gt;deadline_label,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DB2E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$ticket-&gt;campus_label,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33E3B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$ticket-&gt;room,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32F4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E418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6497A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$ticket-&gt;assignee?-&gt;name ?? 'Не назначен',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61E5F4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optional($ticket-&gt;created_at)-&gt;format('d.m.Y H:i'),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B8D143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], ';');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0919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3E0F5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});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A119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29C5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fclose($output);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A5CA2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}, $filename,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33AA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'Content-Type' =&gt; 'text/csv; charset=UTF-8',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752C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432E2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B1D2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38E26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dashboard(): View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8B59EE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9582A0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$this-&gt;visibleTicketsQuery()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F9D8D7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&gt;with(['assignee'])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40B2660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&gt;latest()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151749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&gt;get();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71DB8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9344C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$total = max($tickets-&gt;count(), 1);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CF00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D3F52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$statusStats = collect(Ticket::STATUS_LABELS)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09B612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&gt;map(fn (string $label, string $status): array =&gt;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FDCB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'label' =&gt; $label,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E38CC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'count' =&gt; $tickets-&gt;where('status', $status)-&gt;count(),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D0EA79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87853A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'percent' =&gt; round($tickets-&gt;where('status', $status)-&gt;count() / $total * 100),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5F0C7F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'class' =&gt; Ticket::STATUS_COLORS[$status] ?? 'status-open',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F360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6BB776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E12D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$campusStats = collect(Ticket::CAMPUS_LABELS)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29CFB6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&gt;map(fn (string $label, string $campus): array =&gt;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732BE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// ... (обрезано) ...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'3' =&gt; 'Учебный корпус 3',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6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8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6">
    <w:name w:val="Heading 1"/>
    <w:basedOn w:val="765"/>
    <w:next w:val="765"/>
    <w:link w:val="94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7">
    <w:name w:val="Heading 2"/>
    <w:basedOn w:val="765"/>
    <w:next w:val="765"/>
    <w:link w:val="94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68">
    <w:name w:val="Heading 3"/>
    <w:basedOn w:val="765"/>
    <w:next w:val="765"/>
    <w:link w:val="95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69">
    <w:name w:val="Heading 4"/>
    <w:basedOn w:val="765"/>
    <w:next w:val="765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0">
    <w:name w:val="Heading 5"/>
    <w:basedOn w:val="765"/>
    <w:next w:val="765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1">
    <w:name w:val="Heading 6"/>
    <w:basedOn w:val="765"/>
    <w:next w:val="765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2">
    <w:name w:val="Heading 7"/>
    <w:basedOn w:val="765"/>
    <w:next w:val="76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3">
    <w:name w:val="Heading 8"/>
    <w:basedOn w:val="765"/>
    <w:next w:val="76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4">
    <w:name w:val="Heading 9"/>
    <w:basedOn w:val="765"/>
    <w:next w:val="76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5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6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FollowedHyperlink"/>
    <w:basedOn w:val="775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78">
    <w:name w:val="foot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79">
    <w:name w:val="end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0">
    <w:name w:val="Emphasis"/>
    <w:basedOn w:val="775"/>
    <w:uiPriority w:val="20"/>
    <w:qFormat/>
    <w:pPr>
      <w:pBdr/>
      <w:spacing/>
      <w:ind/>
    </w:pPr>
    <w:rPr>
      <w:i/>
      <w:iCs/>
      <w:color w:val="000000"/>
    </w:rPr>
  </w:style>
  <w:style w:type="character" w:styleId="781">
    <w:name w:val="Hyperlink"/>
    <w:basedOn w:val="775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2">
    <w:name w:val="Strong"/>
    <w:basedOn w:val="775"/>
    <w:uiPriority w:val="22"/>
    <w:qFormat/>
    <w:pPr>
      <w:pBdr/>
      <w:spacing/>
      <w:ind/>
    </w:pPr>
    <w:rPr>
      <w:b/>
      <w:bCs/>
      <w:color w:val="000000"/>
    </w:rPr>
  </w:style>
  <w:style w:type="paragraph" w:styleId="783">
    <w:name w:val="List Continue"/>
    <w:basedOn w:val="765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4">
    <w:name w:val="Body Text 2"/>
    <w:basedOn w:val="765"/>
    <w:link w:val="955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5">
    <w:name w:val="endnote text"/>
    <w:basedOn w:val="765"/>
    <w:link w:val="943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6">
    <w:name w:val="Caption"/>
    <w:basedOn w:val="765"/>
    <w:next w:val="765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7">
    <w:name w:val="footnote text"/>
    <w:basedOn w:val="765"/>
    <w:link w:val="942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toc 8"/>
    <w:basedOn w:val="765"/>
    <w:next w:val="765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89">
    <w:name w:val="List Number 3"/>
    <w:basedOn w:val="765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0">
    <w:name w:val="Header"/>
    <w:basedOn w:val="765"/>
    <w:link w:val="94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1">
    <w:name w:val="toc 9"/>
    <w:basedOn w:val="765"/>
    <w:next w:val="765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2">
    <w:name w:val="toc 7"/>
    <w:basedOn w:val="765"/>
    <w:next w:val="765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3">
    <w:name w:val="Body Text"/>
    <w:basedOn w:val="765"/>
    <w:link w:val="954"/>
    <w:uiPriority w:val="99"/>
    <w:unhideWhenUsed/>
    <w:pPr>
      <w:pBdr/>
      <w:spacing w:after="120"/>
      <w:ind/>
    </w:pPr>
    <w:rPr>
      <w:color w:val="000000"/>
    </w:rPr>
  </w:style>
  <w:style w:type="paragraph" w:styleId="794">
    <w:name w:val="toc 1"/>
    <w:basedOn w:val="765"/>
    <w:next w:val="765"/>
    <w:uiPriority w:val="39"/>
    <w:unhideWhenUsed/>
    <w:qFormat/>
    <w:pPr>
      <w:pBdr/>
      <w:spacing w:after="100"/>
      <w:ind/>
    </w:pPr>
    <w:rPr>
      <w:color w:val="000000"/>
    </w:rPr>
  </w:style>
  <w:style w:type="paragraph" w:styleId="795">
    <w:name w:val="macro"/>
    <w:link w:val="9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6">
    <w:name w:val="toc 6"/>
    <w:basedOn w:val="765"/>
    <w:next w:val="765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7">
    <w:name w:val="table of figures"/>
    <w:basedOn w:val="765"/>
    <w:next w:val="765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798">
    <w:name w:val="toc 3"/>
    <w:basedOn w:val="765"/>
    <w:next w:val="765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799">
    <w:name w:val="toc 2"/>
    <w:basedOn w:val="765"/>
    <w:next w:val="765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0">
    <w:name w:val="toc 4"/>
    <w:basedOn w:val="765"/>
    <w:next w:val="765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1">
    <w:name w:val="toc 5"/>
    <w:basedOn w:val="765"/>
    <w:next w:val="765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2">
    <w:name w:val="List Bullet"/>
    <w:basedOn w:val="765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3">
    <w:name w:val="List Bullet 2"/>
    <w:basedOn w:val="765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4">
    <w:name w:val="List Bullet 3"/>
    <w:basedOn w:val="765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5">
    <w:name w:val="Title"/>
    <w:basedOn w:val="765"/>
    <w:next w:val="765"/>
    <w:link w:val="95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6">
    <w:name w:val="Footer"/>
    <w:basedOn w:val="765"/>
    <w:link w:val="94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7">
    <w:name w:val="List Number"/>
    <w:basedOn w:val="765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08">
    <w:name w:val="List Number 2"/>
    <w:basedOn w:val="765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09">
    <w:name w:val="List"/>
    <w:basedOn w:val="765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0">
    <w:name w:val="Body Text 3"/>
    <w:basedOn w:val="765"/>
    <w:link w:val="956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1">
    <w:name w:val="Subtitle"/>
    <w:basedOn w:val="765"/>
    <w:next w:val="765"/>
    <w:link w:val="952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2">
    <w:name w:val="List Continue 2"/>
    <w:basedOn w:val="765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3">
    <w:name w:val="List Continue 3"/>
    <w:basedOn w:val="765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4">
    <w:name w:val="List 2"/>
    <w:basedOn w:val="765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5">
    <w:name w:val="List 3"/>
    <w:basedOn w:val="765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6">
    <w:name w:val="Table Grid"/>
    <w:basedOn w:val="776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Table Grid Light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Plain Table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Plain Table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Footnote Text Char"/>
    <w:basedOn w:val="775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3" w:customStyle="1">
    <w:name w:val="Endnote Text Char"/>
    <w:basedOn w:val="775"/>
    <w:link w:val="785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4">
    <w:name w:val="Placeholder Text"/>
    <w:basedOn w:val="775"/>
    <w:uiPriority w:val="99"/>
    <w:semiHidden/>
    <w:qFormat/>
    <w:pPr>
      <w:pBdr/>
      <w:spacing/>
      <w:ind/>
    </w:pPr>
    <w:rPr>
      <w:color w:val="000000"/>
    </w:rPr>
  </w:style>
  <w:style w:type="character" w:styleId="945" w:customStyle="1">
    <w:name w:val="Header Char"/>
    <w:basedOn w:val="775"/>
    <w:link w:val="790"/>
    <w:uiPriority w:val="99"/>
    <w:qFormat/>
    <w:pPr>
      <w:pBdr/>
      <w:spacing/>
      <w:ind/>
    </w:pPr>
    <w:rPr>
      <w:color w:val="000000"/>
    </w:rPr>
  </w:style>
  <w:style w:type="character" w:styleId="946" w:customStyle="1">
    <w:name w:val="Footer Char"/>
    <w:basedOn w:val="775"/>
    <w:link w:val="806"/>
    <w:uiPriority w:val="99"/>
    <w:pPr>
      <w:pBdr/>
      <w:spacing/>
      <w:ind/>
    </w:pPr>
    <w:rPr>
      <w:color w:val="000000"/>
    </w:rPr>
  </w:style>
  <w:style w:type="paragraph" w:styleId="947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48" w:customStyle="1">
    <w:name w:val="Heading 1 Char"/>
    <w:basedOn w:val="775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49" w:customStyle="1">
    <w:name w:val="Heading 2 Char"/>
    <w:basedOn w:val="775"/>
    <w:link w:val="7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0" w:customStyle="1">
    <w:name w:val="Heading 3 Char"/>
    <w:basedOn w:val="775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1" w:customStyle="1">
    <w:name w:val="Title Char"/>
    <w:basedOn w:val="775"/>
    <w:link w:val="805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2" w:customStyle="1">
    <w:name w:val="Subtitle Char"/>
    <w:basedOn w:val="775"/>
    <w:link w:val="8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3">
    <w:name w:val="List Paragraph"/>
    <w:basedOn w:val="765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4" w:customStyle="1">
    <w:name w:val="Body Text Char"/>
    <w:basedOn w:val="775"/>
    <w:link w:val="793"/>
    <w:uiPriority w:val="99"/>
    <w:pPr>
      <w:pBdr/>
      <w:spacing/>
      <w:ind/>
    </w:pPr>
    <w:rPr>
      <w:color w:val="000000"/>
    </w:rPr>
  </w:style>
  <w:style w:type="character" w:styleId="955" w:customStyle="1">
    <w:name w:val="Body Text 2 Char"/>
    <w:basedOn w:val="775"/>
    <w:link w:val="784"/>
    <w:uiPriority w:val="99"/>
    <w:pPr>
      <w:pBdr/>
      <w:spacing/>
      <w:ind/>
    </w:pPr>
    <w:rPr>
      <w:color w:val="000000"/>
    </w:rPr>
  </w:style>
  <w:style w:type="character" w:styleId="956" w:customStyle="1">
    <w:name w:val="Body Text 3 Char"/>
    <w:basedOn w:val="775"/>
    <w:link w:val="810"/>
    <w:uiPriority w:val="99"/>
    <w:pPr>
      <w:pBdr/>
      <w:spacing/>
      <w:ind/>
    </w:pPr>
    <w:rPr>
      <w:color w:val="000000"/>
      <w:sz w:val="16"/>
      <w:szCs w:val="16"/>
    </w:rPr>
  </w:style>
  <w:style w:type="character" w:styleId="957" w:customStyle="1">
    <w:name w:val="Macro Text Char"/>
    <w:basedOn w:val="775"/>
    <w:link w:val="795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58">
    <w:name w:val="Quote"/>
    <w:basedOn w:val="765"/>
    <w:next w:val="765"/>
    <w:link w:val="959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59" w:customStyle="1">
    <w:name w:val="Quote Char"/>
    <w:basedOn w:val="775"/>
    <w:link w:val="958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0" w:customStyle="1">
    <w:name w:val="Heading 4 Char"/>
    <w:basedOn w:val="775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1" w:customStyle="1">
    <w:name w:val="Heading 5 Char"/>
    <w:basedOn w:val="775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2" w:customStyle="1">
    <w:name w:val="Heading 6 Char"/>
    <w:basedOn w:val="775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3" w:customStyle="1">
    <w:name w:val="Heading 7 Char"/>
    <w:basedOn w:val="775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4" w:customStyle="1">
    <w:name w:val="Heading 8 Char"/>
    <w:basedOn w:val="775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5" w:customStyle="1">
    <w:name w:val="Heading 9 Char"/>
    <w:basedOn w:val="775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6">
    <w:name w:val="Intense Quote"/>
    <w:basedOn w:val="765"/>
    <w:next w:val="765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7" w:customStyle="1">
    <w:name w:val="Intense Quote Char"/>
    <w:basedOn w:val="775"/>
    <w:link w:val="966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8" w:customStyle="1">
    <w:name w:val="Subtle Emphasis"/>
    <w:basedOn w:val="775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69" w:customStyle="1">
    <w:name w:val="Intense Emphasis"/>
    <w:basedOn w:val="775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Reference"/>
    <w:basedOn w:val="775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1" w:customStyle="1">
    <w:name w:val="Intense Reference"/>
    <w:basedOn w:val="775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2" w:customStyle="1">
    <w:name w:val="Book Title"/>
    <w:basedOn w:val="775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3" w:customStyle="1">
    <w:name w:val="TOC Heading"/>
    <w:basedOn w:val="766"/>
    <w:next w:val="765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4">
    <w:name w:val="Light Shading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1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2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3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4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5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6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1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2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3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4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5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6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1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2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3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4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5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6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2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3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4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5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6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1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3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4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5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6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2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3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4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5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6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1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3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4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5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6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2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3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4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5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6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1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3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4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5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6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1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2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4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5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6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1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2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3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4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5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6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1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2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3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4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5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6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1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2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3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4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5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6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1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2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3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4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5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6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2" w:customStyle="1">
    <w:name w:val="Table Contents"/>
    <w:basedOn w:val="793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customXml" Target="../customXml/item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endnotes" Target="end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6" w:default="1">
    <w:name w:val="No List"/>
    <w:uiPriority w:val="99"/>
    <w:semiHidden/>
    <w:unhideWhenUsed/>
    <w:pPr>
      <w:pBdr/>
      <w:spacing/>
      <w:ind/>
    </w:pPr>
  </w:style>
  <w:style w:type="paragraph" w:styleId="1577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78">
    <w:name w:val="Heading 1"/>
    <w:basedOn w:val="1577"/>
    <w:next w:val="1577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79">
    <w:name w:val="Heading 2"/>
    <w:basedOn w:val="1577"/>
    <w:next w:val="1577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0">
    <w:name w:val="Heading 3"/>
    <w:basedOn w:val="1577"/>
    <w:next w:val="1577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1">
    <w:name w:val="Heading 4"/>
    <w:basedOn w:val="1577"/>
    <w:next w:val="1577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2">
    <w:name w:val="Heading 5"/>
    <w:basedOn w:val="1577"/>
    <w:next w:val="1577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3">
    <w:name w:val="Heading 6"/>
    <w:basedOn w:val="1577"/>
    <w:next w:val="1577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4">
    <w:name w:val="Heading 7"/>
    <w:basedOn w:val="1577"/>
    <w:next w:val="1577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5">
    <w:name w:val="Heading 8"/>
    <w:basedOn w:val="1577"/>
    <w:next w:val="1577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6">
    <w:name w:val="Heading 9"/>
    <w:basedOn w:val="1577"/>
    <w:next w:val="1577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7" w:default="1">
    <w:name w:val="Default Paragraph Font"/>
    <w:uiPriority w:val="1"/>
    <w:semiHidden/>
    <w:unhideWhenUsed/>
    <w:pPr>
      <w:pBdr/>
      <w:spacing/>
      <w:ind/>
    </w:pPr>
  </w:style>
  <w:style w:type="table" w:styleId="158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Table Grid Light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Plain Table 1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Plain Table 2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1 Light"/>
    <w:basedOn w:val="1588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1 Light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2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2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3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3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4"/>
    <w:basedOn w:val="1588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4 - Accent 1"/>
    <w:basedOn w:val="1588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 - Accent 2"/>
    <w:basedOn w:val="1588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3"/>
    <w:basedOn w:val="1588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4"/>
    <w:basedOn w:val="1588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5"/>
    <w:basedOn w:val="1588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6"/>
    <w:basedOn w:val="1588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5 Dark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5"/>
    <w:basedOn w:val="1588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7 Colorful"/>
    <w:basedOn w:val="1588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7 Colorful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1 Light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1 Light - Accent 1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 - Accent 2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6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2"/>
    <w:basedOn w:val="1588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2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3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3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4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4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 - Accent 2"/>
    <w:basedOn w:val="1588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5"/>
    <w:basedOn w:val="1588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6"/>
    <w:basedOn w:val="1588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5 Dark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7 Colorful"/>
    <w:basedOn w:val="1588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7 Colorful - Accent 1"/>
    <w:basedOn w:val="1588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 - Accent 2"/>
    <w:basedOn w:val="1588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3"/>
    <w:basedOn w:val="1588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4"/>
    <w:basedOn w:val="1588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5"/>
    <w:basedOn w:val="1588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6"/>
    <w:basedOn w:val="1588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 2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3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 &amp; 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&amp; 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 2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3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"/>
    <w:basedOn w:val="1588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- Accent 1"/>
    <w:basedOn w:val="1588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- Accent 2"/>
    <w:basedOn w:val="1588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3"/>
    <w:basedOn w:val="1588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6"/>
    <w:basedOn w:val="1588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5" w:customStyle="1">
    <w:name w:val="Heading 1 Char"/>
    <w:basedOn w:val="1587"/>
    <w:link w:val="1578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6" w:customStyle="1">
    <w:name w:val="Heading 2 Char"/>
    <w:basedOn w:val="1587"/>
    <w:link w:val="1579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7" w:customStyle="1">
    <w:name w:val="Heading 3 Char"/>
    <w:basedOn w:val="1587"/>
    <w:link w:val="1580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18" w:customStyle="1">
    <w:name w:val="Heading 4 Char"/>
    <w:basedOn w:val="1587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19" w:customStyle="1">
    <w:name w:val="Heading 5 Char"/>
    <w:basedOn w:val="1587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0" w:customStyle="1">
    <w:name w:val="Heading 6 Char"/>
    <w:basedOn w:val="1587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1" w:customStyle="1">
    <w:name w:val="Heading 7 Char"/>
    <w:basedOn w:val="1587"/>
    <w:link w:val="1584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2" w:customStyle="1">
    <w:name w:val="Heading 8 Char"/>
    <w:basedOn w:val="1587"/>
    <w:link w:val="15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3" w:customStyle="1">
    <w:name w:val="Heading 9 Char"/>
    <w:basedOn w:val="1587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4">
    <w:name w:val="Title"/>
    <w:basedOn w:val="1577"/>
    <w:next w:val="1577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 w:customStyle="1">
    <w:name w:val="Title Char"/>
    <w:basedOn w:val="1587"/>
    <w:link w:val="172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577"/>
    <w:next w:val="1577"/>
    <w:link w:val="1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7" w:customStyle="1">
    <w:name w:val="Subtitle Char"/>
    <w:basedOn w:val="1587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28">
    <w:name w:val="Quote"/>
    <w:basedOn w:val="1577"/>
    <w:next w:val="1577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29" w:customStyle="1">
    <w:name w:val="Quote Char"/>
    <w:basedOn w:val="1587"/>
    <w:link w:val="1728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0">
    <w:name w:val="List Paragraph"/>
    <w:basedOn w:val="1577"/>
    <w:uiPriority w:val="34"/>
    <w:qFormat/>
    <w:pPr>
      <w:pBdr/>
      <w:spacing/>
      <w:ind w:left="720"/>
      <w:contextualSpacing w:val="true"/>
    </w:pPr>
  </w:style>
  <w:style w:type="character" w:styleId="1731" w:customStyle="1">
    <w:name w:val="Intense Emphasis"/>
    <w:basedOn w:val="1587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2">
    <w:name w:val="Intense Quote"/>
    <w:basedOn w:val="1577"/>
    <w:next w:val="1577"/>
    <w:link w:val="173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3" w:customStyle="1">
    <w:name w:val="Intense Quote Char"/>
    <w:basedOn w:val="1587"/>
    <w:link w:val="1732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4" w:customStyle="1">
    <w:name w:val="Intense Reference"/>
    <w:basedOn w:val="1587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5">
    <w:name w:val="No Spacing"/>
    <w:basedOn w:val="1577"/>
    <w:uiPriority w:val="1"/>
    <w:qFormat/>
    <w:pPr>
      <w:pBdr/>
      <w:spacing w:after="0" w:line="240" w:lineRule="auto"/>
      <w:ind/>
    </w:pPr>
  </w:style>
  <w:style w:type="character" w:styleId="1736" w:customStyle="1">
    <w:name w:val="Subtle Emphasis"/>
    <w:basedOn w:val="1587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7">
    <w:name w:val="Emphasis"/>
    <w:basedOn w:val="1587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587"/>
    <w:uiPriority w:val="22"/>
    <w:qFormat/>
    <w:pPr>
      <w:pBdr/>
      <w:spacing/>
      <w:ind/>
    </w:pPr>
    <w:rPr>
      <w:b/>
      <w:bCs/>
    </w:rPr>
  </w:style>
  <w:style w:type="character" w:styleId="1739" w:customStyle="1">
    <w:name w:val="Subtle Reference"/>
    <w:basedOn w:val="1587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0" w:customStyle="1">
    <w:name w:val="Book Title"/>
    <w:basedOn w:val="15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577"/>
    <w:link w:val="174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 w:customStyle="1">
    <w:name w:val="Header Char"/>
    <w:basedOn w:val="1587"/>
    <w:link w:val="1741"/>
    <w:uiPriority w:val="99"/>
    <w:qFormat/>
    <w:pPr>
      <w:pBdr/>
      <w:spacing/>
      <w:ind/>
    </w:pPr>
  </w:style>
  <w:style w:type="paragraph" w:styleId="1743">
    <w:name w:val="Footer"/>
    <w:basedOn w:val="1577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Footer Char"/>
    <w:basedOn w:val="1587"/>
    <w:link w:val="1743"/>
    <w:uiPriority w:val="99"/>
    <w:qFormat/>
    <w:pPr>
      <w:pBdr/>
      <w:spacing/>
      <w:ind/>
    </w:pPr>
  </w:style>
  <w:style w:type="paragraph" w:styleId="1745">
    <w:name w:val="Caption"/>
    <w:basedOn w:val="1577"/>
    <w:next w:val="15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6">
    <w:name w:val="footnote text"/>
    <w:basedOn w:val="1577"/>
    <w:link w:val="1747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7" w:customStyle="1">
    <w:name w:val="Footnote Text Char"/>
    <w:basedOn w:val="1587"/>
    <w:link w:val="174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49">
    <w:name w:val="endnote text"/>
    <w:basedOn w:val="1577"/>
    <w:link w:val="175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0" w:customStyle="1">
    <w:name w:val="Endnote Text Char"/>
    <w:basedOn w:val="1587"/>
    <w:link w:val="1749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1">
    <w:name w:val="end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2">
    <w:name w:val="Hyperlink"/>
    <w:basedOn w:val="158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3">
    <w:name w:val="FollowedHyperlink"/>
    <w:basedOn w:val="1587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4">
    <w:name w:val="toc 1"/>
    <w:basedOn w:val="1577"/>
    <w:next w:val="1577"/>
    <w:uiPriority w:val="39"/>
    <w:unhideWhenUsed/>
    <w:qFormat/>
    <w:pPr>
      <w:pBdr/>
      <w:spacing w:after="100"/>
      <w:ind/>
    </w:pPr>
  </w:style>
  <w:style w:type="paragraph" w:styleId="1755">
    <w:name w:val="toc 2"/>
    <w:basedOn w:val="1577"/>
    <w:next w:val="1577"/>
    <w:uiPriority w:val="39"/>
    <w:unhideWhenUsed/>
    <w:qFormat/>
    <w:pPr>
      <w:pBdr/>
      <w:spacing w:after="100"/>
      <w:ind w:left="220"/>
    </w:pPr>
  </w:style>
  <w:style w:type="paragraph" w:styleId="1756">
    <w:name w:val="toc 3"/>
    <w:basedOn w:val="1577"/>
    <w:next w:val="1577"/>
    <w:uiPriority w:val="39"/>
    <w:unhideWhenUsed/>
    <w:qFormat/>
    <w:pPr>
      <w:pBdr/>
      <w:spacing w:after="100"/>
      <w:ind w:left="440"/>
    </w:pPr>
  </w:style>
  <w:style w:type="paragraph" w:styleId="1757">
    <w:name w:val="toc 4"/>
    <w:basedOn w:val="1577"/>
    <w:next w:val="1577"/>
    <w:uiPriority w:val="39"/>
    <w:unhideWhenUsed/>
    <w:qFormat/>
    <w:pPr>
      <w:pBdr/>
      <w:spacing w:after="100"/>
      <w:ind w:left="660"/>
    </w:pPr>
  </w:style>
  <w:style w:type="paragraph" w:styleId="1758">
    <w:name w:val="toc 5"/>
    <w:basedOn w:val="1577"/>
    <w:next w:val="1577"/>
    <w:uiPriority w:val="39"/>
    <w:unhideWhenUsed/>
    <w:qFormat/>
    <w:pPr>
      <w:pBdr/>
      <w:spacing w:after="100"/>
      <w:ind w:left="880"/>
    </w:pPr>
  </w:style>
  <w:style w:type="paragraph" w:styleId="1759">
    <w:name w:val="toc 6"/>
    <w:basedOn w:val="1577"/>
    <w:next w:val="1577"/>
    <w:uiPriority w:val="39"/>
    <w:unhideWhenUsed/>
    <w:qFormat/>
    <w:pPr>
      <w:pBdr/>
      <w:spacing w:after="100"/>
      <w:ind w:left="1100"/>
    </w:pPr>
  </w:style>
  <w:style w:type="paragraph" w:styleId="1760">
    <w:name w:val="toc 7"/>
    <w:basedOn w:val="1577"/>
    <w:next w:val="1577"/>
    <w:uiPriority w:val="39"/>
    <w:unhideWhenUsed/>
    <w:pPr>
      <w:pBdr/>
      <w:spacing w:after="100"/>
      <w:ind w:left="1320"/>
    </w:pPr>
  </w:style>
  <w:style w:type="paragraph" w:styleId="1761">
    <w:name w:val="toc 8"/>
    <w:basedOn w:val="1577"/>
    <w:next w:val="1577"/>
    <w:uiPriority w:val="39"/>
    <w:unhideWhenUsed/>
    <w:qFormat/>
    <w:pPr>
      <w:pBdr/>
      <w:spacing w:after="100"/>
      <w:ind w:left="1540"/>
    </w:pPr>
  </w:style>
  <w:style w:type="paragraph" w:styleId="1762">
    <w:name w:val="toc 9"/>
    <w:basedOn w:val="1577"/>
    <w:next w:val="1577"/>
    <w:uiPriority w:val="39"/>
    <w:unhideWhenUsed/>
    <w:qFormat/>
    <w:pPr>
      <w:pBdr/>
      <w:spacing w:after="100"/>
      <w:ind w:left="1760"/>
    </w:pPr>
  </w:style>
  <w:style w:type="character" w:styleId="1763">
    <w:name w:val="Placeholder Text"/>
    <w:basedOn w:val="1587"/>
    <w:uiPriority w:val="99"/>
    <w:semiHidden/>
    <w:qFormat/>
    <w:pPr>
      <w:pBdr/>
      <w:spacing/>
      <w:ind/>
    </w:pPr>
    <w:rPr>
      <w:color w:val="666666"/>
    </w:rPr>
  </w:style>
  <w:style w:type="paragraph" w:styleId="176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5">
    <w:name w:val="table of figures"/>
    <w:basedOn w:val="1577"/>
    <w:next w:val="1577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12</cp:revision>
  <dcterms:created xsi:type="dcterms:W3CDTF">2013-12-23T23:15:00Z</dcterms:created>
  <dcterms:modified xsi:type="dcterms:W3CDTF">2026-06-14T09:48:26Z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