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3F" w:rsidRDefault="00B7013F">
      <w:bookmarkStart w:id="0" w:name="_GoBack"/>
      <w:bookmarkEnd w:id="0"/>
    </w:p>
    <w:p w:rsidR="00B7013F" w:rsidRPr="00B7013F" w:rsidRDefault="00B7013F" w:rsidP="00B7013F">
      <w:r w:rsidRPr="00B7013F">
        <w:t>Dla uzyskania wyżej wymienionych celów pracy podczas analizy danych przyjęte zostały następujące hipotezy badawcze:</w:t>
      </w:r>
    </w:p>
    <w:p w:rsidR="00B7013F" w:rsidRPr="00B7013F" w:rsidRDefault="00B7013F" w:rsidP="00B7013F"/>
    <w:p w:rsidR="00B7013F" w:rsidRPr="00B7013F" w:rsidRDefault="00B7013F" w:rsidP="00B7013F"/>
    <w:p w:rsidR="00B7013F" w:rsidRPr="00B7013F" w:rsidRDefault="00B7013F" w:rsidP="00B7013F">
      <w:r w:rsidRPr="00B7013F">
        <w:rPr>
          <w:b/>
        </w:rPr>
        <w:t xml:space="preserve">Hipoteza H1. </w:t>
      </w:r>
      <w:r w:rsidRPr="00B7013F">
        <w:t>Stosowana w opiece paliatywnej aktywna terapia przeciwnowotworowa  i jej rodzaj istotnie wpływa na odczuwanie dolegliwości bólowych pacjentów pozostających w środowisku domowym.</w:t>
      </w:r>
    </w:p>
    <w:p w:rsidR="00B7013F" w:rsidRPr="00B7013F" w:rsidRDefault="00B7013F" w:rsidP="00B7013F"/>
    <w:p w:rsidR="00B7013F" w:rsidRPr="00B7013F" w:rsidRDefault="00B7013F" w:rsidP="00B7013F">
      <w:r w:rsidRPr="00B7013F">
        <w:rPr>
          <w:b/>
        </w:rPr>
        <w:t>Hipoteza H2.</w:t>
      </w:r>
      <w:r w:rsidRPr="00B7013F">
        <w:t xml:space="preserve"> Aktywna terapia przeciwnowotworowa powoduje nasilenia bólu </w:t>
      </w:r>
      <w:r w:rsidRPr="00B7013F">
        <w:br/>
        <w:t>w grupie pacjentów.</w:t>
      </w:r>
    </w:p>
    <w:p w:rsidR="00B7013F" w:rsidRPr="00B7013F" w:rsidRDefault="00B7013F" w:rsidP="00B7013F"/>
    <w:p w:rsidR="00B7013F" w:rsidRPr="00B7013F" w:rsidRDefault="00B7013F" w:rsidP="00B7013F">
      <w:r w:rsidRPr="00B7013F">
        <w:rPr>
          <w:b/>
        </w:rPr>
        <w:t xml:space="preserve">Hipoteza H3. </w:t>
      </w:r>
      <w:r w:rsidRPr="00B7013F">
        <w:t>Współczynnik korelacji jest istotny, co oznacza związek między wynikami oceny dolegliwości bólowych a poszczególnymi domenami poziomu akceptacji choroby i oceną jakości życia w badanej grupie pacjentów chorych onkologicznie w środowisku domowym.</w:t>
      </w:r>
    </w:p>
    <w:p w:rsidR="00B7013F" w:rsidRPr="00B7013F" w:rsidRDefault="00B7013F" w:rsidP="00B7013F"/>
    <w:p w:rsidR="00B7013F" w:rsidRPr="00B7013F" w:rsidRDefault="00B7013F" w:rsidP="00B7013F">
      <w:r w:rsidRPr="00B7013F">
        <w:rPr>
          <w:b/>
        </w:rPr>
        <w:t xml:space="preserve">Hipoteza H4. </w:t>
      </w:r>
      <w:r w:rsidRPr="00B7013F">
        <w:t>Rodzaj stosowanej aktywnej terapii przeciwnowotworowej w opiece paliatywnej ma istotny wpływ na jakość życia pacjentów pozostających w środowisku domowym.</w:t>
      </w:r>
    </w:p>
    <w:p w:rsidR="00B7013F" w:rsidRPr="00B7013F" w:rsidRDefault="00B7013F" w:rsidP="00B7013F">
      <w:pPr>
        <w:rPr>
          <w:b/>
        </w:rPr>
      </w:pPr>
      <w:r w:rsidRPr="00B7013F">
        <w:rPr>
          <w:b/>
        </w:rPr>
        <w:t xml:space="preserve">Hipoteza H5. </w:t>
      </w:r>
      <w:r w:rsidRPr="00B7013F">
        <w:t>Wraz ze wzrostem poziomu akceptacji choroby nowotworowej przez pacjenta, wzrasta poziom przystosowania psychicznego opiekunów do sprawowanej opieki.</w:t>
      </w:r>
    </w:p>
    <w:p w:rsidR="00B7013F" w:rsidRPr="00B7013F" w:rsidRDefault="00B7013F" w:rsidP="00B7013F">
      <w:r w:rsidRPr="00B7013F">
        <w:rPr>
          <w:b/>
        </w:rPr>
        <w:t xml:space="preserve">Hipoteza H6. </w:t>
      </w:r>
      <w:r w:rsidRPr="00B7013F">
        <w:t>Stan cywilny, wykształcenie i miejsce zamieszkania mają istotny statystycznie wpływ na przystosowanie się do choroby nowotworowej, jej akceptację i zachowania zdrowotne w grupie pacjentów.</w:t>
      </w:r>
    </w:p>
    <w:p w:rsidR="00B7013F" w:rsidRPr="00B7013F" w:rsidRDefault="00B7013F" w:rsidP="00B7013F">
      <w:r w:rsidRPr="00B7013F">
        <w:rPr>
          <w:b/>
        </w:rPr>
        <w:t>Hipoteza H7.</w:t>
      </w:r>
      <w:r w:rsidRPr="00B7013F">
        <w:t xml:space="preserve"> Choroby współistniejące pacjentów z chorobą nowotworową, objętych domową opieką paliatywną, w środowisku domowym, istotnie wpływają na częstotliwość wizyt pacjentów w podmiotach leczniczych.</w:t>
      </w:r>
    </w:p>
    <w:p w:rsidR="00B7013F" w:rsidRPr="00B7013F" w:rsidRDefault="00B7013F" w:rsidP="00B7013F">
      <w:r w:rsidRPr="00B7013F">
        <w:rPr>
          <w:b/>
        </w:rPr>
        <w:t>Hipoteza H8.</w:t>
      </w:r>
      <w:r w:rsidRPr="00B7013F">
        <w:t xml:space="preserve"> Poziom wypalenia u opiekunów w sprawowanej opiece jest istotnie statystycznie wyższy u mężczyzn aniżeli u kobiet.</w:t>
      </w:r>
    </w:p>
    <w:p w:rsidR="00B7013F" w:rsidRPr="00B7013F" w:rsidRDefault="00B7013F" w:rsidP="00B7013F">
      <w:r w:rsidRPr="00B7013F">
        <w:rPr>
          <w:b/>
        </w:rPr>
        <w:t>Hipoteza H9</w:t>
      </w:r>
      <w:r w:rsidRPr="00B7013F">
        <w:t>. U opiekunów, którzy doświadczali wyczerpania emocjonalnego w opiece nad osobą chorą na nowotwór złośliwy w środowisku domowym, istotnie statystycznie uległy pogorszeniu relacje z bliskimi w rodzinie i wzrosło obniżone poczucie własnej wartości.</w:t>
      </w:r>
    </w:p>
    <w:p w:rsidR="00B7013F" w:rsidRPr="00B7013F" w:rsidRDefault="00B7013F" w:rsidP="00B7013F">
      <w:r w:rsidRPr="00B7013F">
        <w:rPr>
          <w:b/>
        </w:rPr>
        <w:t>Hipoteza H10.</w:t>
      </w:r>
      <w:r w:rsidRPr="00B7013F">
        <w:t xml:space="preserve"> Poziom zadowolenia ze swojego stanu zdrowia jest istotnie statystycznie niższy u opiekunów sprawujących opiekę nad chorym w środowisku domowym i wpływa istotnie statystycznie na poziom ich </w:t>
      </w:r>
      <w:proofErr w:type="spellStart"/>
      <w:r w:rsidRPr="00B7013F">
        <w:t>zachowań</w:t>
      </w:r>
      <w:proofErr w:type="spellEnd"/>
      <w:r w:rsidRPr="00B7013F">
        <w:t xml:space="preserve"> zdrowotnych</w:t>
      </w:r>
    </w:p>
    <w:p w:rsidR="00B7013F" w:rsidRPr="00B7013F" w:rsidRDefault="00B7013F" w:rsidP="00B7013F">
      <w:r w:rsidRPr="00B7013F">
        <w:rPr>
          <w:b/>
        </w:rPr>
        <w:t>Hipoteza H11.</w:t>
      </w:r>
      <w:r w:rsidRPr="00B7013F">
        <w:t xml:space="preserve"> Pozytywne przystosowanie pacjentów do choroby nowotworowej istotnie statystycznie wpływa na wypalenie w opiece opiekunów w środowisku domowym.</w:t>
      </w:r>
    </w:p>
    <w:p w:rsidR="00B7013F" w:rsidRPr="00B7013F" w:rsidRDefault="00B7013F" w:rsidP="00B7013F">
      <w:r w:rsidRPr="00B7013F">
        <w:rPr>
          <w:b/>
        </w:rPr>
        <w:t>Hipoteza H12.</w:t>
      </w:r>
      <w:r w:rsidRPr="00B7013F">
        <w:t xml:space="preserve"> Zachowania zdrowotne pacjentów w środowisku domowym wpływają na wypalenie w opiece, jakość życia i ogólny stan zdrowia opiekunów w środowisku domowym.</w:t>
      </w:r>
    </w:p>
    <w:p w:rsidR="00B7013F" w:rsidRPr="00B7013F" w:rsidRDefault="00B7013F" w:rsidP="00B7013F">
      <w:r w:rsidRPr="00B7013F">
        <w:rPr>
          <w:b/>
        </w:rPr>
        <w:lastRenderedPageBreak/>
        <w:t>Hipoteza H13.</w:t>
      </w:r>
      <w:r w:rsidRPr="00B7013F">
        <w:t xml:space="preserve"> Wraz z obniżeniem jakości życia pacjentów w środowisku domowym jakość życia ich opiekunów maleje.</w:t>
      </w:r>
    </w:p>
    <w:p w:rsidR="00B7013F" w:rsidRPr="00B7013F" w:rsidRDefault="00B7013F" w:rsidP="00B7013F">
      <w:pPr>
        <w:rPr>
          <w:b/>
        </w:rPr>
      </w:pPr>
    </w:p>
    <w:p w:rsidR="00B7013F" w:rsidRPr="00B7013F" w:rsidRDefault="00B7013F" w:rsidP="00B7013F">
      <w:pPr>
        <w:rPr>
          <w:b/>
        </w:rPr>
      </w:pPr>
      <w:r w:rsidRPr="00B7013F">
        <w:rPr>
          <w:b/>
        </w:rPr>
        <w:br w:type="page"/>
      </w:r>
    </w:p>
    <w:p w:rsidR="00B7013F" w:rsidRDefault="00B7013F"/>
    <w:sectPr w:rsidR="00B70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A3360"/>
    <w:multiLevelType w:val="hybridMultilevel"/>
    <w:tmpl w:val="3830D182"/>
    <w:lvl w:ilvl="0" w:tplc="FC3419E8">
      <w:start w:val="1"/>
      <w:numFmt w:val="decimal"/>
      <w:lvlText w:val="%1."/>
      <w:lvlJc w:val="left"/>
      <w:pPr>
        <w:ind w:left="786" w:hanging="360"/>
      </w:pPr>
      <w:rPr>
        <w:rFonts w:eastAsia="MS Mincho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65"/>
    <w:rsid w:val="00090E65"/>
    <w:rsid w:val="004374ED"/>
    <w:rsid w:val="009F64D6"/>
    <w:rsid w:val="00B7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B486"/>
  <w15:chartTrackingRefBased/>
  <w15:docId w15:val="{B98B996C-09B4-4BDB-8D6B-AE6AC11F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2020-12-12T09:41:00Z</dcterms:created>
  <dcterms:modified xsi:type="dcterms:W3CDTF">2021-02-06T08:37:00Z</dcterms:modified>
</cp:coreProperties>
</file>