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Mittwoch, 4.11. · Paddy Fingal: Inhalt und Sprachtraining</w:t>
      </w:r>
      <w:r>
        <w:rPr>
          <w:rFonts w:ascii="Calibri" w:cs="Calibri" w:eastAsia="Calibri" w:hAnsi="Calibri"/>
          <w:i/>
          <w:iCs/>
          <w:color w:val="5B4A8A"/>
          <w:sz w:val="18"/>
          <w:szCs w:val="18"/>
        </w:rPr>
        <w:t xml:space="preserve">   Środa, 4.11. – pomoc do lekcji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E9E6B"/>
          <w:sz w:val="20"/>
          <w:szCs w:val="20"/>
        </w:rPr>
        <w:t xml:space="preserve">Teil 1: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Ich kann Fragen zum Inhalt der Ballade mit Textbeleg beantworten.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Cel 1: Potrafię odpowiedzieć na pytania o treść ballady i podać dowód z tekstu (numer strofy).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7A5BA6"/>
          <w:sz w:val="20"/>
          <w:szCs w:val="20"/>
        </w:rPr>
        <w:t xml:space="preserve">Teil 2: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Ich kann Nebensätze mit Subjunktion erkennen und richtig bilden: Das finite Verb steht am Ende.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Cel 2: Potrafię rozpoznać i poprawnie utworzyć zdanie podrzędne ze spójnikiem: czasownik w formie osobowej stoi na końcu.</w:t>
      </w:r>
    </w:p>
    <w:p>
      <w:pPr>
        <w:keepNext/>
        <w:spacing w:after="10" w:before="60"/>
      </w:pPr>
      <w:r>
        <w:rPr>
          <w:rFonts w:ascii="Cambria" w:cs="Cambria" w:eastAsia="Cambria" w:hAnsi="Cambria"/>
          <w:b/>
          <w:bCs/>
          <w:color w:val="2E9E6B"/>
          <w:sz w:val="22"/>
          <w:szCs w:val="22"/>
        </w:rPr>
        <w:t xml:space="preserve">Teil 1 · Paddy Fingal – den Inhalt erschließen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   treść ballady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Wiederholung: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Welche Lesetechnik brauchst du? Begründe mit „weil“.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Która technika czytania jest potrzebna? Uzasadnij zdaniem z „weil“. A – chcesz wiedzieć, skąd przybywa obcy. B – chcesz wiedzieć, czy ballada dobrze się kończy. C – masz wyjaśnić, jakiego podstępu używa żona Paddy’ego.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Ü1 (LB 1 a):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Lest im Tandem. Beantwortet die drei Fragen im Heft in ganzen Sätzen, mit Strophe.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Czytajcie w parze na zmianę: jedna osoba czyta strofę na głos, druga czyta po cichu i pomaga. Potem odpowiedz w zeszycie pełnymi zdaniami i podaj strofę.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1 Wie sieht Paddy Fingal aus? – Jak wygląda Paddy Fingal?  ·  2 Was möchte der Riese aus Schottland von Paddy? – Czego chce olbrzym ze Szkocji od Paddy’ego?  ·  3 Welche List wendet Paddys Frau an? – Jakiego podstępu używa żona Paddy’ego?</w:t>
      </w:r>
    </w:p>
    <w:tbl>
      <w:tblPr>
        <w:tblW w:type="dxa" w:w="11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33"/>
        <w:gridCol w:w="2300"/>
        <w:gridCol w:w="3233"/>
      </w:tblGrid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Riese · der Hüne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olbrzym · bardzo duży mężczyzna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Elle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łokieć (dawna miara długości)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Mastbaum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maszt statku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Sund · die Furt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cieśnina · bród (płytkie miejsce w rzece)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Birg mich im Versteck!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Schowaj mnie w kryjówce!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Kissen türmen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układać poduszki w stos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Kindlein · erwachen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dzieciątko · obudzić się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List · fliehen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podstęp · uciekać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* Ü1 b: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Erzählt die Ballade nach (A: Str. 1–5, B: Str. 6–11).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Opowiedzcie balladę własnymi słowami. Lista kontrolna: tytuł i autor · właściwa kolejność · niczego nie wymyślać · wszystkie ważne szczegóły.</w:t>
      </w:r>
    </w:p>
    <w:p>
      <w:pPr>
        <w:keepNext/>
        <w:spacing w:after="10" w:before="60"/>
      </w:pPr>
      <w:r>
        <w:rPr>
          <w:rFonts w:ascii="Cambria" w:cs="Cambria" w:eastAsia="Cambria" w:hAnsi="Cambria"/>
          <w:b/>
          <w:bCs/>
          <w:color w:val="7A5BA6"/>
          <w:sz w:val="22"/>
          <w:szCs w:val="22"/>
        </w:rPr>
        <w:t xml:space="preserve">Teil 2 · Sprachtraining: Nebensätze mit Subjunktion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   trening językowy: zdania podrzędne ze spójnikiem</w:t>
      </w:r>
    </w:p>
    <w:tbl>
      <w:tblPr>
        <w:tblW w:type="dxa" w:w="11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33"/>
        <w:gridCol w:w="2300"/>
        <w:gridCol w:w="3233"/>
      </w:tblGrid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Hauptsatz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zdanie główne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Nebensatz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zdanie podrzędne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Subjunktion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spójnik podrzędny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finite Verb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czasownik w formie osobowej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dass · als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że · kiedy (raz, w przeszłości)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weil · wenn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ponieważ, bo · jeśli, kiedy (zawsze)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ob · obwohl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czy · chociaż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während · nachdem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podczas gdy · po tym, jak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Reguła: Po spójniku (dass, als, weil …) czasownik w formie osobowej idzie na sam koniec zdania. Przed spójnikiem stawiamy przecinek. Uwaga: po polsku szyk jest swobodny („bo boi się ojca“), po niemiecku nie: „…, weil er Angst vor dem Vater hat.“ W czasie Perfekt na koniec idzie czasownik posiłkowy: „…, weil ich 80 kg gestoßen habe.“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Ü2: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Schreibe die fett gedruckten Teile ins Heft. Unterstreiche das finite Verb. Kreise das erste Wort ein. Was fällt dir auf?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Przepisz pogrubione fragmenty ballady. Podkreśl czasownik w formie osobowej, zakreśl pierwsze słowo. Co zauważasz?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Ü3: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Verbinde die Sätze mit der Subjunktion in Klammern. Schreibe den ganzen Satz ins Heft.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Połącz dwa zdania spójnikiem z nawiasu i napisz całe zdanie w zeszycie (przecinek!). Słowa: der Wettkampf – zawody · nervös – zdenerwowana · stolz – dumna · gestoßen – podrzucony (podrzut).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Ü4: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Finde im Chat die Fehler. Schreibe die Sätze richtig. Notiere: Verbstellung oder Komma?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W czacie są błędy. Napisz zdania poprawnie i zanotuj, czy błąd dotyczy szyku czasownika (Verbstellung), czy przecinka (Komma).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* Ü5: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Schreibe Sätze über die Ballade mit den Satzanfängen.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Dokończ zdania o balladzie, np. „Der Schotte flieht, weil …“ (Szkot ucieka, ponieważ …). Pamiętaj: czasownik na końcu.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Prüf-Kette: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Wer drankommt, prüft zuerst die Antwort davor (✓/✗ + Begründung) und schreibt dann die nächste an.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Kto jest wywołany, najpierw sprawdza odpowiedź poprzednika na tablicy (✓ albo ✗ + krótkie uzasadnienie), potem pisze następną. Wszyscy inni porównują ze swoim zeszytem i poprawiają na zielono.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Zielcheck: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Löse die drei Aufgaben auf der Folie im Heft. Vergleiche dann mit der Lösung.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Sprawdzenie celu: rozwiąż w zeszycie trzy krótkie zadania z prezentacji (1: dlaczego Szkot ucieka? 2 a: połącz zdania spójnikiem „als“; 2 b: czy zdanie jest poprawne? Uzasadnij). Potem porównaj z rozwiązaniem i popraw na zielono.</w:t>
      </w:r>
    </w:p>
    <w:sectPr>
      <w:pgSz w:w="11906" w:h="16838" w:orient="portrait"/>
      <w:pgMar w:top="450" w:right="400" w:bottom="350" w:left="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2026-10-31T10:46:08.433Z</dcterms:created>
  <dcterms:modified xsi:type="dcterms:W3CDTF">2026-10-31T10:46:08.433Z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