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AD4426"/>
          <w:sz w:val="16"/>
          <w:szCs w:val="16"/>
        </w:rPr>
        <w:t xml:space="preserve">GESCHICHTE · KLASSE 11 · MYSTERY</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rFonts w:ascii="Cambria" w:cs="Cambria" w:eastAsia="Cambria" w:hAnsi="Cambria"/>
                <w:b/>
                <w:bCs/>
                <w:color w:val="2B2318"/>
                <w:sz w:val="30"/>
                <w:szCs w:val="30"/>
              </w:rPr>
              <w:t xml:space="preserve">Warum stimmt Lysias anders?</w:t>
            </w:r>
          </w:p>
          <w:p>
            <w:pPr>
              <w:spacing w:after="0" w:before="0"/>
            </w:pPr>
            <w:r>
              <w:rPr>
                <w:rFonts w:ascii="Calibri" w:cs="Calibri" w:eastAsia="Calibri" w:hAnsi="Calibri"/>
                <w:i/>
                <w:iCs/>
                <w:color w:val="2B2318"/>
                <w:sz w:val="21"/>
                <w:szCs w:val="21"/>
              </w:rPr>
              <w:t xml:space="preserve">Lysias, ein Bauer aus Paiania im Binnenland, darf seit Solon in der Volksversammlung abstimmen. Trotzdem hebt er jahrzehntelang immer dann die Hand, wenn es sein adliger Nachbar will. 507 v. Chr. stimmt er zum ersten Mal anders. Warum?</w:t>
            </w:r>
          </w:p>
        </w:tc>
      </w:tr>
    </w:tbl>
    <w:p>
      <w:pPr>
        <w:spacing w:after="80" w:before="80"/>
      </w:pPr>
      <w:r>
        <w:rPr>
          <w:rFonts w:ascii="Calibri" w:cs="Calibri" w:eastAsia="Calibri" w:hAnsi="Calibri"/>
          <w:i/>
          <w:iCs/>
          <w:color w:val="5A5044"/>
          <w:sz w:val="17"/>
          <w:szCs w:val="17"/>
        </w:rPr>
        <w:t xml:space="preserve">Schneidet die Schnipsel an den gestrichelten Linien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   </w:t>
            </w:r>
            <w:r>
              <w:rPr>
                <w:rFonts w:ascii="Calibri" w:cs="Calibri" w:eastAsia="Calibri" w:hAnsi="Calibri"/>
                <w:color w:val="2B2318"/>
                <w:sz w:val="21"/>
                <w:szCs w:val="21"/>
              </w:rPr>
              <w:t xml:space="preserve">Die Anhänger von Lysias' Nachbarn wohnen in vielen Dörfern des Binnenlandes. Nach der Reform gehören diese Dörfer zu verschiedenen Phylen.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2   </w:t>
            </w:r>
            <w:r>
              <w:rPr>
                <w:rFonts w:ascii="Calibri" w:cs="Calibri" w:eastAsia="Calibri" w:hAnsi="Calibri"/>
                <w:color w:val="2B2318"/>
                <w:sz w:val="21"/>
                <w:szCs w:val="21"/>
              </w:rPr>
              <w:t xml:space="preserve">In der Volksversammlung wird offen mit Handzeichen abgestimmt. Jeder sieht, wie sein Nachbar stimmt.</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3   </w:t>
            </w:r>
            <w:r>
              <w:rPr>
                <w:rFonts w:ascii="Calibri" w:cs="Calibri" w:eastAsia="Calibri" w:hAnsi="Calibri"/>
                <w:color w:val="2B2318"/>
                <w:sz w:val="21"/>
                <w:szCs w:val="21"/>
              </w:rPr>
              <w:t xml:space="preserve">Lysias baut auf seinen Feldern Oliven und Gerste an.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4   </w:t>
            </w:r>
            <w:r>
              <w:rPr>
                <w:rFonts w:ascii="Calibri" w:cs="Calibri" w:eastAsia="Calibri" w:hAnsi="Calibri"/>
                <w:color w:val="2B2318"/>
                <w:sz w:val="21"/>
                <w:szCs w:val="21"/>
              </w:rPr>
              <w:t xml:space="preserve">Isagoras holt Truppen aus Sparta zu Hilfe. Doch das Volk erhebt sich und vertreibt die Spartaner von der Akropolis. 508/07 v. Chr. setzt Kleisthenes seine Reform durch.</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5   </w:t>
            </w:r>
            <w:r>
              <w:rPr>
                <w:rFonts w:ascii="Calibri" w:cs="Calibri" w:eastAsia="Calibri" w:hAnsi="Calibri"/>
                <w:color w:val="2B2318"/>
                <w:sz w:val="21"/>
                <w:szCs w:val="21"/>
              </w:rPr>
              <w:t xml:space="preserve">Lysias ist Bauer in Paiania, einem Dorf im Binnenland Attikas.</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6   </w:t>
            </w:r>
            <w:r>
              <w:rPr>
                <w:rFonts w:ascii="Calibri" w:cs="Calibri" w:eastAsia="Calibri" w:hAnsi="Calibri"/>
                <w:color w:val="2B2318"/>
                <w:sz w:val="21"/>
                <w:szCs w:val="21"/>
              </w:rPr>
              <w:t xml:space="preserve">Auch das Heer wird nach den zehn Phylen aufgestellt: Lysias kämpft jetzt Seite an Seite mit Männern aus der Stadt und von der Küste.</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7   </w:t>
            </w:r>
            <w:r>
              <w:rPr>
                <w:rFonts w:ascii="Calibri" w:cs="Calibri" w:eastAsia="Calibri" w:hAnsi="Calibri"/>
                <w:color w:val="2B2318"/>
                <w:sz w:val="21"/>
                <w:szCs w:val="21"/>
              </w:rPr>
              <w:t xml:space="preserve">Kleisthenes teilt Attika in drei Gebiete: Stadt, Küste und Binnenland. Jedes Gebiet wird in zehn Bezirke geteilt, die Trittyen.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8   </w:t>
            </w:r>
            <w:r>
              <w:rPr>
                <w:rFonts w:ascii="Calibri" w:cs="Calibri" w:eastAsia="Calibri" w:hAnsi="Calibri"/>
                <w:color w:val="2B2318"/>
                <w:sz w:val="21"/>
                <w:szCs w:val="21"/>
              </w:rPr>
              <w:t xml:space="preserve">Lysias' Nachbar ist ein reicher Adliger. In schlechten Jahren hat er Lysias Saatgut geliehen. Seine Familie ist die mächtigste im ganzen Binnenland.</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9   </w:t>
            </w:r>
            <w:r>
              <w:rPr>
                <w:rFonts w:ascii="Calibri" w:cs="Calibri" w:eastAsia="Calibri" w:hAnsi="Calibri"/>
                <w:color w:val="2B2318"/>
                <w:sz w:val="21"/>
                <w:szCs w:val="21"/>
              </w:rPr>
              <w:t xml:space="preserve">Mit dem Ostrakismos (Scherbengericht) kann das Volk einen zu mächtigen Mann für zehn Jahre aus Athen verbannen.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10   </w:t>
            </w:r>
            <w:r>
              <w:rPr>
                <w:rFonts w:ascii="Calibri" w:cs="Calibri" w:eastAsia="Calibri" w:hAnsi="Calibri"/>
                <w:color w:val="2B2318"/>
                <w:sz w:val="21"/>
                <w:szCs w:val="21"/>
              </w:rPr>
              <w:t xml:space="preserve">510 v. Chr. wird der Tyrann Hippias aus Athen vertrieben. Danach kämpfen zwei Adlige um die Führung: Isagoras und Kleisthenes.</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11   </w:t>
            </w:r>
            <w:r>
              <w:rPr>
                <w:rFonts w:ascii="Calibri" w:cs="Calibri" w:eastAsia="Calibri" w:hAnsi="Calibri"/>
                <w:color w:val="2B2318"/>
                <w:sz w:val="21"/>
                <w:szCs w:val="21"/>
              </w:rPr>
              <w:t xml:space="preserve">Lysias gehört jetzt zur Phyle Pandionis. Mit ihm sind darin Fischer von der Küste und Handwerker aus der Stadt, die seinen Nachbarn gar nicht kennen.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12   </w:t>
            </w:r>
            <w:r>
              <w:rPr>
                <w:rFonts w:ascii="Calibri" w:cs="Calibri" w:eastAsia="Calibri" w:hAnsi="Calibri"/>
                <w:color w:val="2B2318"/>
                <w:sz w:val="21"/>
                <w:szCs w:val="21"/>
              </w:rPr>
              <w:t xml:space="preserve">Bürger ist, wer in der Liste seines Demos (seiner Dorfgemeinde) steht. Man nennt sich nach dem Demos – „Lysias aus Paiania“ –, nicht mehr nach Vater und Familie.</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13   </w:t>
            </w:r>
            <w:r>
              <w:rPr>
                <w:rFonts w:ascii="Calibri" w:cs="Calibri" w:eastAsia="Calibri" w:hAnsi="Calibri"/>
                <w:color w:val="2B2318"/>
                <w:sz w:val="21"/>
                <w:szCs w:val="21"/>
              </w:rPr>
              <w:t xml:space="preserve">Seit Solon (594 v. Chr.) darf jeder Bürger über 20 in der Volksversammlung abstimmen – auch ein armer Bauer wie Lysias.</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14   </w:t>
            </w:r>
            <w:r>
              <w:rPr>
                <w:rFonts w:ascii="Calibri" w:cs="Calibri" w:eastAsia="Calibri" w:hAnsi="Calibri"/>
                <w:color w:val="2B2318"/>
                <w:sz w:val="21"/>
                <w:szCs w:val="21"/>
              </w:rPr>
              <w:t xml:space="preserve">Der Großvater des Kleisthenes war Tyrann der Stadt Sikyon.</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15   </w:t>
            </w:r>
            <w:r>
              <w:rPr>
                <w:rFonts w:ascii="Calibri" w:cs="Calibri" w:eastAsia="Calibri" w:hAnsi="Calibri"/>
                <w:color w:val="2B2318"/>
                <w:sz w:val="21"/>
                <w:szCs w:val="21"/>
              </w:rPr>
              <w:t xml:space="preserve">Kleisthenes bildet zehn neue Phylen. Jede Phyle bekommt – durch das Los – je eine Trittys aus der Stadt, eine von der Küste und eine aus dem Binnenland.</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16   </w:t>
            </w:r>
            <w:r>
              <w:rPr>
                <w:rFonts w:ascii="Calibri" w:cs="Calibri" w:eastAsia="Calibri" w:hAnsi="Calibri"/>
                <w:color w:val="2B2318"/>
                <w:sz w:val="21"/>
                <w:szCs w:val="21"/>
              </w:rPr>
              <w:t xml:space="preserve">Kleisthenes stammt aus der Adelsfamilie der Alkmeoniden. Um gegen Isagoras zu gewinnen, sucht er die Unterstützung des Volkes.</w:t>
            </w:r>
          </w:p>
        </w:tc>
      </w:tr>
      <w:tr>
        <w:trPr>
          <w:cantSplit/>
          <w:trHeight w:val="1150" w:hRule="atLeast"/>
        </w:trPr>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17   </w:t>
            </w:r>
            <w:r>
              <w:rPr>
                <w:rFonts w:ascii="Calibri" w:cs="Calibri" w:eastAsia="Calibri" w:hAnsi="Calibri"/>
                <w:color w:val="2B2318"/>
                <w:sz w:val="21"/>
                <w:szCs w:val="21"/>
              </w:rPr>
              <w:t xml:space="preserve">Jede Phyle schickt 50 Männer in den neuen Rat der 500. Er bereitet die Volksversammlung vor. Im Rat sitzen Bürger aus allen drei Gebieten zusammen.</w:t>
            </w:r>
          </w:p>
        </w:tc>
        <w:tc>
          <w:tcPr>
            <w:tcW w:type="dxa" w:w="5103"/>
            <w:tcBorders>
              <w:top w:val="dashed" w:color="999999" w:sz="6"/>
              <w:left w:val="dashed" w:color="999999" w:sz="6"/>
              <w:bottom w:val="dashed" w:color="999999" w:sz="6"/>
              <w:right w:val="dashed" w:color="999999" w:sz="6"/>
            </w:tcBorders>
            <w:tcMar>
              <w:top w:type="dxa" w:w="90"/>
              <w:left w:type="dxa" w:w="140"/>
              <w:bottom w:type="dxa" w:w="90"/>
              <w:right w:type="dxa" w:w="140"/>
            </w:tcMar>
            <w:vAlign w:val="center"/>
          </w:tcPr>
          <w:p>
            <w:pPr>
              <w:spacing w:after="0" w:before="0"/>
            </w:pPr>
            <w:r>
              <w:rPr>
                <w:rFonts w:ascii="Cambria" w:cs="Cambria" w:eastAsia="Cambria" w:hAnsi="Cambria"/>
                <w:b/>
                <w:bCs/>
                <w:color w:val="AD4426"/>
                <w:sz w:val="24"/>
                <w:szCs w:val="24"/>
              </w:rPr>
              <w:t xml:space="preserve">18   </w:t>
            </w:r>
            <w:r>
              <w:rPr>
                <w:rFonts w:ascii="Calibri" w:cs="Calibri" w:eastAsia="Calibri" w:hAnsi="Calibri"/>
                <w:color w:val="2B2318"/>
                <w:sz w:val="21"/>
                <w:szCs w:val="21"/>
              </w:rPr>
              <w:t xml:space="preserve">Bisher waren alle Athener in vier alte Phylen eingeteilt. Dort gaben die großen Adelsfamilien den Ton an: Wer zu einer Familie hielt, stimmte mit ihr.</w:t>
            </w:r>
          </w:p>
        </w:tc>
      </w:tr>
    </w:tbl>
    <w:p>
      <w:r>
        <w:br w:type="page"/>
      </w:r>
    </w:p>
    <w:p>
      <w:pPr>
        <w:spacing w:after="120" w:before="0"/>
      </w:pPr>
      <w:r>
        <w:rPr>
          <w:rFonts w:ascii="Calibri" w:cs="Calibri" w:eastAsia="Calibri" w:hAnsi="Calibri"/>
          <w:b/>
          <w:bCs/>
          <w:color w:val="AD4426"/>
          <w:sz w:val="16"/>
          <w:szCs w:val="16"/>
        </w:rPr>
        <w:t xml:space="preserve">GESTUFTE HILFEN · AM PULT AUSLEGEN · AN DEN LINIEN SCHNEIDEN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1</w:t>
            </w:r>
          </w:p>
          <w:p>
            <w:pPr>
              <w:spacing w:after="0" w:before="0"/>
              <w:jc w:val="center"/>
            </w:pPr>
            <w:r>
              <w:rPr>
                <w:rFonts w:ascii="Calibri" w:cs="Calibri" w:eastAsia="Calibri" w:hAnsi="Calibri"/>
                <w:color w:val="2B2318"/>
                <w:sz w:val="30"/>
                <w:szCs w:val="30"/>
              </w:rPr>
              <w:t xml:space="preserve">Sortiert die Schnipsel zuerst in drei Stapel: VORHER (Lysias' Lage) – DIE WENDE (was passiert in Athen?) – NACHHER (was ist neu?).</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2</w:t>
            </w:r>
          </w:p>
          <w:p>
            <w:pPr>
              <w:spacing w:after="0" w:before="0"/>
              <w:jc w:val="center"/>
            </w:pPr>
            <w:r>
              <w:rPr>
                <w:rFonts w:ascii="Calibri" w:cs="Calibri" w:eastAsia="Calibri" w:hAnsi="Calibri"/>
                <w:color w:val="2B2318"/>
                <w:sz w:val="30"/>
                <w:szCs w:val="30"/>
              </w:rPr>
              <w:t xml:space="preserve">Legt Schnipsel 18 und Schnipsel 15 nebeneinander. Worin unterscheiden sich die alten und die neuen Phylen?</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3</w:t>
            </w:r>
          </w:p>
          <w:p>
            <w:pPr>
              <w:spacing w:after="0" w:before="0"/>
              <w:jc w:val="center"/>
            </w:pPr>
            <w:r>
              <w:rPr>
                <w:rFonts w:ascii="Calibri" w:cs="Calibri" w:eastAsia="Calibri" w:hAnsi="Calibri"/>
                <w:color w:val="2B2318"/>
                <w:sz w:val="30"/>
                <w:szCs w:val="30"/>
              </w:rPr>
              <w:t xml:space="preserve">Lest Schnipsel 1 und 11: Wo landen die Anhänger des Nachbarn – und mit wem ist Lysias jetzt zusammen? Was bedeutet das für seine Abstimmung?</w:t>
            </w:r>
          </w:p>
        </w:tc>
      </w:tr>
    </w:tbl>
    <w:sectPr>
      <w:pgSz w:w="11906" w:h="16838" w:orient="portrait"/>
      <w:pgMar w:top="600" w:right="850" w:bottom="5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2026-10-28T14:52:52.436Z</dcterms:created>
  <dcterms:modified xsi:type="dcterms:W3CDTF">2026-10-28T14:52:52.436Z</dcterms:modified>
</cp:coreProperties>
</file>

<file path=docProps/custom.xml><?xml version="1.0" encoding="utf-8"?>
<Properties xmlns="http://schemas.openxmlformats.org/officeDocument/2006/custom-properties" xmlns:vt="http://schemas.openxmlformats.org/officeDocument/2006/docPropsVTypes"/>
</file>