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8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 Den Brief gab er seiner Mutter – sie reichte ihn nie weiter.</w:t>
            </w:r>
          </w:p>
          <w:p>
            <w:pPr>
              <w:spacing w:after="10" w:before="0"/>
            </w:pPr>
            <w:r>
              <w:rPr>
                <w:rFonts w:ascii="Cambria" w:cs="Cambria" w:eastAsia="Cambria" w:hAnsi="Cambria"/>
                <w:i/>
                <w:iCs/>
                <w:color w:val="000000"/>
                <w:sz w:val="21"/>
                <w:szCs w:val="21"/>
              </w:rPr>
              <w:t xml:space="preserve">„… daß es uns beide ein wenig beruhigen und Leben und Sterben leichter machen kann.“</w:t>
            </w:r>
          </w:p>
          <w:p>
            <w:pPr>
              <w:spacing w:after="0" w:before="0"/>
            </w:pPr>
            <w:r>
              <w:rPr>
                <w:rFonts w:ascii="Calibri" w:cs="Calibri" w:eastAsia="Calibri" w:hAnsi="Calibri"/>
                <w:color w:val="5B6B8C"/>
                <w:sz w:val="18"/>
                <w:szCs w:val="18"/>
              </w:rPr>
              <w:t xml:space="preserve">– Franz Kafka, letzter Satz des Briefs (S. 20)</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w:t>
            </w:r>
            <w:r>
              <w:rPr>
                <w:rFonts w:ascii="Calibri" w:cs="Calibri" w:eastAsia="Calibri" w:hAnsi="Calibri"/>
                <w:b/>
                <w:bCs/>
                <w:color w:val="3F7CC4"/>
                <w:sz w:val="24"/>
                <w:szCs w:val="24"/>
                <w:vertAlign w:val="superscript"/>
              </w:rPr>
              <w:t xml:space="preserve">1</w:t>
            </w:r>
            <w:r>
              <w:rPr>
                <w:rFonts w:ascii="Cambria" w:cs="Cambria" w:eastAsia="Cambria" w:hAnsi="Cambria"/>
                <w:color w:val="000000"/>
                <w:sz w:val="24"/>
                <w:szCs w:val="24"/>
              </w:rPr>
              <w:t xml:space="preserve">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w:t>
            </w:r>
            <w:r>
              <w:rPr>
                <w:rFonts w:ascii="Calibri" w:cs="Calibri" w:eastAsia="Calibri" w:hAnsi="Calibri"/>
                <w:b/>
                <w:bCs/>
                <w:color w:val="3F7CC4"/>
                <w:sz w:val="24"/>
                <w:szCs w:val="24"/>
                <w:vertAlign w:val="superscript"/>
              </w:rPr>
              <w:t xml:space="preserve">2</w:t>
            </w:r>
            <w:r>
              <w:rPr>
                <w:rFonts w:ascii="Cambria" w:cs="Cambria" w:eastAsia="Cambria" w:hAnsi="Cambria"/>
                <w:color w:val="000000"/>
                <w:sz w:val="24"/>
                <w:szCs w:val="24"/>
              </w:rPr>
              <w:t xml:space="preserve">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w:t>
            </w:r>
            <w:r>
              <w:rPr>
                <w:rFonts w:ascii="Calibri" w:cs="Calibri" w:eastAsia="Calibri" w:hAnsi="Calibri"/>
                <w:b/>
                <w:bCs/>
                <w:color w:val="3F7CC4"/>
                <w:sz w:val="24"/>
                <w:szCs w:val="24"/>
                <w:vertAlign w:val="superscript"/>
              </w:rPr>
              <w:t xml:space="preserve">3</w:t>
            </w:r>
            <w:r>
              <w:rPr>
                <w:rFonts w:ascii="Cambria" w:cs="Cambria" w:eastAsia="Cambria" w:hAnsi="Cambria"/>
                <w:color w:val="000000"/>
                <w:sz w:val="24"/>
                <w:szCs w:val="24"/>
              </w:rPr>
              <w:t xml:space="preserve">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w:t>
            </w:r>
            <w:r>
              <w:rPr>
                <w:rFonts w:ascii="Calibri" w:cs="Calibri" w:eastAsia="Calibri" w:hAnsi="Calibri"/>
                <w:b/>
                <w:bCs/>
                <w:color w:val="3F7CC4"/>
                <w:sz w:val="24"/>
                <w:szCs w:val="24"/>
                <w:vertAlign w:val="superscript"/>
              </w:rPr>
              <w:t xml:space="preserve">4</w:t>
            </w:r>
            <w:r>
              <w:rPr>
                <w:rFonts w:ascii="Cambria" w:cs="Cambria" w:eastAsia="Cambria" w:hAnsi="Cambria"/>
                <w:color w:val="000000"/>
                <w:sz w:val="24"/>
                <w:szCs w:val="24"/>
              </w:rPr>
              <w:t xml:space="preserve">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w:t>
            </w:r>
            <w:r>
              <w:rPr>
                <w:rFonts w:ascii="Calibri" w:cs="Calibri" w:eastAsia="Calibri" w:hAnsi="Calibri"/>
                <w:b/>
                <w:bCs/>
                <w:color w:val="3F7CC4"/>
                <w:sz w:val="24"/>
                <w:szCs w:val="24"/>
                <w:vertAlign w:val="superscript"/>
              </w:rPr>
              <w:t xml:space="preserve">5</w:t>
            </w:r>
            <w:r>
              <w:rPr>
                <w:rFonts w:ascii="Cambria" w:cs="Cambria" w:eastAsia="Cambria" w:hAnsi="Cambria"/>
                <w:color w:val="000000"/>
                <w:sz w:val="24"/>
                <w:szCs w:val="24"/>
              </w:rPr>
              <w:t xml:space="preserve"> können, was man wollte.</w:t>
            </w:r>
          </w:p>
        </w:tc>
      </w:tr>
      <w:tr>
        <w:trPr>
          <w:cantSplit/>
        </w:trPr>
        <w:tc>
          <w:tcPr>
            <w:tcW w:type="dxa" w:w="10206"/>
            <w:gridSpan w:val="2"/>
            <w:tcBorders>
              <w:top w:val="single" w:color="D5DCEC" w:sz="6"/>
              <w:left w:val="none" w:color="FFFFFF" w:sz="0"/>
              <w:bottom w:val="none" w:color="FFFFFF" w:sz="0"/>
              <w:right w:val="none" w:color="FFFFFF" w:sz="0"/>
            </w:tcBorders>
            <w:tcMar>
              <w:top w:type="dxa" w:w="50"/>
              <w:left w:type="dxa" w:w="140"/>
              <w:bottom w:type="dxa" w:w="50"/>
              <w:right w:type="dxa" w:w="140"/>
            </w:tcMar>
            <w:vAlign w:val="top"/>
          </w:tcPr>
          <w:p>
            <w:pPr>
              <w:spacing w:after="0" w:before="0"/>
            </w:pPr>
            <w:r>
              <w:rPr>
                <w:rFonts w:ascii="Calibri" w:cs="Calibri" w:eastAsia="Calibri" w:hAnsi="Calibri"/>
                <w:b/>
                <w:bCs/>
                <w:color w:val="3F7CC4"/>
                <w:sz w:val="19"/>
                <w:szCs w:val="19"/>
                <w:vertAlign w:val="superscript"/>
              </w:rPr>
              <w:t xml:space="preserve">1</w:t>
            </w:r>
            <w:r>
              <w:rPr>
                <w:rFonts w:ascii="Calibri" w:cs="Calibri" w:eastAsia="Calibri" w:hAnsi="Calibri"/>
                <w:b/>
                <w:bCs/>
                <w:color w:val="3F7CC4"/>
                <w:sz w:val="19"/>
                <w:szCs w:val="19"/>
              </w:rPr>
              <w:t xml:space="preserve"> immerfort </w:t>
            </w:r>
            <w:r>
              <w:rPr>
                <w:rFonts w:ascii="Calibri" w:cs="Calibri" w:eastAsia="Calibri" w:hAnsi="Calibri"/>
                <w:color w:val="5B6B8C"/>
                <w:sz w:val="19"/>
                <w:szCs w:val="19"/>
              </w:rPr>
              <w:t xml:space="preserve">= immer wieder, ständig</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2</w:t>
            </w:r>
            <w:r>
              <w:rPr>
                <w:rFonts w:ascii="Calibri" w:cs="Calibri" w:eastAsia="Calibri" w:hAnsi="Calibri"/>
                <w:b/>
                <w:bCs/>
                <w:color w:val="3F7CC4"/>
                <w:sz w:val="19"/>
                <w:szCs w:val="19"/>
              </w:rPr>
              <w:t xml:space="preserve"> Deinerseits </w:t>
            </w:r>
            <w:r>
              <w:rPr>
                <w:rFonts w:ascii="Calibri" w:cs="Calibri" w:eastAsia="Calibri" w:hAnsi="Calibri"/>
                <w:color w:val="5B6B8C"/>
                <w:sz w:val="19"/>
                <w:szCs w:val="19"/>
              </w:rPr>
              <w:t xml:space="preserve">= von Deiner Seite</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3</w:t>
            </w:r>
            <w:r>
              <w:rPr>
                <w:rFonts w:ascii="Calibri" w:cs="Calibri" w:eastAsia="Calibri" w:hAnsi="Calibri"/>
                <w:b/>
                <w:bCs/>
                <w:color w:val="3F7CC4"/>
                <w:sz w:val="19"/>
                <w:szCs w:val="19"/>
              </w:rPr>
              <w:t xml:space="preserve"> Bosheit </w:t>
            </w:r>
            <w:r>
              <w:rPr>
                <w:rFonts w:ascii="Calibri" w:cs="Calibri" w:eastAsia="Calibri" w:hAnsi="Calibri"/>
                <w:color w:val="5B6B8C"/>
                <w:sz w:val="19"/>
                <w:szCs w:val="19"/>
              </w:rPr>
              <w:t xml:space="preserve">= böse Absicht</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4</w:t>
            </w:r>
            <w:r>
              <w:rPr>
                <w:rFonts w:ascii="Calibri" w:cs="Calibri" w:eastAsia="Calibri" w:hAnsi="Calibri"/>
                <w:b/>
                <w:bCs/>
                <w:color w:val="3F7CC4"/>
                <w:sz w:val="19"/>
                <w:szCs w:val="19"/>
              </w:rPr>
              <w:t xml:space="preserve"> erlegen </w:t>
            </w:r>
            <w:r>
              <w:rPr>
                <w:rFonts w:ascii="Calibri" w:cs="Calibri" w:eastAsia="Calibri" w:hAnsi="Calibri"/>
                <w:color w:val="5B6B8C"/>
                <w:sz w:val="19"/>
                <w:szCs w:val="19"/>
              </w:rPr>
              <w:t xml:space="preserve">= nicht widerstehen können</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5</w:t>
            </w:r>
            <w:r>
              <w:rPr>
                <w:rFonts w:ascii="Calibri" w:cs="Calibri" w:eastAsia="Calibri" w:hAnsi="Calibri"/>
                <w:b/>
                <w:bCs/>
                <w:color w:val="3F7CC4"/>
                <w:sz w:val="19"/>
                <w:szCs w:val="19"/>
              </w:rPr>
              <w:t xml:space="preserve"> abfordern </w:t>
            </w:r>
            <w:r>
              <w:rPr>
                <w:rFonts w:ascii="Calibri" w:cs="Calibri" w:eastAsia="Calibri" w:hAnsi="Calibri"/>
                <w:color w:val="5B6B8C"/>
                <w:sz w:val="19"/>
                <w:szCs w:val="19"/>
              </w:rPr>
              <w:t xml:space="preserve">= abverlangen</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spacing w:after="80" w:before="20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Aufgaben 1–3 löst du direkt auf diesem Blatt, Aufgabe 4 und 5 in deinem Hefter.</w:t>
      </w:r>
    </w:p>
    <w:p>
      <w:pPr>
        <w:keepNext/>
        <w:spacing w:after="40" w:before="10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0" w:before="0"/>
      </w:pPr>
      <w:r>
        <w:rPr>
          <w:rFonts w:ascii="Calibri" w:cs="Calibri" w:eastAsia="Calibri" w:hAnsi="Calibri"/>
          <w:color w:val="000000"/>
          <w:sz w:val="21"/>
          <w:szCs w:val="21"/>
        </w:rPr>
        <w:t xml:space="preserve">Fasse den Textauszug in einem Satz zusammen: Worum bittet Kafka seinen Vater?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keepNext/>
        <w:pageBreakBefore/>
        <w:spacing w:after="40" w:before="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40" w:before="10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bl>
    <w:p>
      <w:pPr>
        <w:keepNext/>
        <w:spacing w:after="40" w:before="10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seinem Vater nie übergeben. Warum appelliert er so vorsichtig und versteckt? Hätte der Vater die Bitte verstanden?</w:t>
      </w:r>
    </w:p>
    <w:p>
      <w:pPr>
        <w:keepNext/>
        <w:spacing w:after="40" w:before="10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0" w:before="0" w:line="280"/>
      </w:pPr>
      <w:r>
        <w:rPr>
          <w:rFonts w:ascii="Calibri" w:cs="Calibri" w:eastAsia="Calibri" w:hAnsi="Calibri"/>
          <w:b/>
          <w:bCs/>
          <w:color w:val="000000"/>
          <w:sz w:val="20"/>
          <w:szCs w:val="20"/>
        </w:rPr>
        <w:t xml:space="preserve">Kriterien: </w:t>
      </w:r>
      <w:r>
        <w:rPr>
          <w:rFonts w:ascii="Calibri" w:cs="Calibri" w:eastAsia="Calibri" w:hAnsi="Calibri"/>
          <w:b/>
          <w:bCs/>
          <w:color w:val="1E2761"/>
          <w:sz w:val="19"/>
          <w:szCs w:val="19"/>
        </w:rPr>
        <w:t xml:space="preserve">Anrede: </w:t>
      </w:r>
      <w:r>
        <w:rPr>
          <w:rFonts w:ascii="Calibri" w:cs="Calibri" w:eastAsia="Calibri" w:hAnsi="Calibri"/>
          <w:color w:val="000000"/>
          <w:sz w:val="19"/>
          <w:szCs w:val="19"/>
        </w:rPr>
        <w:t xml:space="preserve">„Vater, …“</w:t>
      </w:r>
      <w:r>
        <w:rPr>
          <w:rFonts w:ascii="Calibri" w:cs="Calibri" w:eastAsia="Calibri" w:hAnsi="Calibri"/>
          <w:b/>
          <w:bCs/>
          <w:color w:val="1E2761"/>
          <w:sz w:val="19"/>
          <w:szCs w:val="19"/>
        </w:rPr>
        <w:t xml:space="preserve">  ·  Ich-Botschaften: </w:t>
      </w:r>
      <w:r>
        <w:rPr>
          <w:rFonts w:ascii="Calibri" w:cs="Calibri" w:eastAsia="Calibri" w:hAnsi="Calibri"/>
          <w:color w:val="000000"/>
          <w:sz w:val="19"/>
          <w:szCs w:val="19"/>
        </w:rPr>
        <w:t xml:space="preserve">mindestens zwei: Gefühl + Wirkung</w:t>
      </w:r>
      <w:r>
        <w:rPr>
          <w:rFonts w:ascii="Calibri" w:cs="Calibri" w:eastAsia="Calibri" w:hAnsi="Calibri"/>
          <w:b/>
          <w:bCs/>
          <w:color w:val="1E2761"/>
          <w:sz w:val="19"/>
          <w:szCs w:val="19"/>
        </w:rPr>
        <w:t xml:space="preserve">  ·  Offener Appell: </w:t>
      </w:r>
      <w:r>
        <w:rPr>
          <w:rFonts w:ascii="Calibri" w:cs="Calibri" w:eastAsia="Calibri" w:hAnsi="Calibri"/>
          <w:color w:val="000000"/>
          <w:sz w:val="19"/>
          <w:szCs w:val="19"/>
        </w:rPr>
        <w:t xml:space="preserve">mindestens eine klare Bitte</w:t>
      </w:r>
      <w:r>
        <w:rPr>
          <w:rFonts w:ascii="Calibri" w:cs="Calibri" w:eastAsia="Calibri" w:hAnsi="Calibri"/>
          <w:b/>
          <w:bCs/>
          <w:color w:val="1E2761"/>
          <w:sz w:val="19"/>
          <w:szCs w:val="19"/>
        </w:rPr>
        <w:t xml:space="preserve">  ·  Bezug zum Text: </w:t>
      </w:r>
      <w:r>
        <w:rPr>
          <w:rFonts w:ascii="Calibri" w:cs="Calibri" w:eastAsia="Calibri" w:hAnsi="Calibri"/>
          <w:color w:val="000000"/>
          <w:sz w:val="19"/>
          <w:szCs w:val="19"/>
        </w:rPr>
        <w:t xml:space="preserve">Kafkas Wünsche: Wort, Hand, Blick</w:t>
      </w:r>
      <w:r>
        <w:rPr>
          <w:rFonts w:ascii="Calibri" w:cs="Calibri" w:eastAsia="Calibri" w:hAnsi="Calibri"/>
          <w:b/>
          <w:bCs/>
          <w:color w:val="1E2761"/>
          <w:sz w:val="19"/>
          <w:szCs w:val="19"/>
        </w:rPr>
        <w:t xml:space="preserve">  ·  Ton: </w:t>
      </w:r>
      <w:r>
        <w:rPr>
          <w:rFonts w:ascii="Calibri" w:cs="Calibri" w:eastAsia="Calibri" w:hAnsi="Calibri"/>
          <w:color w:val="000000"/>
          <w:sz w:val="19"/>
          <w:szCs w:val="19"/>
        </w:rPr>
        <w:t xml:space="preserve">ehrlich, mutig, respektvoll – keine Vorwürfe</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2026-10-14T13:13:06.841Z</dcterms:created>
  <dcterms:modified xsi:type="dcterms:W3CDTF">2026-10-14T13:13:06.841Z</dcterms:modified>
</cp:coreProperties>
</file>

<file path=docProps/custom.xml><?xml version="1.0" encoding="utf-8"?>
<Properties xmlns="http://schemas.openxmlformats.org/officeDocument/2006/custom-properties" xmlns:vt="http://schemas.openxmlformats.org/officeDocument/2006/docPropsVTypes"/>
</file>