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GESCHICHTE · KLASSE 8 · ABSOLUTISMUS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38"/>
          <w:szCs w:val="38"/>
        </w:rPr>
        <w:t xml:space="preserve">Die fünf Säulen der Herrschaft Ludwigs XIV.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Aufgabe 1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Lies den Text einmal ganz. Ergänze dann die Lücken mit dem Wortspeicher und streiche jedes benutzte Wort durch.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Zwei Wörter passen nicht.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Wortspeicher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E2761"/>
                <w:sz w:val="23"/>
                <w:szCs w:val="23"/>
              </w:rPr>
              <w:t xml:space="preserve">Beamte   ·   Glaube   ·   Söldner   ·   Merkantilismus   ·   Gottesgnadentum   ·   Versailles   ·   Steuerfreiheit   ·   Zölle   ·   stehendes   ·   400.000   ·   Drittel   ·   absoluter   ·   Intendanten   ·   Parlament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00000"/>
          <w:sz w:val="23"/>
          <w:szCs w:val="23"/>
        </w:rPr>
        <w:t xml:space="preserve"/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Einleitung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Ludwig XIV. regierte Frankreich als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Monarch. Er konzentrierte möglichst viel Macht bei sich und stützte sie auf fünf Säulen.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1 · Verwaltung und Justiz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Der König setzte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(2)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ein, die in seinem Namen handelten. In den Provinzen vertraten ihn die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(3)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 Als oberster Richter konnte er Personen mit „lettres de cachet“ ohne Gerichtsverfahren verhaften lassen.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2 · Adel und Hof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Dem Adel blieben Privilegien wie die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(4)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und das Jagdrecht. Viele Adelige band Ludwig an seinen Hof 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(5)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und hielt sie dort mit Festen und Geschenken bei Laune. Sie sollten keinen Widerstand leisten.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3 · Wirtschaft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Finanzminister Colbert führte den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(6)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ein: Der Staat lenkte die Wirtschaft, damit mehr fertige Waren ins Ausland verkauft als von dort eingeführt wurden. Hohe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(7)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machten ausländische Produkte teuer.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4 · Religion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Ludwig begründete seine Herrschaft mit dem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(8)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: Er sei von Gott zum Herrschen ausgewählt. 1685 beendete er die religiöse Toleranz. Wie nur einen König sollte es auch nur einen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(9)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geben.</w:t>
      </w:r>
    </w:p>
    <w:p>
      <w:pPr>
        <w:keepNext/>
        <w:spacing w:after="40" w:before="100"/>
      </w:pPr>
      <w:r>
        <w:rPr>
          <w:rFonts w:ascii="Cambria" w:cs="Cambria" w:eastAsia="Cambria" w:hAnsi="Cambria"/>
          <w:b/>
          <w:bCs/>
          <w:color w:val="1E2761"/>
          <w:sz w:val="25"/>
          <w:szCs w:val="25"/>
        </w:rPr>
        <w:t xml:space="preserve">Säule 5 · Heer</w:t>
      </w:r>
    </w:p>
    <w:p>
      <w:pPr>
        <w:spacing w:after="60" w:before="0" w:line="33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Statt Söldner baute Ludwig ein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(10)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Heer auf. Es wuchs auf bis zu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(11)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Mann. In Friedenszeiten kostete es ein </w:t>
      </w: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(12) </w:t>
      </w:r>
      <w:r>
        <w:rPr>
          <w:rFonts w:ascii="Calibri" w:cs="Calibri" w:eastAsia="Calibri" w:hAnsi="Calibri"/>
          <w:color w:val="7A869E"/>
          <w:sz w:val="24"/>
          <w:szCs w:val="24"/>
        </w:rPr>
        <w:t xml:space="preserve">__________________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 Staatshaushalts, was zu ständigen Steuererhöhungen führte.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single" w:color="E8A33D" w:sz="8"/>
              <w:left w:val="single" w:color="E8A33D" w:sz="8"/>
              <w:bottom w:val="single" w:color="E8A33D" w:sz="8"/>
              <w:right w:val="single" w:color="E8A33D" w:sz="8"/>
            </w:tcBorders>
            <w:shd w:fill="FFFFFF" w:color="auto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22"/>
                <w:szCs w:val="22"/>
              </w:rPr>
              <w:t xml:space="preserve">★ Schon fertig?  </w:t>
            </w: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Welche Säule ist für Ludwig XIV. die wichtigste? Begründe in einem Satz. Schreibe ins Heft.</w:t>
            </w:r>
          </w:p>
        </w:tc>
      </w:tr>
    </w:tbl>
    <w:sectPr>
      <w:footerReference w:type="default" r:id="rId6"/>
      <w:pgSz w:w="11906" w:h="16838" w:orient="portrait"/>
      <w:pgMar w:top="900" w:right="850" w:bottom="80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Geschichte 8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2026-09-30T17:17:28.027Z</dcterms:created>
  <dcterms:modified xsi:type="dcterms:W3CDTF">2026-09-30T17:17:28.028Z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