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2600"/>
      </w:tblGrid>
      <w:tr>
        <w:trPr>
          <w:cantSplit/>
        </w:trP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Leistungskontrolle · Deutsch · Klasse 7A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4"/>
                <w:szCs w:val="34"/>
              </w:rPr>
              <w:t xml:space="preserve">Verben und Zeitformen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Name: ______________________________     Datum: 14.10.</w:t>
            </w:r>
          </w:p>
        </w:tc>
        <w:tc>
          <w:tcPr>
            <w:tcW w:type="dxa" w:w="2600"/>
            <w:tcBorders>
              <w:top w:val="single" w:color="1E2761" w:sz="10"/>
              <w:left w:val="single" w:color="1E2761" w:sz="10"/>
              <w:bottom w:val="single" w:color="1E2761" w:sz="10"/>
              <w:right w:val="single" w:color="1E2761" w:sz="1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36"/>
                <w:szCs w:val="36"/>
              </w:rPr>
              <w:t xml:space="preserve">Gruppe B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Punkte: ____ / 25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Zusatz: ____ /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Note: ______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Lies jede Aufgabe genau. Schreibe sauber. Du hast 30 Minuten Zeit.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Infinitiv, finite Verbform, Partizip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Ergänze die Tabelle. Die finite Verbform steht in der 3. Person Singular Präsens (er …).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5"/>
        <w:gridCol w:w="3435"/>
        <w:gridCol w:w="3436"/>
      </w:tblGrid>
      <w:tr>
        <w:trPr>
          <w:cantSplit/>
          <w:trHeight w:val="420" w:hRule="atLeas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finite Verbform (er …)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</w:tr>
      <w:tr>
        <w:trPr>
          <w:cantSplit/>
          <w:trHeight w:val="52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werfen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er wirft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geworfen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halten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trifft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gestoßen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spielen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verliert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gesprungen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Person, Numerus und Tempus bestimmen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Bestimme für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fett gedruckte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Verbform Person, Numerus und Tempus.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6"/>
        <w:gridCol w:w="1900"/>
        <w:gridCol w:w="1900"/>
        <w:gridCol w:w="1900"/>
      </w:tblGrid>
      <w:tr>
        <w:trPr>
          <w:cantSplit/>
          <w:trHeight w:val="420" w:hRule="atLeas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Numerus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Tempus</w:t>
            </w:r>
          </w:p>
        </w:tc>
      </w:tr>
      <w:tr>
        <w:trPr>
          <w:cantSplit/>
          <w:trHeight w:val="5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jeden Tag.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1. Person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Plural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Präsens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Ihr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habt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das Spiel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verloren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Der Trainer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rief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sehr laut.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Du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wirst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bald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gewinnen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hatten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wochenlang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geübt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Zeitformen bilden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8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Schreibe den Satz in den angegebenen Zeitformen. Achte auf das richtige Hilfsverb (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oder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Du wirfst den Ball.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Sie läuft ins Ziel.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Hilfsverb und Partizip II bzw. Infinitiv unterstreichen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5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Unterstreiche in jedem Satz das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Hilfsverb rot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das </w:t>
      </w:r>
      <w:r>
        <w:rPr>
          <w:rFonts w:ascii="Calibri" w:cs="Calibri" w:eastAsia="Calibri" w:hAnsi="Calibri"/>
          <w:b/>
          <w:bCs/>
          <w:color w:val="C98A1E"/>
          <w:sz w:val="22"/>
          <w:szCs w:val="22"/>
        </w:rPr>
        <w:t xml:space="preserve">Partizip II gelb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bzw. den </w:t>
      </w:r>
      <w:r>
        <w:rPr>
          <w:rFonts w:ascii="Calibri" w:cs="Calibri" w:eastAsia="Calibri" w:hAnsi="Calibri"/>
          <w:b/>
          <w:bCs/>
          <w:color w:val="3F7CC4"/>
          <w:sz w:val="22"/>
          <w:szCs w:val="22"/>
        </w:rPr>
        <w:t xml:space="preserve">Infinitiv blau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Achtung: Nicht jeder Satz hat ein Hilfsverb. (Ohne Farbstifte: Hilfsverb einfach, Partizip II/Infinitiv doppelt unterstreichen.)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Am Sonntag sind wir früh losgefahren.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Die Trainerin hatte uns gut vorbereitet.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In der ersten Halbzeit haben wir drei Tore geworfen.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In der Pause aß ich eine Banane.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5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Im Rückspiel werden wir noch stärker spielen.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6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Die Fans haben laut gesungen.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Zusatz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Futur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2 P.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Bilde zum Satz aus Aufgabe 3a das Futur II. Tipp: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werden + Partizip II + haben/sein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  <w:jc w:val="right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Fertig? Lies alles noch einmal durch und prüfe die Hilfsverben.</w:t>
      </w:r>
    </w:p>
    <w:sectPr>
      <w:footerReference w:type="default" r:id="rId7"/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Leistungskontrolle Verben · Gruppe B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2026-10-13T17:34:48.918Z</dcterms:created>
  <dcterms:modified xsi:type="dcterms:W3CDTF">2026-10-13T17:34:48.918Z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