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Donnerstag, 5.11. · Paddy Fingal – Reime erkennen</w:t>
      </w:r>
      <w:r>
        <w:rPr>
          <w:rFonts w:ascii="Calibri" w:cs="Calibri" w:eastAsia="Calibri" w:hAnsi="Calibri"/>
          <w:i/>
          <w:iCs/>
          <w:color w:val="5B4A8A"/>
          <w:sz w:val="18"/>
          <w:szCs w:val="18"/>
        </w:rPr>
        <w:t xml:space="preserve">   Czwartek, 5.11. – pomoc do lekcji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Ziel: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Reime erkennen und das Reimschema einer Strophe bestimmen.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Cel: Potrafię rozpoznać rymy i określić układ rymów w strofie.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Przebieg: 1 Powtórka: błędy w czacie (Ü1) i dowody z tekstu (Ü2) · 2 Odkrywamy rymy w strofie 1 · 3 Ü3 Rozpoznawanie rymów (karteczka) · 4 Sprawdzenie celu (Zielcheck) · 5 * Opowiadanie ballady (jeśli starczy czasu)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2E9E6B"/>
          <w:sz w:val="22"/>
          <w:szCs w:val="22"/>
        </w:rPr>
        <w:t xml:space="preserve">Wiederholung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powtórka z środy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Ü1: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Im Chat stecken Fehler. Schreibe die Sätze richtig. Notiere: Verbstellung oder Komma?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W czacie są błędy. Napisz zdania poprawnie w zeszycie i zanotuj, czy błąd dotyczy szyku czasownika (Verbstellung), czy przecinka (Komma). Przypomnienie: po dass, weil, ob czasownik w formie osobowej stoi na końcu, a przed spójnikiem jest przecinek.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Ü2: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Wo steht das? Gib Strophe, Vers und Zitat an.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Gdzie to jest napisane? 1 Paddy wchodzi do łóżka. 2 Schaya prosi obcego, żeby był cicho. Podaj strofę (Str.), wers (V.) i cytat w cudzysłowie.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7A5BA6"/>
          <w:sz w:val="22"/>
          <w:szCs w:val="22"/>
        </w:rPr>
        <w:t xml:space="preserve">Reime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rymy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Reim · sich reimen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rym · rymować się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Vers · das Versende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wers · koniec wersu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betont · der Vokal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akcentowany · samogłoska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Reimschema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układ rymów (litery a, b, c …)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Paarreim (aabb)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rym parzysty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Kreuzreim (abab)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rym krzyżowy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umarmende Reim (abba)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rym okalający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Kehrreim (x)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refren – wers bez rymu, który się powtarza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Reguła: Słowa rymują się, gdy brzmią tak samo od ostatniej akcentowanej samogłoski (Schr-eck – Verst-eck). Końcówki wersów, które się rymują, dostają tę samą literę. Wers bez rymu = x. Przykład strofa 1: Riesenart – Bart (a a), groß – Wurfgeschoss (b b), „so ein Kerl war Paddy Fingal!“ (x) → Paarreim + Kehrreim.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Ü3: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Bestimme das Reimschema: Schreibe die Buchstaben hinter die Verse. Nenne die Reimart.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Przeczytaj półgłosem końcówki wersów. Za każdym wersem wpisz literę (a, b … albo x) i nazwij rodzaj rymu (Paarreim, Kreuzreim, umarmender Reim).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O czym są teksty: 2 „Beim Heben“ – hala jest jeszcze zimna, sztanga już leży, pierwsza próba jest trudna, ale ktoś woła „Tak!“. 3 „Auf der Matte“ – walka judo: przeciwnik trzyma mnie za kołnierz, rzut i spokój. 4 „Im Siebenmeterkreis“ – piłka ręczna: 10 sekund do końca, wbiegam, rzucam, gol – cała hala krzyczy.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Hantel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sztanga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Versuch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próba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Kragen · wagen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kołnierz · zaryzykować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Wurf · die Ruh(e)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rzut · spokój</w:t>
            </w:r>
          </w:p>
        </w:tc>
      </w:tr>
    </w:tbl>
    <w:p>
      <w:pPr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Zielcheck: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Bestimme das Reimschema von Strophe 6. Welche Reimart ist „Ball – Tor – Fall – vor“?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Sprawdzenie celu: określ układ rymów w strofie 6 (wersy 26–30), nazwij rodzaj rymu i wskaż refren. Potem: jaki to rym – „Ball – Tor – Fall – vor“? Porównaj z rozwiązaniem i popraw na zielono.</w:t>
      </w:r>
    </w:p>
    <w:sectPr>
      <w:pgSz w:w="11906" w:h="16838" w:orient="portrait"/>
      <w:pgMar w:top="450" w:right="400" w:bottom="350" w:left="4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2026-10-31T11:30:31.854Z</dcterms:created>
  <dcterms:modified xsi:type="dcterms:W3CDTF">2026-10-31T11:30:31.854Z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