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lief gut; die Satzstreifen mit Magneten kamen sehr gut an, waren aber zu klein – heute im Großformat (2 pro A4 quer). Auf den Schnipseln war zu wenig Platz – heute große Felder und viel Zeilenabstand. Alle Schüler hatten am Wochenende Wettkämpfe: Die Stunde startet dort. Ü11 wird zur Hausaufgabe über genau dieses Wochenende.</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ordnet Sätze über ihr Wettkampfwochenende begründet den fünf Zeitformen am Zeitstrahl zu und erkennt, welche Zeitform in welchem Text passt (geschrieben: Präteritum, gesprochen: Perfekt, Vorgeschichte: Plusquamperfekt).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 meist im Perfekt</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Magnet-Kette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8 Streifen hängen, markieren, begründen; Schnipsel mitschreiben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Welche Zeitform wann? + Merksatz 10</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Etiketten auswerten, Merksatz abschreiben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Ü12 Der Bericht für die Vereinszeitung</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4 Fehler finden, verbessern, einen begründen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Kreide-Kette: Fehlerstreifen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Verbesserung unter die Streifen, mit Grün verbessern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5 Ausblick und Hausaufgabe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Bericht über dieses Wochenende (Schreibrahmen Ü11)</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In Phase 4 nur zwei Fehlerstreifen besprechen, den Rest nächste Stunde.</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am Zeitstrahl (Zeitform, Bauplan, Beispielsatz je Abschnitt)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10</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Ü12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Schnipsel eingeklebt und verbessert · darunter: ein Fehler begründet (+ Zusatz)</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Hausaufgabe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Bericht über das Wettkampfwochenende (Schreibrahmen Ü11)</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Zeitstrahl-Schnipsel (2 pro A4), Seite 2 Ü12 (2 pro A4), Seiten 3–8 zwölf Streifen für die Tafel (einmal drucken, schneiden, Magnete): 8 Satzstreifen und 4 Fehlerstreifen „Bericht · Satz …“. Kreide rot, gelb, blau · Schüler: Heft, Kleber, Buntstifte rot, gelb, blau, grün.</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vorab über die ganze Tafel zeichnen (Pfeil, Abschnitte „vorher – Vergangenheit – jetzt – Zukunft“), darüber die Stundenfrage „Welche Zeitform wann?“. Die 8 Satzstreifen gemischt an den Rand hängen, die 4 Fehlerstreifen noch zurückhalten. Merksatz 10 auf die Seitentafel schreiben und zuklappen.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aus jeder Sportart einen. Die Verbform im Kopf mitnotieren – erwartbar ist Perfekt („Ich habe gewonnen“, „Wir sind Zweiter geworden“).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habt gerade alle im Perfekt erzählt. In der Vereinszeitung klingt das anders. An der Tafel hängen acht Sätze aus drei Texten über so ein Wochenende: aus einer Sprachnachricht, aus der Vereinszeitung und aus einem Post. Heute klären wir: Welche Zeitform wann?“</w:t>
            </w:r>
          </w:p>
          <w:p>
            <w:pPr>
              <w:spacing w:after="50" w:before="0"/>
            </w:pPr>
            <w:r>
              <w:rPr>
                <w:rFonts w:ascii="Calibri" w:cs="Calibri" w:eastAsia="Calibri" w:hAnsi="Calibri"/>
                <w:color w:val="000000"/>
                <w:sz w:val="21"/>
                <w:szCs w:val="21"/>
              </w:rPr>
              <w:t xml:space="preserve">Auf die Stundenfrage über dem Zeitstrahl zeigen.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Magnet-Kette am Zeitstrahl</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Klebt ihn ein. Wer drankommt, hängt einen Streifen an die richtige Stelle am Zeitstrahl, markiert die Verbformen, nennt die Zeitform und begründet. Alle anderen prüfen mit und tragen die Zeitform und einen Beispielsatz in den Schnipsel ein.“</w:t>
            </w:r>
          </w:p>
          <w:p>
            <w:pPr>
              <w:spacing w:after="50" w:before="0"/>
            </w:pPr>
            <w:r>
              <w:rPr>
                <w:rFonts w:ascii="Calibri" w:cs="Calibri" w:eastAsia="Calibri" w:hAnsi="Calibri"/>
                <w:color w:val="000000"/>
                <w:sz w:val="21"/>
                <w:szCs w:val="21"/>
              </w:rPr>
              <w:t xml:space="preserve">Begründung immer im gleichen Muster einfordern: „Das ist Plusquamperfekt, weil hatte (Hilfsverb im Präteritum) + Partizip II.“</w:t>
            </w:r>
          </w:p>
          <w:p>
            <w:pPr>
              <w:spacing w:after="50" w:before="0"/>
            </w:pPr>
            <w:r>
              <w:rPr>
                <w:rFonts w:ascii="Calibri" w:cs="Calibri" w:eastAsia="Calibri" w:hAnsi="Calibri"/>
                <w:color w:val="000000"/>
                <w:sz w:val="21"/>
                <w:szCs w:val="21"/>
              </w:rPr>
              <w:t xml:space="preserve">Die Zeitform schreibt der Schüler mit Kreide über seinen Streifen. Präteritum und Perfekt landen beide bei „Vergangenheit“ – das stehen lassen, es ist der Anlass für Phase 2.</w:t>
            </w:r>
          </w:p>
          <w:p>
            <w:pPr>
              <w:spacing w:after="50" w:before="0"/>
            </w:pPr>
            <w:r>
              <w:rPr>
                <w:rFonts w:ascii="Calibri" w:cs="Calibri" w:eastAsia="Calibri" w:hAnsi="Calibri"/>
                <w:color w:val="000000"/>
                <w:sz w:val="21"/>
                <w:szCs w:val="21"/>
              </w:rPr>
              <w:t xml:space="preserve">Nach jedem Streifen kurz warten, bis alle eingetragen haben. Ein Beispielsatz pro Zeitform im Schnipsel reicht.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den Streifen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p>
                <w:p>
                  <w:pPr>
                    <w:spacing w:after="10" w:before="0"/>
                  </w:pPr>
                  <w:r>
                    <w:rPr>
                      <w:rFonts w:ascii="Calibri" w:cs="Calibri" w:eastAsia="Calibri" w:hAnsi="Calibri"/>
                      <w:b/>
                      <w:bCs/>
                      <w:color w:val="5B6B8C"/>
                      <w:sz w:val="16"/>
                      <w:szCs w:val="16"/>
                    </w:rPr>
                    <w:t xml:space="preserve">ZEITUNG   </w:t>
                  </w:r>
                  <w:r>
                    <w:rPr>
                      <w:rFonts w:ascii="Cambria" w:cs="Cambria" w:eastAsia="Cambria" w:hAnsi="Cambria"/>
                      <w:color w:val="000000"/>
                      <w:sz w:val="20"/>
                      <w:szCs w:val="20"/>
                    </w:rPr>
                    <w:t xml:space="preserve">Die Judoka </w:t>
                  </w:r>
                  <w:r>
                    <w:rPr>
                      <w:rFonts w:ascii="Cambria" w:cs="Cambria" w:eastAsia="Cambria" w:hAnsi="Cambria"/>
                      <w:b/>
                      <w:bCs/>
                      <w:color w:val="D9534F"/>
                      <w:sz w:val="20"/>
                      <w:szCs w:val="20"/>
                    </w:rPr>
                    <w:t xml:space="preserve">hatten</w:t>
                  </w:r>
                  <w:r>
                    <w:rPr>
                      <w:rFonts w:ascii="Cambria" w:cs="Cambria" w:eastAsia="Cambria" w:hAnsi="Cambria"/>
                      <w:color w:val="000000"/>
                      <w:sz w:val="20"/>
                      <w:szCs w:val="20"/>
                    </w:rPr>
                    <w:t xml:space="preserve"> wochenlang für das Turnier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60" w:before="0"/>
                  </w:pPr>
                  <w:r>
                    <w:rPr>
                      <w:rFonts w:ascii="Calibri" w:cs="Calibri" w:eastAsia="Calibri" w:hAnsi="Calibri"/>
                      <w:b/>
                      <w:bCs/>
                      <w:color w:val="5B6B8C"/>
                      <w:sz w:val="16"/>
                      <w:szCs w:val="16"/>
                    </w:rPr>
                    <w:t xml:space="preserve">ZEITUNG   </w:t>
                  </w:r>
                  <w:r>
                    <w:rPr>
                      <w:rFonts w:ascii="Cambria" w:cs="Cambria" w:eastAsia="Cambria" w:hAnsi="Cambria"/>
                      <w:color w:val="000000"/>
                      <w:sz w:val="20"/>
                      <w:szCs w:val="20"/>
                    </w:rPr>
                    <w:t xml:space="preserve">Die Handballer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schon am Freitag </w:t>
                  </w:r>
                  <w:r>
                    <w:rPr>
                      <w:rFonts w:ascii="Cambria" w:cs="Cambria" w:eastAsia="Cambria" w:hAnsi="Cambria"/>
                      <w:b/>
                      <w:bCs/>
                      <w:color w:val="C98A1E"/>
                      <w:sz w:val="20"/>
                      <w:szCs w:val="20"/>
                    </w:rPr>
                    <w:t xml:space="preserve">angereist</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p>
                <w:p>
                  <w:pPr>
                    <w:spacing w:after="10" w:before="0"/>
                  </w:pPr>
                  <w:r>
                    <w:rPr>
                      <w:rFonts w:ascii="Calibri" w:cs="Calibri" w:eastAsia="Calibri" w:hAnsi="Calibri"/>
                      <w:b/>
                      <w:bCs/>
                      <w:color w:val="5B6B8C"/>
                      <w:sz w:val="16"/>
                      <w:szCs w:val="16"/>
                    </w:rPr>
                    <w:t xml:space="preserve">ZEITUNG   </w:t>
                  </w:r>
                  <w:r>
                    <w:rPr>
                      <w:rFonts w:ascii="Cambria" w:cs="Cambria" w:eastAsia="Cambria" w:hAnsi="Cambria"/>
                      <w:color w:val="000000"/>
                      <w:sz w:val="20"/>
                      <w:szCs w:val="20"/>
                    </w:rPr>
                    <w:t xml:space="preserve">Im Stoßen </w:t>
                  </w:r>
                  <w:r>
                    <w:rPr>
                      <w:rFonts w:ascii="Cambria" w:cs="Cambria" w:eastAsia="Cambria" w:hAnsi="Cambria"/>
                      <w:b/>
                      <w:bCs/>
                      <w:color w:val="000000"/>
                      <w:sz w:val="20"/>
                      <w:szCs w:val="20"/>
                      <w:u w:val="single"/>
                    </w:rPr>
                    <w:t xml:space="preserve">hob</w:t>
                  </w:r>
                  <w:r>
                    <w:rPr>
                      <w:rFonts w:ascii="Cambria" w:cs="Cambria" w:eastAsia="Cambria" w:hAnsi="Cambria"/>
                      <w:color w:val="000000"/>
                      <w:sz w:val="20"/>
                      <w:szCs w:val="20"/>
                    </w:rPr>
                    <w:t xml:space="preserve"> unsere Gewichtheberin 75 Kilo.</w:t>
                  </w:r>
                </w:p>
                <w:p>
                  <w:pPr>
                    <w:spacing w:after="60" w:before="0"/>
                  </w:pPr>
                  <w:r>
                    <w:rPr>
                      <w:rFonts w:ascii="Calibri" w:cs="Calibri" w:eastAsia="Calibri" w:hAnsi="Calibri"/>
                      <w:b/>
                      <w:bCs/>
                      <w:color w:val="5B6B8C"/>
                      <w:sz w:val="16"/>
                      <w:szCs w:val="16"/>
                    </w:rPr>
                    <w:t xml:space="preserve">ZEITUNG   </w:t>
                  </w:r>
                  <w:r>
                    <w:rPr>
                      <w:rFonts w:ascii="Cambria" w:cs="Cambria" w:eastAsia="Cambria" w:hAnsi="Cambria"/>
                      <w:color w:val="000000"/>
                      <w:sz w:val="20"/>
                      <w:szCs w:val="20"/>
                    </w:rPr>
                    <w:t xml:space="preserve">Unsere Handballer </w:t>
                  </w:r>
                  <w:r>
                    <w:rPr>
                      <w:rFonts w:ascii="Cambria" w:cs="Cambria" w:eastAsia="Cambria" w:hAnsi="Cambria"/>
                      <w:b/>
                      <w:bCs/>
                      <w:color w:val="000000"/>
                      <w:sz w:val="20"/>
                      <w:szCs w:val="20"/>
                      <w:u w:val="single"/>
                    </w:rPr>
                    <w:t xml:space="preserve">kämpften</w:t>
                  </w:r>
                  <w:r>
                    <w:rPr>
                      <w:rFonts w:ascii="Cambria" w:cs="Cambria" w:eastAsia="Cambria" w:hAnsi="Cambria"/>
                      <w:color w:val="000000"/>
                      <w:sz w:val="20"/>
                      <w:szCs w:val="20"/>
                    </w:rPr>
                    <w:t xml:space="preserve"> bis zur letzten Sekunde.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Perfekt</w:t>
                  </w:r>
                </w:p>
                <w:p>
                  <w:pPr>
                    <w:spacing w:after="10" w:before="0"/>
                  </w:pPr>
                  <w:r>
                    <w:rPr>
                      <w:rFonts w:ascii="Calibri" w:cs="Calibri" w:eastAsia="Calibri" w:hAnsi="Calibri"/>
                      <w:b/>
                      <w:bCs/>
                      <w:color w:val="5B6B8C"/>
                      <w:sz w:val="16"/>
                      <w:szCs w:val="16"/>
                    </w:rPr>
                    <w:t xml:space="preserve">SPRACHNACHRICHT   </w:t>
                  </w:r>
                  <w:r>
                    <w:rPr>
                      <w:rFonts w:ascii="Cambria" w:cs="Cambria" w:eastAsia="Cambria" w:hAnsi="Cambria"/>
                      <w:color w:val="000000"/>
                      <w:sz w:val="20"/>
                      <w:szCs w:val="20"/>
                    </w:rPr>
                    <w:t xml:space="preserve">Ich </w:t>
                  </w:r>
                  <w:r>
                    <w:rPr>
                      <w:rFonts w:ascii="Cambria" w:cs="Cambria" w:eastAsia="Cambria" w:hAnsi="Cambria"/>
                      <w:b/>
                      <w:bCs/>
                      <w:color w:val="D9534F"/>
                      <w:sz w:val="20"/>
                      <w:szCs w:val="20"/>
                    </w:rPr>
                    <w:t xml:space="preserve">habe</w:t>
                  </w:r>
                  <w:r>
                    <w:rPr>
                      <w:rFonts w:ascii="Cambria" w:cs="Cambria" w:eastAsia="Cambria" w:hAnsi="Cambria"/>
                      <w:color w:val="000000"/>
                      <w:sz w:val="20"/>
                      <w:szCs w:val="20"/>
                    </w:rPr>
                    <w:t xml:space="preserve"> im Finale Bronze </w:t>
                  </w:r>
                  <w:r>
                    <w:rPr>
                      <w:rFonts w:ascii="Cambria" w:cs="Cambria" w:eastAsia="Cambria" w:hAnsi="Cambria"/>
                      <w:b/>
                      <w:bCs/>
                      <w:color w:val="C98A1E"/>
                      <w:sz w:val="20"/>
                      <w:szCs w:val="20"/>
                    </w:rPr>
                    <w:t xml:space="preserve">geholt</w:t>
                  </w:r>
                  <w:r>
                    <w:rPr>
                      <w:rFonts w:ascii="Cambria" w:cs="Cambria" w:eastAsia="Cambria" w:hAnsi="Cambria"/>
                      <w:color w:val="000000"/>
                      <w:sz w:val="20"/>
                      <w:szCs w:val="20"/>
                    </w:rPr>
                    <w:t xml:space="preserve">!</w:t>
                  </w:r>
                </w:p>
                <w:p>
                  <w:pPr>
                    <w:spacing w:after="60" w:before="0"/>
                  </w:pPr>
                  <w:r>
                    <w:rPr>
                      <w:rFonts w:ascii="Calibri" w:cs="Calibri" w:eastAsia="Calibri" w:hAnsi="Calibri"/>
                      <w:b/>
                      <w:bCs/>
                      <w:color w:val="5B6B8C"/>
                      <w:sz w:val="16"/>
                      <w:szCs w:val="16"/>
                    </w:rPr>
                    <w:t xml:space="preserve">SPRACHNACHRICHT   </w:t>
                  </w:r>
                  <w:r>
                    <w:rPr>
                      <w:rFonts w:ascii="Cambria" w:cs="Cambria" w:eastAsia="Cambria" w:hAnsi="Cambria"/>
                      <w:color w:val="000000"/>
                      <w:sz w:val="20"/>
                      <w:szCs w:val="20"/>
                    </w:rPr>
                    <w:t xml:space="preserve">Wir </w:t>
                  </w:r>
                  <w:r>
                    <w:rPr>
                      <w:rFonts w:ascii="Cambria" w:cs="Cambria" w:eastAsia="Cambria" w:hAnsi="Cambria"/>
                      <w:b/>
                      <w:bCs/>
                      <w:color w:val="D9534F"/>
                      <w:sz w:val="20"/>
                      <w:szCs w:val="20"/>
                    </w:rPr>
                    <w:t xml:space="preserve">sind</w:t>
                  </w:r>
                  <w:r>
                    <w:rPr>
                      <w:rFonts w:ascii="Cambria" w:cs="Cambria" w:eastAsia="Cambria" w:hAnsi="Cambria"/>
                      <w:color w:val="000000"/>
                      <w:sz w:val="20"/>
                      <w:szCs w:val="20"/>
                    </w:rPr>
                    <w:t xml:space="preserve"> erst um zehn Uhr nach Hause </w:t>
                  </w:r>
                  <w:r>
                    <w:rPr>
                      <w:rFonts w:ascii="Cambria" w:cs="Cambria" w:eastAsia="Cambria" w:hAnsi="Cambria"/>
                      <w:b/>
                      <w:bCs/>
                      <w:color w:val="C98A1E"/>
                      <w:sz w:val="20"/>
                      <w:szCs w:val="20"/>
                    </w:rPr>
                    <w:t xml:space="preserve">gekommen</w:t>
                  </w:r>
                  <w:r>
                    <w:rPr>
                      <w:rFonts w:ascii="Cambria" w:cs="Cambria" w:eastAsia="Cambria" w:hAnsi="Cambria"/>
                      <w:color w:val="000000"/>
                      <w:sz w:val="20"/>
                      <w:szCs w:val="20"/>
                    </w:rPr>
                    <w:t xml:space="preserve">.</w:t>
                  </w:r>
                </w:p>
                <w:p>
                  <w:pPr>
                    <w:spacing w:after="6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   </w:t>
                  </w:r>
                  <w:r>
                    <w:rPr>
                      <w:rFonts w:ascii="Calibri" w:cs="Calibri" w:eastAsia="Calibri" w:hAnsi="Calibri"/>
                      <w:b/>
                      <w:bCs/>
                      <w:color w:val="5B6B8C"/>
                      <w:sz w:val="16"/>
                      <w:szCs w:val="16"/>
                    </w:rPr>
                    <w:t xml:space="preserve">POST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analysieren</w:t>
                  </w:r>
                  <w:r>
                    <w:rPr>
                      <w:rFonts w:ascii="Cambria" w:cs="Cambria" w:eastAsia="Cambria" w:hAnsi="Cambria"/>
                      <w:color w:val="000000"/>
                      <w:sz w:val="20"/>
                      <w:szCs w:val="20"/>
                    </w:rPr>
                    <w:t xml:space="preserve"> wir mit dem Trainer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   </w:t>
                  </w:r>
                  <w:r>
                    <w:rPr>
                      <w:rFonts w:ascii="Calibri" w:cs="Calibri" w:eastAsia="Calibri" w:hAnsi="Calibri"/>
                      <w:b/>
                      <w:bCs/>
                      <w:color w:val="5B6B8C"/>
                      <w:sz w:val="16"/>
                      <w:szCs w:val="16"/>
                    </w:rPr>
                    <w:t xml:space="preserve">POST   </w:t>
                  </w:r>
                  <w:r>
                    <w:rPr>
                      <w:rFonts w:ascii="Cambria" w:cs="Cambria" w:eastAsia="Cambria" w:hAnsi="Cambria"/>
                      <w:color w:val="000000"/>
                      <w:sz w:val="20"/>
                      <w:szCs w:val="20"/>
                    </w:rPr>
                    <w:t xml:space="preserve">Beim nächsten Turnier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den Haltegriff besser </w:t>
                  </w:r>
                  <w:r>
                    <w:rPr>
                      <w:rFonts w:ascii="Cambria" w:cs="Cambria" w:eastAsia="Cambria" w:hAnsi="Cambria"/>
                      <w:b/>
                      <w:bCs/>
                      <w:color w:val="3F7CC4"/>
                      <w:sz w:val="20"/>
                      <w:szCs w:val="20"/>
                    </w:rPr>
                    <w:t xml:space="preserve">verteidigen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der Bauplan: Woraus besteht jede Zeitform? Meldet euch.“</w:t>
            </w:r>
          </w:p>
          <w:p>
            <w:pPr>
              <w:spacing w:after="50" w:before="0"/>
            </w:pPr>
            <w:r>
              <w:rPr>
                <w:rFonts w:ascii="Calibri" w:cs="Calibri" w:eastAsia="Calibri" w:hAnsi="Calibri"/>
                <w:color w:val="000000"/>
                <w:sz w:val="21"/>
                <w:szCs w:val="21"/>
              </w:rPr>
              <w:t xml:space="preserve">Bauplan unter den Zeitformnamen an die Tafel schreiben, danach eintragen lassen („Jetzt schreibt ihr ab: die Zeile Bauplan.“).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Plusquamperfekt: hatte/war + Partizip II · Präteritum: nur finites Verb (Präteritumform) · Perfekt: habe/bin + Partizip II · Präsens: nur finites Verb · Futur I: werde + Infinitiv</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Welche Zeitform wann? + Merksatz 10</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Präteritum und Perfekt hängen am selben Platz – beide erzählen Vergangenes. Schaut auf die Etiketten: Aus welchem Text kommen die Sätze?“</w:t>
            </w:r>
          </w:p>
          <w:p>
            <w:pPr>
              <w:spacing w:after="50" w:before="0"/>
            </w:pPr>
            <w:r>
              <w:rPr>
                <w:rFonts w:ascii="Calibri" w:cs="Calibri" w:eastAsia="Calibri" w:hAnsi="Calibri"/>
                <w:color w:val="000000"/>
                <w:sz w:val="21"/>
                <w:szCs w:val="21"/>
              </w:rPr>
              <w:t xml:space="preserve">Erwartung: Präteritum steht in der Vereinszeitung (geschrieben), Perfekt in der Sprachnachricht (gesprochen). Plusquamperfekt: auch Vereinszeitung – die Vorgeschichte. Präsens und Futur I: Post über heute und morgen.</w:t>
            </w:r>
          </w:p>
          <w:p>
            <w:pPr>
              <w:spacing w:after="50" w:before="0"/>
            </w:pPr>
            <w:r>
              <w:rPr>
                <w:rFonts w:ascii="Calibri" w:cs="Calibri" w:eastAsia="Calibri" w:hAnsi="Calibri"/>
                <w:color w:val="000000"/>
                <w:sz w:val="21"/>
                <w:szCs w:val="21"/>
              </w:rPr>
              <w:t xml:space="preserve">Rückbezug zum Einstieg: „Deshalb habt ihr vorhin im Perfekt erzählt – ihr habt gesprochen.“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Seitentafel ab: Merksatz 10. Rot umrahmen.“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 Merksatz 10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Welche Zeitform wann?</w:t>
                  </w:r>
                </w:p>
                <w:p>
                  <w:pPr>
                    <w:spacing w:after="60" w:before="0"/>
                  </w:pPr>
                  <w:r>
                    <w:rPr>
                      <w:rFonts w:ascii="Calibri" w:cs="Calibri" w:eastAsia="Calibri" w:hAnsi="Calibri"/>
                      <w:color w:val="000000"/>
                      <w:sz w:val="21"/>
                      <w:szCs w:val="21"/>
                    </w:rPr>
                    <w:t xml:space="preserve">Was </w:t>
                  </w:r>
                  <w:r>
                    <w:rPr>
                      <w:rFonts w:ascii="Calibri" w:cs="Calibri" w:eastAsia="Calibri" w:hAnsi="Calibri"/>
                      <w:b/>
                      <w:bCs/>
                      <w:color w:val="000000"/>
                      <w:sz w:val="21"/>
                      <w:szCs w:val="21"/>
                    </w:rPr>
                    <w:t xml:space="preserve">vorher</w:t>
                  </w:r>
                  <w:r>
                    <w:rPr>
                      <w:rFonts w:ascii="Calibri" w:cs="Calibri" w:eastAsia="Calibri" w:hAnsi="Calibri"/>
                      <w:color w:val="000000"/>
                      <w:sz w:val="21"/>
                      <w:szCs w:val="21"/>
                    </w:rPr>
                    <w:t xml:space="preserve"> war, steht im </w:t>
                  </w:r>
                  <w:r>
                    <w:rPr>
                      <w:rFonts w:ascii="Calibri" w:cs="Calibri" w:eastAsia="Calibri" w:hAnsi="Calibri"/>
                      <w:b/>
                      <w:bCs/>
                      <w:color w:val="000000"/>
                      <w:sz w:val="21"/>
                      <w:szCs w:val="21"/>
                    </w:rPr>
                    <w:t xml:space="preserve">Plusquamperfekt</w:t>
                  </w:r>
                  <w:r>
                    <w:rPr>
                      <w:rFonts w:ascii="Calibri" w:cs="Calibri" w:eastAsia="Calibri" w:hAnsi="Calibri"/>
                      <w:color w:val="000000"/>
                      <w:sz w:val="21"/>
                      <w:szCs w:val="21"/>
                    </w:rPr>
                    <w:t xml:space="preserve">. Vergangenes </w:t>
                  </w:r>
                  <w:r>
                    <w:rPr>
                      <w:rFonts w:ascii="Calibri" w:cs="Calibri" w:eastAsia="Calibri" w:hAnsi="Calibri"/>
                      <w:b/>
                      <w:bCs/>
                      <w:color w:val="000000"/>
                      <w:sz w:val="21"/>
                      <w:szCs w:val="21"/>
                    </w:rPr>
                    <w:t xml:space="preserve">schreibt</w:t>
                  </w:r>
                  <w:r>
                    <w:rPr>
                      <w:rFonts w:ascii="Calibri" w:cs="Calibri" w:eastAsia="Calibri" w:hAnsi="Calibri"/>
                      <w:color w:val="000000"/>
                      <w:sz w:val="21"/>
                      <w:szCs w:val="21"/>
                    </w:rPr>
                    <w:t xml:space="preserve"> man im </w:t>
                  </w:r>
                  <w:r>
                    <w:rPr>
                      <w:rFonts w:ascii="Calibri" w:cs="Calibri" w:eastAsia="Calibri" w:hAnsi="Calibri"/>
                      <w:b/>
                      <w:bCs/>
                      <w:color w:val="000000"/>
                      <w:sz w:val="21"/>
                      <w:szCs w:val="21"/>
                    </w:rPr>
                    <w:t xml:space="preserve">Präteritum</w:t>
                  </w:r>
                  <w:r>
                    <w:rPr>
                      <w:rFonts w:ascii="Calibri" w:cs="Calibri" w:eastAsia="Calibri" w:hAnsi="Calibri"/>
                      <w:color w:val="000000"/>
                      <w:sz w:val="21"/>
                      <w:szCs w:val="21"/>
                    </w:rPr>
                    <w:t xml:space="preserve">, </w:t>
                  </w:r>
                  <w:r>
                    <w:rPr>
                      <w:rFonts w:ascii="Calibri" w:cs="Calibri" w:eastAsia="Calibri" w:hAnsi="Calibri"/>
                      <w:b/>
                      <w:bCs/>
                      <w:color w:val="000000"/>
                      <w:sz w:val="21"/>
                      <w:szCs w:val="21"/>
                    </w:rPr>
                    <w:t xml:space="preserve">mündlich</w:t>
                  </w:r>
                  <w:r>
                    <w:rPr>
                      <w:rFonts w:ascii="Calibri" w:cs="Calibri" w:eastAsia="Calibri" w:hAnsi="Calibri"/>
                      <w:color w:val="000000"/>
                      <w:sz w:val="21"/>
                      <w:szCs w:val="21"/>
                    </w:rPr>
                    <w:t xml:space="preserve"> erzählt man meist im </w:t>
                  </w:r>
                  <w:r>
                    <w:rPr>
                      <w:rFonts w:ascii="Calibri" w:cs="Calibri" w:eastAsia="Calibri" w:hAnsi="Calibri"/>
                      <w:b/>
                      <w:bCs/>
                      <w:color w:val="000000"/>
                      <w:sz w:val="21"/>
                      <w:szCs w:val="21"/>
                    </w:rPr>
                    <w:t xml:space="preserve">Perfekt</w:t>
                  </w:r>
                  <w:r>
                    <w:rPr>
                      <w:rFonts w:ascii="Calibri" w:cs="Calibri" w:eastAsia="Calibri" w:hAnsi="Calibri"/>
                      <w:color w:val="000000"/>
                      <w:sz w:val="21"/>
                      <w:szCs w:val="21"/>
                    </w:rPr>
                    <w:t xml:space="preserve">. Was jetzt ist: </w:t>
                  </w:r>
                  <w:r>
                    <w:rPr>
                      <w:rFonts w:ascii="Calibri" w:cs="Calibri" w:eastAsia="Calibri" w:hAnsi="Calibri"/>
                      <w:b/>
                      <w:bCs/>
                      <w:color w:val="000000"/>
                      <w:sz w:val="21"/>
                      <w:szCs w:val="21"/>
                    </w:rPr>
                    <w:t xml:space="preserve">Präsens</w:t>
                  </w:r>
                  <w:r>
                    <w:rPr>
                      <w:rFonts w:ascii="Calibri" w:cs="Calibri" w:eastAsia="Calibri" w:hAnsi="Calibri"/>
                      <w:color w:val="000000"/>
                      <w:sz w:val="21"/>
                      <w:szCs w:val="21"/>
                    </w:rPr>
                    <w:t xml:space="preserve">. Was kommt: </w:t>
                  </w:r>
                  <w:r>
                    <w:rPr>
                      <w:rFonts w:ascii="Calibri" w:cs="Calibri" w:eastAsia="Calibri" w:hAnsi="Calibri"/>
                      <w:b/>
                      <w:bCs/>
                      <w:color w:val="000000"/>
                      <w:sz w:val="21"/>
                      <w:szCs w:val="21"/>
                    </w:rPr>
                    <w:t xml:space="preserve">Futur I</w:t>
                  </w:r>
                  <w:r>
                    <w:rPr>
                      <w:rFonts w:ascii="Calibri" w:cs="Calibri" w:eastAsia="Calibri" w:hAnsi="Calibri"/>
                      <w:color w:val="000000"/>
                      <w:sz w:val="21"/>
                      <w:szCs w:val="21"/>
                    </w:rPr>
                    <w:t xml:space="preserve">.</w:t>
                  </w:r>
                </w:p>
                <w:p>
                  <w:pPr>
                    <w:spacing w:after="0" w:before="0"/>
                  </w:pP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Damit jeder Text die passende Zeitform hat: der Bericht für die Vereinszeitung im Präteritum, die Sprachnachricht im Perfekt.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Wann ist es passiert? Und: Schreibe ich oder spreche ich?</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Ü12 Der Bericht für die Vereinszeitung</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Ein Teamkollege hat seinen Bericht so geschrieben, wie er spricht. Vier Verbformen sind falsch. Sieben Minuten.“</w:t>
            </w:r>
          </w:p>
          <w:p>
            <w:pPr>
              <w:spacing w:after="50" w:before="0"/>
            </w:pPr>
            <w:r>
              <w:rPr>
                <w:rFonts w:ascii="Calibri" w:cs="Calibri" w:eastAsia="Calibri" w:hAnsi="Calibri"/>
                <w:color w:val="000000"/>
                <w:sz w:val="21"/>
                <w:szCs w:val="21"/>
              </w:rPr>
              <w:t xml:space="preserve">Herumgehen. Wer bei Satz 4 hängt: „Wie heißt es im Perfekt – habe losgefahren oder bin losgefahren?“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Ü12 Der Bericht für die Vereinszeitung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Klebe den Schnipsel Ü12 ins Heft.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Unterstreiche die vier Verbformen, die falsch sind.</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Schreibe die richtige Form darüber.</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Begründe einen Fehler im Heft: „… ist falsch, weil …“</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Zusatz: Was hattest du vor deinem Wettkampf gemacht? Ein Satz im Plusquamperfekt.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7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Satz 1 sind … gefahren → fuhren (Bericht = Präteritum) · Satz 3 hat … gewonnen → gewann · Satz 4 hatten … losgefahren → waren … losgefahren (losfahren bildet mit sein) · Satz 6 werften → warfen (werfen ist unregelmäßig). Sätze 2, 5, 7 sind richtig.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Kreide-Kette: Fehlerstreifen</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die richtige Verbform unter den Streifen und begründet. Alle prüfen mit. Vergleicht und verbessert mit Grün.“</w:t>
            </w:r>
          </w:p>
          <w:p>
            <w:pPr>
              <w:spacing w:after="50" w:before="0"/>
            </w:pPr>
            <w:r>
              <w:rPr>
                <w:rFonts w:ascii="Calibri" w:cs="Calibri" w:eastAsia="Calibri" w:hAnsi="Calibri"/>
                <w:color w:val="000000"/>
                <w:sz w:val="21"/>
                <w:szCs w:val="21"/>
              </w:rPr>
              <w:t xml:space="preserve">Begründungen mit Fachbegriffen und Bezug auf Merksatz 10: „Im Bericht steht das Präteritum – sind gefahren ist Perfekt, das sagt man mündlich.“</w:t>
            </w:r>
          </w:p>
          <w:p>
            <w:pPr>
              <w:spacing w:after="50" w:before="0"/>
            </w:pPr>
            <w:r>
              <w:rPr>
                <w:rFonts w:ascii="Calibri" w:cs="Calibri" w:eastAsia="Calibri" w:hAnsi="Calibri"/>
                <w:color w:val="000000"/>
                <w:sz w:val="21"/>
                <w:szCs w:val="21"/>
              </w:rPr>
              <w:t xml:space="preserve">Wird die Zeit knapp: nur Satz 1 und Satz 4 besprechen (je ein Fehlertyp: Zeitform gewählt / Hilfsverb), den Rest nächste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unter dem Zeitstrahl · vier Fehlerstreifen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5B6B8C"/>
                      <w:sz w:val="16"/>
                      <w:szCs w:val="16"/>
                    </w:rPr>
                    <w:t xml:space="preserve">SATZ 1   </w:t>
                  </w:r>
                  <w:r>
                    <w:rPr>
                      <w:rFonts w:ascii="Cambria" w:cs="Cambria" w:eastAsia="Cambria" w:hAnsi="Cambria"/>
                      <w:color w:val="000000"/>
                      <w:sz w:val="20"/>
                      <w:szCs w:val="20"/>
                    </w:rPr>
                    <w:t xml:space="preserve">Am Samstag sind unsere Judoka nach Leipzig gefahren.</w:t>
                  </w:r>
                  <w:r>
                    <w:rPr>
                      <w:rFonts w:ascii="Cambria" w:cs="Cambria" w:eastAsia="Cambria" w:hAnsi="Cambria"/>
                      <w:b/>
                      <w:bCs/>
                      <w:color w:val="2E9E6B"/>
                      <w:sz w:val="20"/>
                      <w:szCs w:val="20"/>
                    </w:rPr>
                    <w:t xml:space="preserve">   →  fuhren</w:t>
                  </w:r>
                </w:p>
                <w:p>
                  <w:pPr>
                    <w:spacing w:after="30" w:before="0"/>
                  </w:pPr>
                  <w:r>
                    <w:rPr>
                      <w:rFonts w:ascii="Calibri" w:cs="Calibri" w:eastAsia="Calibri" w:hAnsi="Calibri"/>
                      <w:b/>
                      <w:bCs/>
                      <w:color w:val="5B6B8C"/>
                      <w:sz w:val="16"/>
                      <w:szCs w:val="16"/>
                    </w:rPr>
                    <w:t xml:space="preserve">SATZ 3   </w:t>
                  </w:r>
                  <w:r>
                    <w:rPr>
                      <w:rFonts w:ascii="Cambria" w:cs="Cambria" w:eastAsia="Cambria" w:hAnsi="Cambria"/>
                      <w:color w:val="000000"/>
                      <w:sz w:val="20"/>
                      <w:szCs w:val="20"/>
                    </w:rPr>
                    <w:t xml:space="preserve">Im Halbfinale hat eine Judoka mit einem Haltegriff gewonnen.</w:t>
                  </w:r>
                  <w:r>
                    <w:rPr>
                      <w:rFonts w:ascii="Cambria" w:cs="Cambria" w:eastAsia="Cambria" w:hAnsi="Cambria"/>
                      <w:b/>
                      <w:bCs/>
                      <w:color w:val="2E9E6B"/>
                      <w:sz w:val="20"/>
                      <w:szCs w:val="20"/>
                    </w:rPr>
                    <w:t xml:space="preserve">   →  gewann</w:t>
                  </w:r>
                </w:p>
                <w:p>
                  <w:pPr>
                    <w:spacing w:after="30" w:before="0"/>
                  </w:pPr>
                  <w:r>
                    <w:rPr>
                      <w:rFonts w:ascii="Calibri" w:cs="Calibri" w:eastAsia="Calibri" w:hAnsi="Calibri"/>
                      <w:b/>
                      <w:bCs/>
                      <w:color w:val="5B6B8C"/>
                      <w:sz w:val="16"/>
                      <w:szCs w:val="16"/>
                    </w:rPr>
                    <w:t xml:space="preserve">SATZ 4   </w:t>
                  </w:r>
                  <w:r>
                    <w:rPr>
                      <w:rFonts w:ascii="Cambria" w:cs="Cambria" w:eastAsia="Cambria" w:hAnsi="Cambria"/>
                      <w:color w:val="000000"/>
                      <w:sz w:val="20"/>
                      <w:szCs w:val="20"/>
                    </w:rPr>
                    <w:t xml:space="preserve">Unsere Gewichtheber hatten schon um sechs Uhr losgefahren.</w:t>
                  </w:r>
                  <w:r>
                    <w:rPr>
                      <w:rFonts w:ascii="Cambria" w:cs="Cambria" w:eastAsia="Cambria" w:hAnsi="Cambria"/>
                      <w:b/>
                      <w:bCs/>
                      <w:color w:val="2E9E6B"/>
                      <w:sz w:val="20"/>
                      <w:szCs w:val="20"/>
                    </w:rPr>
                    <w:t xml:space="preserve">   →  waren … losgefahren</w:t>
                  </w:r>
                </w:p>
                <w:p>
                  <w:pPr>
                    <w:spacing w:after="0" w:before="0"/>
                  </w:pPr>
                  <w:r>
                    <w:rPr>
                      <w:rFonts w:ascii="Calibri" w:cs="Calibri" w:eastAsia="Calibri" w:hAnsi="Calibri"/>
                      <w:b/>
                      <w:bCs/>
                      <w:color w:val="5B6B8C"/>
                      <w:sz w:val="16"/>
                      <w:szCs w:val="16"/>
                    </w:rPr>
                    <w:t xml:space="preserve">SATZ 6   </w:t>
                  </w:r>
                  <w:r>
                    <w:rPr>
                      <w:rFonts w:ascii="Cambria" w:cs="Cambria" w:eastAsia="Cambria" w:hAnsi="Cambria"/>
                      <w:color w:val="000000"/>
                      <w:sz w:val="20"/>
                      <w:szCs w:val="20"/>
                    </w:rPr>
                    <w:t xml:space="preserve">Die Handballer werften am Sonntag 28 Tore.</w:t>
                  </w:r>
                  <w:r>
                    <w:rPr>
                      <w:rFonts w:ascii="Cambria" w:cs="Cambria" w:eastAsia="Cambria" w:hAnsi="Cambria"/>
                      <w:b/>
                      <w:bCs/>
                      <w:color w:val="2E9E6B"/>
                      <w:sz w:val="20"/>
                      <w:szCs w:val="20"/>
                    </w:rPr>
                    <w:t xml:space="preserve">   →  warfen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Ausblick und Hausaufgabe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Beantwortet die Stundenfrage in einem Satz: Welche Zeitform wann?“</w:t>
            </w:r>
          </w:p>
          <w:p>
            <w:pPr>
              <w:spacing w:after="50" w:before="0"/>
            </w:pPr>
            <w:r>
              <w:rPr>
                <w:rFonts w:ascii="Calibri" w:cs="Calibri" w:eastAsia="Calibri" w:hAnsi="Calibri"/>
                <w:color w:val="000000"/>
                <w:sz w:val="21"/>
                <w:szCs w:val="21"/>
              </w:rPr>
              <w:t xml:space="preserve">Ein Schüler antwortet. Danach Hausaufgabe nennen: „Schreibt euren Bericht über dieses Wochenende für die Vereinszeitung – im Präteritum, die Vorgeschichte im Plusquamperfekt. Nehmt den Schreibrahmen Ü11.“</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Nächste Stunde: Partner-Check der Berichte.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2026-10-10T17:20:11.632Z</dcterms:created>
  <dcterms:modified xsi:type="dcterms:W3CDTF">2026-10-10T17:20:11.633Z</dcterms:modified>
</cp:coreProperties>
</file>

<file path=docProps/custom.xml><?xml version="1.0" encoding="utf-8"?>
<Properties xmlns="http://schemas.openxmlformats.org/officeDocument/2006/custom-properties" xmlns:vt="http://schemas.openxmlformats.org/officeDocument/2006/docPropsVTypes"/>
</file>