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TAFELSKRIPT FÜR DIE LEHRKRAFT · DOPPELSTUNDE (90 MIN.)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Präteritum und Plusquamperfekt</w:t>
      </w:r>
    </w:p>
    <w:p>
      <w:pPr>
        <w:spacing w:after="100" w:before="0"/>
      </w:pPr>
      <w:r>
        <w:rPr>
          <w:rFonts w:ascii="Cambria" w:cs="Cambria" w:eastAsia="Cambria" w:hAnsi="Cambria"/>
          <w:i/>
          <w:iCs/>
          <w:color w:val="5B6B8C"/>
          <w:sz w:val="26"/>
          <w:szCs w:val="26"/>
        </w:rPr>
        <w:t xml:space="preserve">Rahmen: „Mein erster Wettkampf“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40"/>
              <w:left w:type="dxa" w:w="180"/>
              <w:bottom w:type="dxa" w:w="1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Anknüpfung: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Infinitiv, finite Form und Partizip II sitzen, das Perfekt mit haben und sein ebenfalls. Merksatz 4 (hatte, war) steht im Heft. Der Rückbau Futur I → Perfekt lief gut und wird als Reaktivierung wiederholt. Die Klasse besteht aus Leistungssportlern (Judo, Handball, Gewichtheben) – deshalb trägt der eigene erste Wettkampf die ganze Doppelstunde: mündlich erzählt man im Perfekt, aufgeschrieben steht er im Präteritum, die Vorgeschichte im Plusquamperfekt.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Ziel: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Die Klasse bildet Präteritum (ohne Hilfsverb) und Plusquamperfekt (hatte/war + Partizip II), schreibt einen kurzen Wettkampfbericht und reflektiert, wann man welche Zeitform benutzt.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Markieren wie bisher, ohne Klammer-Bögen: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Hilfsverb rot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C98A1E"/>
          <w:sz w:val="21"/>
          <w:szCs w:val="21"/>
        </w:rPr>
        <w:t xml:space="preserve">Partizip II gelb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Präteritum-Verb (ohne Hilfsverb): unterstreichen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Ablauf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500"/>
        <w:gridCol w:w="5806"/>
      </w:tblGrid>
      <w:tr>
        <w:trPr>
          <w:cantSplit/>
          <w:trHeight w:val="42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Zeit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Kern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10′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0 Reaktivierung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Ü8: Futur I → Perfekt per Kreide-Kette, alle schreiben mit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8′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1 Erzählt euch!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Partner erzählen ihren ersten Wettkampf – Lehrkraft notiert Sätze (Perfekt)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12′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2 Präteritum entdecken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Dieselben Sätze „in der Vereinszeitung“ – Merksatz 8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12′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3 Ü9 Präteritum der Sportverben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Verben ins Heft schreiben und ergänzen, Vergleich per Kreide-Kette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20′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4 Plusquamperfekt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„Ich war nervös. Ich hatte kaum geschlafen.“ – Zeitstrahl, haben/sein im Präteritum konjugieren, Merksatz 9, Ü10 ins Heft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15′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5 Ü11 Mein erster Wettkampf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eigenen Bericht ins Heft schreiben (gedruckter Schreibrahmen)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8′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6 Partner-Check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unterstreichen, markieren, drei Prüffragen (an der Tafel)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5′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7 Reflexion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Tabelle „Wann nehme ich welche Zeitform?“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Puffer: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Die 90 Minuten sind damit voll verplant. Wird es knapp, ist Phase 5 der Kern. Der Bericht kann als Hausaufgabe fertig geschrieben werden; Partner-Check und Reflexion (6, 7) sind dann der Einstieg der nächsten Stunde.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So sieht das Heft am Ende aus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906"/>
      </w:tblGrid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Überschrift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Präteritum und Plusquamperfekt · Datum rechts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Ü8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zwei Spalten: Futur I | Perfekt (mitgeschrieben)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Tafelbild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zwei Spalten: So erzählen wir | So steht es in der Vereinszeitung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8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Das Präteritum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Ü9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Infinitiv → Präteritum der Sportverben (z. B. werfen → warf*)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Tabelle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haben und sein im Präteritum (ich hatte, ich war …)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9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Das Plusquamperfekt + kleiner Zeitstrahl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Ü10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nur Nummer + Plusquamperfekt: 1 hatte trainiert …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Ü11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eigener Bericht „Mein erster Wettkampf“ (5–6 Sätze)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Tabelle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Wann nehme ich welche Zeitform?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Material: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Schreibrahmen Ü11 (4 Stück pro A4 – ein Viertel der Klassenstärke kopieren und zerschneiden) · Kreide Rot, Gelb · Schüler: Heft, Buntstifte Rot, Gelb, Grün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Tipp: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Merksatz 8 und 9 vorab auf die Seitentafel schreiben und zuklappen.</w:t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0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Reaktivierung: Futur I → Perfekt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10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„Heft auf. Datum nach rechts. Überschrift: Präteritum und Plusquamperfekt. Darunter Ü8 mit zwei Spalten: links Futur I, rechts Perfekt. Schreibt die Sätze links ab.“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· Ü8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8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900"/>
                    <w:gridCol w:w="3900"/>
                  </w:tblGrid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Futur I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Perfekt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Am Samstag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ich gegen den Titelverteidiger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kämpfen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Unsere Mannschaft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wird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das Spiel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gewinnen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60 Kilo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reißen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mit dem Bus zum Turnier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fahren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Wer die Kreide hat, schreibt einen Satz rechts ins Perfekt – Hilfsverb rot, Partizip II gelb. Alle anderen schreiben mit. Alle prüfen mit.“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· Ü8 (danach)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8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900"/>
                    <w:gridCol w:w="3900"/>
                  </w:tblGrid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Futur I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Perfekt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Am Samstag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ich gegen den Titelverteidiger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kämpfen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Am Samstag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habe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ich gegen den Titelverteidiger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gekämpft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Unsere Mannschaft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wird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das Spiel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gewinnen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Unsere Mannschaft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hat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das Spiel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gewonnen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60 Kilo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reißen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habe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60 Kilo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gerissen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mit dem Bus zum Turnier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fahren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sind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mit dem Bus zum Turnier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gefahren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habe gekämpft · hat gewonnen · habe gerissen · sind gefahren (Bewegung → sein)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Erzählt euch: Euer erster Wettkampf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8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zu zweit, ohne Heft. Erzählt euch gegenseitig von eurem ersten Wettkampf – oder von einem Wettkampf, an den ihr euch besonders gut erinnert. Jeder hat eine Minute. Ich höre zu.“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Herumgehen und zuhören. Drei typische Sätze notieren – sie kommen automatisch im Perfekt („Ich bin total nervös gewesen“).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Alternative „ein Wettkampf, an den du dich gut erinnerst“ bewusst anbieten: Nicht jeder hat gute Erinnerungen an den ersten Wettkampf.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Ihr hört nur zu. Ich schreibe drei Sätze an, die ich gerade gehört habe.“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Hilfsverb rot und Partizip II gelb gleich mitmarkieren – oder per Kreide-Kette markieren lassen.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· links: „So erzählen wir“ (Beispiele, falls nötig)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bin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total nervös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gewesen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habe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meinen ersten Kampf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verloren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Wir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haben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mit 25:20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gewonnen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Präteritum entdecken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12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Ihr hört nur zu. Stellt euch vor, über euren Wettkampf erscheint ein Bericht in der Vereinszeitung. Dort steht er so.“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Rechte Spalte neben die Schülersätze schreiben, die Verben unterstreichen.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· zwei Spalten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8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900"/>
                    <w:gridCol w:w="3900"/>
                  </w:tblGrid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So erzählen wir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So steht es in der Vereinszeitung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bin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total nervös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gewesen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000000"/>
                            <w:sz w:val="20"/>
                            <w:szCs w:val="20"/>
                            <w:u w:val="single"/>
                          </w:rPr>
                          <w:t xml:space="preserve">war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total nervös.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habe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meinen ersten Kampf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verloren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000000"/>
                            <w:sz w:val="20"/>
                            <w:szCs w:val="20"/>
                            <w:u w:val="single"/>
                          </w:rPr>
                          <w:t xml:space="preserve">verlor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meinen ersten Kampf.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haben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mit 25:20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gewonnen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000000"/>
                            <w:sz w:val="20"/>
                            <w:szCs w:val="20"/>
                            <w:u w:val="single"/>
                          </w:rPr>
                          <w:t xml:space="preserve">gewannen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mit 25:20.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„Meldet euch. Ihr schreibt noch nichts auf. Was ist rechts anders als links? Wo hört ihr die linke Form, wo lest ihr die rechte?“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Ziel 1 (Form): Rechts gibt es kein Hilfsverb und kein Partizip II – nur ein einziges, finites Verb. Begriff: Präteritum.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Ziel 2 (Sprachnutzung): Links erzählt man mündlich (Perfekt), rechts schreibt man – Zeitung, Bericht, Erzählung (Präteritum).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Nachfragen: „Wie heißt der Infinitiv zu verlor, gewannen?“ – Stamm verändert sich (unregelmäßig). Zum Vergleich ein regelmäßiges: kämpfen → kämpfte.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von der Tafel ab: Merksatz 8 mit den Beispielen. Rot umrahmen.“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8 – abschreiben, rot umrahmen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Das Präteritum</w:t>
                  </w:r>
                </w:p>
                <w:p>
                  <w:pPr>
                    <w:spacing w:after="6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Präteritum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ist eine einfache Zeitform: Es besteht nur aus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einer finiten Verbform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– ohne Hilfsverb. Regelmäßige Verben bekommen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-te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(kämpfte, startete). Unregelmäßige Verben ändern den Stamm (warf, fiel, gewann).</w:t>
                  </w:r>
                </w:p>
                <w:p>
                  <w:pPr>
                    <w:spacing w:after="6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21"/>
                      <w:szCs w:val="21"/>
                    </w:rPr>
                    <w:t xml:space="preserve">Beispiel: 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0"/>
                      <w:szCs w:val="20"/>
                      <w:u w:val="single"/>
                    </w:rPr>
                    <w:t xml:space="preserve">kämpfte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gut, aber 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0"/>
                      <w:szCs w:val="20"/>
                      <w:u w:val="single"/>
                    </w:rPr>
                    <w:t xml:space="preserve">verlor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knapp.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Wofür?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Mit dem Präteritum erzählt und berichtet man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schriftlich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von Vergangenem – in Berichten und Erzählungen. Mündlich benutzt man meist das Perfekt.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Test: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Steht nur ein Verb in einer Vergangenheitsform da, ohne Hilfsverb? Dann ist es Präteritum.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Ü9 Präteritum der Sportverben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12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allein. Die Aufgabe steht rechts an der Tafel: Ü9. Schreibt die Verben untereinander ins Heft und ergänzt die Präteritumform. Fünf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Ü9 Präteritum der Sportverben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Ü9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jedes Verb ab und ergänze die Präteritumform: werfen → ich warf.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Markiere unregelmäßige Verben mit einem Stern.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0"/>
                      <w:szCs w:val="20"/>
                    </w:rPr>
                    <w:t xml:space="preserve">werfen, fallen, greifen, halten, fangen, treffen, laufen, heben, reißen, stoßen, gewinnen, verlieren, kämpfen, starten, trainieren, sein, haben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5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warf* · fiel* · griff* · hielt* · fing* · traf* · lief* · hob* · riss* · stieß* · gewann* · verlor* · kämpfte · startete · trainierte · war* · hatte*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Wer die Kreide hat, schreibt ein Verb mit Präteritumform an die Tafel. Alle prüfen mit und verbessern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Mit werfen beginnen – das kennen Judoka und Handballer. Danach gezielt Schüler der jeweiligen Sportart nach „ihren“ Verben fragen (Judo: greifen, halten; Handball: fangen, treffen; Gewichtheben: heben, reißen, stoßen).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Erkenntnis: Die meisten Sportverben sind unregelmäßig – genau die müsst ihr für euren Bericht können.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Das Plusquamperfekt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20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Ihr hört nur zu. Zwei Sätze aus einem Wettkampfbericht. Was ist zuerst passiert?“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Zeitstrahl darunter zeichnen. Antwort: Das Schlafen war vorher – vor der Vergangenheit.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0"/>
                      <w:szCs w:val="20"/>
                      <w:u w:val="single"/>
                    </w:rPr>
                    <w:t xml:space="preserve">war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vor dem Kampf sehr nervös. 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hatte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die Nacht davor kaum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geschlafen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tbl>
                  <w:tblPr>
                    <w:tblW w:type="dxa" w:w="78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00"/>
                    <w:gridCol w:w="2600"/>
                    <w:gridCol w:w="2600"/>
                  </w:tblGrid>
                  <w:tr>
                    <w:trPr>
                      <w:cantSplit/>
                    </w:trPr>
                    <w:tc>
                      <w:tcPr>
                        <w:tcW w:type="dxa" w:w="2600"/>
                        <w:tcBorders>
                          <w:top w:val="single" w:color="1E2761" w:sz="6"/>
                          <w:left w:val="single" w:color="1E2761" w:sz="6"/>
                          <w:bottom w:val="single" w:color="1E2761" w:sz="6"/>
                          <w:right w:val="single" w:color="1E2761" w:sz="6"/>
                        </w:tcBorders>
                        <w:shd w:fill="E4E9F5" w:color="auto" w:val="clear"/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E2761"/>
                            <w:sz w:val="18"/>
                            <w:szCs w:val="18"/>
                          </w:rPr>
                          <w:t xml:space="preserve">hatte kaum geschlafen</w:t>
                        </w:r>
                      </w:p>
                    </w:tc>
                    <w:tc>
                      <w:tcPr>
                        <w:tcW w:type="dxa" w:w="2600"/>
                        <w:tcBorders>
                          <w:top w:val="single" w:color="1E2761" w:sz="6"/>
                          <w:left w:val="single" w:color="1E2761" w:sz="6"/>
                          <w:bottom w:val="single" w:color="1E2761" w:sz="6"/>
                          <w:right w:val="single" w:color="1E2761" w:sz="6"/>
                        </w:tcBorders>
                        <w:shd w:fill="E4E9F5" w:color="auto" w:val="clear"/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E2761"/>
                            <w:sz w:val="18"/>
                            <w:szCs w:val="18"/>
                          </w:rPr>
                          <w:t xml:space="preserve">war nervös</w:t>
                        </w:r>
                      </w:p>
                    </w:tc>
                    <w:tc>
                      <w:tcPr>
                        <w:tcW w:type="dxa" w:w="2600"/>
                        <w:tcBorders>
                          <w:top w:val="single" w:color="1E2761" w:sz="6"/>
                          <w:left w:val="single" w:color="1E2761" w:sz="6"/>
                          <w:bottom w:val="single" w:color="1E2761" w:sz="6"/>
                          <w:right w:val="single" w:color="1E2761" w:sz="6"/>
                        </w:tcBorders>
                        <w:shd w:fill="E4E9F5" w:color="auto" w:val="clear"/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E2761"/>
                            <w:sz w:val="18"/>
                            <w:szCs w:val="18"/>
                          </w:rPr>
                          <w:t xml:space="preserve">heute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26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i/>
                            <w:iCs/>
                            <w:color w:val="5B6B8C"/>
                            <w:sz w:val="16"/>
                            <w:szCs w:val="16"/>
                          </w:rPr>
                          <w:t xml:space="preserve">Vorvergangenheit</w:t>
                        </w:r>
                      </w:p>
                    </w:tc>
                    <w:tc>
                      <w:tcPr>
                        <w:tcW w:type="dxa" w:w="26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i/>
                            <w:iCs/>
                            <w:color w:val="5B6B8C"/>
                            <w:sz w:val="16"/>
                            <w:szCs w:val="16"/>
                          </w:rPr>
                          <w:t xml:space="preserve">Vergangenheit</w:t>
                        </w:r>
                      </w:p>
                    </w:tc>
                    <w:tc>
                      <w:tcPr>
                        <w:tcW w:type="dxa" w:w="26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i/>
                            <w:iCs/>
                            <w:color w:val="5B6B8C"/>
                            <w:sz w:val="16"/>
                            <w:szCs w:val="16"/>
                          </w:rPr>
                          <w:t xml:space="preserve">Gegenwart  →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„Meldet euch. Ihr schreibt noch nichts auf. Schaut auf hatte und geschlafen: Was davon kennt ihr schon?“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hatte ist haben im Präteritum, geschlafen ist ein Partizip II. Damit alle hatte und war sicher bilden können, konjugieren wir beide Hilfsverben gleich vollständig.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Kontrast: Ich habe geschlafen (Perfekt) – Ich hatte geschlafen (Plusquamperfekt). Der einzige Unterschied steckt im Hilfsverb: Präsens oder Präteritum.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Auch mit sein: Wir waren früh losgefahren.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Wir konjugieren haben und sein im Präteritum. Wer die Kreide hat, trägt eine Form ein und gibt die Kreide weiter. Alle anderen schreiben die Tabelle ins Heft.“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Personen und die Überschriften vorher anschreiben, die Formen trägt die Kreide-Kette ein.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Stolperstellen: ihr wart (ohne e), du warst; die 1. und 3. Person Singular sind gleich (ich hatte – er hatte, ich war – sie war).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Kurz nach Sportarten anwenden lassen: „Wir ___ müde.“ – „Ihr ___ gut trainiert.“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· haben und sein im Präteritum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53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500"/>
                    <w:gridCol w:w="1900"/>
                    <w:gridCol w:w="1900"/>
                  </w:tblGrid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ich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du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hattest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er/sie/es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wir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hatten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waren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ihr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hattet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sie/Sie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hatten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waren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hatte · hattest · hatte · hatten · hattet · hatten | war · warst · war · waren · wart · waren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von der Tafel ab: Merksatz 9 mit dem Beispiel und dem kleinen Zeitstrahl. Rot umrahmen.“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9 – abschreiben, rot umrahmen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Das Plusquamperfekt</w:t>
                  </w:r>
                </w:p>
                <w:p>
                  <w:pPr>
                    <w:spacing w:after="6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Plusquamperfekt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bildet man mit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haben oder sein im Präteritum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(hatte, war) und dem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Partizip II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</w:t>
                  </w:r>
                </w:p>
                <w:p>
                  <w:pPr>
                    <w:spacing w:after="6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21"/>
                      <w:szCs w:val="21"/>
                    </w:rPr>
                    <w:t xml:space="preserve">Beispiel: 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hatte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wochenlang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trainiert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  ·  Wir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waren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früh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losgefahren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Wofür?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Damit erzählt man, was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vorher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passiert war – die Vorgeschichte zu einem Ereignis in der Vergangenheit.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Test: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Steht hatte oder war mit einem Partizip II? Dann ist es Plusquamperfekt. (Steht habe oder bin, ist es Perfekt.)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allein: Ü10. Ihr schreibt die Sätze nicht ab – nur die Nummer und das Plusquamperfekt. Fünf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Ü10 Was war vorher?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Ü10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nur Nummer und Plusquamperfekt: 1 hatte … trainiert.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Markiere hatte/war rot und das Partizip II gelb.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Ich war müde. Ich ___ die ganze Woche ___. (trainieren)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Der Trainer war zufrieden. Wir ___ alles richtig ___. (machen)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Sie gewann den Kampf. Sie ___ sich gut ___. (aufwärmen)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Wir kamen pünktlich an. Wir ___ früh ___. (losfahren)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5  Er stieß 80 Kilo. Das ___ er noch nie ___. (schaffen)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5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hatte trainiert · 2 hatten gemacht · 3 hatte aufgewärmt · 4 waren losgefahren · 5 hatte geschafft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Wer die Kreide hat, schreibt eine Lösung an die Tafel und sagt, was zuerst passiert ist. Alle verbessern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Bei Nr. 4 nachfragen: Warum war und nicht hatte? → losfahren ist Bewegung, wie beim Perfekt (sind losgefahren).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Ü11 Mein erster Wettkampf (gedruckter Schreibrahmen)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allein euren eigenen Bericht für die Vereinszeitung – ins Heft, als Ü11. Der Schreibrahmen hilft euch mit Satzanfängen und Wörtern. Zwölf Minuten.“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Den Schreibrahmen neben das Heft legen (oder nach der Stunde einkleben) – geschrieben wird ins Heft.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Typische Fehler: Wechsel ins Perfekt mitten im Text („Dann habe ich gewonnen“), Präteritum regelmäßig gebildet („werfte“, „fallte“), Plusquamperfekt mit habe statt hatte.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Ü11 Mein erster Wettkampf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5–6 Sätze über deinen ersten Wettkampf (oder einen, an den du dich gut erinnerst) ins Heft.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im Präteritum – wie in der Vereinszeitung.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mindestens einen Satz zur Vorgeschichte im Plusquamperfekt („Vorher …“).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000000"/>
                      <w:sz w:val="20"/>
                      <w:szCs w:val="20"/>
                    </w:rPr>
                    <w:t xml:space="preserve">Hilfe: Satzanfänge und Bausteine auf dem Schreibrahmen, Präteritumformen in Ü9.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12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6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Partner-Check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8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zu zweit. Tauscht die Hefte. Ihr prüft den Bericht eures Partners. Die Fragen stehen rechts an der Tafel.“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Der Partner markiert mit Bleistift bzw. Rot/Gelb, verbessert aber nicht selbst – verbessert wird vom Verfasser mit Grün.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Partner-Check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Unterstreiche alle Präteritum-Verben.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Markiere im Plusquamperfekt hatte/war rot und das Partizip II gelb.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unter den Text: die Antworten auf die drei Fragen (ja/nein) und einen Satz „Gut gelungen ist …“. Gib das Heft zurück.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Steht der Text durchgehend im Präteritum?   ja / nein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Gibt es mindestens einen Satz zur Vorgeschichte im Plusquamperfekt?   ja / nein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Stimmen die Formen? Wenn nicht: Wo?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6 Minuten · zu zweit · Flüsterstimme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„Heft zurück. Lest die Rückmeldung und verbessert mit Grün.“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7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Reflexion: Wann nehme ich welche Zeitform?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Wer die Kreide hat, trägt eine Zeitform in die Tabelle ein. Alle anderen schreiben die Tabelle ins Heft.“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rechte Spalte leer anschreiben, die Kreide-Kette trägt die Zeitformen ein.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Abschlussfrage: „Was hat sich verändert, als ihr euren Wettkampf aufgeschrieben habt, statt ihn zu erzählen?“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8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900"/>
                    <w:gridCol w:w="3900"/>
                  </w:tblGrid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Situation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Zeitform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erzähle mündlich, im Chat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i/>
                            <w:iCs/>
                            <w:color w:val="5B6B8C"/>
                            <w:sz w:val="22"/>
                            <w:szCs w:val="22"/>
                          </w:rPr>
                          <w:t xml:space="preserve">Perfekt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schreibe einen Bericht, eine Erzählung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i/>
                            <w:iCs/>
                            <w:color w:val="5B6B8C"/>
                            <w:sz w:val="22"/>
                            <w:szCs w:val="22"/>
                          </w:rPr>
                          <w:t xml:space="preserve">Präteritum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erzähle, was vorher passiert war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i/>
                            <w:iCs/>
                            <w:color w:val="5B6B8C"/>
                            <w:sz w:val="22"/>
                            <w:szCs w:val="22"/>
                          </w:rPr>
                          <w:t xml:space="preserve">Plusquamperfekt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sage, was ich vorhabe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i/>
                            <w:iCs/>
                            <w:color w:val="5B6B8C"/>
                            <w:sz w:val="22"/>
                            <w:szCs w:val="22"/>
                          </w:rPr>
                          <w:t xml:space="preserve">Futur I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Ausblick: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Noch offen: Futur II, Hilfsverb oder Vollverb, Modalverben (verschoben) und am Schluss der Einheit die Satzklammer.</w:t>
      </w:r>
    </w:p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Tafelskript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Präteritum und Plusquamperfekt</w:t>
    </w:r>
    <w:r>
      <w:rPr>
        <w:rFonts w:ascii="Calibri" w:cs="Calibri" w:eastAsia="Calibri" w:hAnsi="Calibri"/>
        <w:color w:val="5B6B8C"/>
        <w:sz w:val="17"/>
        <w:szCs w:val="17"/>
      </w:rPr>
      <w:t xml:space="preserve">	für die Lehrkraft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2026-10-06T19:31:10.677Z</dcterms:created>
  <dcterms:modified xsi:type="dcterms:W3CDTF">2026-10-06T19:31:10.678Z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